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A000-AM,C-Taino-Pendant-Tripointer-Anthropomorphic-porphyritic rhyolite-1000 CE</w:t>
      </w:r>
    </w:p>
    <w:p>
      <w:pPr>
        <w:pStyle w:val="Normal"/>
        <w:tabs>
          <w:tab w:val="clear" w:pos="720"/>
          <w:tab w:val="left" w:pos="5643" w:leader="none"/>
        </w:tabs>
        <w:rPr/>
      </w:pPr>
      <w:r>
        <w:rPr/>
        <w:drawing>
          <wp:inline distT="0" distB="0" distL="0" distR="0">
            <wp:extent cx="5482590" cy="27622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11" r="1106" b="-11"/>
                    <a:stretch>
                      <a:fillRect/>
                    </a:stretch>
                  </pic:blipFill>
                  <pic:spPr bwMode="auto">
                    <a:xfrm>
                      <a:off x="0" y="0"/>
                      <a:ext cx="5482590" cy="2762250"/>
                    </a:xfrm>
                    <a:prstGeom prst="rect">
                      <a:avLst/>
                    </a:prstGeom>
                  </pic:spPr>
                </pic:pic>
              </a:graphicData>
            </a:graphic>
          </wp:inline>
        </w:drawing>
      </w:r>
      <w:r>
        <w:rPr/>
        <w:t xml:space="preserve"> </w:t>
      </w:r>
      <w:r>
        <w:rPr/>
        <w:drawing>
          <wp:inline distT="0" distB="0" distL="0" distR="0">
            <wp:extent cx="5593080" cy="287782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5" t="-11" r="1115" b="-11"/>
                    <a:stretch>
                      <a:fillRect/>
                    </a:stretch>
                  </pic:blipFill>
                  <pic:spPr bwMode="auto">
                    <a:xfrm>
                      <a:off x="0" y="0"/>
                      <a:ext cx="5593080" cy="2877820"/>
                    </a:xfrm>
                    <a:prstGeom prst="rect">
                      <a:avLst/>
                    </a:prstGeom>
                  </pic:spPr>
                </pic:pic>
              </a:graphicData>
            </a:graphic>
          </wp:inline>
        </w:drawing>
      </w:r>
    </w:p>
    <w:p>
      <w:pPr>
        <w:pStyle w:val="Normal"/>
        <w:tabs>
          <w:tab w:val="clear" w:pos="720"/>
          <w:tab w:val="left" w:pos="5643" w:leader="none"/>
        </w:tabs>
        <w:rPr/>
      </w:pPr>
      <w:r>
        <w:rPr/>
        <w:drawing>
          <wp:inline distT="0" distB="0" distL="0" distR="0">
            <wp:extent cx="2875280" cy="584390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4" t="-7" r="-14" b="-7"/>
                    <a:stretch>
                      <a:fillRect/>
                    </a:stretch>
                  </pic:blipFill>
                  <pic:spPr bwMode="auto">
                    <a:xfrm flipH="1">
                      <a:off x="0" y="0"/>
                      <a:ext cx="2875280" cy="5843905"/>
                    </a:xfrm>
                    <a:prstGeom prst="rect">
                      <a:avLst/>
                    </a:prstGeom>
                  </pic:spPr>
                </pic:pic>
              </a:graphicData>
            </a:graphic>
          </wp:inline>
        </w:drawing>
      </w:r>
      <w:r>
        <w:rPr/>
        <w:t xml:space="preserve"> </w:t>
      </w:r>
      <w:r>
        <w:rPr/>
        <w:drawing>
          <wp:inline distT="0" distB="0" distL="0" distR="0">
            <wp:extent cx="2720340" cy="575500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5" t="-7" r="-15" b="-7"/>
                    <a:stretch>
                      <a:fillRect/>
                    </a:stretch>
                  </pic:blipFill>
                  <pic:spPr bwMode="auto">
                    <a:xfrm>
                      <a:off x="0" y="0"/>
                      <a:ext cx="2720340" cy="5755005"/>
                    </a:xfrm>
                    <a:prstGeom prst="rect">
                      <a:avLst/>
                    </a:prstGeom>
                  </pic:spPr>
                </pic:pic>
              </a:graphicData>
            </a:graphic>
          </wp:inline>
        </w:drawing>
      </w:r>
    </w:p>
    <w:p>
      <w:pPr>
        <w:pStyle w:val="Normal"/>
        <w:rPr/>
      </w:pPr>
      <w:r>
        <w:rPr/>
        <w:t>Figs. 1-4. AM,C-Taino-Pendant-Tripointer-Anthropomorphic-porphyritic rhyolite-1000 CE</w:t>
      </w:r>
    </w:p>
    <w:p>
      <w:pPr>
        <w:pStyle w:val="Normal"/>
        <w:tabs>
          <w:tab w:val="clear" w:pos="720"/>
          <w:tab w:val="left" w:pos="5643" w:leader="none"/>
        </w:tabs>
        <w:rPr/>
      </w:pPr>
      <w:r>
        <w:rPr/>
      </w:r>
    </w:p>
    <w:p>
      <w:pPr>
        <w:pStyle w:val="Normal"/>
        <w:rPr/>
      </w:pPr>
      <w:r>
        <w:rPr/>
        <w:t>.</w:t>
        <w:br/>
        <w:t>Dating c1000-1500AD.</w:t>
      </w:r>
    </w:p>
    <w:p>
      <w:pPr>
        <w:pStyle w:val="Normal"/>
        <w:rPr/>
      </w:pPr>
      <w:r>
        <w:rPr>
          <w:rStyle w:val="StrongEmphasis"/>
        </w:rPr>
        <w:t>Case No.: 17</w:t>
      </w:r>
    </w:p>
    <w:p>
      <w:pPr>
        <w:pStyle w:val="Normal"/>
        <w:rPr/>
      </w:pPr>
      <w:r>
        <w:rPr>
          <w:b/>
        </w:rPr>
        <w:t>Accession No.</w:t>
      </w:r>
    </w:p>
    <w:p>
      <w:pPr>
        <w:pStyle w:val="Normal"/>
        <w:rPr/>
      </w:pPr>
      <w:r>
        <w:rPr>
          <w:b/>
        </w:rPr>
        <w:t xml:space="preserve">Formal Label: </w:t>
      </w:r>
      <w:r>
        <w:rPr/>
        <w:t>AM,C-Taino-Pendant-Tripointer-Anthropomorphic-porphyritic rhyolite-1000 CE</w:t>
      </w:r>
    </w:p>
    <w:p>
      <w:pPr>
        <w:pStyle w:val="Normal"/>
        <w:rPr>
          <w:b/>
          <w:b/>
        </w:rPr>
      </w:pPr>
      <w:r>
        <w:rPr>
          <w:b/>
        </w:rPr>
      </w:r>
    </w:p>
    <w:p>
      <w:pPr>
        <w:pStyle w:val="Normal"/>
        <w:rPr>
          <w:b/>
          <w:b/>
        </w:rPr>
      </w:pPr>
      <w:r>
        <w:rPr>
          <w:b/>
        </w:rPr>
        <w:t>Display Description:</w:t>
      </w:r>
    </w:p>
    <w:p>
      <w:pPr>
        <w:pStyle w:val="Normal"/>
        <w:rPr>
          <w:b/>
          <w:b/>
        </w:rPr>
      </w:pPr>
      <w:r>
        <w:rPr/>
        <w:t>Cemi made of porphyritic rhyolite this pendant is eell designed with suspension holes at top of head. Arms are overhead and legs bunch up under chin of disproportionate head. An unusual piece</w:t>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r>
        <w:rPr/>
        <w:t>Originally from Hispaniola.</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w:t>
      </w:r>
      <w:r>
        <w:rPr/>
        <w:t>Measures 7.8 cm or 3".</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r>
        <w:rPr/>
        <w:t>Originally from Hispaniola.</w:t>
      </w:r>
    </w:p>
    <w:p>
      <w:pPr>
        <w:pStyle w:val="Normal"/>
        <w:rPr>
          <w:b/>
          <w:b/>
        </w:rPr>
      </w:pPr>
      <w:r>
        <w:rPr>
          <w:b/>
        </w:rPr>
        <w:t>Discussion:</w:t>
      </w:r>
    </w:p>
    <w:p>
      <w:pPr>
        <w:pStyle w:val="Normal"/>
        <w:rPr>
          <w:b/>
          <w:b/>
        </w:rPr>
      </w:pPr>
      <w:r>
        <w:rPr>
          <w:b/>
        </w:rPr>
        <w:t>References:</w:t>
      </w:r>
    </w:p>
    <w:p>
      <w:pPr>
        <w:pStyle w:val="Normal"/>
        <w:rPr>
          <w:b/>
          <w:b/>
        </w:rPr>
      </w:pPr>
      <w:r>
        <w:rPr>
          <w:b/>
        </w:rPr>
      </w:r>
    </w:p>
    <w:p>
      <w:pPr>
        <w:pStyle w:val="Normal"/>
        <w:rPr>
          <w:b/>
          <w:b/>
        </w:rPr>
      </w:pPr>
      <w:r>
        <w:rPr>
          <w:b/>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954F72"/>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2018-07-30T13:44:00Z</dcterms:created>
  <dc:creator>owner</dc:creator>
  <dc:description/>
  <cp:keywords/>
  <dc:language>en-US</dc:language>
  <cp:lastModifiedBy>Ralph Coffman</cp:lastModifiedBy>
  <dcterms:modified xsi:type="dcterms:W3CDTF">2018-07-30T13:44:00Z</dcterms:modified>
  <cp:revision>2</cp:revision>
  <dc:subject/>
  <dc:title>DIS-AM,C-Taino-Pendant-Tripointer-Anthropomorphic</dc:title>
</cp:coreProperties>
</file>