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Pr="007D1848" w:rsidRDefault="007D1848" w:rsidP="007D1848">
      <w:bookmarkStart w:id="0" w:name="_GoBack"/>
      <w:r w:rsidRPr="007D1848">
        <w:t>A000-EUR-Spain-</w:t>
      </w:r>
      <w:r w:rsidRPr="007D1848">
        <w:rPr>
          <w:rFonts w:eastAsia="Times New Roman"/>
        </w:rPr>
        <w:t xml:space="preserve"> </w:t>
      </w:r>
      <w:r w:rsidRPr="007D1848">
        <w:rPr>
          <w:rFonts w:eastAsia="Times New Roman"/>
        </w:rPr>
        <w:t xml:space="preserve">Cueva de </w:t>
      </w:r>
      <w:proofErr w:type="spellStart"/>
      <w:r w:rsidRPr="007D1848">
        <w:rPr>
          <w:rFonts w:eastAsia="Times New Roman"/>
        </w:rPr>
        <w:t>los</w:t>
      </w:r>
      <w:proofErr w:type="spellEnd"/>
      <w:r w:rsidRPr="007D1848">
        <w:rPr>
          <w:rFonts w:eastAsia="Times New Roman"/>
        </w:rPr>
        <w:t xml:space="preserve"> </w:t>
      </w:r>
      <w:proofErr w:type="spellStart"/>
      <w:r w:rsidRPr="007D1848">
        <w:rPr>
          <w:rFonts w:eastAsia="Times New Roman"/>
        </w:rPr>
        <w:t>Aviones</w:t>
      </w:r>
      <w:proofErr w:type="spellEnd"/>
      <w:r w:rsidRPr="007D1848">
        <w:rPr>
          <w:rFonts w:eastAsia="Times New Roman"/>
        </w:rPr>
        <w:t>-Perforated Shell-</w:t>
      </w:r>
      <w:r>
        <w:rPr>
          <w:rFonts w:eastAsia="Times New Roman"/>
        </w:rPr>
        <w:t>Pendant-</w:t>
      </w:r>
      <w:r>
        <w:rPr>
          <w:rFonts w:eastAsia="Times New Roman"/>
        </w:rPr>
        <w:t>Neanderthal</w:t>
      </w:r>
      <w:r>
        <w:rPr>
          <w:rFonts w:eastAsia="Times New Roman"/>
        </w:rPr>
        <w:t>-</w:t>
      </w:r>
      <w:r w:rsidRPr="007D1848">
        <w:rPr>
          <w:rFonts w:eastAsia="Times New Roman"/>
        </w:rPr>
        <w:t xml:space="preserve">114-120 </w:t>
      </w:r>
      <w:r>
        <w:rPr>
          <w:rFonts w:eastAsia="Times New Roman"/>
        </w:rPr>
        <w:t>k</w:t>
      </w:r>
      <w:r w:rsidRPr="007D1848">
        <w:rPr>
          <w:rFonts w:eastAsia="Times New Roman"/>
        </w:rPr>
        <w:t>ya</w:t>
      </w:r>
    </w:p>
    <w:bookmarkEnd w:id="0"/>
    <w:p w:rsidR="007D1848" w:rsidRPr="007D1848" w:rsidRDefault="007D1848"/>
    <w:p w:rsidR="007D1848" w:rsidRDefault="007D1848">
      <w:pPr>
        <w:rPr>
          <w:rFonts w:eastAsia="Times New Roman"/>
        </w:rPr>
      </w:pPr>
      <w:r w:rsidRPr="00172367">
        <w:rPr>
          <w:rFonts w:eastAsia="Times New Roman"/>
        </w:rPr>
        <w:t xml:space="preserve">Perforated shells found in sediments at Cueva de </w:t>
      </w:r>
      <w:proofErr w:type="spellStart"/>
      <w:r w:rsidRPr="00172367">
        <w:rPr>
          <w:rFonts w:eastAsia="Times New Roman"/>
        </w:rPr>
        <w:t>los</w:t>
      </w:r>
      <w:proofErr w:type="spellEnd"/>
      <w:r w:rsidRPr="00172367">
        <w:rPr>
          <w:rFonts w:eastAsia="Times New Roman"/>
        </w:rPr>
        <w:t xml:space="preserve"> </w:t>
      </w:r>
      <w:proofErr w:type="spellStart"/>
      <w:r w:rsidRPr="00172367">
        <w:rPr>
          <w:rFonts w:eastAsia="Times New Roman"/>
        </w:rPr>
        <w:t>Aviones</w:t>
      </w:r>
      <w:proofErr w:type="spellEnd"/>
      <w:r w:rsidRPr="00172367">
        <w:rPr>
          <w:rFonts w:eastAsia="Times New Roman"/>
        </w:rPr>
        <w:t xml:space="preserve"> in Spain are between 115,000 and 120,000 years old.</w:t>
      </w:r>
    </w:p>
    <w:p w:rsidR="007D1848" w:rsidRPr="007D1848" w:rsidRDefault="007D1848" w:rsidP="007D1848">
      <w:pPr>
        <w:shd w:val="clear" w:color="auto" w:fill="FFFFFF"/>
        <w:spacing w:before="120" w:after="120" w:line="240" w:lineRule="auto"/>
        <w:rPr>
          <w:rFonts w:ascii="Arial" w:eastAsia="Times New Roman" w:hAnsi="Arial" w:cs="Arial"/>
          <w:color w:val="222222"/>
          <w:sz w:val="21"/>
          <w:szCs w:val="21"/>
        </w:rPr>
      </w:pPr>
      <w:r w:rsidRPr="007D1848">
        <w:rPr>
          <w:rFonts w:ascii="Arial" w:eastAsia="Times New Roman" w:hAnsi="Arial" w:cs="Arial"/>
          <w:color w:val="222222"/>
          <w:sz w:val="21"/>
          <w:szCs w:val="21"/>
        </w:rPr>
        <w:t>The </w:t>
      </w:r>
      <w:r w:rsidRPr="007D1848">
        <w:rPr>
          <w:rFonts w:ascii="Arial" w:eastAsia="Times New Roman" w:hAnsi="Arial" w:cs="Arial"/>
          <w:b/>
          <w:bCs/>
          <w:color w:val="222222"/>
          <w:sz w:val="21"/>
          <w:szCs w:val="21"/>
        </w:rPr>
        <w:t>cave of the aircraft</w:t>
      </w:r>
      <w:r w:rsidRPr="007D1848">
        <w:rPr>
          <w:rFonts w:ascii="Arial" w:eastAsia="Times New Roman" w:hAnsi="Arial" w:cs="Arial"/>
          <w:color w:val="222222"/>
          <w:sz w:val="21"/>
          <w:szCs w:val="21"/>
        </w:rPr>
        <w:t> is an </w:t>
      </w:r>
      <w:hyperlink r:id="rId5" w:tooltip="Archaeological site" w:history="1">
        <w:r w:rsidRPr="007D1848">
          <w:rPr>
            <w:rFonts w:ascii="Arial" w:eastAsia="Times New Roman" w:hAnsi="Arial" w:cs="Arial"/>
            <w:color w:val="0B0080"/>
            <w:sz w:val="21"/>
            <w:szCs w:val="21"/>
          </w:rPr>
          <w:t>archaeological</w:t>
        </w:r>
      </w:hyperlink>
      <w:r w:rsidRPr="007D1848">
        <w:rPr>
          <w:rFonts w:ascii="Arial" w:eastAsia="Times New Roman" w:hAnsi="Arial" w:cs="Arial"/>
          <w:color w:val="222222"/>
          <w:sz w:val="21"/>
          <w:szCs w:val="21"/>
        </w:rPr>
        <w:t> and </w:t>
      </w:r>
      <w:hyperlink r:id="rId6" w:tooltip="Paleoanthropology" w:history="1">
        <w:r w:rsidRPr="007D1848">
          <w:rPr>
            <w:rFonts w:ascii="Arial" w:eastAsia="Times New Roman" w:hAnsi="Arial" w:cs="Arial"/>
            <w:color w:val="0B0080"/>
            <w:sz w:val="21"/>
            <w:szCs w:val="21"/>
          </w:rPr>
          <w:t>paleoanthropological </w:t>
        </w:r>
      </w:hyperlink>
      <w:hyperlink r:id="rId7" w:tooltip="Archaeological site" w:history="1">
        <w:r w:rsidRPr="007D1848">
          <w:rPr>
            <w:rFonts w:ascii="Arial" w:eastAsia="Times New Roman" w:hAnsi="Arial" w:cs="Arial"/>
            <w:color w:val="0B0080"/>
            <w:sz w:val="21"/>
            <w:szCs w:val="21"/>
          </w:rPr>
          <w:t>site</w:t>
        </w:r>
      </w:hyperlink>
      <w:r w:rsidRPr="007D1848">
        <w:rPr>
          <w:rFonts w:ascii="Arial" w:eastAsia="Times New Roman" w:hAnsi="Arial" w:cs="Arial"/>
          <w:color w:val="222222"/>
          <w:sz w:val="21"/>
          <w:szCs w:val="21"/>
        </w:rPr>
        <w:t> located in the </w:t>
      </w:r>
      <w:hyperlink r:id="rId8" w:tooltip="Municipality" w:history="1">
        <w:r w:rsidRPr="007D1848">
          <w:rPr>
            <w:rFonts w:ascii="Arial" w:eastAsia="Times New Roman" w:hAnsi="Arial" w:cs="Arial"/>
            <w:color w:val="0B0080"/>
            <w:sz w:val="21"/>
            <w:szCs w:val="21"/>
          </w:rPr>
          <w:t>municipality</w:t>
        </w:r>
      </w:hyperlink>
      <w:r w:rsidRPr="007D1848">
        <w:rPr>
          <w:rFonts w:ascii="Arial" w:eastAsia="Times New Roman" w:hAnsi="Arial" w:cs="Arial"/>
          <w:color w:val="222222"/>
          <w:sz w:val="21"/>
          <w:szCs w:val="21"/>
        </w:rPr>
        <w:t> of </w:t>
      </w:r>
      <w:hyperlink r:id="rId9" w:tooltip="Cartagena (Spain)" w:history="1">
        <w:r w:rsidRPr="007D1848">
          <w:rPr>
            <w:rFonts w:ascii="Arial" w:eastAsia="Times New Roman" w:hAnsi="Arial" w:cs="Arial"/>
            <w:color w:val="0B0080"/>
            <w:sz w:val="21"/>
            <w:szCs w:val="21"/>
          </w:rPr>
          <w:t>Cartagena</w:t>
        </w:r>
      </w:hyperlink>
      <w:r w:rsidRPr="007D1848">
        <w:rPr>
          <w:rFonts w:ascii="Arial" w:eastAsia="Times New Roman" w:hAnsi="Arial" w:cs="Arial"/>
          <w:color w:val="222222"/>
          <w:sz w:val="21"/>
          <w:szCs w:val="21"/>
        </w:rPr>
        <w:t> ( </w:t>
      </w:r>
      <w:hyperlink r:id="rId10" w:tooltip="Region of Murcia" w:history="1">
        <w:r w:rsidRPr="007D1848">
          <w:rPr>
            <w:rFonts w:ascii="Arial" w:eastAsia="Times New Roman" w:hAnsi="Arial" w:cs="Arial"/>
            <w:color w:val="0B0080"/>
            <w:sz w:val="21"/>
            <w:szCs w:val="21"/>
          </w:rPr>
          <w:t>Murcia</w:t>
        </w:r>
      </w:hyperlink>
      <w:r w:rsidRPr="007D1848">
        <w:rPr>
          <w:rFonts w:ascii="Arial" w:eastAsia="Times New Roman" w:hAnsi="Arial" w:cs="Arial"/>
          <w:color w:val="222222"/>
          <w:sz w:val="21"/>
          <w:szCs w:val="21"/>
        </w:rPr>
        <w:t> , </w:t>
      </w:r>
      <w:hyperlink r:id="rId11" w:tooltip="Spain" w:history="1">
        <w:r w:rsidRPr="007D1848">
          <w:rPr>
            <w:rFonts w:ascii="Arial" w:eastAsia="Times New Roman" w:hAnsi="Arial" w:cs="Arial"/>
            <w:color w:val="0B0080"/>
            <w:sz w:val="21"/>
            <w:szCs w:val="21"/>
          </w:rPr>
          <w:t>Spain</w:t>
        </w:r>
      </w:hyperlink>
      <w:r w:rsidRPr="007D1848">
        <w:rPr>
          <w:rFonts w:ascii="Arial" w:eastAsia="Times New Roman" w:hAnsi="Arial" w:cs="Arial"/>
          <w:color w:val="222222"/>
          <w:sz w:val="21"/>
          <w:szCs w:val="21"/>
        </w:rPr>
        <w:t> ), and administratively integrated in the </w:t>
      </w:r>
      <w:hyperlink r:id="rId12" w:tooltip="Deputation" w:history="1">
        <w:r w:rsidRPr="007D1848">
          <w:rPr>
            <w:rFonts w:ascii="Arial" w:eastAsia="Times New Roman" w:hAnsi="Arial" w:cs="Arial"/>
            <w:color w:val="0B0080"/>
            <w:sz w:val="21"/>
            <w:szCs w:val="21"/>
          </w:rPr>
          <w:t>deputation</w:t>
        </w:r>
      </w:hyperlink>
      <w:r w:rsidRPr="007D1848">
        <w:rPr>
          <w:rFonts w:ascii="Arial" w:eastAsia="Times New Roman" w:hAnsi="Arial" w:cs="Arial"/>
          <w:color w:val="222222"/>
          <w:sz w:val="21"/>
          <w:szCs w:val="21"/>
        </w:rPr>
        <w:t> of </w:t>
      </w:r>
      <w:hyperlink r:id="rId13" w:tooltip="San Antonio Abad (Cartagena)" w:history="1">
        <w:r w:rsidRPr="007D1848">
          <w:rPr>
            <w:rFonts w:ascii="Arial" w:eastAsia="Times New Roman" w:hAnsi="Arial" w:cs="Arial"/>
            <w:color w:val="0B0080"/>
            <w:sz w:val="21"/>
            <w:szCs w:val="21"/>
          </w:rPr>
          <w:t>San Antonio Abad</w:t>
        </w:r>
      </w:hyperlink>
      <w:r w:rsidRPr="007D1848">
        <w:rPr>
          <w:rFonts w:ascii="Arial" w:eastAsia="Times New Roman" w:hAnsi="Arial" w:cs="Arial"/>
          <w:color w:val="222222"/>
          <w:sz w:val="21"/>
          <w:szCs w:val="21"/>
        </w:rPr>
        <w:t> . It is located at </w:t>
      </w:r>
      <w:hyperlink r:id="rId14" w:tooltip="Sea level" w:history="1">
        <w:r w:rsidRPr="007D1848">
          <w:rPr>
            <w:rFonts w:ascii="Arial" w:eastAsia="Times New Roman" w:hAnsi="Arial" w:cs="Arial"/>
            <w:color w:val="0B0080"/>
            <w:sz w:val="21"/>
            <w:szCs w:val="21"/>
          </w:rPr>
          <w:t>sea ​​level</w:t>
        </w:r>
      </w:hyperlink>
      <w:r w:rsidRPr="007D1848">
        <w:rPr>
          <w:rFonts w:ascii="Arial" w:eastAsia="Times New Roman" w:hAnsi="Arial" w:cs="Arial"/>
          <w:color w:val="222222"/>
          <w:sz w:val="21"/>
          <w:szCs w:val="21"/>
        </w:rPr>
        <w:t> , in the </w:t>
      </w:r>
      <w:hyperlink r:id="rId15" w:tooltip="Piedemonte" w:history="1">
        <w:r w:rsidRPr="007D1848">
          <w:rPr>
            <w:rFonts w:ascii="Arial" w:eastAsia="Times New Roman" w:hAnsi="Arial" w:cs="Arial"/>
            <w:color w:val="0B0080"/>
            <w:sz w:val="21"/>
            <w:szCs w:val="21"/>
          </w:rPr>
          <w:t>foothills</w:t>
        </w:r>
      </w:hyperlink>
      <w:r w:rsidRPr="007D1848">
        <w:rPr>
          <w:rFonts w:ascii="Arial" w:eastAsia="Times New Roman" w:hAnsi="Arial" w:cs="Arial"/>
          <w:color w:val="222222"/>
          <w:sz w:val="21"/>
          <w:szCs w:val="21"/>
        </w:rPr>
        <w:t> of the </w:t>
      </w:r>
      <w:hyperlink r:id="rId16" w:tooltip="Promontory" w:history="1">
        <w:r w:rsidRPr="007D1848">
          <w:rPr>
            <w:rFonts w:ascii="Arial" w:eastAsia="Times New Roman" w:hAnsi="Arial" w:cs="Arial"/>
            <w:color w:val="0B0080"/>
            <w:sz w:val="21"/>
            <w:szCs w:val="21"/>
          </w:rPr>
          <w:t>promontory</w:t>
        </w:r>
      </w:hyperlink>
      <w:r w:rsidRPr="007D1848">
        <w:rPr>
          <w:rFonts w:ascii="Arial" w:eastAsia="Times New Roman" w:hAnsi="Arial" w:cs="Arial"/>
          <w:color w:val="222222"/>
          <w:sz w:val="21"/>
          <w:szCs w:val="21"/>
        </w:rPr>
        <w:t> that closes the </w:t>
      </w:r>
      <w:hyperlink r:id="rId17" w:tooltip="Bay" w:history="1">
        <w:r w:rsidRPr="007D1848">
          <w:rPr>
            <w:rFonts w:ascii="Arial" w:eastAsia="Times New Roman" w:hAnsi="Arial" w:cs="Arial"/>
            <w:color w:val="0B0080"/>
            <w:sz w:val="21"/>
            <w:szCs w:val="21"/>
          </w:rPr>
          <w:t>bay</w:t>
        </w:r>
      </w:hyperlink>
      <w:r w:rsidRPr="007D1848">
        <w:rPr>
          <w:rFonts w:ascii="Arial" w:eastAsia="Times New Roman" w:hAnsi="Arial" w:cs="Arial"/>
          <w:color w:val="222222"/>
          <w:sz w:val="21"/>
          <w:szCs w:val="21"/>
        </w:rPr>
        <w:t> of Cartagena in the west. The grotto, previously known to have been inhabited by </w:t>
      </w:r>
      <w:hyperlink r:id="rId18" w:tooltip="Homo neanderthalensis" w:history="1">
        <w:r w:rsidRPr="007D1848">
          <w:rPr>
            <w:rFonts w:ascii="Arial" w:eastAsia="Times New Roman" w:hAnsi="Arial" w:cs="Arial"/>
            <w:i/>
            <w:iCs/>
            <w:color w:val="0B0080"/>
            <w:sz w:val="21"/>
            <w:szCs w:val="21"/>
          </w:rPr>
          <w:t xml:space="preserve">Homo </w:t>
        </w:r>
        <w:proofErr w:type="spellStart"/>
        <w:r w:rsidRPr="007D1848">
          <w:rPr>
            <w:rFonts w:ascii="Arial" w:eastAsia="Times New Roman" w:hAnsi="Arial" w:cs="Arial"/>
            <w:i/>
            <w:iCs/>
            <w:color w:val="0B0080"/>
            <w:sz w:val="21"/>
            <w:szCs w:val="21"/>
          </w:rPr>
          <w:t>neanderthalensis</w:t>
        </w:r>
        <w:proofErr w:type="spellEnd"/>
      </w:hyperlink>
      <w:r w:rsidRPr="007D1848">
        <w:rPr>
          <w:rFonts w:ascii="Arial" w:eastAsia="Times New Roman" w:hAnsi="Arial" w:cs="Arial"/>
          <w:color w:val="222222"/>
          <w:sz w:val="21"/>
          <w:szCs w:val="21"/>
        </w:rPr>
        <w:t xml:space="preserve"> , became world famous in 2010, when it was </w:t>
      </w:r>
      <w:proofErr w:type="spellStart"/>
      <w:r w:rsidRPr="007D1848">
        <w:rPr>
          <w:rFonts w:ascii="Arial" w:eastAsia="Times New Roman" w:hAnsi="Arial" w:cs="Arial"/>
          <w:color w:val="222222"/>
          <w:sz w:val="21"/>
          <w:szCs w:val="21"/>
        </w:rPr>
        <w:t>found</w:t>
      </w:r>
      <w:hyperlink r:id="rId19" w:tooltip="Shell" w:history="1">
        <w:r w:rsidRPr="007D1848">
          <w:rPr>
            <w:rFonts w:ascii="Arial" w:eastAsia="Times New Roman" w:hAnsi="Arial" w:cs="Arial"/>
            <w:color w:val="0B0080"/>
            <w:sz w:val="21"/>
            <w:szCs w:val="21"/>
          </w:rPr>
          <w:t>Shells</w:t>
        </w:r>
        <w:proofErr w:type="spellEnd"/>
      </w:hyperlink>
      <w:r w:rsidRPr="007D1848">
        <w:rPr>
          <w:rFonts w:ascii="Arial" w:eastAsia="Times New Roman" w:hAnsi="Arial" w:cs="Arial"/>
          <w:color w:val="222222"/>
          <w:sz w:val="21"/>
          <w:szCs w:val="21"/>
        </w:rPr>
        <w:t> of about 50,000 years old, the last dates of the pigments of these shells give them an age of about 115,000 years ago.</w:t>
      </w:r>
    </w:p>
    <w:p w:rsidR="007D1848" w:rsidRPr="007D1848" w:rsidRDefault="007D1848" w:rsidP="007D1848">
      <w:pPr>
        <w:shd w:val="clear" w:color="auto" w:fill="FFFFFF"/>
        <w:spacing w:before="120" w:after="120" w:line="240" w:lineRule="auto"/>
        <w:rPr>
          <w:rFonts w:ascii="Arial" w:eastAsia="Times New Roman" w:hAnsi="Arial" w:cs="Arial"/>
          <w:color w:val="222222"/>
          <w:sz w:val="21"/>
          <w:szCs w:val="21"/>
        </w:rPr>
      </w:pPr>
      <w:r w:rsidRPr="007D1848">
        <w:rPr>
          <w:rFonts w:ascii="Arial" w:eastAsia="Times New Roman" w:hAnsi="Arial" w:cs="Arial"/>
          <w:color w:val="222222"/>
          <w:sz w:val="21"/>
          <w:szCs w:val="21"/>
        </w:rPr>
        <w:t>The Airplanes are the oldest objects of personal ornaments known to date in the world.</w:t>
      </w:r>
    </w:p>
    <w:p w:rsidR="007D1848" w:rsidRPr="007D1848" w:rsidRDefault="007D1848" w:rsidP="007D1848">
      <w:pPr>
        <w:shd w:val="clear" w:color="auto" w:fill="FFFFFF"/>
        <w:spacing w:before="120" w:after="120" w:line="240" w:lineRule="auto"/>
        <w:rPr>
          <w:rFonts w:ascii="Arial" w:eastAsia="Times New Roman" w:hAnsi="Arial" w:cs="Arial"/>
          <w:color w:val="222222"/>
          <w:sz w:val="21"/>
          <w:szCs w:val="21"/>
        </w:rPr>
      </w:pPr>
      <w:r w:rsidRPr="007D1848">
        <w:rPr>
          <w:rFonts w:ascii="Arial" w:eastAsia="Times New Roman" w:hAnsi="Arial" w:cs="Arial"/>
          <w:color w:val="222222"/>
          <w:sz w:val="21"/>
          <w:szCs w:val="21"/>
        </w:rPr>
        <w:t>They predate any remotely similar object known in the African continent by a margin of between 20,000 and 40,000 years. And they are the work of Neanderthals.</w:t>
      </w:r>
    </w:p>
    <w:p w:rsidR="007D1848" w:rsidRPr="007D1848" w:rsidRDefault="007D1848" w:rsidP="007D1848">
      <w:pPr>
        <w:shd w:val="clear" w:color="auto" w:fill="FFFFFF"/>
        <w:spacing w:before="120" w:after="120" w:line="240" w:lineRule="auto"/>
        <w:rPr>
          <w:rFonts w:ascii="Arial" w:eastAsia="Times New Roman" w:hAnsi="Arial" w:cs="Arial"/>
          <w:color w:val="222222"/>
          <w:sz w:val="21"/>
          <w:szCs w:val="21"/>
        </w:rPr>
      </w:pPr>
      <w:r w:rsidRPr="007D1848">
        <w:rPr>
          <w:rFonts w:ascii="Arial" w:eastAsia="Times New Roman" w:hAnsi="Arial" w:cs="Arial"/>
          <w:color w:val="222222"/>
          <w:sz w:val="21"/>
          <w:szCs w:val="21"/>
        </w:rPr>
        <w:t>The adhered </w:t>
      </w:r>
      <w:hyperlink r:id="rId20" w:tooltip="Pigment" w:history="1">
        <w:r w:rsidRPr="007D1848">
          <w:rPr>
            <w:rFonts w:ascii="Arial" w:eastAsia="Times New Roman" w:hAnsi="Arial" w:cs="Arial"/>
            <w:color w:val="0B0080"/>
            <w:sz w:val="21"/>
            <w:szCs w:val="21"/>
          </w:rPr>
          <w:t>pigments</w:t>
        </w:r>
      </w:hyperlink>
      <w:r w:rsidRPr="007D1848">
        <w:rPr>
          <w:rFonts w:ascii="Arial" w:eastAsia="Times New Roman" w:hAnsi="Arial" w:cs="Arial"/>
          <w:color w:val="222222"/>
          <w:sz w:val="21"/>
          <w:szCs w:val="21"/>
        </w:rPr>
        <w:t> are </w:t>
      </w:r>
      <w:hyperlink r:id="rId21" w:tooltip="Orange (color)" w:history="1">
        <w:r w:rsidRPr="007D1848">
          <w:rPr>
            <w:rFonts w:ascii="Arial" w:eastAsia="Times New Roman" w:hAnsi="Arial" w:cs="Arial"/>
            <w:color w:val="0B0080"/>
            <w:sz w:val="21"/>
            <w:szCs w:val="21"/>
          </w:rPr>
          <w:t>orange</w:t>
        </w:r>
      </w:hyperlink>
      <w:r w:rsidRPr="007D1848">
        <w:rPr>
          <w:rFonts w:ascii="Arial" w:eastAsia="Times New Roman" w:hAnsi="Arial" w:cs="Arial"/>
          <w:color w:val="222222"/>
          <w:sz w:val="21"/>
          <w:szCs w:val="21"/>
        </w:rPr>
        <w:t> , </w:t>
      </w:r>
      <w:hyperlink r:id="rId22" w:tooltip="Black (color)" w:history="1">
        <w:r w:rsidRPr="007D1848">
          <w:rPr>
            <w:rFonts w:ascii="Arial" w:eastAsia="Times New Roman" w:hAnsi="Arial" w:cs="Arial"/>
            <w:color w:val="0B0080"/>
            <w:sz w:val="21"/>
            <w:szCs w:val="21"/>
          </w:rPr>
          <w:t>black</w:t>
        </w:r>
      </w:hyperlink>
      <w:r w:rsidRPr="007D1848">
        <w:rPr>
          <w:rFonts w:ascii="Arial" w:eastAsia="Times New Roman" w:hAnsi="Arial" w:cs="Arial"/>
          <w:color w:val="222222"/>
          <w:sz w:val="21"/>
          <w:szCs w:val="21"/>
        </w:rPr>
        <w:t> and </w:t>
      </w:r>
      <w:hyperlink r:id="rId23" w:tooltip="Red" w:history="1">
        <w:r w:rsidRPr="007D1848">
          <w:rPr>
            <w:rFonts w:ascii="Arial" w:eastAsia="Times New Roman" w:hAnsi="Arial" w:cs="Arial"/>
            <w:color w:val="0B0080"/>
            <w:sz w:val="21"/>
            <w:szCs w:val="21"/>
          </w:rPr>
          <w:t>red</w:t>
        </w:r>
      </w:hyperlink>
      <w:r w:rsidRPr="007D1848">
        <w:rPr>
          <w:rFonts w:ascii="Arial" w:eastAsia="Times New Roman" w:hAnsi="Arial" w:cs="Arial"/>
          <w:color w:val="222222"/>
          <w:sz w:val="21"/>
          <w:szCs w:val="21"/>
        </w:rPr>
        <w:t> . The finding of pigments was interpreted as evidence that the shells had been used in an "aesthetic and presumably symbolic" way.</w:t>
      </w:r>
    </w:p>
    <w:p w:rsidR="007D1848" w:rsidRPr="007D1848" w:rsidRDefault="007D1848" w:rsidP="007D1848">
      <w:pPr>
        <w:shd w:val="clear" w:color="auto" w:fill="F8F9FA"/>
        <w:spacing w:after="0" w:line="240" w:lineRule="auto"/>
        <w:rPr>
          <w:rFonts w:ascii="Arial" w:eastAsia="Times New Roman" w:hAnsi="Arial" w:cs="Arial"/>
          <w:color w:val="222222"/>
          <w:sz w:val="20"/>
          <w:szCs w:val="20"/>
        </w:rPr>
      </w:pPr>
      <w:r w:rsidRPr="007D1848">
        <w:rPr>
          <w:rFonts w:ascii="Arial" w:eastAsia="Times New Roman" w:hAnsi="Arial" w:cs="Arial"/>
          <w:color w:val="222222"/>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4pt;height:14.9pt" o:ole="">
            <v:imagedata r:id="rId24" o:title=""/>
          </v:shape>
          <w:control r:id="rId25" w:name="DefaultOcxName" w:shapeid="_x0000_i1027"/>
        </w:object>
      </w:r>
    </w:p>
    <w:p w:rsidR="007D1848" w:rsidRPr="007D1848" w:rsidRDefault="007D1848" w:rsidP="007D1848">
      <w:pPr>
        <w:shd w:val="clear" w:color="auto" w:fill="F8F9FA"/>
        <w:spacing w:before="240" w:after="60" w:line="240" w:lineRule="auto"/>
        <w:jc w:val="center"/>
        <w:outlineLvl w:val="1"/>
        <w:rPr>
          <w:rFonts w:ascii="Arial" w:eastAsia="Times New Roman" w:hAnsi="Arial" w:cs="Arial"/>
          <w:b/>
          <w:bCs/>
          <w:color w:val="000000"/>
          <w:sz w:val="20"/>
          <w:szCs w:val="20"/>
          <w:lang w:val="es-ES"/>
        </w:rPr>
      </w:pPr>
      <w:proofErr w:type="spellStart"/>
      <w:r w:rsidRPr="007D1848">
        <w:rPr>
          <w:rFonts w:ascii="Arial" w:eastAsia="Times New Roman" w:hAnsi="Arial" w:cs="Arial"/>
          <w:b/>
          <w:bCs/>
          <w:color w:val="000000"/>
          <w:sz w:val="20"/>
          <w:szCs w:val="20"/>
          <w:lang w:val="es-ES"/>
        </w:rPr>
        <w:t>Index</w:t>
      </w:r>
      <w:proofErr w:type="spellEnd"/>
    </w:p>
    <w:p w:rsidR="007D1848" w:rsidRPr="007D1848" w:rsidRDefault="007D1848" w:rsidP="007D1848">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26" w:anchor="Cueva" w:history="1">
        <w:r w:rsidRPr="007D1848">
          <w:rPr>
            <w:rFonts w:ascii="Arial" w:eastAsia="Times New Roman" w:hAnsi="Arial" w:cs="Arial"/>
            <w:color w:val="222222"/>
            <w:sz w:val="20"/>
            <w:szCs w:val="20"/>
          </w:rPr>
          <w:t>1</w:t>
        </w:r>
        <w:r w:rsidRPr="007D1848">
          <w:rPr>
            <w:rFonts w:ascii="Arial" w:eastAsia="Times New Roman" w:hAnsi="Arial" w:cs="Arial"/>
            <w:color w:val="0B0080"/>
            <w:sz w:val="20"/>
            <w:szCs w:val="20"/>
          </w:rPr>
          <w:t>Cave</w:t>
        </w:r>
      </w:hyperlink>
    </w:p>
    <w:p w:rsidR="007D1848" w:rsidRPr="007D1848" w:rsidRDefault="007D1848" w:rsidP="007D1848">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27" w:anchor="Hallazgos" w:history="1">
        <w:r w:rsidRPr="007D1848">
          <w:rPr>
            <w:rFonts w:ascii="Arial" w:eastAsia="Times New Roman" w:hAnsi="Arial" w:cs="Arial"/>
            <w:color w:val="222222"/>
            <w:sz w:val="20"/>
            <w:szCs w:val="20"/>
          </w:rPr>
          <w:t>2</w:t>
        </w:r>
        <w:r w:rsidRPr="007D1848">
          <w:rPr>
            <w:rFonts w:ascii="Arial" w:eastAsia="Times New Roman" w:hAnsi="Arial" w:cs="Arial"/>
            <w:color w:val="0B0080"/>
            <w:sz w:val="20"/>
            <w:szCs w:val="20"/>
          </w:rPr>
          <w:t>Findings</w:t>
        </w:r>
      </w:hyperlink>
    </w:p>
    <w:p w:rsidR="007D1848" w:rsidRPr="007D1848" w:rsidRDefault="007D1848" w:rsidP="007D1848">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28" w:anchor="V%C3%A9ase_tambi%C3%A9n" w:history="1">
        <w:r w:rsidRPr="007D1848">
          <w:rPr>
            <w:rFonts w:ascii="Arial" w:eastAsia="Times New Roman" w:hAnsi="Arial" w:cs="Arial"/>
            <w:color w:val="222222"/>
            <w:sz w:val="20"/>
            <w:szCs w:val="20"/>
          </w:rPr>
          <w:t>3</w:t>
        </w:r>
        <w:r w:rsidRPr="007D1848">
          <w:rPr>
            <w:rFonts w:ascii="Arial" w:eastAsia="Times New Roman" w:hAnsi="Arial" w:cs="Arial"/>
            <w:color w:val="0B0080"/>
            <w:sz w:val="20"/>
            <w:szCs w:val="20"/>
          </w:rPr>
          <w:t>See also</w:t>
        </w:r>
      </w:hyperlink>
    </w:p>
    <w:p w:rsidR="007D1848" w:rsidRPr="007D1848" w:rsidRDefault="007D1848" w:rsidP="007D1848">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29" w:anchor="Bibliograf%C3%ADa" w:history="1">
        <w:r w:rsidRPr="007D1848">
          <w:rPr>
            <w:rFonts w:ascii="Arial" w:eastAsia="Times New Roman" w:hAnsi="Arial" w:cs="Arial"/>
            <w:color w:val="222222"/>
            <w:sz w:val="20"/>
            <w:szCs w:val="20"/>
          </w:rPr>
          <w:t>4</w:t>
        </w:r>
        <w:r w:rsidRPr="007D1848">
          <w:rPr>
            <w:rFonts w:ascii="Arial" w:eastAsia="Times New Roman" w:hAnsi="Arial" w:cs="Arial"/>
            <w:color w:val="0B0080"/>
            <w:sz w:val="20"/>
            <w:szCs w:val="20"/>
          </w:rPr>
          <w:t>Bibliography</w:t>
        </w:r>
      </w:hyperlink>
    </w:p>
    <w:p w:rsidR="007D1848" w:rsidRPr="007D1848" w:rsidRDefault="007D1848" w:rsidP="007D1848">
      <w:pPr>
        <w:pBdr>
          <w:bottom w:val="single" w:sz="6" w:space="0" w:color="A2A9B1"/>
        </w:pBdr>
        <w:shd w:val="clear" w:color="auto" w:fill="FFFFFF"/>
        <w:spacing w:before="240" w:after="60" w:line="240" w:lineRule="auto"/>
        <w:outlineLvl w:val="1"/>
        <w:rPr>
          <w:rFonts w:ascii="Georgia" w:eastAsia="Times New Roman" w:hAnsi="Georgia"/>
          <w:color w:val="000000"/>
          <w:sz w:val="36"/>
          <w:szCs w:val="36"/>
        </w:rPr>
      </w:pPr>
      <w:r w:rsidRPr="007D1848">
        <w:rPr>
          <w:rFonts w:ascii="Georgia" w:eastAsia="Times New Roman" w:hAnsi="Georgia"/>
          <w:color w:val="000000"/>
          <w:sz w:val="36"/>
          <w:szCs w:val="36"/>
        </w:rPr>
        <w:t>Cave </w:t>
      </w:r>
      <w:r w:rsidRPr="007D1848">
        <w:rPr>
          <w:rFonts w:ascii="Arial" w:eastAsia="Times New Roman" w:hAnsi="Arial" w:cs="Arial"/>
          <w:color w:val="54595D"/>
        </w:rPr>
        <w:t>[ </w:t>
      </w:r>
      <w:hyperlink r:id="rId30" w:tooltip="Edit: Cave" w:history="1">
        <w:r w:rsidRPr="007D1848">
          <w:rPr>
            <w:rFonts w:ascii="Arial" w:eastAsia="Times New Roman" w:hAnsi="Arial" w:cs="Arial"/>
            <w:color w:val="0B0080"/>
          </w:rPr>
          <w:t>edit </w:t>
        </w:r>
      </w:hyperlink>
      <w:r w:rsidRPr="007D1848">
        <w:rPr>
          <w:rFonts w:ascii="Arial" w:eastAsia="Times New Roman" w:hAnsi="Arial" w:cs="Arial"/>
          <w:color w:val="54595D"/>
        </w:rPr>
        <w:t>]</w:t>
      </w:r>
    </w:p>
    <w:p w:rsidR="007D1848" w:rsidRPr="007D1848" w:rsidRDefault="007D1848" w:rsidP="007D1848">
      <w:pPr>
        <w:shd w:val="clear" w:color="auto" w:fill="FFFFFF"/>
        <w:spacing w:before="120" w:after="120" w:line="240" w:lineRule="auto"/>
        <w:rPr>
          <w:rFonts w:ascii="Arial" w:eastAsia="Times New Roman" w:hAnsi="Arial" w:cs="Arial"/>
          <w:color w:val="222222"/>
          <w:sz w:val="21"/>
          <w:szCs w:val="21"/>
        </w:rPr>
      </w:pPr>
      <w:r w:rsidRPr="007D1848">
        <w:rPr>
          <w:rFonts w:ascii="Arial" w:eastAsia="Times New Roman" w:hAnsi="Arial" w:cs="Arial"/>
          <w:color w:val="222222"/>
          <w:sz w:val="21"/>
          <w:szCs w:val="21"/>
        </w:rPr>
        <w:t>The </w:t>
      </w:r>
      <w:hyperlink r:id="rId31" w:tooltip="Rock mother" w:history="1">
        <w:r w:rsidRPr="007D1848">
          <w:rPr>
            <w:rFonts w:ascii="Arial" w:eastAsia="Times New Roman" w:hAnsi="Arial" w:cs="Arial"/>
            <w:color w:val="0B0080"/>
            <w:sz w:val="21"/>
            <w:szCs w:val="21"/>
          </w:rPr>
          <w:t>bedrock</w:t>
        </w:r>
      </w:hyperlink>
      <w:r w:rsidRPr="007D1848">
        <w:rPr>
          <w:rFonts w:ascii="Arial" w:eastAsia="Times New Roman" w:hAnsi="Arial" w:cs="Arial"/>
          <w:color w:val="222222"/>
          <w:sz w:val="21"/>
          <w:szCs w:val="21"/>
        </w:rPr>
        <w:t> of the den is made of </w:t>
      </w:r>
      <w:hyperlink r:id="rId32" w:tooltip="Limestone" w:history="1">
        <w:r w:rsidRPr="007D1848">
          <w:rPr>
            <w:rFonts w:ascii="Arial" w:eastAsia="Times New Roman" w:hAnsi="Arial" w:cs="Arial"/>
            <w:color w:val="0B0080"/>
            <w:sz w:val="21"/>
            <w:szCs w:val="21"/>
          </w:rPr>
          <w:t>limestone</w:t>
        </w:r>
      </w:hyperlink>
      <w:r w:rsidRPr="007D1848">
        <w:rPr>
          <w:rFonts w:ascii="Arial" w:eastAsia="Times New Roman" w:hAnsi="Arial" w:cs="Arial"/>
          <w:color w:val="222222"/>
          <w:sz w:val="21"/>
          <w:szCs w:val="21"/>
        </w:rPr>
        <w:t> , whose origin dates back to the middle of </w:t>
      </w:r>
      <w:hyperlink r:id="rId33" w:tooltip="Triassic Superior" w:history="1">
        <w:r w:rsidRPr="007D1848">
          <w:rPr>
            <w:rFonts w:ascii="Arial" w:eastAsia="Times New Roman" w:hAnsi="Arial" w:cs="Arial"/>
            <w:color w:val="0B0080"/>
            <w:sz w:val="21"/>
            <w:szCs w:val="21"/>
          </w:rPr>
          <w:t>the Upper Triassic</w:t>
        </w:r>
      </w:hyperlink>
      <w:r w:rsidRPr="007D1848">
        <w:rPr>
          <w:rFonts w:ascii="Arial" w:eastAsia="Times New Roman" w:hAnsi="Arial" w:cs="Arial"/>
          <w:color w:val="222222"/>
          <w:sz w:val="21"/>
          <w:szCs w:val="21"/>
        </w:rPr>
        <w:t> (about 230 </w:t>
      </w:r>
      <w:hyperlink r:id="rId34" w:tooltip="Ma (unit of time)" w:history="1">
        <w:r w:rsidRPr="007D1848">
          <w:rPr>
            <w:rFonts w:ascii="Arial" w:eastAsia="Times New Roman" w:hAnsi="Arial" w:cs="Arial"/>
            <w:i/>
            <w:iCs/>
            <w:color w:val="0B0080"/>
            <w:sz w:val="21"/>
            <w:szCs w:val="21"/>
          </w:rPr>
          <w:t>Ma</w:t>
        </w:r>
      </w:hyperlink>
      <w:r w:rsidRPr="007D1848">
        <w:rPr>
          <w:rFonts w:ascii="Arial" w:eastAsia="Times New Roman" w:hAnsi="Arial" w:cs="Arial"/>
          <w:color w:val="222222"/>
          <w:sz w:val="21"/>
          <w:szCs w:val="21"/>
        </w:rPr>
        <w:t> ), while the side walls are of light gray limestone and dark gray </w:t>
      </w:r>
      <w:hyperlink r:id="rId35" w:tooltip="Dolomite" w:history="1">
        <w:r w:rsidRPr="007D1848">
          <w:rPr>
            <w:rFonts w:ascii="Arial" w:eastAsia="Times New Roman" w:hAnsi="Arial" w:cs="Arial"/>
            <w:color w:val="0B0080"/>
            <w:sz w:val="21"/>
            <w:szCs w:val="21"/>
          </w:rPr>
          <w:t>dolomite</w:t>
        </w:r>
      </w:hyperlink>
      <w:r w:rsidRPr="007D1848">
        <w:rPr>
          <w:rFonts w:ascii="Arial" w:eastAsia="Times New Roman" w:hAnsi="Arial" w:cs="Arial"/>
          <w:color w:val="222222"/>
          <w:sz w:val="21"/>
          <w:szCs w:val="21"/>
        </w:rPr>
        <w:t> . By the state of the rock outside the cave it can be inferred that 115,000 years ago it probably had larger dimensions. At the time of </w:t>
      </w:r>
      <w:proofErr w:type="spellStart"/>
      <w:r w:rsidRPr="007D1848">
        <w:rPr>
          <w:rFonts w:ascii="Arial" w:eastAsia="Times New Roman" w:hAnsi="Arial" w:cs="Arial"/>
          <w:color w:val="222222"/>
          <w:sz w:val="21"/>
          <w:szCs w:val="21"/>
        </w:rPr>
        <w:fldChar w:fldCharType="begin"/>
      </w:r>
      <w:r w:rsidRPr="007D1848">
        <w:rPr>
          <w:rFonts w:ascii="Arial" w:eastAsia="Times New Roman" w:hAnsi="Arial" w:cs="Arial"/>
          <w:color w:val="222222"/>
          <w:sz w:val="21"/>
          <w:szCs w:val="21"/>
        </w:rPr>
        <w:instrText xml:space="preserve"> HYPERLINK "https://es.wikipedia.org/wiki/Homo_neanderthalensis" \o "Homo neanderthalensis" </w:instrText>
      </w:r>
      <w:r w:rsidRPr="007D1848">
        <w:rPr>
          <w:rFonts w:ascii="Arial" w:eastAsia="Times New Roman" w:hAnsi="Arial" w:cs="Arial"/>
          <w:color w:val="222222"/>
          <w:sz w:val="21"/>
          <w:szCs w:val="21"/>
        </w:rPr>
        <w:fldChar w:fldCharType="separate"/>
      </w:r>
      <w:r w:rsidRPr="007D1848">
        <w:rPr>
          <w:rFonts w:ascii="Arial" w:eastAsia="Times New Roman" w:hAnsi="Arial" w:cs="Arial"/>
          <w:color w:val="0B0080"/>
          <w:sz w:val="21"/>
          <w:szCs w:val="21"/>
        </w:rPr>
        <w:t>Neanderthal</w:t>
      </w:r>
      <w:r w:rsidRPr="007D1848">
        <w:rPr>
          <w:rFonts w:ascii="Arial" w:eastAsia="Times New Roman" w:hAnsi="Arial" w:cs="Arial"/>
          <w:color w:val="222222"/>
          <w:sz w:val="21"/>
          <w:szCs w:val="21"/>
        </w:rPr>
        <w:fldChar w:fldCharType="end"/>
      </w:r>
      <w:r w:rsidRPr="007D1848">
        <w:rPr>
          <w:rFonts w:ascii="Arial" w:eastAsia="Times New Roman" w:hAnsi="Arial" w:cs="Arial"/>
          <w:color w:val="222222"/>
          <w:sz w:val="21"/>
          <w:szCs w:val="21"/>
        </w:rPr>
        <w:t>settlement</w:t>
      </w:r>
      <w:proofErr w:type="spellEnd"/>
      <w:r w:rsidRPr="007D1848">
        <w:rPr>
          <w:rFonts w:ascii="Arial" w:eastAsia="Times New Roman" w:hAnsi="Arial" w:cs="Arial"/>
          <w:color w:val="222222"/>
          <w:sz w:val="21"/>
          <w:szCs w:val="21"/>
        </w:rPr>
        <w:t> , the cave was 2 to 7 kilometers from the coast, because the </w:t>
      </w:r>
      <w:hyperlink r:id="rId36" w:tooltip="Sea level" w:history="1">
        <w:r w:rsidRPr="007D1848">
          <w:rPr>
            <w:rFonts w:ascii="Arial" w:eastAsia="Times New Roman" w:hAnsi="Arial" w:cs="Arial"/>
            <w:color w:val="0B0080"/>
            <w:sz w:val="21"/>
            <w:szCs w:val="21"/>
          </w:rPr>
          <w:t>sea ​​level</w:t>
        </w:r>
      </w:hyperlink>
      <w:r w:rsidRPr="007D1848">
        <w:rPr>
          <w:rFonts w:ascii="Arial" w:eastAsia="Times New Roman" w:hAnsi="Arial" w:cs="Arial"/>
          <w:color w:val="222222"/>
          <w:sz w:val="21"/>
          <w:szCs w:val="21"/>
        </w:rPr>
        <w:t> at that time was 50 to 90 meters lower than the current one, although due to the fact that the Cartagena area is located in a </w:t>
      </w:r>
      <w:proofErr w:type="spellStart"/>
      <w:r w:rsidRPr="007D1848">
        <w:rPr>
          <w:rFonts w:ascii="Arial" w:eastAsia="Times New Roman" w:hAnsi="Arial" w:cs="Arial"/>
          <w:color w:val="222222"/>
          <w:sz w:val="21"/>
          <w:szCs w:val="21"/>
        </w:rPr>
        <w:fldChar w:fldCharType="begin"/>
      </w:r>
      <w:r w:rsidRPr="007D1848">
        <w:rPr>
          <w:rFonts w:ascii="Arial" w:eastAsia="Times New Roman" w:hAnsi="Arial" w:cs="Arial"/>
          <w:color w:val="222222"/>
          <w:sz w:val="21"/>
          <w:szCs w:val="21"/>
        </w:rPr>
        <w:instrText xml:space="preserve"> HYPERLINK "https://es.wikipedia.org/wiki/Subsidencia" \o "Subsidence" </w:instrText>
      </w:r>
      <w:r w:rsidRPr="007D1848">
        <w:rPr>
          <w:rFonts w:ascii="Arial" w:eastAsia="Times New Roman" w:hAnsi="Arial" w:cs="Arial"/>
          <w:color w:val="222222"/>
          <w:sz w:val="21"/>
          <w:szCs w:val="21"/>
        </w:rPr>
        <w:fldChar w:fldCharType="separate"/>
      </w:r>
      <w:r w:rsidRPr="007D1848">
        <w:rPr>
          <w:rFonts w:ascii="Arial" w:eastAsia="Times New Roman" w:hAnsi="Arial" w:cs="Arial"/>
          <w:color w:val="0B0080"/>
          <w:sz w:val="21"/>
          <w:szCs w:val="21"/>
        </w:rPr>
        <w:t>subsidence</w:t>
      </w:r>
      <w:r w:rsidRPr="007D1848">
        <w:rPr>
          <w:rFonts w:ascii="Arial" w:eastAsia="Times New Roman" w:hAnsi="Arial" w:cs="Arial"/>
          <w:color w:val="222222"/>
          <w:sz w:val="21"/>
          <w:szCs w:val="21"/>
        </w:rPr>
        <w:fldChar w:fldCharType="end"/>
      </w:r>
      <w:r w:rsidRPr="007D1848">
        <w:rPr>
          <w:rFonts w:ascii="Arial" w:eastAsia="Times New Roman" w:hAnsi="Arial" w:cs="Arial"/>
          <w:color w:val="222222"/>
          <w:sz w:val="21"/>
          <w:szCs w:val="21"/>
        </w:rPr>
        <w:t>zone</w:t>
      </w:r>
      <w:proofErr w:type="spellEnd"/>
      <w:r w:rsidRPr="007D1848">
        <w:rPr>
          <w:rFonts w:ascii="Arial" w:eastAsia="Times New Roman" w:hAnsi="Arial" w:cs="Arial"/>
          <w:color w:val="222222"/>
          <w:sz w:val="21"/>
          <w:szCs w:val="21"/>
        </w:rPr>
        <w:t xml:space="preserve"> , in which </w:t>
      </w:r>
      <w:proofErr w:type="spellStart"/>
      <w:r w:rsidRPr="007D1848">
        <w:rPr>
          <w:rFonts w:ascii="Arial" w:eastAsia="Times New Roman" w:hAnsi="Arial" w:cs="Arial"/>
          <w:color w:val="222222"/>
          <w:sz w:val="21"/>
          <w:szCs w:val="21"/>
        </w:rPr>
        <w:t>the</w:t>
      </w:r>
      <w:hyperlink r:id="rId37" w:tooltip="Earth crust" w:history="1">
        <w:r w:rsidRPr="007D1848">
          <w:rPr>
            <w:rFonts w:ascii="Arial" w:eastAsia="Times New Roman" w:hAnsi="Arial" w:cs="Arial"/>
            <w:color w:val="0B0080"/>
            <w:sz w:val="21"/>
            <w:szCs w:val="21"/>
          </w:rPr>
          <w:t>Earth's</w:t>
        </w:r>
        <w:proofErr w:type="spellEnd"/>
        <w:r w:rsidRPr="007D1848">
          <w:rPr>
            <w:rFonts w:ascii="Arial" w:eastAsia="Times New Roman" w:hAnsi="Arial" w:cs="Arial"/>
            <w:color w:val="0B0080"/>
            <w:sz w:val="21"/>
            <w:szCs w:val="21"/>
          </w:rPr>
          <w:t xml:space="preserve"> crust</w:t>
        </w:r>
      </w:hyperlink>
      <w:r w:rsidRPr="007D1848">
        <w:rPr>
          <w:rFonts w:ascii="Arial" w:eastAsia="Times New Roman" w:hAnsi="Arial" w:cs="Arial"/>
          <w:color w:val="222222"/>
          <w:sz w:val="21"/>
          <w:szCs w:val="21"/>
        </w:rPr>
        <w:t> descends exceedingly, the distance to the coast may have been even greater. With the end of the </w:t>
      </w:r>
      <w:hyperlink r:id="rId38" w:tooltip="Glaciation" w:history="1">
        <w:r w:rsidRPr="007D1848">
          <w:rPr>
            <w:rFonts w:ascii="Arial" w:eastAsia="Times New Roman" w:hAnsi="Arial" w:cs="Arial"/>
            <w:color w:val="0B0080"/>
            <w:sz w:val="21"/>
            <w:szCs w:val="21"/>
          </w:rPr>
          <w:t>glaciation</w:t>
        </w:r>
      </w:hyperlink>
      <w:r w:rsidRPr="007D1848">
        <w:rPr>
          <w:rFonts w:ascii="Arial" w:eastAsia="Times New Roman" w:hAnsi="Arial" w:cs="Arial"/>
          <w:color w:val="222222"/>
          <w:sz w:val="21"/>
          <w:szCs w:val="21"/>
        </w:rPr>
        <w:t> the rise of the tides reached the cave, submerging it partially. Safe from this destruction were only 4 square meters of surface in the northwest wall of the cavity, where the first excavations took place in 1985. This sector consists of rock debris ( </w:t>
      </w:r>
      <w:hyperlink r:id="rId39" w:tooltip="Gap (geology)" w:history="1">
        <w:r w:rsidRPr="007D1848">
          <w:rPr>
            <w:rFonts w:ascii="Arial" w:eastAsia="Times New Roman" w:hAnsi="Arial" w:cs="Arial"/>
            <w:color w:val="0B0080"/>
            <w:sz w:val="21"/>
            <w:szCs w:val="21"/>
          </w:rPr>
          <w:t>breach</w:t>
        </w:r>
      </w:hyperlink>
      <w:r w:rsidRPr="007D1848">
        <w:rPr>
          <w:rFonts w:ascii="Arial" w:eastAsia="Times New Roman" w:hAnsi="Arial" w:cs="Arial"/>
          <w:color w:val="222222"/>
          <w:sz w:val="21"/>
          <w:szCs w:val="21"/>
        </w:rPr>
        <w:t> ) of hardness similar to </w:t>
      </w:r>
      <w:hyperlink r:id="rId40" w:tooltip="Cement" w:history="1">
        <w:r w:rsidRPr="007D1848">
          <w:rPr>
            <w:rFonts w:ascii="Arial" w:eastAsia="Times New Roman" w:hAnsi="Arial" w:cs="Arial"/>
            <w:color w:val="0B0080"/>
            <w:sz w:val="21"/>
            <w:szCs w:val="21"/>
          </w:rPr>
          <w:t>cement</w:t>
        </w:r>
      </w:hyperlink>
      <w:r w:rsidRPr="007D1848">
        <w:rPr>
          <w:rFonts w:ascii="Arial" w:eastAsia="Times New Roman" w:hAnsi="Arial" w:cs="Arial"/>
          <w:color w:val="222222"/>
          <w:sz w:val="21"/>
          <w:szCs w:val="21"/>
        </w:rPr>
        <w:t> whose removal with </w:t>
      </w:r>
      <w:hyperlink r:id="rId41" w:tooltip="Hammer" w:history="1">
        <w:r w:rsidRPr="007D1848">
          <w:rPr>
            <w:rFonts w:ascii="Arial" w:eastAsia="Times New Roman" w:hAnsi="Arial" w:cs="Arial"/>
            <w:color w:val="0B0080"/>
            <w:sz w:val="21"/>
            <w:szCs w:val="21"/>
          </w:rPr>
          <w:t>hammer</w:t>
        </w:r>
      </w:hyperlink>
      <w:r w:rsidRPr="007D1848">
        <w:rPr>
          <w:rFonts w:ascii="Arial" w:eastAsia="Times New Roman" w:hAnsi="Arial" w:cs="Arial"/>
          <w:color w:val="222222"/>
          <w:sz w:val="21"/>
          <w:szCs w:val="21"/>
        </w:rPr>
        <w:t> and </w:t>
      </w:r>
      <w:hyperlink r:id="rId42" w:tooltip="Chisel" w:history="1">
        <w:r w:rsidRPr="007D1848">
          <w:rPr>
            <w:rFonts w:ascii="Arial" w:eastAsia="Times New Roman" w:hAnsi="Arial" w:cs="Arial"/>
            <w:color w:val="0B0080"/>
            <w:sz w:val="21"/>
            <w:szCs w:val="21"/>
          </w:rPr>
          <w:t>chisel</w:t>
        </w:r>
      </w:hyperlink>
      <w:r w:rsidRPr="007D1848">
        <w:rPr>
          <w:rFonts w:ascii="Arial" w:eastAsia="Times New Roman" w:hAnsi="Arial" w:cs="Arial"/>
          <w:color w:val="222222"/>
          <w:sz w:val="21"/>
          <w:szCs w:val="21"/>
        </w:rPr>
        <w:t> discovered samples of </w:t>
      </w:r>
      <w:hyperlink r:id="rId43" w:tooltip="Lithic industry" w:history="1">
        <w:r w:rsidRPr="007D1848">
          <w:rPr>
            <w:rFonts w:ascii="Arial" w:eastAsia="Times New Roman" w:hAnsi="Arial" w:cs="Arial"/>
            <w:color w:val="0B0080"/>
            <w:sz w:val="21"/>
            <w:szCs w:val="21"/>
          </w:rPr>
          <w:t>lithic</w:t>
        </w:r>
      </w:hyperlink>
      <w:r w:rsidRPr="007D1848">
        <w:rPr>
          <w:rFonts w:ascii="Arial" w:eastAsia="Times New Roman" w:hAnsi="Arial" w:cs="Arial"/>
          <w:color w:val="222222"/>
          <w:sz w:val="21"/>
          <w:szCs w:val="21"/>
        </w:rPr>
        <w:t> and </w:t>
      </w:r>
      <w:hyperlink r:id="rId44" w:tooltip="Bone" w:history="1">
        <w:r w:rsidRPr="007D1848">
          <w:rPr>
            <w:rFonts w:ascii="Arial" w:eastAsia="Times New Roman" w:hAnsi="Arial" w:cs="Arial"/>
            <w:color w:val="0B0080"/>
            <w:sz w:val="21"/>
            <w:szCs w:val="21"/>
          </w:rPr>
          <w:t>bones</w:t>
        </w:r>
      </w:hyperlink>
      <w:r w:rsidRPr="007D1848">
        <w:rPr>
          <w:rFonts w:ascii="Arial" w:eastAsia="Times New Roman" w:hAnsi="Arial" w:cs="Arial"/>
          <w:color w:val="222222"/>
          <w:sz w:val="21"/>
          <w:szCs w:val="21"/>
        </w:rPr>
        <w:t> of </w:t>
      </w:r>
      <w:hyperlink r:id="rId45" w:tooltip="Animalia" w:history="1">
        <w:r w:rsidRPr="007D1848">
          <w:rPr>
            <w:rFonts w:ascii="Arial" w:eastAsia="Times New Roman" w:hAnsi="Arial" w:cs="Arial"/>
            <w:color w:val="0B0080"/>
            <w:sz w:val="21"/>
            <w:szCs w:val="21"/>
          </w:rPr>
          <w:t>animals</w:t>
        </w:r>
      </w:hyperlink>
      <w:r w:rsidRPr="007D1848">
        <w:rPr>
          <w:rFonts w:ascii="Arial" w:eastAsia="Times New Roman" w:hAnsi="Arial" w:cs="Arial"/>
          <w:color w:val="222222"/>
          <w:sz w:val="21"/>
          <w:szCs w:val="21"/>
        </w:rPr>
        <w:t> . In the recovery of </w:t>
      </w:r>
      <w:hyperlink r:id="rId46" w:tooltip="Bivalvia" w:history="1">
        <w:r w:rsidRPr="007D1848">
          <w:rPr>
            <w:rFonts w:ascii="Arial" w:eastAsia="Times New Roman" w:hAnsi="Arial" w:cs="Arial"/>
            <w:color w:val="0B0080"/>
            <w:sz w:val="21"/>
            <w:szCs w:val="21"/>
          </w:rPr>
          <w:t>bivalves</w:t>
        </w:r>
      </w:hyperlink>
      <w:r w:rsidRPr="007D1848">
        <w:rPr>
          <w:rFonts w:ascii="Arial" w:eastAsia="Times New Roman" w:hAnsi="Arial" w:cs="Arial"/>
          <w:color w:val="222222"/>
          <w:sz w:val="21"/>
          <w:szCs w:val="21"/>
        </w:rPr>
        <w:t> and </w:t>
      </w:r>
      <w:hyperlink r:id="rId47" w:tooltip="Gastropoda" w:history="1">
        <w:r w:rsidRPr="007D1848">
          <w:rPr>
            <w:rFonts w:ascii="Arial" w:eastAsia="Times New Roman" w:hAnsi="Arial" w:cs="Arial"/>
            <w:color w:val="0B0080"/>
            <w:sz w:val="21"/>
            <w:szCs w:val="21"/>
          </w:rPr>
          <w:t>gastropods</w:t>
        </w:r>
      </w:hyperlink>
      <w:r w:rsidRPr="007D1848">
        <w:rPr>
          <w:rFonts w:ascii="Arial" w:eastAsia="Times New Roman" w:hAnsi="Arial" w:cs="Arial"/>
          <w:color w:val="222222"/>
          <w:sz w:val="21"/>
          <w:szCs w:val="21"/>
        </w:rPr>
        <w:t> that the procedures were found to be more careful.</w:t>
      </w:r>
    </w:p>
    <w:p w:rsidR="007D1848" w:rsidRPr="007D1848" w:rsidRDefault="007D1848" w:rsidP="007D1848">
      <w:pPr>
        <w:pBdr>
          <w:bottom w:val="single" w:sz="6" w:space="0" w:color="A2A9B1"/>
        </w:pBdr>
        <w:shd w:val="clear" w:color="auto" w:fill="FFFFFF"/>
        <w:spacing w:before="240" w:after="60" w:line="240" w:lineRule="auto"/>
        <w:outlineLvl w:val="1"/>
        <w:rPr>
          <w:rFonts w:ascii="Georgia" w:eastAsia="Times New Roman" w:hAnsi="Georgia"/>
          <w:color w:val="000000"/>
          <w:sz w:val="36"/>
          <w:szCs w:val="36"/>
        </w:rPr>
      </w:pPr>
      <w:r w:rsidRPr="007D1848">
        <w:rPr>
          <w:rFonts w:ascii="Georgia" w:eastAsia="Times New Roman" w:hAnsi="Georgia"/>
          <w:color w:val="000000"/>
          <w:sz w:val="36"/>
          <w:szCs w:val="36"/>
        </w:rPr>
        <w:t>Findings </w:t>
      </w:r>
      <w:r w:rsidRPr="007D1848">
        <w:rPr>
          <w:rFonts w:ascii="Arial" w:eastAsia="Times New Roman" w:hAnsi="Arial" w:cs="Arial"/>
          <w:color w:val="54595D"/>
        </w:rPr>
        <w:t>[ </w:t>
      </w:r>
      <w:hyperlink r:id="rId48" w:tooltip="Edit: Findings" w:history="1">
        <w:r w:rsidRPr="007D1848">
          <w:rPr>
            <w:rFonts w:ascii="Arial" w:eastAsia="Times New Roman" w:hAnsi="Arial" w:cs="Arial"/>
            <w:color w:val="0B0080"/>
          </w:rPr>
          <w:t>edit </w:t>
        </w:r>
      </w:hyperlink>
      <w:r w:rsidRPr="007D1848">
        <w:rPr>
          <w:rFonts w:ascii="Arial" w:eastAsia="Times New Roman" w:hAnsi="Arial" w:cs="Arial"/>
          <w:color w:val="54595D"/>
        </w:rPr>
        <w:t>]</w:t>
      </w:r>
    </w:p>
    <w:p w:rsidR="007D1848" w:rsidRPr="007D1848" w:rsidRDefault="007D1848" w:rsidP="007D1848">
      <w:pPr>
        <w:shd w:val="clear" w:color="auto" w:fill="FFFFFF"/>
        <w:spacing w:before="120" w:after="120" w:line="240" w:lineRule="auto"/>
        <w:rPr>
          <w:rFonts w:ascii="Arial" w:eastAsia="Times New Roman" w:hAnsi="Arial" w:cs="Arial"/>
          <w:color w:val="222222"/>
          <w:sz w:val="21"/>
          <w:szCs w:val="21"/>
        </w:rPr>
      </w:pPr>
      <w:r w:rsidRPr="007D1848">
        <w:rPr>
          <w:rFonts w:ascii="Arial" w:eastAsia="Times New Roman" w:hAnsi="Arial" w:cs="Arial"/>
          <w:color w:val="222222"/>
          <w:sz w:val="21"/>
          <w:szCs w:val="21"/>
        </w:rPr>
        <w:t>The remains of hundreds of </w:t>
      </w:r>
      <w:hyperlink r:id="rId49" w:tooltip="Bivalvia" w:history="1">
        <w:r w:rsidRPr="007D1848">
          <w:rPr>
            <w:rFonts w:ascii="Arial" w:eastAsia="Times New Roman" w:hAnsi="Arial" w:cs="Arial"/>
            <w:color w:val="0B0080"/>
            <w:sz w:val="21"/>
            <w:szCs w:val="21"/>
          </w:rPr>
          <w:t>bivalves</w:t>
        </w:r>
      </w:hyperlink>
      <w:r w:rsidRPr="007D1848">
        <w:rPr>
          <w:rFonts w:ascii="Arial" w:eastAsia="Times New Roman" w:hAnsi="Arial" w:cs="Arial"/>
          <w:color w:val="222222"/>
          <w:sz w:val="21"/>
          <w:szCs w:val="21"/>
        </w:rPr>
        <w:t> and </w:t>
      </w:r>
      <w:hyperlink r:id="rId50" w:tooltip="Gastropoda" w:history="1">
        <w:r w:rsidRPr="007D1848">
          <w:rPr>
            <w:rFonts w:ascii="Arial" w:eastAsia="Times New Roman" w:hAnsi="Arial" w:cs="Arial"/>
            <w:color w:val="0B0080"/>
            <w:sz w:val="21"/>
            <w:szCs w:val="21"/>
          </w:rPr>
          <w:t>gastropods</w:t>
        </w:r>
      </w:hyperlink>
      <w:r w:rsidRPr="007D1848">
        <w:rPr>
          <w:rFonts w:ascii="Arial" w:eastAsia="Times New Roman" w:hAnsi="Arial" w:cs="Arial"/>
          <w:color w:val="222222"/>
          <w:sz w:val="21"/>
          <w:szCs w:val="21"/>
        </w:rPr>
        <w:t> were found in the Aircraft cave . Most are edible gastropods of the </w:t>
      </w:r>
      <w:hyperlink r:id="rId51" w:tooltip="Species" w:history="1">
        <w:r w:rsidRPr="007D1848">
          <w:rPr>
            <w:rFonts w:ascii="Arial" w:eastAsia="Times New Roman" w:hAnsi="Arial" w:cs="Arial"/>
            <w:color w:val="0B0080"/>
            <w:sz w:val="21"/>
            <w:szCs w:val="21"/>
          </w:rPr>
          <w:t>species </w:t>
        </w:r>
        <w:proofErr w:type="spellStart"/>
      </w:hyperlink>
      <w:hyperlink r:id="rId52" w:tooltip="Phorcus" w:history="1">
        <w:r w:rsidRPr="007D1848">
          <w:rPr>
            <w:rFonts w:ascii="Arial" w:eastAsia="Times New Roman" w:hAnsi="Arial" w:cs="Arial"/>
            <w:i/>
            <w:iCs/>
            <w:color w:val="0B0080"/>
            <w:sz w:val="21"/>
            <w:szCs w:val="21"/>
          </w:rPr>
          <w:t>Phorcus</w:t>
        </w:r>
        <w:proofErr w:type="spellEnd"/>
        <w:r w:rsidRPr="007D1848">
          <w:rPr>
            <w:rFonts w:ascii="Arial" w:eastAsia="Times New Roman" w:hAnsi="Arial" w:cs="Arial"/>
            <w:i/>
            <w:iCs/>
            <w:color w:val="0B0080"/>
            <w:sz w:val="21"/>
            <w:szCs w:val="21"/>
          </w:rPr>
          <w:t xml:space="preserve"> </w:t>
        </w:r>
        <w:proofErr w:type="spellStart"/>
        <w:r w:rsidRPr="007D1848">
          <w:rPr>
            <w:rFonts w:ascii="Arial" w:eastAsia="Times New Roman" w:hAnsi="Arial" w:cs="Arial"/>
            <w:i/>
            <w:iCs/>
            <w:color w:val="0B0080"/>
            <w:sz w:val="21"/>
            <w:szCs w:val="21"/>
          </w:rPr>
          <w:t>turbinatus</w:t>
        </w:r>
        <w:proofErr w:type="spellEnd"/>
      </w:hyperlink>
      <w:r w:rsidRPr="007D1848">
        <w:rPr>
          <w:rFonts w:ascii="Arial" w:eastAsia="Times New Roman" w:hAnsi="Arial" w:cs="Arial"/>
          <w:color w:val="222222"/>
          <w:sz w:val="21"/>
          <w:szCs w:val="21"/>
        </w:rPr>
        <w:t> (427 specimens), followed by the equally edible barnacles of the </w:t>
      </w:r>
      <w:hyperlink r:id="rId53" w:tooltip="Gender (biology)" w:history="1">
        <w:r w:rsidRPr="007D1848">
          <w:rPr>
            <w:rFonts w:ascii="Arial" w:eastAsia="Times New Roman" w:hAnsi="Arial" w:cs="Arial"/>
            <w:color w:val="0B0080"/>
            <w:sz w:val="21"/>
            <w:szCs w:val="21"/>
          </w:rPr>
          <w:t>genus </w:t>
        </w:r>
      </w:hyperlink>
      <w:r w:rsidRPr="007D1848">
        <w:rPr>
          <w:rFonts w:ascii="Arial" w:eastAsia="Times New Roman" w:hAnsi="Arial" w:cs="Arial"/>
          <w:i/>
          <w:iCs/>
          <w:color w:val="222222"/>
          <w:sz w:val="21"/>
          <w:szCs w:val="21"/>
        </w:rPr>
        <w:t>Patella</w:t>
      </w:r>
      <w:r w:rsidRPr="007D1848">
        <w:rPr>
          <w:rFonts w:ascii="Arial" w:eastAsia="Times New Roman" w:hAnsi="Arial" w:cs="Arial"/>
          <w:color w:val="222222"/>
          <w:sz w:val="21"/>
          <w:szCs w:val="21"/>
        </w:rPr>
        <w:t>(236, mostly </w:t>
      </w:r>
      <w:hyperlink r:id="rId54" w:tooltip="Patella ferruginea" w:history="1">
        <w:r w:rsidRPr="007D1848">
          <w:rPr>
            <w:rFonts w:ascii="Arial" w:eastAsia="Times New Roman" w:hAnsi="Arial" w:cs="Arial"/>
            <w:i/>
            <w:iCs/>
            <w:color w:val="0B0080"/>
            <w:sz w:val="21"/>
            <w:szCs w:val="21"/>
          </w:rPr>
          <w:t xml:space="preserve">Patella </w:t>
        </w:r>
        <w:proofErr w:type="spellStart"/>
        <w:r w:rsidRPr="007D1848">
          <w:rPr>
            <w:rFonts w:ascii="Arial" w:eastAsia="Times New Roman" w:hAnsi="Arial" w:cs="Arial"/>
            <w:i/>
            <w:iCs/>
            <w:color w:val="0B0080"/>
            <w:sz w:val="21"/>
            <w:szCs w:val="21"/>
          </w:rPr>
          <w:t>ferruginea</w:t>
        </w:r>
        <w:proofErr w:type="spellEnd"/>
      </w:hyperlink>
      <w:r w:rsidRPr="007D1848">
        <w:rPr>
          <w:rFonts w:ascii="Arial" w:eastAsia="Times New Roman" w:hAnsi="Arial" w:cs="Arial"/>
          <w:color w:val="222222"/>
          <w:sz w:val="21"/>
          <w:szCs w:val="21"/>
        </w:rPr>
        <w:t> , but also </w:t>
      </w:r>
      <w:hyperlink r:id="rId55" w:tooltip="Patella aspera" w:history="1">
        <w:r w:rsidRPr="007D1848">
          <w:rPr>
            <w:rFonts w:ascii="Arial" w:eastAsia="Times New Roman" w:hAnsi="Arial" w:cs="Arial"/>
            <w:i/>
            <w:iCs/>
            <w:color w:val="0B0080"/>
            <w:sz w:val="21"/>
            <w:szCs w:val="21"/>
          </w:rPr>
          <w:t xml:space="preserve">Patella </w:t>
        </w:r>
        <w:proofErr w:type="spellStart"/>
        <w:r w:rsidRPr="007D1848">
          <w:rPr>
            <w:rFonts w:ascii="Arial" w:eastAsia="Times New Roman" w:hAnsi="Arial" w:cs="Arial"/>
            <w:i/>
            <w:iCs/>
            <w:color w:val="0B0080"/>
            <w:sz w:val="21"/>
            <w:szCs w:val="21"/>
          </w:rPr>
          <w:t>aspera</w:t>
        </w:r>
        <w:proofErr w:type="spellEnd"/>
      </w:hyperlink>
      <w:r w:rsidRPr="007D1848">
        <w:rPr>
          <w:rFonts w:ascii="Arial" w:eastAsia="Times New Roman" w:hAnsi="Arial" w:cs="Arial"/>
          <w:color w:val="222222"/>
          <w:sz w:val="21"/>
          <w:szCs w:val="21"/>
        </w:rPr>
        <w:t> and </w:t>
      </w:r>
      <w:hyperlink r:id="rId56" w:tooltip="Patella lusitania (not yet written)" w:history="1">
        <w:r w:rsidRPr="007D1848">
          <w:rPr>
            <w:rFonts w:ascii="Arial" w:eastAsia="Times New Roman" w:hAnsi="Arial" w:cs="Arial"/>
            <w:i/>
            <w:iCs/>
            <w:color w:val="A55858"/>
            <w:sz w:val="21"/>
            <w:szCs w:val="21"/>
          </w:rPr>
          <w:t xml:space="preserve">Patella </w:t>
        </w:r>
        <w:proofErr w:type="spellStart"/>
        <w:r w:rsidRPr="007D1848">
          <w:rPr>
            <w:rFonts w:ascii="Arial" w:eastAsia="Times New Roman" w:hAnsi="Arial" w:cs="Arial"/>
            <w:i/>
            <w:iCs/>
            <w:color w:val="A55858"/>
            <w:sz w:val="21"/>
            <w:szCs w:val="21"/>
          </w:rPr>
          <w:t>lusitania</w:t>
        </w:r>
        <w:proofErr w:type="spellEnd"/>
      </w:hyperlink>
      <w:r w:rsidRPr="007D1848">
        <w:rPr>
          <w:rFonts w:ascii="Arial" w:eastAsia="Times New Roman" w:hAnsi="Arial" w:cs="Arial"/>
          <w:color w:val="222222"/>
          <w:sz w:val="21"/>
          <w:szCs w:val="21"/>
        </w:rPr>
        <w:t> ), as well as </w:t>
      </w:r>
      <w:hyperlink r:id="rId57" w:tooltip="Mytilus" w:history="1">
        <w:r w:rsidRPr="007D1848">
          <w:rPr>
            <w:rFonts w:ascii="Arial" w:eastAsia="Times New Roman" w:hAnsi="Arial" w:cs="Arial"/>
            <w:color w:val="0B0080"/>
            <w:sz w:val="21"/>
            <w:szCs w:val="21"/>
          </w:rPr>
          <w:t>mussels</w:t>
        </w:r>
      </w:hyperlink>
      <w:r w:rsidRPr="007D1848">
        <w:rPr>
          <w:rFonts w:ascii="Arial" w:eastAsia="Times New Roman" w:hAnsi="Arial" w:cs="Arial"/>
          <w:color w:val="222222"/>
          <w:sz w:val="21"/>
          <w:szCs w:val="21"/>
        </w:rPr>
        <w:t> (108 specimens of </w:t>
      </w:r>
      <w:proofErr w:type="spellStart"/>
      <w:r w:rsidRPr="007D1848">
        <w:rPr>
          <w:rFonts w:ascii="Arial" w:eastAsia="Times New Roman" w:hAnsi="Arial" w:cs="Arial"/>
          <w:i/>
          <w:iCs/>
          <w:color w:val="222222"/>
          <w:sz w:val="21"/>
          <w:szCs w:val="21"/>
        </w:rPr>
        <w:t>Mytilus</w:t>
      </w:r>
      <w:proofErr w:type="spellEnd"/>
      <w:r w:rsidRPr="007D1848">
        <w:rPr>
          <w:rFonts w:ascii="Arial" w:eastAsia="Times New Roman" w:hAnsi="Arial" w:cs="Arial"/>
          <w:i/>
          <w:iCs/>
          <w:color w:val="222222"/>
          <w:sz w:val="21"/>
          <w:szCs w:val="21"/>
        </w:rPr>
        <w:t xml:space="preserve"> </w:t>
      </w:r>
      <w:proofErr w:type="spellStart"/>
      <w:r w:rsidRPr="007D1848">
        <w:rPr>
          <w:rFonts w:ascii="Arial" w:eastAsia="Times New Roman" w:hAnsi="Arial" w:cs="Arial"/>
          <w:i/>
          <w:iCs/>
          <w:color w:val="222222"/>
          <w:sz w:val="21"/>
          <w:szCs w:val="21"/>
        </w:rPr>
        <w:t>edulis</w:t>
      </w:r>
      <w:proofErr w:type="spellEnd"/>
      <w:r w:rsidRPr="007D1848">
        <w:rPr>
          <w:rFonts w:ascii="Arial" w:eastAsia="Times New Roman" w:hAnsi="Arial" w:cs="Arial"/>
          <w:color w:val="222222"/>
          <w:sz w:val="21"/>
          <w:szCs w:val="21"/>
        </w:rPr>
        <w:t> ) and </w:t>
      </w:r>
      <w:hyperlink r:id="rId58" w:tooltip="Cerastoderma edule" w:history="1">
        <w:r w:rsidRPr="007D1848">
          <w:rPr>
            <w:rFonts w:ascii="Arial" w:eastAsia="Times New Roman" w:hAnsi="Arial" w:cs="Arial"/>
            <w:color w:val="0B0080"/>
            <w:sz w:val="21"/>
            <w:szCs w:val="21"/>
          </w:rPr>
          <w:t>cockles</w:t>
        </w:r>
      </w:hyperlink>
      <w:r w:rsidRPr="007D1848">
        <w:rPr>
          <w:rFonts w:ascii="Arial" w:eastAsia="Times New Roman" w:hAnsi="Arial" w:cs="Arial"/>
          <w:color w:val="222222"/>
          <w:sz w:val="21"/>
          <w:szCs w:val="21"/>
        </w:rPr>
        <w:t xml:space="preserve"> (14). Also included are </w:t>
      </w:r>
      <w:r w:rsidRPr="007D1848">
        <w:rPr>
          <w:rFonts w:ascii="Arial" w:eastAsia="Times New Roman" w:hAnsi="Arial" w:cs="Arial"/>
          <w:color w:val="222222"/>
          <w:sz w:val="21"/>
          <w:szCs w:val="21"/>
        </w:rPr>
        <w:lastRenderedPageBreak/>
        <w:t>18 samples of bivalves </w:t>
      </w:r>
      <w:proofErr w:type="spellStart"/>
      <w:r w:rsidRPr="007D1848">
        <w:rPr>
          <w:rFonts w:ascii="Arial" w:eastAsia="Times New Roman" w:hAnsi="Arial" w:cs="Arial"/>
          <w:i/>
          <w:iCs/>
          <w:color w:val="222222"/>
          <w:sz w:val="21"/>
          <w:szCs w:val="21"/>
        </w:rPr>
        <w:fldChar w:fldCharType="begin"/>
      </w:r>
      <w:r w:rsidRPr="007D1848">
        <w:rPr>
          <w:rFonts w:ascii="Arial" w:eastAsia="Times New Roman" w:hAnsi="Arial" w:cs="Arial"/>
          <w:i/>
          <w:iCs/>
          <w:color w:val="222222"/>
          <w:sz w:val="21"/>
          <w:szCs w:val="21"/>
        </w:rPr>
        <w:instrText xml:space="preserve"> HYPERLINK "https://es.wikipedia.org/wiki/Glycymeris" \o "Glycymeris" </w:instrText>
      </w:r>
      <w:r w:rsidRPr="007D1848">
        <w:rPr>
          <w:rFonts w:ascii="Arial" w:eastAsia="Times New Roman" w:hAnsi="Arial" w:cs="Arial"/>
          <w:i/>
          <w:iCs/>
          <w:color w:val="222222"/>
          <w:sz w:val="21"/>
          <w:szCs w:val="21"/>
        </w:rPr>
        <w:fldChar w:fldCharType="separate"/>
      </w:r>
      <w:r w:rsidRPr="007D1848">
        <w:rPr>
          <w:rFonts w:ascii="Arial" w:eastAsia="Times New Roman" w:hAnsi="Arial" w:cs="Arial"/>
          <w:i/>
          <w:iCs/>
          <w:color w:val="0B0080"/>
          <w:sz w:val="21"/>
          <w:szCs w:val="21"/>
        </w:rPr>
        <w:t>Glycymeris</w:t>
      </w:r>
      <w:proofErr w:type="spellEnd"/>
      <w:r w:rsidRPr="007D1848">
        <w:rPr>
          <w:rFonts w:ascii="Arial" w:eastAsia="Times New Roman" w:hAnsi="Arial" w:cs="Arial"/>
          <w:i/>
          <w:iCs/>
          <w:color w:val="0B0080"/>
          <w:sz w:val="21"/>
          <w:szCs w:val="21"/>
        </w:rPr>
        <w:t xml:space="preserve"> </w:t>
      </w:r>
      <w:proofErr w:type="spellStart"/>
      <w:r w:rsidRPr="007D1848">
        <w:rPr>
          <w:rFonts w:ascii="Arial" w:eastAsia="Times New Roman" w:hAnsi="Arial" w:cs="Arial"/>
          <w:i/>
          <w:iCs/>
          <w:color w:val="0B0080"/>
          <w:sz w:val="21"/>
          <w:szCs w:val="21"/>
        </w:rPr>
        <w:t>insubrica</w:t>
      </w:r>
      <w:r w:rsidRPr="007D1848">
        <w:rPr>
          <w:rFonts w:ascii="Arial" w:eastAsia="Times New Roman" w:hAnsi="Arial" w:cs="Arial"/>
          <w:i/>
          <w:iCs/>
          <w:color w:val="222222"/>
          <w:sz w:val="21"/>
          <w:szCs w:val="21"/>
        </w:rPr>
        <w:fldChar w:fldCharType="end"/>
      </w:r>
      <w:r w:rsidRPr="007D1848">
        <w:rPr>
          <w:rFonts w:ascii="Arial" w:eastAsia="Times New Roman" w:hAnsi="Arial" w:cs="Arial"/>
          <w:color w:val="222222"/>
          <w:sz w:val="21"/>
          <w:szCs w:val="21"/>
        </w:rPr>
        <w:t>and</w:t>
      </w:r>
      <w:proofErr w:type="spellEnd"/>
      <w:r w:rsidRPr="007D1848">
        <w:rPr>
          <w:rFonts w:ascii="Arial" w:eastAsia="Times New Roman" w:hAnsi="Arial" w:cs="Arial"/>
          <w:color w:val="222222"/>
          <w:sz w:val="21"/>
          <w:szCs w:val="21"/>
        </w:rPr>
        <w:t xml:space="preserve"> a dozen </w:t>
      </w:r>
      <w:hyperlink r:id="rId59" w:tooltip="Shell" w:history="1">
        <w:r w:rsidRPr="007D1848">
          <w:rPr>
            <w:rFonts w:ascii="Arial" w:eastAsia="Times New Roman" w:hAnsi="Arial" w:cs="Arial"/>
            <w:color w:val="0B0080"/>
            <w:sz w:val="21"/>
            <w:szCs w:val="21"/>
          </w:rPr>
          <w:t>shells</w:t>
        </w:r>
      </w:hyperlink>
      <w:r w:rsidRPr="007D1848">
        <w:rPr>
          <w:rFonts w:ascii="Arial" w:eastAsia="Times New Roman" w:hAnsi="Arial" w:cs="Arial"/>
          <w:color w:val="222222"/>
          <w:sz w:val="21"/>
          <w:szCs w:val="21"/>
        </w:rPr>
        <w:t> of other species that today are not considered edible.</w:t>
      </w:r>
    </w:p>
    <w:p w:rsidR="007D1848" w:rsidRPr="007D1848" w:rsidRDefault="007D1848" w:rsidP="007D1848">
      <w:pPr>
        <w:shd w:val="clear" w:color="auto" w:fill="FFFFFF"/>
        <w:spacing w:before="120" w:after="120" w:line="240" w:lineRule="auto"/>
        <w:rPr>
          <w:rFonts w:ascii="Arial" w:eastAsia="Times New Roman" w:hAnsi="Arial" w:cs="Arial"/>
          <w:color w:val="222222"/>
          <w:sz w:val="21"/>
          <w:szCs w:val="21"/>
        </w:rPr>
      </w:pPr>
      <w:r w:rsidRPr="007D1848">
        <w:rPr>
          <w:rFonts w:ascii="Arial" w:eastAsia="Times New Roman" w:hAnsi="Arial" w:cs="Arial"/>
          <w:color w:val="222222"/>
          <w:sz w:val="21"/>
          <w:szCs w:val="21"/>
        </w:rPr>
        <w:t>According to the different investigations, 95% of the shells found belong to </w:t>
      </w:r>
      <w:hyperlink r:id="rId60" w:tooltip="Mollusca" w:history="1">
        <w:r w:rsidRPr="007D1848">
          <w:rPr>
            <w:rFonts w:ascii="Arial" w:eastAsia="Times New Roman" w:hAnsi="Arial" w:cs="Arial"/>
            <w:color w:val="0B0080"/>
            <w:sz w:val="21"/>
            <w:szCs w:val="21"/>
          </w:rPr>
          <w:t>mollusks</w:t>
        </w:r>
      </w:hyperlink>
      <w:r w:rsidRPr="007D1848">
        <w:rPr>
          <w:rFonts w:ascii="Arial" w:eastAsia="Times New Roman" w:hAnsi="Arial" w:cs="Arial"/>
          <w:color w:val="222222"/>
          <w:sz w:val="21"/>
          <w:szCs w:val="21"/>
        </w:rPr>
        <w:t> that inhabited the </w:t>
      </w:r>
      <w:hyperlink r:id="rId61" w:tooltip="Coastline (geography)" w:history="1">
        <w:r w:rsidRPr="007D1848">
          <w:rPr>
            <w:rFonts w:ascii="Arial" w:eastAsia="Times New Roman" w:hAnsi="Arial" w:cs="Arial"/>
            <w:color w:val="0B0080"/>
            <w:sz w:val="21"/>
            <w:szCs w:val="21"/>
          </w:rPr>
          <w:t>intertidal zone</w:t>
        </w:r>
      </w:hyperlink>
      <w:r w:rsidRPr="007D1848">
        <w:rPr>
          <w:rFonts w:ascii="Arial" w:eastAsia="Times New Roman" w:hAnsi="Arial" w:cs="Arial"/>
          <w:color w:val="222222"/>
          <w:sz w:val="21"/>
          <w:szCs w:val="21"/>
        </w:rPr>
        <w:t> . Since the surface of the shells had not been </w:t>
      </w:r>
      <w:hyperlink r:id="rId62" w:tooltip="Abrasion" w:history="1">
        <w:r w:rsidRPr="007D1848">
          <w:rPr>
            <w:rFonts w:ascii="Arial" w:eastAsia="Times New Roman" w:hAnsi="Arial" w:cs="Arial"/>
            <w:color w:val="0B0080"/>
            <w:sz w:val="21"/>
            <w:szCs w:val="21"/>
          </w:rPr>
          <w:t>abraded</w:t>
        </w:r>
      </w:hyperlink>
      <w:r w:rsidRPr="007D1848">
        <w:rPr>
          <w:rFonts w:ascii="Arial" w:eastAsia="Times New Roman" w:hAnsi="Arial" w:cs="Arial"/>
          <w:color w:val="222222"/>
          <w:sz w:val="21"/>
          <w:szCs w:val="21"/>
        </w:rPr>
        <w:t> by </w:t>
      </w:r>
      <w:hyperlink r:id="rId63" w:tooltip="Sand" w:history="1">
        <w:r w:rsidRPr="007D1848">
          <w:rPr>
            <w:rFonts w:ascii="Arial" w:eastAsia="Times New Roman" w:hAnsi="Arial" w:cs="Arial"/>
            <w:color w:val="0B0080"/>
            <w:sz w:val="21"/>
            <w:szCs w:val="21"/>
          </w:rPr>
          <w:t>sand</w:t>
        </w:r>
      </w:hyperlink>
      <w:r w:rsidRPr="007D1848">
        <w:rPr>
          <w:rFonts w:ascii="Arial" w:eastAsia="Times New Roman" w:hAnsi="Arial" w:cs="Arial"/>
          <w:color w:val="222222"/>
          <w:sz w:val="21"/>
          <w:szCs w:val="21"/>
        </w:rPr>
        <w:t> or </w:t>
      </w:r>
      <w:hyperlink r:id="rId64" w:tooltip="Gravel" w:history="1">
        <w:r w:rsidRPr="007D1848">
          <w:rPr>
            <w:rFonts w:ascii="Arial" w:eastAsia="Times New Roman" w:hAnsi="Arial" w:cs="Arial"/>
            <w:color w:val="0B0080"/>
            <w:sz w:val="21"/>
            <w:szCs w:val="21"/>
          </w:rPr>
          <w:t>gravel</w:t>
        </w:r>
      </w:hyperlink>
      <w:r w:rsidRPr="007D1848">
        <w:rPr>
          <w:rFonts w:ascii="Arial" w:eastAsia="Times New Roman" w:hAnsi="Arial" w:cs="Arial"/>
          <w:color w:val="222222"/>
          <w:sz w:val="21"/>
          <w:szCs w:val="21"/>
        </w:rPr>
        <w:t> , it can be assumed that the animals had been collected alive to serve as food.</w:t>
      </w:r>
    </w:p>
    <w:p w:rsidR="007D1848" w:rsidRPr="007D1848" w:rsidRDefault="007D1848" w:rsidP="007D1848">
      <w:pPr>
        <w:shd w:val="clear" w:color="auto" w:fill="FFFFFF"/>
        <w:spacing w:before="120" w:after="120" w:line="240" w:lineRule="auto"/>
        <w:rPr>
          <w:rFonts w:ascii="Arial" w:eastAsia="Times New Roman" w:hAnsi="Arial" w:cs="Arial"/>
          <w:color w:val="222222"/>
          <w:sz w:val="21"/>
          <w:szCs w:val="21"/>
        </w:rPr>
      </w:pPr>
      <w:r w:rsidRPr="007D1848">
        <w:rPr>
          <w:rFonts w:ascii="Arial" w:eastAsia="Times New Roman" w:hAnsi="Arial" w:cs="Arial"/>
          <w:color w:val="222222"/>
          <w:sz w:val="21"/>
          <w:szCs w:val="21"/>
        </w:rPr>
        <w:t>During the excavation, the finding of two fully conserved specimens of </w:t>
      </w:r>
      <w:proofErr w:type="spellStart"/>
      <w:r w:rsidRPr="007D1848">
        <w:rPr>
          <w:rFonts w:ascii="Arial" w:eastAsia="Times New Roman" w:hAnsi="Arial" w:cs="Arial"/>
          <w:i/>
          <w:iCs/>
          <w:color w:val="222222"/>
          <w:sz w:val="21"/>
          <w:szCs w:val="21"/>
        </w:rPr>
        <w:t>Glycymeris</w:t>
      </w:r>
      <w:proofErr w:type="spellEnd"/>
      <w:r w:rsidRPr="007D1848">
        <w:rPr>
          <w:rFonts w:ascii="Arial" w:eastAsia="Times New Roman" w:hAnsi="Arial" w:cs="Arial"/>
          <w:i/>
          <w:iCs/>
          <w:color w:val="222222"/>
          <w:sz w:val="21"/>
          <w:szCs w:val="21"/>
        </w:rPr>
        <w:t xml:space="preserve"> </w:t>
      </w:r>
      <w:proofErr w:type="spellStart"/>
      <w:proofErr w:type="gramStart"/>
      <w:r w:rsidRPr="007D1848">
        <w:rPr>
          <w:rFonts w:ascii="Arial" w:eastAsia="Times New Roman" w:hAnsi="Arial" w:cs="Arial"/>
          <w:i/>
          <w:iCs/>
          <w:color w:val="222222"/>
          <w:sz w:val="21"/>
          <w:szCs w:val="21"/>
        </w:rPr>
        <w:t>insubrica</w:t>
      </w:r>
      <w:proofErr w:type="spellEnd"/>
      <w:r w:rsidRPr="007D1848">
        <w:rPr>
          <w:rFonts w:ascii="Arial" w:eastAsia="Times New Roman" w:hAnsi="Arial" w:cs="Arial"/>
          <w:color w:val="222222"/>
          <w:sz w:val="21"/>
          <w:szCs w:val="21"/>
        </w:rPr>
        <w:t> ,</w:t>
      </w:r>
      <w:proofErr w:type="gramEnd"/>
      <w:r w:rsidRPr="007D1848">
        <w:rPr>
          <w:rFonts w:ascii="Arial" w:eastAsia="Times New Roman" w:hAnsi="Arial" w:cs="Arial"/>
          <w:color w:val="222222"/>
          <w:sz w:val="21"/>
          <w:szCs w:val="21"/>
        </w:rPr>
        <w:t xml:space="preserve"> showing holes in the area of ​​the umbo, was particularly significant . When the </w:t>
      </w:r>
      <w:hyperlink r:id="rId65" w:tooltip="Limestone" w:history="1">
        <w:r w:rsidRPr="007D1848">
          <w:rPr>
            <w:rFonts w:ascii="Arial" w:eastAsia="Times New Roman" w:hAnsi="Arial" w:cs="Arial"/>
            <w:color w:val="0B0080"/>
            <w:sz w:val="21"/>
            <w:szCs w:val="21"/>
          </w:rPr>
          <w:t>limestone</w:t>
        </w:r>
      </w:hyperlink>
      <w:r w:rsidRPr="007D1848">
        <w:rPr>
          <w:rFonts w:ascii="Arial" w:eastAsia="Times New Roman" w:hAnsi="Arial" w:cs="Arial"/>
          <w:color w:val="222222"/>
          <w:sz w:val="21"/>
          <w:szCs w:val="21"/>
        </w:rPr>
        <w:t> adhered to the pieces was separated in the </w:t>
      </w:r>
      <w:hyperlink r:id="rId66" w:tooltip="Municipal Archaeological Museum of Cartagena" w:history="1">
        <w:r w:rsidRPr="007D1848">
          <w:rPr>
            <w:rFonts w:ascii="Arial" w:eastAsia="Times New Roman" w:hAnsi="Arial" w:cs="Arial"/>
            <w:color w:val="0B0080"/>
            <w:sz w:val="21"/>
            <w:szCs w:val="21"/>
          </w:rPr>
          <w:t>Municipal Archaeological Museum of Cartagena</w:t>
        </w:r>
      </w:hyperlink>
      <w:r w:rsidRPr="007D1848">
        <w:rPr>
          <w:rFonts w:ascii="Arial" w:eastAsia="Times New Roman" w:hAnsi="Arial" w:cs="Arial"/>
          <w:color w:val="222222"/>
          <w:sz w:val="21"/>
          <w:szCs w:val="21"/>
        </w:rPr>
        <w:t> for its exhibition, traces of red pigmentation appeared, produced by a material later identified as </w:t>
      </w:r>
      <w:hyperlink r:id="rId67" w:tooltip="Hematite" w:history="1">
        <w:r w:rsidRPr="007D1848">
          <w:rPr>
            <w:rFonts w:ascii="Arial" w:eastAsia="Times New Roman" w:hAnsi="Arial" w:cs="Arial"/>
            <w:color w:val="0B0080"/>
            <w:sz w:val="21"/>
            <w:szCs w:val="21"/>
          </w:rPr>
          <w:t>hematite</w:t>
        </w:r>
      </w:hyperlink>
      <w:r w:rsidRPr="007D1848">
        <w:rPr>
          <w:rFonts w:ascii="Arial" w:eastAsia="Times New Roman" w:hAnsi="Arial" w:cs="Arial"/>
          <w:color w:val="222222"/>
          <w:sz w:val="21"/>
          <w:szCs w:val="21"/>
        </w:rPr>
        <w:t> , and which was probably used as a </w:t>
      </w:r>
      <w:hyperlink r:id="rId68" w:tooltip="Sanguine" w:history="1">
        <w:r w:rsidRPr="007D1848">
          <w:rPr>
            <w:rFonts w:ascii="Arial" w:eastAsia="Times New Roman" w:hAnsi="Arial" w:cs="Arial"/>
            <w:color w:val="0B0080"/>
            <w:sz w:val="21"/>
            <w:szCs w:val="21"/>
          </w:rPr>
          <w:t>sanguine</w:t>
        </w:r>
      </w:hyperlink>
      <w:r w:rsidRPr="007D1848">
        <w:rPr>
          <w:rFonts w:ascii="Arial" w:eastAsia="Times New Roman" w:hAnsi="Arial" w:cs="Arial"/>
          <w:color w:val="222222"/>
          <w:sz w:val="21"/>
          <w:szCs w:val="21"/>
        </w:rPr>
        <w:t> . Technicians therefore suggest that the two bivalves should be interpreted as "personal adornments".</w:t>
      </w:r>
    </w:p>
    <w:p w:rsidR="007D1848" w:rsidRPr="007D1848" w:rsidRDefault="007D1848" w:rsidP="007D1848">
      <w:pPr>
        <w:shd w:val="clear" w:color="auto" w:fill="FFFFFF"/>
        <w:spacing w:before="120" w:after="120" w:line="240" w:lineRule="auto"/>
        <w:rPr>
          <w:rFonts w:ascii="Arial" w:eastAsia="Times New Roman" w:hAnsi="Arial" w:cs="Arial"/>
          <w:color w:val="222222"/>
          <w:sz w:val="21"/>
          <w:szCs w:val="21"/>
        </w:rPr>
      </w:pPr>
      <w:r w:rsidRPr="007D1848">
        <w:rPr>
          <w:rFonts w:ascii="Arial" w:eastAsia="Times New Roman" w:hAnsi="Arial" w:cs="Arial"/>
          <w:color w:val="222222"/>
          <w:sz w:val="21"/>
          <w:szCs w:val="21"/>
        </w:rPr>
        <w:t>In the interior of a specimen of </w:t>
      </w:r>
      <w:proofErr w:type="spellStart"/>
      <w:r w:rsidRPr="007D1848">
        <w:rPr>
          <w:rFonts w:ascii="Arial" w:eastAsia="Times New Roman" w:hAnsi="Arial" w:cs="Arial"/>
          <w:i/>
          <w:iCs/>
          <w:color w:val="222222"/>
          <w:sz w:val="21"/>
          <w:szCs w:val="21"/>
        </w:rPr>
        <w:t>Spondylus</w:t>
      </w:r>
      <w:proofErr w:type="spellEnd"/>
      <w:r w:rsidRPr="007D1848">
        <w:rPr>
          <w:rFonts w:ascii="Arial" w:eastAsia="Times New Roman" w:hAnsi="Arial" w:cs="Arial"/>
          <w:i/>
          <w:iCs/>
          <w:color w:val="222222"/>
          <w:sz w:val="21"/>
          <w:szCs w:val="21"/>
        </w:rPr>
        <w:t xml:space="preserve"> </w:t>
      </w:r>
      <w:proofErr w:type="spellStart"/>
      <w:r w:rsidRPr="007D1848">
        <w:rPr>
          <w:rFonts w:ascii="Arial" w:eastAsia="Times New Roman" w:hAnsi="Arial" w:cs="Arial"/>
          <w:i/>
          <w:iCs/>
          <w:color w:val="222222"/>
          <w:sz w:val="21"/>
          <w:szCs w:val="21"/>
        </w:rPr>
        <w:t>gaederopus</w:t>
      </w:r>
      <w:proofErr w:type="spellEnd"/>
      <w:r w:rsidRPr="007D1848">
        <w:rPr>
          <w:rFonts w:ascii="Arial" w:eastAsia="Times New Roman" w:hAnsi="Arial" w:cs="Arial"/>
          <w:color w:val="222222"/>
          <w:sz w:val="21"/>
          <w:szCs w:val="21"/>
        </w:rPr>
        <w:t> , remains of a colored compound consisting of a mixture of reddish </w:t>
      </w:r>
      <w:proofErr w:type="spellStart"/>
      <w:r w:rsidRPr="007D1848">
        <w:rPr>
          <w:rFonts w:ascii="Arial" w:eastAsia="Times New Roman" w:hAnsi="Arial" w:cs="Arial"/>
          <w:color w:val="222222"/>
          <w:sz w:val="21"/>
          <w:szCs w:val="21"/>
        </w:rPr>
        <w:fldChar w:fldCharType="begin"/>
      </w:r>
      <w:r w:rsidRPr="007D1848">
        <w:rPr>
          <w:rFonts w:ascii="Arial" w:eastAsia="Times New Roman" w:hAnsi="Arial" w:cs="Arial"/>
          <w:color w:val="222222"/>
          <w:sz w:val="21"/>
          <w:szCs w:val="21"/>
        </w:rPr>
        <w:instrText xml:space="preserve"> HYPERLINK "https://es.wikipedia.org/wiki/Lepidocrocita" \o "Lepidocrocite" </w:instrText>
      </w:r>
      <w:r w:rsidRPr="007D1848">
        <w:rPr>
          <w:rFonts w:ascii="Arial" w:eastAsia="Times New Roman" w:hAnsi="Arial" w:cs="Arial"/>
          <w:color w:val="222222"/>
          <w:sz w:val="21"/>
          <w:szCs w:val="21"/>
        </w:rPr>
        <w:fldChar w:fldCharType="separate"/>
      </w:r>
      <w:r w:rsidRPr="007D1848">
        <w:rPr>
          <w:rFonts w:ascii="Arial" w:eastAsia="Times New Roman" w:hAnsi="Arial" w:cs="Arial"/>
          <w:color w:val="0B0080"/>
          <w:sz w:val="21"/>
          <w:szCs w:val="21"/>
        </w:rPr>
        <w:t>lepidocrocite</w:t>
      </w:r>
      <w:proofErr w:type="spellEnd"/>
      <w:r w:rsidRPr="007D1848">
        <w:rPr>
          <w:rFonts w:ascii="Arial" w:eastAsia="Times New Roman" w:hAnsi="Arial" w:cs="Arial"/>
          <w:color w:val="222222"/>
          <w:sz w:val="21"/>
          <w:szCs w:val="21"/>
        </w:rPr>
        <w:fldChar w:fldCharType="end"/>
      </w:r>
      <w:r w:rsidRPr="007D1848">
        <w:rPr>
          <w:rFonts w:ascii="Arial" w:eastAsia="Times New Roman" w:hAnsi="Arial" w:cs="Arial"/>
          <w:color w:val="222222"/>
          <w:sz w:val="21"/>
          <w:szCs w:val="21"/>
        </w:rPr>
        <w:t> with </w:t>
      </w:r>
      <w:hyperlink r:id="rId69" w:tooltip="Charcoal" w:history="1">
        <w:r w:rsidRPr="007D1848">
          <w:rPr>
            <w:rFonts w:ascii="Arial" w:eastAsia="Times New Roman" w:hAnsi="Arial" w:cs="Arial"/>
            <w:color w:val="0B0080"/>
            <w:sz w:val="21"/>
            <w:szCs w:val="21"/>
          </w:rPr>
          <w:t>charcoal</w:t>
        </w:r>
      </w:hyperlink>
      <w:r w:rsidRPr="007D1848">
        <w:rPr>
          <w:rFonts w:ascii="Arial" w:eastAsia="Times New Roman" w:hAnsi="Arial" w:cs="Arial"/>
          <w:color w:val="222222"/>
          <w:sz w:val="21"/>
          <w:szCs w:val="21"/>
        </w:rPr>
        <w:t> , </w:t>
      </w:r>
      <w:hyperlink r:id="rId70" w:tooltip="Dolomite" w:history="1">
        <w:r w:rsidRPr="007D1848">
          <w:rPr>
            <w:rFonts w:ascii="Arial" w:eastAsia="Times New Roman" w:hAnsi="Arial" w:cs="Arial"/>
            <w:color w:val="0B0080"/>
            <w:sz w:val="21"/>
            <w:szCs w:val="21"/>
          </w:rPr>
          <w:t>dolomite</w:t>
        </w:r>
      </w:hyperlink>
      <w:r w:rsidRPr="007D1848">
        <w:rPr>
          <w:rFonts w:ascii="Arial" w:eastAsia="Times New Roman" w:hAnsi="Arial" w:cs="Arial"/>
          <w:color w:val="222222"/>
          <w:sz w:val="21"/>
          <w:szCs w:val="21"/>
        </w:rPr>
        <w:t> , hematite and </w:t>
      </w:r>
      <w:hyperlink r:id="rId71" w:tooltip="Pyrite" w:history="1">
        <w:r w:rsidRPr="007D1848">
          <w:rPr>
            <w:rFonts w:ascii="Arial" w:eastAsia="Times New Roman" w:hAnsi="Arial" w:cs="Arial"/>
            <w:color w:val="0B0080"/>
            <w:sz w:val="21"/>
            <w:szCs w:val="21"/>
          </w:rPr>
          <w:t>pyrite</w:t>
        </w:r>
      </w:hyperlink>
      <w:r w:rsidRPr="007D1848">
        <w:rPr>
          <w:rFonts w:ascii="Arial" w:eastAsia="Times New Roman" w:hAnsi="Arial" w:cs="Arial"/>
          <w:color w:val="222222"/>
          <w:sz w:val="21"/>
          <w:szCs w:val="21"/>
        </w:rPr>
        <w:t> were discovered . Its shell possibly served to contain the </w:t>
      </w:r>
      <w:hyperlink r:id="rId72" w:tooltip="Colorant" w:history="1">
        <w:r w:rsidRPr="007D1848">
          <w:rPr>
            <w:rFonts w:ascii="Arial" w:eastAsia="Times New Roman" w:hAnsi="Arial" w:cs="Arial"/>
            <w:color w:val="0B0080"/>
            <w:sz w:val="21"/>
            <w:szCs w:val="21"/>
          </w:rPr>
          <w:t>dyes</w:t>
        </w:r>
      </w:hyperlink>
      <w:r w:rsidRPr="007D1848">
        <w:rPr>
          <w:rFonts w:ascii="Arial" w:eastAsia="Times New Roman" w:hAnsi="Arial" w:cs="Arial"/>
          <w:color w:val="222222"/>
          <w:sz w:val="21"/>
          <w:szCs w:val="21"/>
        </w:rPr>
        <w:t> , as seems to demonstrate the observation of other shells used for the same purpose. In addition, in the cave were found several lumps of red and yellow dyes without reference shell, and also orange pigments attached to the </w:t>
      </w:r>
      <w:hyperlink r:id="rId73" w:tooltip="Metatarsus" w:history="1">
        <w:r w:rsidRPr="007D1848">
          <w:rPr>
            <w:rFonts w:ascii="Arial" w:eastAsia="Times New Roman" w:hAnsi="Arial" w:cs="Arial"/>
            <w:color w:val="0B0080"/>
            <w:sz w:val="21"/>
            <w:szCs w:val="21"/>
          </w:rPr>
          <w:t>metatarsal</w:t>
        </w:r>
      </w:hyperlink>
      <w:r w:rsidRPr="007D1848">
        <w:rPr>
          <w:rFonts w:ascii="Arial" w:eastAsia="Times New Roman" w:hAnsi="Arial" w:cs="Arial"/>
          <w:color w:val="222222"/>
          <w:sz w:val="21"/>
          <w:szCs w:val="21"/>
        </w:rPr>
        <w:t> of a </w:t>
      </w:r>
      <w:hyperlink r:id="rId74" w:tooltip="Equus ferus caballus" w:history="1">
        <w:r w:rsidRPr="007D1848">
          <w:rPr>
            <w:rFonts w:ascii="Arial" w:eastAsia="Times New Roman" w:hAnsi="Arial" w:cs="Arial"/>
            <w:color w:val="0B0080"/>
            <w:sz w:val="21"/>
            <w:szCs w:val="21"/>
          </w:rPr>
          <w:t>horse</w:t>
        </w:r>
      </w:hyperlink>
      <w:r w:rsidRPr="007D1848">
        <w:rPr>
          <w:rFonts w:ascii="Arial" w:eastAsia="Times New Roman" w:hAnsi="Arial" w:cs="Arial"/>
          <w:color w:val="222222"/>
          <w:sz w:val="21"/>
          <w:szCs w:val="21"/>
        </w:rPr>
        <w:t> . This bone would have been used for the mixture of the pigments or the perforation of already colored shells.</w:t>
      </w:r>
    </w:p>
    <w:p w:rsidR="007D1848" w:rsidRPr="007D1848" w:rsidRDefault="007D1848" w:rsidP="007D1848">
      <w:pPr>
        <w:shd w:val="clear" w:color="auto" w:fill="FFFFFF"/>
        <w:spacing w:before="120" w:after="120" w:line="240" w:lineRule="auto"/>
        <w:rPr>
          <w:rFonts w:ascii="Arial" w:eastAsia="Times New Roman" w:hAnsi="Arial" w:cs="Arial"/>
          <w:color w:val="222222"/>
          <w:sz w:val="21"/>
          <w:szCs w:val="21"/>
        </w:rPr>
      </w:pPr>
      <w:r w:rsidRPr="007D1848">
        <w:rPr>
          <w:rFonts w:ascii="Arial" w:eastAsia="Times New Roman" w:hAnsi="Arial" w:cs="Arial"/>
          <w:color w:val="222222"/>
          <w:sz w:val="21"/>
          <w:szCs w:val="21"/>
        </w:rPr>
        <w:t>The reddish pigments originated safely at a distance of between 3 and 5 kilometers away, in the northwest area of ​​the </w:t>
      </w:r>
      <w:hyperlink r:id="rId75" w:tooltip="Sierra Minera de Cartagena-La Unión" w:history="1">
        <w:r w:rsidRPr="007D1848">
          <w:rPr>
            <w:rFonts w:ascii="Arial" w:eastAsia="Times New Roman" w:hAnsi="Arial" w:cs="Arial"/>
            <w:color w:val="0B0080"/>
            <w:sz w:val="21"/>
            <w:szCs w:val="21"/>
          </w:rPr>
          <w:t>mining sierra of Cartagena-La Union</w:t>
        </w:r>
      </w:hyperlink>
      <w:r w:rsidRPr="007D1848">
        <w:rPr>
          <w:rFonts w:ascii="Arial" w:eastAsia="Times New Roman" w:hAnsi="Arial" w:cs="Arial"/>
          <w:color w:val="222222"/>
          <w:sz w:val="21"/>
          <w:szCs w:val="21"/>
        </w:rPr>
        <w:t> , a dye that would later be extracted in the </w:t>
      </w:r>
      <w:hyperlink r:id="rId76" w:tooltip="Old age" w:history="1">
        <w:r w:rsidRPr="007D1848">
          <w:rPr>
            <w:rFonts w:ascii="Arial" w:eastAsia="Times New Roman" w:hAnsi="Arial" w:cs="Arial"/>
            <w:color w:val="0B0080"/>
            <w:sz w:val="21"/>
            <w:szCs w:val="21"/>
          </w:rPr>
          <w:t>Ancient Age</w:t>
        </w:r>
      </w:hyperlink>
      <w:r w:rsidRPr="007D1848">
        <w:rPr>
          <w:rFonts w:ascii="Arial" w:eastAsia="Times New Roman" w:hAnsi="Arial" w:cs="Arial"/>
          <w:color w:val="222222"/>
          <w:sz w:val="21"/>
          <w:szCs w:val="21"/>
        </w:rPr>
        <w:t> along with </w:t>
      </w:r>
      <w:hyperlink r:id="rId77" w:tooltip="Gold" w:history="1">
        <w:r w:rsidRPr="007D1848">
          <w:rPr>
            <w:rFonts w:ascii="Arial" w:eastAsia="Times New Roman" w:hAnsi="Arial" w:cs="Arial"/>
            <w:color w:val="0B0080"/>
            <w:sz w:val="21"/>
            <w:szCs w:val="21"/>
          </w:rPr>
          <w:t>gold</w:t>
        </w:r>
      </w:hyperlink>
      <w:r w:rsidRPr="007D1848">
        <w:rPr>
          <w:rFonts w:ascii="Arial" w:eastAsia="Times New Roman" w:hAnsi="Arial" w:cs="Arial"/>
          <w:color w:val="222222"/>
          <w:sz w:val="21"/>
          <w:szCs w:val="21"/>
        </w:rPr>
        <w:t> and </w:t>
      </w:r>
      <w:hyperlink r:id="rId78" w:tooltip="Silver" w:history="1">
        <w:r w:rsidRPr="007D1848">
          <w:rPr>
            <w:rFonts w:ascii="Arial" w:eastAsia="Times New Roman" w:hAnsi="Arial" w:cs="Arial"/>
            <w:color w:val="0B0080"/>
            <w:sz w:val="21"/>
            <w:szCs w:val="21"/>
          </w:rPr>
          <w:t>silver</w:t>
        </w:r>
      </w:hyperlink>
      <w:r w:rsidRPr="007D1848">
        <w:rPr>
          <w:rFonts w:ascii="Arial" w:eastAsia="Times New Roman" w:hAnsi="Arial" w:cs="Arial"/>
          <w:color w:val="222222"/>
          <w:sz w:val="21"/>
          <w:szCs w:val="21"/>
        </w:rPr>
        <w:t xml:space="preserve"> . The </w:t>
      </w:r>
      <w:proofErr w:type="spellStart"/>
      <w:r w:rsidRPr="007D1848">
        <w:rPr>
          <w:rFonts w:ascii="Arial" w:eastAsia="Times New Roman" w:hAnsi="Arial" w:cs="Arial"/>
          <w:color w:val="222222"/>
          <w:sz w:val="21"/>
          <w:szCs w:val="21"/>
        </w:rPr>
        <w:t>natrojarosita</w:t>
      </w:r>
      <w:proofErr w:type="spellEnd"/>
      <w:r w:rsidRPr="007D1848">
        <w:rPr>
          <w:rFonts w:ascii="Arial" w:eastAsia="Times New Roman" w:hAnsi="Arial" w:cs="Arial"/>
          <w:color w:val="222222"/>
          <w:sz w:val="21"/>
          <w:szCs w:val="21"/>
        </w:rPr>
        <w:t>, one of the components of the yellow pigment, appears 7 kilometers east of the cave.</w:t>
      </w:r>
    </w:p>
    <w:p w:rsidR="007D1848" w:rsidRPr="007D1848" w:rsidRDefault="007D1848" w:rsidP="007D1848">
      <w:pPr>
        <w:pBdr>
          <w:bottom w:val="single" w:sz="6" w:space="0" w:color="A2A9B1"/>
        </w:pBdr>
        <w:shd w:val="clear" w:color="auto" w:fill="FFFFFF"/>
        <w:spacing w:before="240" w:after="60" w:line="240" w:lineRule="auto"/>
        <w:outlineLvl w:val="1"/>
        <w:rPr>
          <w:rFonts w:ascii="Georgia" w:eastAsia="Times New Roman" w:hAnsi="Georgia"/>
          <w:color w:val="000000"/>
          <w:sz w:val="36"/>
          <w:szCs w:val="36"/>
        </w:rPr>
      </w:pPr>
      <w:r w:rsidRPr="007D1848">
        <w:rPr>
          <w:rFonts w:ascii="Georgia" w:eastAsia="Times New Roman" w:hAnsi="Georgia"/>
          <w:color w:val="000000"/>
          <w:sz w:val="36"/>
          <w:szCs w:val="36"/>
        </w:rPr>
        <w:t>See also </w:t>
      </w:r>
      <w:r w:rsidRPr="007D1848">
        <w:rPr>
          <w:rFonts w:ascii="Arial" w:eastAsia="Times New Roman" w:hAnsi="Arial" w:cs="Arial"/>
          <w:color w:val="54595D"/>
        </w:rPr>
        <w:t>[ </w:t>
      </w:r>
      <w:hyperlink r:id="rId79" w:tooltip="Edit: See also" w:history="1">
        <w:r w:rsidRPr="007D1848">
          <w:rPr>
            <w:rFonts w:ascii="Arial" w:eastAsia="Times New Roman" w:hAnsi="Arial" w:cs="Arial"/>
            <w:color w:val="0B0080"/>
          </w:rPr>
          <w:t>edit </w:t>
        </w:r>
      </w:hyperlink>
      <w:r w:rsidRPr="007D1848">
        <w:rPr>
          <w:rFonts w:ascii="Arial" w:eastAsia="Times New Roman" w:hAnsi="Arial" w:cs="Arial"/>
          <w:color w:val="54595D"/>
        </w:rPr>
        <w:t>]</w:t>
      </w:r>
    </w:p>
    <w:p w:rsidR="007D1848" w:rsidRPr="007D1848" w:rsidRDefault="007D1848" w:rsidP="007D1848">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hyperlink r:id="rId80" w:tooltip="Man from Orce" w:history="1">
        <w:r w:rsidRPr="007D1848">
          <w:rPr>
            <w:rFonts w:ascii="Arial" w:eastAsia="Times New Roman" w:hAnsi="Arial" w:cs="Arial"/>
            <w:color w:val="0B0080"/>
            <w:sz w:val="21"/>
            <w:szCs w:val="21"/>
          </w:rPr>
          <w:t xml:space="preserve">Man from </w:t>
        </w:r>
        <w:proofErr w:type="spellStart"/>
        <w:r w:rsidRPr="007D1848">
          <w:rPr>
            <w:rFonts w:ascii="Arial" w:eastAsia="Times New Roman" w:hAnsi="Arial" w:cs="Arial"/>
            <w:color w:val="0B0080"/>
            <w:sz w:val="21"/>
            <w:szCs w:val="21"/>
          </w:rPr>
          <w:t>Orce</w:t>
        </w:r>
        <w:proofErr w:type="spellEnd"/>
      </w:hyperlink>
    </w:p>
    <w:p w:rsidR="007D1848" w:rsidRPr="007D1848" w:rsidRDefault="007D1848" w:rsidP="007D1848">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hyperlink r:id="rId81" w:tooltip="Anton Cave" w:history="1">
        <w:r w:rsidRPr="007D1848">
          <w:rPr>
            <w:rFonts w:ascii="Arial" w:eastAsia="Times New Roman" w:hAnsi="Arial" w:cs="Arial"/>
            <w:color w:val="0B0080"/>
            <w:sz w:val="21"/>
            <w:szCs w:val="21"/>
          </w:rPr>
          <w:t>Anton Cave</w:t>
        </w:r>
      </w:hyperlink>
    </w:p>
    <w:p w:rsidR="007D1848" w:rsidRPr="007D1848" w:rsidRDefault="007D1848" w:rsidP="007D1848">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hyperlink r:id="rId82" w:tooltip="Sierra de Atapuerca" w:history="1">
        <w:r w:rsidRPr="007D1848">
          <w:rPr>
            <w:rFonts w:ascii="Arial" w:eastAsia="Times New Roman" w:hAnsi="Arial" w:cs="Arial"/>
            <w:color w:val="0B0080"/>
            <w:sz w:val="21"/>
            <w:szCs w:val="21"/>
          </w:rPr>
          <w:t xml:space="preserve">Sierra de </w:t>
        </w:r>
        <w:proofErr w:type="spellStart"/>
        <w:r w:rsidRPr="007D1848">
          <w:rPr>
            <w:rFonts w:ascii="Arial" w:eastAsia="Times New Roman" w:hAnsi="Arial" w:cs="Arial"/>
            <w:color w:val="0B0080"/>
            <w:sz w:val="21"/>
            <w:szCs w:val="21"/>
          </w:rPr>
          <w:t>Atapuerca</w:t>
        </w:r>
        <w:proofErr w:type="spellEnd"/>
      </w:hyperlink>
    </w:p>
    <w:p w:rsidR="007D1848" w:rsidRPr="007D1848" w:rsidRDefault="007D1848" w:rsidP="007D1848">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hyperlink r:id="rId83" w:tooltip="Black Cave" w:history="1">
        <w:r w:rsidRPr="007D1848">
          <w:rPr>
            <w:rFonts w:ascii="Arial" w:eastAsia="Times New Roman" w:hAnsi="Arial" w:cs="Arial"/>
            <w:color w:val="0B0080"/>
            <w:sz w:val="21"/>
            <w:szCs w:val="21"/>
          </w:rPr>
          <w:t>Black Cave</w:t>
        </w:r>
      </w:hyperlink>
    </w:p>
    <w:p w:rsidR="007D1848" w:rsidRPr="007D1848" w:rsidRDefault="007D1848" w:rsidP="007D1848">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hyperlink r:id="rId84" w:tooltip="Annex: Chronology of the prehistory of the Iberian Peninsula" w:history="1">
        <w:r w:rsidRPr="007D1848">
          <w:rPr>
            <w:rFonts w:ascii="Arial" w:eastAsia="Times New Roman" w:hAnsi="Arial" w:cs="Arial"/>
            <w:color w:val="0B0080"/>
            <w:sz w:val="21"/>
            <w:szCs w:val="21"/>
          </w:rPr>
          <w:t>Chronology of the prehistory of the Iberian Peninsula</w:t>
        </w:r>
      </w:hyperlink>
    </w:p>
    <w:p w:rsidR="007D1848" w:rsidRPr="007D1848" w:rsidRDefault="007D1848" w:rsidP="007D1848">
      <w:pPr>
        <w:pBdr>
          <w:bottom w:val="single" w:sz="6" w:space="0" w:color="A2A9B1"/>
        </w:pBdr>
        <w:shd w:val="clear" w:color="auto" w:fill="FFFFFF"/>
        <w:spacing w:before="240" w:after="60" w:line="240" w:lineRule="auto"/>
        <w:outlineLvl w:val="1"/>
        <w:rPr>
          <w:rFonts w:ascii="Georgia" w:eastAsia="Times New Roman" w:hAnsi="Georgia"/>
          <w:color w:val="000000"/>
          <w:sz w:val="36"/>
          <w:szCs w:val="36"/>
        </w:rPr>
      </w:pPr>
      <w:r w:rsidRPr="007D1848">
        <w:rPr>
          <w:rFonts w:ascii="Georgia" w:eastAsia="Times New Roman" w:hAnsi="Georgia"/>
          <w:color w:val="000000"/>
          <w:sz w:val="36"/>
          <w:szCs w:val="36"/>
        </w:rPr>
        <w:t>Bibliography </w:t>
      </w:r>
      <w:r w:rsidRPr="007D1848">
        <w:rPr>
          <w:rFonts w:ascii="Arial" w:eastAsia="Times New Roman" w:hAnsi="Arial" w:cs="Arial"/>
          <w:color w:val="54595D"/>
        </w:rPr>
        <w:t>[ </w:t>
      </w:r>
      <w:hyperlink r:id="rId85" w:tooltip="Edit: Bibliography" w:history="1">
        <w:r w:rsidRPr="007D1848">
          <w:rPr>
            <w:rFonts w:ascii="Arial" w:eastAsia="Times New Roman" w:hAnsi="Arial" w:cs="Arial"/>
            <w:color w:val="0B0080"/>
          </w:rPr>
          <w:t>edit </w:t>
        </w:r>
      </w:hyperlink>
      <w:r w:rsidRPr="007D1848">
        <w:rPr>
          <w:rFonts w:ascii="Arial" w:eastAsia="Times New Roman" w:hAnsi="Arial" w:cs="Arial"/>
          <w:color w:val="54595D"/>
        </w:rPr>
        <w:t>]</w:t>
      </w:r>
    </w:p>
    <w:p w:rsidR="007D1848" w:rsidRPr="007D1848" w:rsidRDefault="007D1848" w:rsidP="007D1848">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proofErr w:type="spellStart"/>
      <w:r w:rsidRPr="007D1848">
        <w:rPr>
          <w:rFonts w:ascii="Arial" w:eastAsia="Times New Roman" w:hAnsi="Arial" w:cs="Arial"/>
          <w:color w:val="222222"/>
          <w:sz w:val="21"/>
          <w:szCs w:val="21"/>
        </w:rPr>
        <w:t>Balter</w:t>
      </w:r>
      <w:proofErr w:type="spellEnd"/>
      <w:r w:rsidRPr="007D1848">
        <w:rPr>
          <w:rFonts w:ascii="Arial" w:eastAsia="Times New Roman" w:hAnsi="Arial" w:cs="Arial"/>
          <w:color w:val="222222"/>
          <w:sz w:val="21"/>
          <w:szCs w:val="21"/>
        </w:rPr>
        <w:t>, Michael (2010). «Neanderthal Jewelry Shows Their Symbolic Smarts». </w:t>
      </w:r>
      <w:hyperlink r:id="rId86" w:tooltip="Science" w:history="1">
        <w:r w:rsidRPr="007D1848">
          <w:rPr>
            <w:rFonts w:ascii="Arial" w:eastAsia="Times New Roman" w:hAnsi="Arial" w:cs="Arial"/>
            <w:i/>
            <w:iCs/>
            <w:color w:val="0B0080"/>
            <w:sz w:val="21"/>
            <w:szCs w:val="21"/>
          </w:rPr>
          <w:t>Science</w:t>
        </w:r>
      </w:hyperlink>
      <w:r w:rsidRPr="007D1848">
        <w:rPr>
          <w:rFonts w:ascii="Arial" w:eastAsia="Times New Roman" w:hAnsi="Arial" w:cs="Arial"/>
          <w:color w:val="222222"/>
          <w:sz w:val="21"/>
          <w:szCs w:val="21"/>
        </w:rPr>
        <w:t> </w:t>
      </w:r>
      <w:r w:rsidRPr="007D1848">
        <w:rPr>
          <w:rFonts w:ascii="Arial" w:eastAsia="Times New Roman" w:hAnsi="Arial" w:cs="Arial"/>
          <w:color w:val="555555"/>
          <w:sz w:val="21"/>
          <w:szCs w:val="21"/>
        </w:rPr>
        <w:t>(in English)</w:t>
      </w:r>
      <w:r w:rsidRPr="007D1848">
        <w:rPr>
          <w:rFonts w:ascii="Arial" w:eastAsia="Times New Roman" w:hAnsi="Arial" w:cs="Arial"/>
          <w:color w:val="222222"/>
          <w:sz w:val="21"/>
          <w:szCs w:val="21"/>
        </w:rPr>
        <w:t> ( </w:t>
      </w:r>
      <w:hyperlink r:id="rId87" w:tooltip="American Association for the Advancement of Science" w:history="1">
        <w:r w:rsidRPr="007D1848">
          <w:rPr>
            <w:rFonts w:ascii="Arial" w:eastAsia="Times New Roman" w:hAnsi="Arial" w:cs="Arial"/>
            <w:color w:val="0B0080"/>
            <w:sz w:val="21"/>
            <w:szCs w:val="21"/>
          </w:rPr>
          <w:t>American Association for the Advancement of Science</w:t>
        </w:r>
      </w:hyperlink>
      <w:r w:rsidRPr="007D1848">
        <w:rPr>
          <w:rFonts w:ascii="Arial" w:eastAsia="Times New Roman" w:hAnsi="Arial" w:cs="Arial"/>
          <w:color w:val="222222"/>
          <w:sz w:val="21"/>
          <w:szCs w:val="21"/>
        </w:rPr>
        <w:t> ) </w:t>
      </w:r>
      <w:r w:rsidRPr="007D1848">
        <w:rPr>
          <w:rFonts w:ascii="Arial" w:eastAsia="Times New Roman" w:hAnsi="Arial" w:cs="Arial"/>
          <w:b/>
          <w:bCs/>
          <w:color w:val="222222"/>
          <w:sz w:val="21"/>
          <w:szCs w:val="21"/>
        </w:rPr>
        <w:t>327</w:t>
      </w:r>
      <w:r w:rsidRPr="007D1848">
        <w:rPr>
          <w:rFonts w:ascii="Arial" w:eastAsia="Times New Roman" w:hAnsi="Arial" w:cs="Arial"/>
          <w:color w:val="222222"/>
          <w:sz w:val="21"/>
          <w:szCs w:val="21"/>
        </w:rPr>
        <w:t> (5,963): 255-256. </w:t>
      </w:r>
      <w:proofErr w:type="spellStart"/>
      <w:r w:rsidRPr="007D1848">
        <w:rPr>
          <w:rFonts w:ascii="Arial" w:eastAsia="Times New Roman" w:hAnsi="Arial" w:cs="Arial"/>
          <w:color w:val="222222"/>
          <w:sz w:val="15"/>
          <w:szCs w:val="15"/>
        </w:rPr>
        <w:fldChar w:fldCharType="begin"/>
      </w:r>
      <w:r w:rsidRPr="007D1848">
        <w:rPr>
          <w:rFonts w:ascii="Arial" w:eastAsia="Times New Roman" w:hAnsi="Arial" w:cs="Arial"/>
          <w:color w:val="222222"/>
          <w:sz w:val="15"/>
          <w:szCs w:val="15"/>
        </w:rPr>
        <w:instrText xml:space="preserve"> HYPERLINK "https://es.wikipedia.org/wiki/Digital_object_identifier" \o "Digital object identifier" </w:instrText>
      </w:r>
      <w:r w:rsidRPr="007D1848">
        <w:rPr>
          <w:rFonts w:ascii="Arial" w:eastAsia="Times New Roman" w:hAnsi="Arial" w:cs="Arial"/>
          <w:color w:val="222222"/>
          <w:sz w:val="15"/>
          <w:szCs w:val="15"/>
        </w:rPr>
        <w:fldChar w:fldCharType="separate"/>
      </w:r>
      <w:r w:rsidRPr="007D1848">
        <w:rPr>
          <w:rFonts w:ascii="Arial" w:eastAsia="Times New Roman" w:hAnsi="Arial" w:cs="Arial"/>
          <w:color w:val="0B0080"/>
          <w:sz w:val="15"/>
          <w:szCs w:val="15"/>
        </w:rPr>
        <w:t>doi</w:t>
      </w:r>
      <w:proofErr w:type="spellEnd"/>
      <w:r w:rsidRPr="007D1848">
        <w:rPr>
          <w:rFonts w:ascii="Arial" w:eastAsia="Times New Roman" w:hAnsi="Arial" w:cs="Arial"/>
          <w:color w:val="222222"/>
          <w:sz w:val="15"/>
          <w:szCs w:val="15"/>
        </w:rPr>
        <w:fldChar w:fldCharType="end"/>
      </w:r>
      <w:r w:rsidRPr="007D1848">
        <w:rPr>
          <w:rFonts w:ascii="Arial" w:eastAsia="Times New Roman" w:hAnsi="Arial" w:cs="Arial"/>
          <w:color w:val="222222"/>
          <w:sz w:val="15"/>
          <w:szCs w:val="15"/>
        </w:rPr>
        <w:t> : </w:t>
      </w:r>
      <w:hyperlink r:id="rId88" w:history="1">
        <w:r w:rsidRPr="007D1848">
          <w:rPr>
            <w:rFonts w:ascii="Arial" w:eastAsia="Times New Roman" w:hAnsi="Arial" w:cs="Arial"/>
            <w:color w:val="663366"/>
            <w:sz w:val="15"/>
            <w:szCs w:val="15"/>
          </w:rPr>
          <w:t>10.1126 / science.327.5963.255</w:t>
        </w:r>
      </w:hyperlink>
      <w:r w:rsidRPr="007D1848">
        <w:rPr>
          <w:rFonts w:ascii="Arial" w:eastAsia="Times New Roman" w:hAnsi="Arial" w:cs="Arial"/>
          <w:color w:val="222222"/>
          <w:sz w:val="21"/>
          <w:szCs w:val="21"/>
        </w:rPr>
        <w:t> .</w:t>
      </w:r>
    </w:p>
    <w:p w:rsidR="007D1848" w:rsidRPr="007D1848" w:rsidRDefault="007D1848" w:rsidP="007D1848">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proofErr w:type="spellStart"/>
      <w:r w:rsidRPr="007D1848">
        <w:rPr>
          <w:rFonts w:ascii="Arial" w:eastAsia="Times New Roman" w:hAnsi="Arial" w:cs="Arial"/>
          <w:color w:val="222222"/>
          <w:sz w:val="21"/>
          <w:szCs w:val="21"/>
        </w:rPr>
        <w:t>Zilhão</w:t>
      </w:r>
      <w:proofErr w:type="spellEnd"/>
      <w:r w:rsidRPr="007D1848">
        <w:rPr>
          <w:rFonts w:ascii="Arial" w:eastAsia="Times New Roman" w:hAnsi="Arial" w:cs="Arial"/>
          <w:color w:val="222222"/>
          <w:sz w:val="21"/>
          <w:szCs w:val="21"/>
        </w:rPr>
        <w:t xml:space="preserve">, </w:t>
      </w:r>
      <w:proofErr w:type="spellStart"/>
      <w:r w:rsidRPr="007D1848">
        <w:rPr>
          <w:rFonts w:ascii="Arial" w:eastAsia="Times New Roman" w:hAnsi="Arial" w:cs="Arial"/>
          <w:color w:val="222222"/>
          <w:sz w:val="21"/>
          <w:szCs w:val="21"/>
        </w:rPr>
        <w:t>João</w:t>
      </w:r>
      <w:proofErr w:type="spellEnd"/>
      <w:r w:rsidRPr="007D1848">
        <w:rPr>
          <w:rFonts w:ascii="Arial" w:eastAsia="Times New Roman" w:hAnsi="Arial" w:cs="Arial"/>
          <w:color w:val="222222"/>
          <w:sz w:val="21"/>
          <w:szCs w:val="21"/>
        </w:rPr>
        <w:t> </w:t>
      </w:r>
      <w:hyperlink r:id="rId89" w:tooltip="Et alii" w:history="1">
        <w:r w:rsidRPr="007D1848">
          <w:rPr>
            <w:rFonts w:ascii="Arial" w:eastAsia="Times New Roman" w:hAnsi="Arial" w:cs="Arial"/>
            <w:i/>
            <w:iCs/>
            <w:color w:val="0B0080"/>
            <w:sz w:val="21"/>
            <w:szCs w:val="21"/>
          </w:rPr>
          <w:t xml:space="preserve">et </w:t>
        </w:r>
        <w:proofErr w:type="spellStart"/>
        <w:r w:rsidRPr="007D1848">
          <w:rPr>
            <w:rFonts w:ascii="Arial" w:eastAsia="Times New Roman" w:hAnsi="Arial" w:cs="Arial"/>
            <w:i/>
            <w:iCs/>
            <w:color w:val="0B0080"/>
            <w:sz w:val="21"/>
            <w:szCs w:val="21"/>
          </w:rPr>
          <w:t>alii</w:t>
        </w:r>
        <w:proofErr w:type="spellEnd"/>
      </w:hyperlink>
      <w:r w:rsidRPr="007D1848">
        <w:rPr>
          <w:rFonts w:ascii="Arial" w:eastAsia="Times New Roman" w:hAnsi="Arial" w:cs="Arial"/>
          <w:color w:val="222222"/>
          <w:sz w:val="21"/>
          <w:szCs w:val="21"/>
        </w:rPr>
        <w:t> (2010). </w:t>
      </w:r>
      <w:hyperlink r:id="rId90" w:history="1">
        <w:r w:rsidRPr="007D1848">
          <w:rPr>
            <w:rFonts w:ascii="Arial" w:eastAsia="Times New Roman" w:hAnsi="Arial" w:cs="Arial"/>
            <w:color w:val="663366"/>
            <w:sz w:val="21"/>
            <w:szCs w:val="21"/>
          </w:rPr>
          <w:t xml:space="preserve">«Symbolic use of marine shells and mineral pigments by Iberian </w:t>
        </w:r>
        <w:proofErr w:type="spellStart"/>
        <w:r w:rsidRPr="007D1848">
          <w:rPr>
            <w:rFonts w:ascii="Arial" w:eastAsia="Times New Roman" w:hAnsi="Arial" w:cs="Arial"/>
            <w:color w:val="663366"/>
            <w:sz w:val="21"/>
            <w:szCs w:val="21"/>
          </w:rPr>
          <w:t>Neandertals</w:t>
        </w:r>
        <w:proofErr w:type="spellEnd"/>
        <w:r w:rsidRPr="007D1848">
          <w:rPr>
            <w:rFonts w:ascii="Arial" w:eastAsia="Times New Roman" w:hAnsi="Arial" w:cs="Arial"/>
            <w:color w:val="663366"/>
            <w:sz w:val="21"/>
            <w:szCs w:val="21"/>
          </w:rPr>
          <w:t>»</w:t>
        </w:r>
      </w:hyperlink>
      <w:r w:rsidRPr="007D1848">
        <w:rPr>
          <w:rFonts w:ascii="Arial" w:eastAsia="Times New Roman" w:hAnsi="Arial" w:cs="Arial"/>
          <w:color w:val="222222"/>
          <w:sz w:val="21"/>
          <w:szCs w:val="21"/>
        </w:rPr>
        <w:t> . </w:t>
      </w:r>
      <w:hyperlink r:id="rId91" w:tooltip="Proceedings of the National Academy of Sciences" w:history="1">
        <w:r w:rsidRPr="007D1848">
          <w:rPr>
            <w:rFonts w:ascii="Arial" w:eastAsia="Times New Roman" w:hAnsi="Arial" w:cs="Arial"/>
            <w:i/>
            <w:iCs/>
            <w:color w:val="0B0080"/>
            <w:sz w:val="21"/>
            <w:szCs w:val="21"/>
          </w:rPr>
          <w:t>Proceedings of the National Academy of Sciences</w:t>
        </w:r>
      </w:hyperlink>
      <w:r w:rsidRPr="007D1848">
        <w:rPr>
          <w:rFonts w:ascii="Arial" w:eastAsia="Times New Roman" w:hAnsi="Arial" w:cs="Arial"/>
          <w:color w:val="222222"/>
          <w:sz w:val="21"/>
          <w:szCs w:val="21"/>
        </w:rPr>
        <w:t> </w:t>
      </w:r>
      <w:r w:rsidRPr="007D1848">
        <w:rPr>
          <w:rFonts w:ascii="Arial" w:eastAsia="Times New Roman" w:hAnsi="Arial" w:cs="Arial"/>
          <w:color w:val="555555"/>
          <w:sz w:val="21"/>
          <w:szCs w:val="21"/>
        </w:rPr>
        <w:t>(English)</w:t>
      </w:r>
      <w:r w:rsidRPr="007D1848">
        <w:rPr>
          <w:rFonts w:ascii="Arial" w:eastAsia="Times New Roman" w:hAnsi="Arial" w:cs="Arial"/>
          <w:color w:val="222222"/>
          <w:sz w:val="21"/>
          <w:szCs w:val="21"/>
        </w:rPr>
        <w:t> ( </w:t>
      </w:r>
      <w:hyperlink r:id="rId92" w:tooltip="Academia Nacional de Ciencias de Estados Unidos" w:history="1">
        <w:r w:rsidRPr="007D1848">
          <w:rPr>
            <w:rFonts w:ascii="Arial" w:eastAsia="Times New Roman" w:hAnsi="Arial" w:cs="Arial"/>
            <w:color w:val="0B0080"/>
            <w:sz w:val="21"/>
            <w:szCs w:val="21"/>
          </w:rPr>
          <w:t>National Academy of Sciences of the United States</w:t>
        </w:r>
      </w:hyperlink>
      <w:r w:rsidRPr="007D1848">
        <w:rPr>
          <w:rFonts w:ascii="Arial" w:eastAsia="Times New Roman" w:hAnsi="Arial" w:cs="Arial"/>
          <w:color w:val="222222"/>
          <w:sz w:val="21"/>
          <w:szCs w:val="21"/>
        </w:rPr>
        <w:t> ) </w:t>
      </w:r>
      <w:r w:rsidRPr="007D1848">
        <w:rPr>
          <w:rFonts w:ascii="Arial" w:eastAsia="Times New Roman" w:hAnsi="Arial" w:cs="Arial"/>
          <w:b/>
          <w:bCs/>
          <w:color w:val="222222"/>
          <w:sz w:val="21"/>
          <w:szCs w:val="21"/>
        </w:rPr>
        <w:t>107</w:t>
      </w:r>
      <w:r w:rsidRPr="007D1848">
        <w:rPr>
          <w:rFonts w:ascii="Arial" w:eastAsia="Times New Roman" w:hAnsi="Arial" w:cs="Arial"/>
          <w:color w:val="222222"/>
          <w:sz w:val="21"/>
          <w:szCs w:val="21"/>
        </w:rPr>
        <w:t> (3): 1023-1028. </w:t>
      </w:r>
      <w:proofErr w:type="spellStart"/>
      <w:r w:rsidRPr="007D1848">
        <w:rPr>
          <w:rFonts w:ascii="Arial" w:eastAsia="Times New Roman" w:hAnsi="Arial" w:cs="Arial"/>
          <w:color w:val="222222"/>
          <w:sz w:val="15"/>
          <w:szCs w:val="15"/>
        </w:rPr>
        <w:fldChar w:fldCharType="begin"/>
      </w:r>
      <w:r w:rsidRPr="007D1848">
        <w:rPr>
          <w:rFonts w:ascii="Arial" w:eastAsia="Times New Roman" w:hAnsi="Arial" w:cs="Arial"/>
          <w:color w:val="222222"/>
          <w:sz w:val="15"/>
          <w:szCs w:val="15"/>
        </w:rPr>
        <w:instrText xml:space="preserve"> HYPERLINK "https://es.wikipedia.org/wiki/Digital_object_identifier" \o "Digital object identifier" </w:instrText>
      </w:r>
      <w:r w:rsidRPr="007D1848">
        <w:rPr>
          <w:rFonts w:ascii="Arial" w:eastAsia="Times New Roman" w:hAnsi="Arial" w:cs="Arial"/>
          <w:color w:val="222222"/>
          <w:sz w:val="15"/>
          <w:szCs w:val="15"/>
        </w:rPr>
        <w:fldChar w:fldCharType="separate"/>
      </w:r>
      <w:r w:rsidRPr="007D1848">
        <w:rPr>
          <w:rFonts w:ascii="Arial" w:eastAsia="Times New Roman" w:hAnsi="Arial" w:cs="Arial"/>
          <w:color w:val="0B0080"/>
          <w:sz w:val="15"/>
          <w:szCs w:val="15"/>
        </w:rPr>
        <w:t>doi</w:t>
      </w:r>
      <w:proofErr w:type="spellEnd"/>
      <w:r w:rsidRPr="007D1848">
        <w:rPr>
          <w:rFonts w:ascii="Arial" w:eastAsia="Times New Roman" w:hAnsi="Arial" w:cs="Arial"/>
          <w:color w:val="222222"/>
          <w:sz w:val="15"/>
          <w:szCs w:val="15"/>
        </w:rPr>
        <w:fldChar w:fldCharType="end"/>
      </w:r>
      <w:r w:rsidRPr="007D1848">
        <w:rPr>
          <w:rFonts w:ascii="Arial" w:eastAsia="Times New Roman" w:hAnsi="Arial" w:cs="Arial"/>
          <w:color w:val="222222"/>
          <w:sz w:val="15"/>
          <w:szCs w:val="15"/>
        </w:rPr>
        <w:t> : </w:t>
      </w:r>
      <w:hyperlink r:id="rId93" w:history="1">
        <w:r w:rsidRPr="007D1848">
          <w:rPr>
            <w:rFonts w:ascii="Arial" w:eastAsia="Times New Roman" w:hAnsi="Arial" w:cs="Arial"/>
            <w:color w:val="663366"/>
            <w:sz w:val="15"/>
            <w:szCs w:val="15"/>
          </w:rPr>
          <w:t>10.1073 / pnas.0914088107</w:t>
        </w:r>
      </w:hyperlink>
      <w:r w:rsidRPr="007D1848">
        <w:rPr>
          <w:rFonts w:ascii="Arial" w:eastAsia="Times New Roman" w:hAnsi="Arial" w:cs="Arial"/>
          <w:color w:val="222222"/>
          <w:sz w:val="21"/>
          <w:szCs w:val="21"/>
        </w:rPr>
        <w:t> .</w:t>
      </w:r>
    </w:p>
    <w:p w:rsidR="007D1848" w:rsidRDefault="007D1848"/>
    <w:sectPr w:rsidR="007D1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4B59"/>
    <w:multiLevelType w:val="multilevel"/>
    <w:tmpl w:val="A1F2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1A355C"/>
    <w:multiLevelType w:val="multilevel"/>
    <w:tmpl w:val="9DD2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144C82"/>
    <w:multiLevelType w:val="multilevel"/>
    <w:tmpl w:val="BFB8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848"/>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5C7"/>
    <w:rsid w:val="0003100E"/>
    <w:rsid w:val="00032261"/>
    <w:rsid w:val="000325AE"/>
    <w:rsid w:val="00032655"/>
    <w:rsid w:val="00033696"/>
    <w:rsid w:val="00035475"/>
    <w:rsid w:val="00035AF3"/>
    <w:rsid w:val="00037087"/>
    <w:rsid w:val="00037BFA"/>
    <w:rsid w:val="0004180A"/>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3450"/>
    <w:rsid w:val="00064B15"/>
    <w:rsid w:val="00067380"/>
    <w:rsid w:val="000679F9"/>
    <w:rsid w:val="000731D2"/>
    <w:rsid w:val="00074D60"/>
    <w:rsid w:val="00074D62"/>
    <w:rsid w:val="000763C9"/>
    <w:rsid w:val="000805C4"/>
    <w:rsid w:val="0008062F"/>
    <w:rsid w:val="000810AD"/>
    <w:rsid w:val="00082653"/>
    <w:rsid w:val="00083860"/>
    <w:rsid w:val="000840EC"/>
    <w:rsid w:val="00084556"/>
    <w:rsid w:val="00084BE6"/>
    <w:rsid w:val="000864CC"/>
    <w:rsid w:val="0008719A"/>
    <w:rsid w:val="00090DF9"/>
    <w:rsid w:val="00090E08"/>
    <w:rsid w:val="000940ED"/>
    <w:rsid w:val="0009767A"/>
    <w:rsid w:val="0009773E"/>
    <w:rsid w:val="000A0959"/>
    <w:rsid w:val="000A16AA"/>
    <w:rsid w:val="000A2F75"/>
    <w:rsid w:val="000A352B"/>
    <w:rsid w:val="000A4517"/>
    <w:rsid w:val="000A6495"/>
    <w:rsid w:val="000B0FDA"/>
    <w:rsid w:val="000B1C07"/>
    <w:rsid w:val="000B1D6F"/>
    <w:rsid w:val="000B2955"/>
    <w:rsid w:val="000B41D9"/>
    <w:rsid w:val="000B60D4"/>
    <w:rsid w:val="000B74FA"/>
    <w:rsid w:val="000C0E5E"/>
    <w:rsid w:val="000C1792"/>
    <w:rsid w:val="000C1F80"/>
    <w:rsid w:val="000C70D9"/>
    <w:rsid w:val="000D0BB1"/>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34E5"/>
    <w:rsid w:val="000F445B"/>
    <w:rsid w:val="000F4480"/>
    <w:rsid w:val="000F4F34"/>
    <w:rsid w:val="000F54C3"/>
    <w:rsid w:val="000F5EC3"/>
    <w:rsid w:val="000F61EC"/>
    <w:rsid w:val="000F6243"/>
    <w:rsid w:val="000F62D0"/>
    <w:rsid w:val="000F6EDD"/>
    <w:rsid w:val="00100BE0"/>
    <w:rsid w:val="00101B32"/>
    <w:rsid w:val="001044B9"/>
    <w:rsid w:val="00105E27"/>
    <w:rsid w:val="0011445A"/>
    <w:rsid w:val="00116885"/>
    <w:rsid w:val="00116A98"/>
    <w:rsid w:val="00121775"/>
    <w:rsid w:val="00121AA8"/>
    <w:rsid w:val="00122C81"/>
    <w:rsid w:val="0012378F"/>
    <w:rsid w:val="001250C2"/>
    <w:rsid w:val="00125A5C"/>
    <w:rsid w:val="00125DF9"/>
    <w:rsid w:val="00125E71"/>
    <w:rsid w:val="0012791E"/>
    <w:rsid w:val="00130899"/>
    <w:rsid w:val="001323D7"/>
    <w:rsid w:val="00133D11"/>
    <w:rsid w:val="001354BE"/>
    <w:rsid w:val="0013677F"/>
    <w:rsid w:val="0013694F"/>
    <w:rsid w:val="001378C8"/>
    <w:rsid w:val="00137CFE"/>
    <w:rsid w:val="001400BD"/>
    <w:rsid w:val="00140610"/>
    <w:rsid w:val="00141782"/>
    <w:rsid w:val="00141783"/>
    <w:rsid w:val="001433B0"/>
    <w:rsid w:val="00143D3F"/>
    <w:rsid w:val="0014452F"/>
    <w:rsid w:val="00144819"/>
    <w:rsid w:val="001449FC"/>
    <w:rsid w:val="0014674B"/>
    <w:rsid w:val="00147A24"/>
    <w:rsid w:val="00147FC0"/>
    <w:rsid w:val="00150D35"/>
    <w:rsid w:val="001515C1"/>
    <w:rsid w:val="00151F74"/>
    <w:rsid w:val="0015260D"/>
    <w:rsid w:val="00153D25"/>
    <w:rsid w:val="00153E6B"/>
    <w:rsid w:val="0015771D"/>
    <w:rsid w:val="0016218E"/>
    <w:rsid w:val="00165AB6"/>
    <w:rsid w:val="00166CAE"/>
    <w:rsid w:val="0016720E"/>
    <w:rsid w:val="00170AFD"/>
    <w:rsid w:val="00171647"/>
    <w:rsid w:val="0017221F"/>
    <w:rsid w:val="001734F7"/>
    <w:rsid w:val="0017528D"/>
    <w:rsid w:val="001753E5"/>
    <w:rsid w:val="00175581"/>
    <w:rsid w:val="001762CB"/>
    <w:rsid w:val="0018142E"/>
    <w:rsid w:val="0018452A"/>
    <w:rsid w:val="00184987"/>
    <w:rsid w:val="00184CE4"/>
    <w:rsid w:val="00185F53"/>
    <w:rsid w:val="00186721"/>
    <w:rsid w:val="00190E17"/>
    <w:rsid w:val="00193A48"/>
    <w:rsid w:val="00193B2C"/>
    <w:rsid w:val="001962D0"/>
    <w:rsid w:val="00196E3F"/>
    <w:rsid w:val="001A1312"/>
    <w:rsid w:val="001A136E"/>
    <w:rsid w:val="001A1458"/>
    <w:rsid w:val="001A16F7"/>
    <w:rsid w:val="001A3021"/>
    <w:rsid w:val="001A3654"/>
    <w:rsid w:val="001A3C1C"/>
    <w:rsid w:val="001A476C"/>
    <w:rsid w:val="001A6915"/>
    <w:rsid w:val="001B10E5"/>
    <w:rsid w:val="001B112B"/>
    <w:rsid w:val="001B1736"/>
    <w:rsid w:val="001B264A"/>
    <w:rsid w:val="001B4428"/>
    <w:rsid w:val="001B483F"/>
    <w:rsid w:val="001B4C71"/>
    <w:rsid w:val="001B5589"/>
    <w:rsid w:val="001B6666"/>
    <w:rsid w:val="001C1026"/>
    <w:rsid w:val="001C233F"/>
    <w:rsid w:val="001C5928"/>
    <w:rsid w:val="001C6C74"/>
    <w:rsid w:val="001C7F59"/>
    <w:rsid w:val="001D02CA"/>
    <w:rsid w:val="001D1A45"/>
    <w:rsid w:val="001D25DE"/>
    <w:rsid w:val="001D7C45"/>
    <w:rsid w:val="001E1FC0"/>
    <w:rsid w:val="001E668E"/>
    <w:rsid w:val="001F0851"/>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06EE7"/>
    <w:rsid w:val="00207608"/>
    <w:rsid w:val="00211C5F"/>
    <w:rsid w:val="00215388"/>
    <w:rsid w:val="00216BF7"/>
    <w:rsid w:val="00220BA6"/>
    <w:rsid w:val="002213A7"/>
    <w:rsid w:val="002259B5"/>
    <w:rsid w:val="00225AFA"/>
    <w:rsid w:val="00225EA5"/>
    <w:rsid w:val="00230E15"/>
    <w:rsid w:val="00232CF2"/>
    <w:rsid w:val="002330D8"/>
    <w:rsid w:val="00234918"/>
    <w:rsid w:val="00237BDF"/>
    <w:rsid w:val="00241B12"/>
    <w:rsid w:val="00244178"/>
    <w:rsid w:val="00244A57"/>
    <w:rsid w:val="00245955"/>
    <w:rsid w:val="00245C9F"/>
    <w:rsid w:val="00246CF5"/>
    <w:rsid w:val="002507D6"/>
    <w:rsid w:val="00256C9E"/>
    <w:rsid w:val="00257C3C"/>
    <w:rsid w:val="002609F5"/>
    <w:rsid w:val="00261E42"/>
    <w:rsid w:val="00261E96"/>
    <w:rsid w:val="002620C1"/>
    <w:rsid w:val="00262631"/>
    <w:rsid w:val="00263258"/>
    <w:rsid w:val="00263DEB"/>
    <w:rsid w:val="00264FFA"/>
    <w:rsid w:val="00265845"/>
    <w:rsid w:val="00265DF6"/>
    <w:rsid w:val="0026642D"/>
    <w:rsid w:val="002679A9"/>
    <w:rsid w:val="00267D2D"/>
    <w:rsid w:val="002701AE"/>
    <w:rsid w:val="002715C9"/>
    <w:rsid w:val="00272888"/>
    <w:rsid w:val="002736F0"/>
    <w:rsid w:val="00273E90"/>
    <w:rsid w:val="0027520E"/>
    <w:rsid w:val="00276599"/>
    <w:rsid w:val="00276DA4"/>
    <w:rsid w:val="00280449"/>
    <w:rsid w:val="0028050A"/>
    <w:rsid w:val="00280CF6"/>
    <w:rsid w:val="00281DEC"/>
    <w:rsid w:val="002828B9"/>
    <w:rsid w:val="0028457F"/>
    <w:rsid w:val="00286878"/>
    <w:rsid w:val="00287117"/>
    <w:rsid w:val="002915BB"/>
    <w:rsid w:val="00292C68"/>
    <w:rsid w:val="002935C4"/>
    <w:rsid w:val="00295171"/>
    <w:rsid w:val="00295224"/>
    <w:rsid w:val="00295F84"/>
    <w:rsid w:val="00297642"/>
    <w:rsid w:val="002A029C"/>
    <w:rsid w:val="002A05D3"/>
    <w:rsid w:val="002A0E0D"/>
    <w:rsid w:val="002A1F09"/>
    <w:rsid w:val="002A2567"/>
    <w:rsid w:val="002A2774"/>
    <w:rsid w:val="002A28BA"/>
    <w:rsid w:val="002A2C9C"/>
    <w:rsid w:val="002A391A"/>
    <w:rsid w:val="002A6661"/>
    <w:rsid w:val="002A6916"/>
    <w:rsid w:val="002A7247"/>
    <w:rsid w:val="002B0E62"/>
    <w:rsid w:val="002B1DF1"/>
    <w:rsid w:val="002B4E5B"/>
    <w:rsid w:val="002B693F"/>
    <w:rsid w:val="002B7D33"/>
    <w:rsid w:val="002B7FB0"/>
    <w:rsid w:val="002C0238"/>
    <w:rsid w:val="002C1E0C"/>
    <w:rsid w:val="002C618F"/>
    <w:rsid w:val="002C6560"/>
    <w:rsid w:val="002C6B8A"/>
    <w:rsid w:val="002C7A68"/>
    <w:rsid w:val="002D0F4D"/>
    <w:rsid w:val="002D136F"/>
    <w:rsid w:val="002D2732"/>
    <w:rsid w:val="002D564C"/>
    <w:rsid w:val="002D62F5"/>
    <w:rsid w:val="002D667A"/>
    <w:rsid w:val="002D71BE"/>
    <w:rsid w:val="002E5355"/>
    <w:rsid w:val="002E73E0"/>
    <w:rsid w:val="002E73FE"/>
    <w:rsid w:val="002E75FD"/>
    <w:rsid w:val="002F3518"/>
    <w:rsid w:val="002F5752"/>
    <w:rsid w:val="002F57D7"/>
    <w:rsid w:val="002F7F58"/>
    <w:rsid w:val="003004FD"/>
    <w:rsid w:val="0030173C"/>
    <w:rsid w:val="003035AD"/>
    <w:rsid w:val="00303C72"/>
    <w:rsid w:val="0030477D"/>
    <w:rsid w:val="0030563B"/>
    <w:rsid w:val="00306973"/>
    <w:rsid w:val="003074BF"/>
    <w:rsid w:val="0031291A"/>
    <w:rsid w:val="0031303A"/>
    <w:rsid w:val="0031366D"/>
    <w:rsid w:val="003164B2"/>
    <w:rsid w:val="00325632"/>
    <w:rsid w:val="00326D90"/>
    <w:rsid w:val="00327E7F"/>
    <w:rsid w:val="003315F0"/>
    <w:rsid w:val="00333515"/>
    <w:rsid w:val="00333843"/>
    <w:rsid w:val="00333B5B"/>
    <w:rsid w:val="00334365"/>
    <w:rsid w:val="00335F32"/>
    <w:rsid w:val="00336745"/>
    <w:rsid w:val="00337432"/>
    <w:rsid w:val="00340D13"/>
    <w:rsid w:val="00343579"/>
    <w:rsid w:val="0035239C"/>
    <w:rsid w:val="0035248E"/>
    <w:rsid w:val="0035314A"/>
    <w:rsid w:val="003531FC"/>
    <w:rsid w:val="00356C8F"/>
    <w:rsid w:val="00357186"/>
    <w:rsid w:val="0036000E"/>
    <w:rsid w:val="00362165"/>
    <w:rsid w:val="003625E3"/>
    <w:rsid w:val="00362E0D"/>
    <w:rsid w:val="003650F6"/>
    <w:rsid w:val="00370D51"/>
    <w:rsid w:val="00371B9C"/>
    <w:rsid w:val="00372977"/>
    <w:rsid w:val="00373637"/>
    <w:rsid w:val="003756FB"/>
    <w:rsid w:val="003761D0"/>
    <w:rsid w:val="00376359"/>
    <w:rsid w:val="00377578"/>
    <w:rsid w:val="00384743"/>
    <w:rsid w:val="003849A2"/>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B85"/>
    <w:rsid w:val="003A7D75"/>
    <w:rsid w:val="003B1AC4"/>
    <w:rsid w:val="003B28E9"/>
    <w:rsid w:val="003B6B47"/>
    <w:rsid w:val="003C0493"/>
    <w:rsid w:val="003C0A35"/>
    <w:rsid w:val="003C1810"/>
    <w:rsid w:val="003C1C9E"/>
    <w:rsid w:val="003C26C5"/>
    <w:rsid w:val="003C38BF"/>
    <w:rsid w:val="003C3A9A"/>
    <w:rsid w:val="003C6953"/>
    <w:rsid w:val="003C717A"/>
    <w:rsid w:val="003D0F45"/>
    <w:rsid w:val="003D4354"/>
    <w:rsid w:val="003D51BC"/>
    <w:rsid w:val="003D5C88"/>
    <w:rsid w:val="003D65DD"/>
    <w:rsid w:val="003D7323"/>
    <w:rsid w:val="003D7F7E"/>
    <w:rsid w:val="003E02D1"/>
    <w:rsid w:val="003E02D3"/>
    <w:rsid w:val="003E10B5"/>
    <w:rsid w:val="003E2208"/>
    <w:rsid w:val="003E398D"/>
    <w:rsid w:val="003E507A"/>
    <w:rsid w:val="003E5116"/>
    <w:rsid w:val="003E5A3E"/>
    <w:rsid w:val="003F11E2"/>
    <w:rsid w:val="003F4BD0"/>
    <w:rsid w:val="003F68F2"/>
    <w:rsid w:val="0040068A"/>
    <w:rsid w:val="00400B47"/>
    <w:rsid w:val="00401B4F"/>
    <w:rsid w:val="0040209D"/>
    <w:rsid w:val="0040218D"/>
    <w:rsid w:val="00402D86"/>
    <w:rsid w:val="004049D2"/>
    <w:rsid w:val="0040585E"/>
    <w:rsid w:val="00405898"/>
    <w:rsid w:val="0040589F"/>
    <w:rsid w:val="00405957"/>
    <w:rsid w:val="00406E32"/>
    <w:rsid w:val="004075CC"/>
    <w:rsid w:val="0041027E"/>
    <w:rsid w:val="004138DD"/>
    <w:rsid w:val="00413A2C"/>
    <w:rsid w:val="00414AA7"/>
    <w:rsid w:val="0041771B"/>
    <w:rsid w:val="00417F59"/>
    <w:rsid w:val="004210D1"/>
    <w:rsid w:val="00426BDC"/>
    <w:rsid w:val="0043112F"/>
    <w:rsid w:val="00432817"/>
    <w:rsid w:val="00432E9C"/>
    <w:rsid w:val="004343AB"/>
    <w:rsid w:val="00434E35"/>
    <w:rsid w:val="00434FD0"/>
    <w:rsid w:val="004353B7"/>
    <w:rsid w:val="00437D74"/>
    <w:rsid w:val="004405FF"/>
    <w:rsid w:val="004406CD"/>
    <w:rsid w:val="00440996"/>
    <w:rsid w:val="0044179E"/>
    <w:rsid w:val="00442C94"/>
    <w:rsid w:val="00442EF3"/>
    <w:rsid w:val="00442FEE"/>
    <w:rsid w:val="00443C2F"/>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76F37"/>
    <w:rsid w:val="00481522"/>
    <w:rsid w:val="00483668"/>
    <w:rsid w:val="0048572A"/>
    <w:rsid w:val="004857A2"/>
    <w:rsid w:val="00486C98"/>
    <w:rsid w:val="00487C1D"/>
    <w:rsid w:val="00487E6F"/>
    <w:rsid w:val="00490F0C"/>
    <w:rsid w:val="004925DA"/>
    <w:rsid w:val="0049365B"/>
    <w:rsid w:val="0049378F"/>
    <w:rsid w:val="00497913"/>
    <w:rsid w:val="004A0135"/>
    <w:rsid w:val="004A05CD"/>
    <w:rsid w:val="004A17C9"/>
    <w:rsid w:val="004A5129"/>
    <w:rsid w:val="004A54B1"/>
    <w:rsid w:val="004B03BC"/>
    <w:rsid w:val="004B2235"/>
    <w:rsid w:val="004B2736"/>
    <w:rsid w:val="004B3375"/>
    <w:rsid w:val="004B3AB2"/>
    <w:rsid w:val="004B44C1"/>
    <w:rsid w:val="004B4AE0"/>
    <w:rsid w:val="004B572D"/>
    <w:rsid w:val="004B6DDC"/>
    <w:rsid w:val="004B70AD"/>
    <w:rsid w:val="004B7F20"/>
    <w:rsid w:val="004C05D9"/>
    <w:rsid w:val="004C1666"/>
    <w:rsid w:val="004C2745"/>
    <w:rsid w:val="004C3077"/>
    <w:rsid w:val="004C3D83"/>
    <w:rsid w:val="004C4402"/>
    <w:rsid w:val="004C5F08"/>
    <w:rsid w:val="004C7B0C"/>
    <w:rsid w:val="004D16EF"/>
    <w:rsid w:val="004D3F1C"/>
    <w:rsid w:val="004D4DE4"/>
    <w:rsid w:val="004D6657"/>
    <w:rsid w:val="004D70FD"/>
    <w:rsid w:val="004E1476"/>
    <w:rsid w:val="004E230C"/>
    <w:rsid w:val="004E249E"/>
    <w:rsid w:val="004E2A87"/>
    <w:rsid w:val="004E3CA9"/>
    <w:rsid w:val="004E47AF"/>
    <w:rsid w:val="004E4DD4"/>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4BE4"/>
    <w:rsid w:val="00506D9D"/>
    <w:rsid w:val="005074DC"/>
    <w:rsid w:val="00507DE4"/>
    <w:rsid w:val="00510073"/>
    <w:rsid w:val="00511B55"/>
    <w:rsid w:val="0051248A"/>
    <w:rsid w:val="00513F9E"/>
    <w:rsid w:val="00514190"/>
    <w:rsid w:val="00515AC7"/>
    <w:rsid w:val="00517E62"/>
    <w:rsid w:val="0052008C"/>
    <w:rsid w:val="00521D2F"/>
    <w:rsid w:val="0052249C"/>
    <w:rsid w:val="00526AB5"/>
    <w:rsid w:val="00526ADD"/>
    <w:rsid w:val="00526E94"/>
    <w:rsid w:val="00526F36"/>
    <w:rsid w:val="00533143"/>
    <w:rsid w:val="00534B25"/>
    <w:rsid w:val="005352FD"/>
    <w:rsid w:val="00535F3A"/>
    <w:rsid w:val="005360D1"/>
    <w:rsid w:val="005363FC"/>
    <w:rsid w:val="00536C35"/>
    <w:rsid w:val="005403D1"/>
    <w:rsid w:val="00541577"/>
    <w:rsid w:val="0054370C"/>
    <w:rsid w:val="00544B47"/>
    <w:rsid w:val="00544D0E"/>
    <w:rsid w:val="00547314"/>
    <w:rsid w:val="00553E43"/>
    <w:rsid w:val="0055605E"/>
    <w:rsid w:val="005573BC"/>
    <w:rsid w:val="00557DDD"/>
    <w:rsid w:val="00561237"/>
    <w:rsid w:val="005613FA"/>
    <w:rsid w:val="00565839"/>
    <w:rsid w:val="00565A06"/>
    <w:rsid w:val="00565E79"/>
    <w:rsid w:val="005715CF"/>
    <w:rsid w:val="00573D69"/>
    <w:rsid w:val="005744F7"/>
    <w:rsid w:val="00574665"/>
    <w:rsid w:val="005772DE"/>
    <w:rsid w:val="005805D1"/>
    <w:rsid w:val="00581B90"/>
    <w:rsid w:val="00581F55"/>
    <w:rsid w:val="0058285B"/>
    <w:rsid w:val="00585872"/>
    <w:rsid w:val="00585F1A"/>
    <w:rsid w:val="0058696B"/>
    <w:rsid w:val="005900BF"/>
    <w:rsid w:val="0059079B"/>
    <w:rsid w:val="005908C8"/>
    <w:rsid w:val="005935C2"/>
    <w:rsid w:val="00594CA7"/>
    <w:rsid w:val="005958BF"/>
    <w:rsid w:val="0059695D"/>
    <w:rsid w:val="005A281C"/>
    <w:rsid w:val="005A370D"/>
    <w:rsid w:val="005A4D6A"/>
    <w:rsid w:val="005A584A"/>
    <w:rsid w:val="005A5886"/>
    <w:rsid w:val="005A593C"/>
    <w:rsid w:val="005A6D6B"/>
    <w:rsid w:val="005A7B0E"/>
    <w:rsid w:val="005B09F1"/>
    <w:rsid w:val="005B2F70"/>
    <w:rsid w:val="005B6C82"/>
    <w:rsid w:val="005B6E02"/>
    <w:rsid w:val="005C25CA"/>
    <w:rsid w:val="005C370F"/>
    <w:rsid w:val="005C3A7D"/>
    <w:rsid w:val="005C3BA8"/>
    <w:rsid w:val="005C3DDC"/>
    <w:rsid w:val="005C521A"/>
    <w:rsid w:val="005C6D41"/>
    <w:rsid w:val="005C6F13"/>
    <w:rsid w:val="005C70EC"/>
    <w:rsid w:val="005D029D"/>
    <w:rsid w:val="005D08EA"/>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2F5B"/>
    <w:rsid w:val="005F3D87"/>
    <w:rsid w:val="005F4A89"/>
    <w:rsid w:val="005F5494"/>
    <w:rsid w:val="005F5502"/>
    <w:rsid w:val="005F5841"/>
    <w:rsid w:val="005F77E8"/>
    <w:rsid w:val="0060069B"/>
    <w:rsid w:val="006010CD"/>
    <w:rsid w:val="00601358"/>
    <w:rsid w:val="00602059"/>
    <w:rsid w:val="0060280A"/>
    <w:rsid w:val="00602F0F"/>
    <w:rsid w:val="00603D77"/>
    <w:rsid w:val="00605C63"/>
    <w:rsid w:val="0060666B"/>
    <w:rsid w:val="00606873"/>
    <w:rsid w:val="00606CC0"/>
    <w:rsid w:val="00610A8D"/>
    <w:rsid w:val="00610BF8"/>
    <w:rsid w:val="00610FEA"/>
    <w:rsid w:val="0061305A"/>
    <w:rsid w:val="00613814"/>
    <w:rsid w:val="00613CB2"/>
    <w:rsid w:val="006169DE"/>
    <w:rsid w:val="00617E16"/>
    <w:rsid w:val="00620FF9"/>
    <w:rsid w:val="00621305"/>
    <w:rsid w:val="00624C49"/>
    <w:rsid w:val="00625B99"/>
    <w:rsid w:val="00625FA1"/>
    <w:rsid w:val="00626A68"/>
    <w:rsid w:val="006273CB"/>
    <w:rsid w:val="00630C35"/>
    <w:rsid w:val="00632BC4"/>
    <w:rsid w:val="00635C2C"/>
    <w:rsid w:val="00636CC4"/>
    <w:rsid w:val="00641AE4"/>
    <w:rsid w:val="006431D5"/>
    <w:rsid w:val="00643B4E"/>
    <w:rsid w:val="00644D5E"/>
    <w:rsid w:val="00645459"/>
    <w:rsid w:val="006459F1"/>
    <w:rsid w:val="00650B89"/>
    <w:rsid w:val="00654273"/>
    <w:rsid w:val="00654500"/>
    <w:rsid w:val="0065464B"/>
    <w:rsid w:val="006570FE"/>
    <w:rsid w:val="00657333"/>
    <w:rsid w:val="006579D5"/>
    <w:rsid w:val="00657BC9"/>
    <w:rsid w:val="00660C59"/>
    <w:rsid w:val="006614E7"/>
    <w:rsid w:val="00661563"/>
    <w:rsid w:val="00661BE5"/>
    <w:rsid w:val="0066341C"/>
    <w:rsid w:val="006678BA"/>
    <w:rsid w:val="00667C22"/>
    <w:rsid w:val="0067271A"/>
    <w:rsid w:val="006741E9"/>
    <w:rsid w:val="0067610B"/>
    <w:rsid w:val="00677A52"/>
    <w:rsid w:val="00680EA0"/>
    <w:rsid w:val="006814CB"/>
    <w:rsid w:val="00682054"/>
    <w:rsid w:val="006841E3"/>
    <w:rsid w:val="0068769B"/>
    <w:rsid w:val="0069044F"/>
    <w:rsid w:val="00691D67"/>
    <w:rsid w:val="00692AA7"/>
    <w:rsid w:val="00693B08"/>
    <w:rsid w:val="00695D09"/>
    <w:rsid w:val="00697C69"/>
    <w:rsid w:val="006A0243"/>
    <w:rsid w:val="006A1723"/>
    <w:rsid w:val="006A2092"/>
    <w:rsid w:val="006A4CB2"/>
    <w:rsid w:val="006A4D1D"/>
    <w:rsid w:val="006A7ACA"/>
    <w:rsid w:val="006B1AC6"/>
    <w:rsid w:val="006B1FE5"/>
    <w:rsid w:val="006B3A25"/>
    <w:rsid w:val="006B5248"/>
    <w:rsid w:val="006B5D20"/>
    <w:rsid w:val="006B6461"/>
    <w:rsid w:val="006B65A6"/>
    <w:rsid w:val="006C052F"/>
    <w:rsid w:val="006C067D"/>
    <w:rsid w:val="006C1321"/>
    <w:rsid w:val="006C172A"/>
    <w:rsid w:val="006C20D7"/>
    <w:rsid w:val="006C33A7"/>
    <w:rsid w:val="006C52B4"/>
    <w:rsid w:val="006C5CC1"/>
    <w:rsid w:val="006C6BCC"/>
    <w:rsid w:val="006D291C"/>
    <w:rsid w:val="006D39AA"/>
    <w:rsid w:val="006D3BB1"/>
    <w:rsid w:val="006D4516"/>
    <w:rsid w:val="006D5E71"/>
    <w:rsid w:val="006D6DE5"/>
    <w:rsid w:val="006E0D1B"/>
    <w:rsid w:val="006E24BC"/>
    <w:rsid w:val="006E24FA"/>
    <w:rsid w:val="006E26D2"/>
    <w:rsid w:val="006E4150"/>
    <w:rsid w:val="006E6804"/>
    <w:rsid w:val="006E6DF9"/>
    <w:rsid w:val="006E763F"/>
    <w:rsid w:val="006E787E"/>
    <w:rsid w:val="006F2196"/>
    <w:rsid w:val="006F3C3B"/>
    <w:rsid w:val="006F3D11"/>
    <w:rsid w:val="00701115"/>
    <w:rsid w:val="00703D5B"/>
    <w:rsid w:val="00704E98"/>
    <w:rsid w:val="007055AC"/>
    <w:rsid w:val="0070580E"/>
    <w:rsid w:val="00710606"/>
    <w:rsid w:val="00710D4F"/>
    <w:rsid w:val="00711271"/>
    <w:rsid w:val="00712EF3"/>
    <w:rsid w:val="00715017"/>
    <w:rsid w:val="0071685E"/>
    <w:rsid w:val="00717359"/>
    <w:rsid w:val="00717524"/>
    <w:rsid w:val="007203C9"/>
    <w:rsid w:val="00721559"/>
    <w:rsid w:val="00721D92"/>
    <w:rsid w:val="00724159"/>
    <w:rsid w:val="00724731"/>
    <w:rsid w:val="00725204"/>
    <w:rsid w:val="00726834"/>
    <w:rsid w:val="00726D89"/>
    <w:rsid w:val="00730D4A"/>
    <w:rsid w:val="0073137E"/>
    <w:rsid w:val="00731633"/>
    <w:rsid w:val="007347CA"/>
    <w:rsid w:val="00740A23"/>
    <w:rsid w:val="00740D1C"/>
    <w:rsid w:val="0074307A"/>
    <w:rsid w:val="007438CA"/>
    <w:rsid w:val="00743B98"/>
    <w:rsid w:val="00743C27"/>
    <w:rsid w:val="00751BD2"/>
    <w:rsid w:val="0075288D"/>
    <w:rsid w:val="00754BEE"/>
    <w:rsid w:val="007600B7"/>
    <w:rsid w:val="00760656"/>
    <w:rsid w:val="00760C81"/>
    <w:rsid w:val="00760E38"/>
    <w:rsid w:val="00761377"/>
    <w:rsid w:val="007619C7"/>
    <w:rsid w:val="00761F0E"/>
    <w:rsid w:val="0076267C"/>
    <w:rsid w:val="00764E3F"/>
    <w:rsid w:val="00765434"/>
    <w:rsid w:val="00766A94"/>
    <w:rsid w:val="00773E45"/>
    <w:rsid w:val="007751C3"/>
    <w:rsid w:val="007762E3"/>
    <w:rsid w:val="0077646C"/>
    <w:rsid w:val="00782F3E"/>
    <w:rsid w:val="0078429C"/>
    <w:rsid w:val="007848F9"/>
    <w:rsid w:val="00784F09"/>
    <w:rsid w:val="00785A24"/>
    <w:rsid w:val="007874F4"/>
    <w:rsid w:val="00787C6D"/>
    <w:rsid w:val="00791416"/>
    <w:rsid w:val="0079218E"/>
    <w:rsid w:val="00794901"/>
    <w:rsid w:val="007955C7"/>
    <w:rsid w:val="00797D66"/>
    <w:rsid w:val="007A149D"/>
    <w:rsid w:val="007A3F04"/>
    <w:rsid w:val="007A5964"/>
    <w:rsid w:val="007A6E0D"/>
    <w:rsid w:val="007A72C0"/>
    <w:rsid w:val="007A7E21"/>
    <w:rsid w:val="007B0B12"/>
    <w:rsid w:val="007B15DF"/>
    <w:rsid w:val="007B1E1B"/>
    <w:rsid w:val="007B3B5D"/>
    <w:rsid w:val="007B4241"/>
    <w:rsid w:val="007B4B87"/>
    <w:rsid w:val="007B6F68"/>
    <w:rsid w:val="007B7622"/>
    <w:rsid w:val="007C64CD"/>
    <w:rsid w:val="007C6E6A"/>
    <w:rsid w:val="007C7C7E"/>
    <w:rsid w:val="007D1848"/>
    <w:rsid w:val="007D2674"/>
    <w:rsid w:val="007D4AE0"/>
    <w:rsid w:val="007D4BF7"/>
    <w:rsid w:val="007D7C06"/>
    <w:rsid w:val="007E05A8"/>
    <w:rsid w:val="007E1BE2"/>
    <w:rsid w:val="007E249C"/>
    <w:rsid w:val="007E4F05"/>
    <w:rsid w:val="007E5A0A"/>
    <w:rsid w:val="007E6D0E"/>
    <w:rsid w:val="007E7BF0"/>
    <w:rsid w:val="007F0386"/>
    <w:rsid w:val="007F03D3"/>
    <w:rsid w:val="007F08D2"/>
    <w:rsid w:val="007F1058"/>
    <w:rsid w:val="007F328F"/>
    <w:rsid w:val="007F4B58"/>
    <w:rsid w:val="007F56A5"/>
    <w:rsid w:val="007F5EDA"/>
    <w:rsid w:val="00803893"/>
    <w:rsid w:val="00807DC1"/>
    <w:rsid w:val="00810912"/>
    <w:rsid w:val="008118BE"/>
    <w:rsid w:val="00812C73"/>
    <w:rsid w:val="008130B6"/>
    <w:rsid w:val="00816564"/>
    <w:rsid w:val="00817D3B"/>
    <w:rsid w:val="00824849"/>
    <w:rsid w:val="00824D87"/>
    <w:rsid w:val="00824E2F"/>
    <w:rsid w:val="008272B7"/>
    <w:rsid w:val="00827601"/>
    <w:rsid w:val="00831586"/>
    <w:rsid w:val="00832335"/>
    <w:rsid w:val="00832A6F"/>
    <w:rsid w:val="008332AE"/>
    <w:rsid w:val="00833B27"/>
    <w:rsid w:val="00834E2E"/>
    <w:rsid w:val="008364D5"/>
    <w:rsid w:val="0083790F"/>
    <w:rsid w:val="00840071"/>
    <w:rsid w:val="0084445B"/>
    <w:rsid w:val="00844756"/>
    <w:rsid w:val="0084512D"/>
    <w:rsid w:val="00846546"/>
    <w:rsid w:val="00847301"/>
    <w:rsid w:val="00847E6F"/>
    <w:rsid w:val="00851FE0"/>
    <w:rsid w:val="008523ED"/>
    <w:rsid w:val="00852BAE"/>
    <w:rsid w:val="00853389"/>
    <w:rsid w:val="00853470"/>
    <w:rsid w:val="008534AB"/>
    <w:rsid w:val="008562C1"/>
    <w:rsid w:val="00856727"/>
    <w:rsid w:val="00857356"/>
    <w:rsid w:val="00857443"/>
    <w:rsid w:val="008602F5"/>
    <w:rsid w:val="008611B0"/>
    <w:rsid w:val="0086120D"/>
    <w:rsid w:val="00861942"/>
    <w:rsid w:val="008638A4"/>
    <w:rsid w:val="008648A2"/>
    <w:rsid w:val="00865DA7"/>
    <w:rsid w:val="008720A1"/>
    <w:rsid w:val="00873B98"/>
    <w:rsid w:val="00876167"/>
    <w:rsid w:val="00876FF1"/>
    <w:rsid w:val="00880A76"/>
    <w:rsid w:val="00880CB9"/>
    <w:rsid w:val="00880E0F"/>
    <w:rsid w:val="00882772"/>
    <w:rsid w:val="00883D12"/>
    <w:rsid w:val="0088661E"/>
    <w:rsid w:val="00886D0D"/>
    <w:rsid w:val="00887859"/>
    <w:rsid w:val="008902D5"/>
    <w:rsid w:val="008914D3"/>
    <w:rsid w:val="00891EEC"/>
    <w:rsid w:val="0089303B"/>
    <w:rsid w:val="00893734"/>
    <w:rsid w:val="0089379E"/>
    <w:rsid w:val="00895033"/>
    <w:rsid w:val="008A268A"/>
    <w:rsid w:val="008A2CEA"/>
    <w:rsid w:val="008A3572"/>
    <w:rsid w:val="008A5FFE"/>
    <w:rsid w:val="008A7BEC"/>
    <w:rsid w:val="008A7D82"/>
    <w:rsid w:val="008B0CC5"/>
    <w:rsid w:val="008B5348"/>
    <w:rsid w:val="008B5B95"/>
    <w:rsid w:val="008B6465"/>
    <w:rsid w:val="008B6A70"/>
    <w:rsid w:val="008C0A5E"/>
    <w:rsid w:val="008C3770"/>
    <w:rsid w:val="008C3D33"/>
    <w:rsid w:val="008C4C70"/>
    <w:rsid w:val="008C698A"/>
    <w:rsid w:val="008D04E5"/>
    <w:rsid w:val="008D0E66"/>
    <w:rsid w:val="008D6E77"/>
    <w:rsid w:val="008E0A73"/>
    <w:rsid w:val="008E185E"/>
    <w:rsid w:val="008E2CD0"/>
    <w:rsid w:val="008E4511"/>
    <w:rsid w:val="008E4763"/>
    <w:rsid w:val="008E5AA9"/>
    <w:rsid w:val="008E6BC3"/>
    <w:rsid w:val="008F017F"/>
    <w:rsid w:val="008F0F5F"/>
    <w:rsid w:val="008F1A5D"/>
    <w:rsid w:val="008F382A"/>
    <w:rsid w:val="008F397D"/>
    <w:rsid w:val="009021C3"/>
    <w:rsid w:val="009053CB"/>
    <w:rsid w:val="00905A1F"/>
    <w:rsid w:val="00905E90"/>
    <w:rsid w:val="00907E0B"/>
    <w:rsid w:val="009101C5"/>
    <w:rsid w:val="00912319"/>
    <w:rsid w:val="00913238"/>
    <w:rsid w:val="00914248"/>
    <w:rsid w:val="00914E07"/>
    <w:rsid w:val="0091697D"/>
    <w:rsid w:val="0092370C"/>
    <w:rsid w:val="00924591"/>
    <w:rsid w:val="009245E7"/>
    <w:rsid w:val="00924E0B"/>
    <w:rsid w:val="00932658"/>
    <w:rsid w:val="00934441"/>
    <w:rsid w:val="00934EF0"/>
    <w:rsid w:val="009356AB"/>
    <w:rsid w:val="00935DC5"/>
    <w:rsid w:val="00936364"/>
    <w:rsid w:val="00937DC7"/>
    <w:rsid w:val="00940989"/>
    <w:rsid w:val="00941002"/>
    <w:rsid w:val="009416DD"/>
    <w:rsid w:val="009451C2"/>
    <w:rsid w:val="00945BD6"/>
    <w:rsid w:val="009466B0"/>
    <w:rsid w:val="009469B7"/>
    <w:rsid w:val="009514D4"/>
    <w:rsid w:val="009525F8"/>
    <w:rsid w:val="00956792"/>
    <w:rsid w:val="009572F6"/>
    <w:rsid w:val="00957483"/>
    <w:rsid w:val="0096052A"/>
    <w:rsid w:val="00960FCD"/>
    <w:rsid w:val="00962E59"/>
    <w:rsid w:val="00963271"/>
    <w:rsid w:val="009662D3"/>
    <w:rsid w:val="009667F4"/>
    <w:rsid w:val="00971210"/>
    <w:rsid w:val="00971FF8"/>
    <w:rsid w:val="009728F2"/>
    <w:rsid w:val="0097312F"/>
    <w:rsid w:val="009751A9"/>
    <w:rsid w:val="00976101"/>
    <w:rsid w:val="00976FA8"/>
    <w:rsid w:val="00977C4A"/>
    <w:rsid w:val="009800E4"/>
    <w:rsid w:val="00982736"/>
    <w:rsid w:val="0098730F"/>
    <w:rsid w:val="00990905"/>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A6A6C"/>
    <w:rsid w:val="009B0B5D"/>
    <w:rsid w:val="009B215A"/>
    <w:rsid w:val="009B2658"/>
    <w:rsid w:val="009B439C"/>
    <w:rsid w:val="009B5387"/>
    <w:rsid w:val="009B59C5"/>
    <w:rsid w:val="009B5C29"/>
    <w:rsid w:val="009B67BC"/>
    <w:rsid w:val="009C0173"/>
    <w:rsid w:val="009C1D96"/>
    <w:rsid w:val="009C3042"/>
    <w:rsid w:val="009C5742"/>
    <w:rsid w:val="009C6E36"/>
    <w:rsid w:val="009C7233"/>
    <w:rsid w:val="009C797E"/>
    <w:rsid w:val="009D0171"/>
    <w:rsid w:val="009D158E"/>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56FA"/>
    <w:rsid w:val="009E6FAE"/>
    <w:rsid w:val="009F1DCB"/>
    <w:rsid w:val="009F214F"/>
    <w:rsid w:val="009F2B97"/>
    <w:rsid w:val="009F5BA3"/>
    <w:rsid w:val="009F7CEF"/>
    <w:rsid w:val="00A00008"/>
    <w:rsid w:val="00A017A9"/>
    <w:rsid w:val="00A01B7E"/>
    <w:rsid w:val="00A0243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539A"/>
    <w:rsid w:val="00A254B4"/>
    <w:rsid w:val="00A256DC"/>
    <w:rsid w:val="00A27ACD"/>
    <w:rsid w:val="00A31602"/>
    <w:rsid w:val="00A32D3D"/>
    <w:rsid w:val="00A33E4F"/>
    <w:rsid w:val="00A34B30"/>
    <w:rsid w:val="00A35543"/>
    <w:rsid w:val="00A35F56"/>
    <w:rsid w:val="00A362D6"/>
    <w:rsid w:val="00A36D81"/>
    <w:rsid w:val="00A37CE3"/>
    <w:rsid w:val="00A4004E"/>
    <w:rsid w:val="00A4053A"/>
    <w:rsid w:val="00A41EBE"/>
    <w:rsid w:val="00A4400A"/>
    <w:rsid w:val="00A44C8B"/>
    <w:rsid w:val="00A459DC"/>
    <w:rsid w:val="00A45A33"/>
    <w:rsid w:val="00A507DC"/>
    <w:rsid w:val="00A51186"/>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B2D"/>
    <w:rsid w:val="00A8032A"/>
    <w:rsid w:val="00A837BF"/>
    <w:rsid w:val="00A848D2"/>
    <w:rsid w:val="00A855E3"/>
    <w:rsid w:val="00A85A84"/>
    <w:rsid w:val="00A86970"/>
    <w:rsid w:val="00A873AF"/>
    <w:rsid w:val="00A87AE9"/>
    <w:rsid w:val="00A901FC"/>
    <w:rsid w:val="00A92EE6"/>
    <w:rsid w:val="00A9363B"/>
    <w:rsid w:val="00A94D00"/>
    <w:rsid w:val="00A95463"/>
    <w:rsid w:val="00A96311"/>
    <w:rsid w:val="00A97510"/>
    <w:rsid w:val="00AA1BA8"/>
    <w:rsid w:val="00AA2240"/>
    <w:rsid w:val="00AA27A4"/>
    <w:rsid w:val="00AA37DC"/>
    <w:rsid w:val="00AA3983"/>
    <w:rsid w:val="00AA44D1"/>
    <w:rsid w:val="00AA4669"/>
    <w:rsid w:val="00AA5B10"/>
    <w:rsid w:val="00AA6F2A"/>
    <w:rsid w:val="00AA6FA6"/>
    <w:rsid w:val="00AB0266"/>
    <w:rsid w:val="00AB1A20"/>
    <w:rsid w:val="00AB2706"/>
    <w:rsid w:val="00AB421C"/>
    <w:rsid w:val="00AB430B"/>
    <w:rsid w:val="00AB4664"/>
    <w:rsid w:val="00AB46DA"/>
    <w:rsid w:val="00AB5331"/>
    <w:rsid w:val="00AB70CB"/>
    <w:rsid w:val="00AC1122"/>
    <w:rsid w:val="00AC20C2"/>
    <w:rsid w:val="00AC2BE5"/>
    <w:rsid w:val="00AC2D07"/>
    <w:rsid w:val="00AC461F"/>
    <w:rsid w:val="00AC4FD8"/>
    <w:rsid w:val="00AC550B"/>
    <w:rsid w:val="00AC6715"/>
    <w:rsid w:val="00AC6FC1"/>
    <w:rsid w:val="00AD1A01"/>
    <w:rsid w:val="00AD25FE"/>
    <w:rsid w:val="00AD2981"/>
    <w:rsid w:val="00AD2ECF"/>
    <w:rsid w:val="00AD3498"/>
    <w:rsid w:val="00AD5D03"/>
    <w:rsid w:val="00AD67B4"/>
    <w:rsid w:val="00AD6CCF"/>
    <w:rsid w:val="00AD7CBE"/>
    <w:rsid w:val="00AE1156"/>
    <w:rsid w:val="00AE65FA"/>
    <w:rsid w:val="00AE698F"/>
    <w:rsid w:val="00AE7C0F"/>
    <w:rsid w:val="00AF0CAB"/>
    <w:rsid w:val="00AF1656"/>
    <w:rsid w:val="00AF1B5C"/>
    <w:rsid w:val="00AF236F"/>
    <w:rsid w:val="00AF2711"/>
    <w:rsid w:val="00AF2EE3"/>
    <w:rsid w:val="00AF46BE"/>
    <w:rsid w:val="00AF5627"/>
    <w:rsid w:val="00AF6525"/>
    <w:rsid w:val="00B004B4"/>
    <w:rsid w:val="00B01DA8"/>
    <w:rsid w:val="00B02DCF"/>
    <w:rsid w:val="00B038F7"/>
    <w:rsid w:val="00B03FF5"/>
    <w:rsid w:val="00B04C6E"/>
    <w:rsid w:val="00B064B2"/>
    <w:rsid w:val="00B074C7"/>
    <w:rsid w:val="00B078C6"/>
    <w:rsid w:val="00B114D7"/>
    <w:rsid w:val="00B116AD"/>
    <w:rsid w:val="00B11822"/>
    <w:rsid w:val="00B11B49"/>
    <w:rsid w:val="00B12096"/>
    <w:rsid w:val="00B130E1"/>
    <w:rsid w:val="00B14E0A"/>
    <w:rsid w:val="00B22E83"/>
    <w:rsid w:val="00B24951"/>
    <w:rsid w:val="00B26254"/>
    <w:rsid w:val="00B277FA"/>
    <w:rsid w:val="00B278AE"/>
    <w:rsid w:val="00B27E47"/>
    <w:rsid w:val="00B30022"/>
    <w:rsid w:val="00B30145"/>
    <w:rsid w:val="00B303BC"/>
    <w:rsid w:val="00B32140"/>
    <w:rsid w:val="00B32515"/>
    <w:rsid w:val="00B3518D"/>
    <w:rsid w:val="00B3586E"/>
    <w:rsid w:val="00B41C6B"/>
    <w:rsid w:val="00B4525D"/>
    <w:rsid w:val="00B45828"/>
    <w:rsid w:val="00B46205"/>
    <w:rsid w:val="00B46C25"/>
    <w:rsid w:val="00B5035B"/>
    <w:rsid w:val="00B51BBA"/>
    <w:rsid w:val="00B531B5"/>
    <w:rsid w:val="00B53A50"/>
    <w:rsid w:val="00B5407E"/>
    <w:rsid w:val="00B55317"/>
    <w:rsid w:val="00B55BF3"/>
    <w:rsid w:val="00B56BE6"/>
    <w:rsid w:val="00B56D4C"/>
    <w:rsid w:val="00B56F54"/>
    <w:rsid w:val="00B6256D"/>
    <w:rsid w:val="00B62F14"/>
    <w:rsid w:val="00B648E5"/>
    <w:rsid w:val="00B65F18"/>
    <w:rsid w:val="00B70A8E"/>
    <w:rsid w:val="00B71586"/>
    <w:rsid w:val="00B72484"/>
    <w:rsid w:val="00B736D3"/>
    <w:rsid w:val="00B7618E"/>
    <w:rsid w:val="00B80F91"/>
    <w:rsid w:val="00B81064"/>
    <w:rsid w:val="00B81742"/>
    <w:rsid w:val="00B82DEB"/>
    <w:rsid w:val="00B830C5"/>
    <w:rsid w:val="00B8382C"/>
    <w:rsid w:val="00B84F35"/>
    <w:rsid w:val="00B9276F"/>
    <w:rsid w:val="00B938EF"/>
    <w:rsid w:val="00B93EB6"/>
    <w:rsid w:val="00B957C4"/>
    <w:rsid w:val="00B963D5"/>
    <w:rsid w:val="00B97207"/>
    <w:rsid w:val="00BA2193"/>
    <w:rsid w:val="00BA3369"/>
    <w:rsid w:val="00BA4A77"/>
    <w:rsid w:val="00BA547F"/>
    <w:rsid w:val="00BA58EF"/>
    <w:rsid w:val="00BA5CFC"/>
    <w:rsid w:val="00BA6DF9"/>
    <w:rsid w:val="00BB08A1"/>
    <w:rsid w:val="00BB44E3"/>
    <w:rsid w:val="00BB4FDC"/>
    <w:rsid w:val="00BB50A8"/>
    <w:rsid w:val="00BB5A96"/>
    <w:rsid w:val="00BB7044"/>
    <w:rsid w:val="00BC0E1D"/>
    <w:rsid w:val="00BC37B0"/>
    <w:rsid w:val="00BC3B4C"/>
    <w:rsid w:val="00BC3EDC"/>
    <w:rsid w:val="00BC6952"/>
    <w:rsid w:val="00BC6E02"/>
    <w:rsid w:val="00BC72F0"/>
    <w:rsid w:val="00BC75BB"/>
    <w:rsid w:val="00BC7816"/>
    <w:rsid w:val="00BC7FA7"/>
    <w:rsid w:val="00BD1CCE"/>
    <w:rsid w:val="00BD3EAF"/>
    <w:rsid w:val="00BD4F8C"/>
    <w:rsid w:val="00BD5610"/>
    <w:rsid w:val="00BD65C3"/>
    <w:rsid w:val="00BE25C2"/>
    <w:rsid w:val="00BE311D"/>
    <w:rsid w:val="00BE3905"/>
    <w:rsid w:val="00BE3BE5"/>
    <w:rsid w:val="00BE4116"/>
    <w:rsid w:val="00BE5529"/>
    <w:rsid w:val="00BE6371"/>
    <w:rsid w:val="00BE7678"/>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5F02"/>
    <w:rsid w:val="00C20953"/>
    <w:rsid w:val="00C228EE"/>
    <w:rsid w:val="00C23412"/>
    <w:rsid w:val="00C24578"/>
    <w:rsid w:val="00C265A3"/>
    <w:rsid w:val="00C271D3"/>
    <w:rsid w:val="00C3133D"/>
    <w:rsid w:val="00C32F26"/>
    <w:rsid w:val="00C34618"/>
    <w:rsid w:val="00C35779"/>
    <w:rsid w:val="00C37102"/>
    <w:rsid w:val="00C434CD"/>
    <w:rsid w:val="00C44B2A"/>
    <w:rsid w:val="00C477F5"/>
    <w:rsid w:val="00C50D04"/>
    <w:rsid w:val="00C50D26"/>
    <w:rsid w:val="00C51070"/>
    <w:rsid w:val="00C52C07"/>
    <w:rsid w:val="00C536B4"/>
    <w:rsid w:val="00C53AB2"/>
    <w:rsid w:val="00C53F22"/>
    <w:rsid w:val="00C54EFA"/>
    <w:rsid w:val="00C56676"/>
    <w:rsid w:val="00C57084"/>
    <w:rsid w:val="00C57EB5"/>
    <w:rsid w:val="00C60964"/>
    <w:rsid w:val="00C60C71"/>
    <w:rsid w:val="00C61CAA"/>
    <w:rsid w:val="00C6373C"/>
    <w:rsid w:val="00C638FC"/>
    <w:rsid w:val="00C63BC1"/>
    <w:rsid w:val="00C63D50"/>
    <w:rsid w:val="00C64537"/>
    <w:rsid w:val="00C64A3C"/>
    <w:rsid w:val="00C65FD4"/>
    <w:rsid w:val="00C6613D"/>
    <w:rsid w:val="00C66798"/>
    <w:rsid w:val="00C716F2"/>
    <w:rsid w:val="00C71755"/>
    <w:rsid w:val="00C720A2"/>
    <w:rsid w:val="00C72443"/>
    <w:rsid w:val="00C75009"/>
    <w:rsid w:val="00C75C58"/>
    <w:rsid w:val="00C75E21"/>
    <w:rsid w:val="00C8048A"/>
    <w:rsid w:val="00C80D25"/>
    <w:rsid w:val="00C82117"/>
    <w:rsid w:val="00C8755B"/>
    <w:rsid w:val="00C9063B"/>
    <w:rsid w:val="00C914FC"/>
    <w:rsid w:val="00C9158C"/>
    <w:rsid w:val="00C93373"/>
    <w:rsid w:val="00C9482C"/>
    <w:rsid w:val="00C94A70"/>
    <w:rsid w:val="00C96D78"/>
    <w:rsid w:val="00C975C5"/>
    <w:rsid w:val="00CA0AC0"/>
    <w:rsid w:val="00CA156E"/>
    <w:rsid w:val="00CA1A56"/>
    <w:rsid w:val="00CA2BB5"/>
    <w:rsid w:val="00CA2F46"/>
    <w:rsid w:val="00CA38D7"/>
    <w:rsid w:val="00CA4371"/>
    <w:rsid w:val="00CA75C0"/>
    <w:rsid w:val="00CB01C2"/>
    <w:rsid w:val="00CB0DF2"/>
    <w:rsid w:val="00CB18D4"/>
    <w:rsid w:val="00CB1F29"/>
    <w:rsid w:val="00CB69E4"/>
    <w:rsid w:val="00CB7668"/>
    <w:rsid w:val="00CB775D"/>
    <w:rsid w:val="00CC1334"/>
    <w:rsid w:val="00CC3924"/>
    <w:rsid w:val="00CC3CB1"/>
    <w:rsid w:val="00CC5942"/>
    <w:rsid w:val="00CC5976"/>
    <w:rsid w:val="00CD43BD"/>
    <w:rsid w:val="00CD4ABF"/>
    <w:rsid w:val="00CD592B"/>
    <w:rsid w:val="00CE03AF"/>
    <w:rsid w:val="00CE3875"/>
    <w:rsid w:val="00CE40BF"/>
    <w:rsid w:val="00CE6A9A"/>
    <w:rsid w:val="00CE7085"/>
    <w:rsid w:val="00CF05AB"/>
    <w:rsid w:val="00CF08C7"/>
    <w:rsid w:val="00CF127E"/>
    <w:rsid w:val="00CF3CFF"/>
    <w:rsid w:val="00CF3E4E"/>
    <w:rsid w:val="00CF4D6F"/>
    <w:rsid w:val="00CF50DE"/>
    <w:rsid w:val="00CF6E20"/>
    <w:rsid w:val="00D00D8C"/>
    <w:rsid w:val="00D02452"/>
    <w:rsid w:val="00D0510E"/>
    <w:rsid w:val="00D058BA"/>
    <w:rsid w:val="00D067AE"/>
    <w:rsid w:val="00D13DF1"/>
    <w:rsid w:val="00D22714"/>
    <w:rsid w:val="00D23B6C"/>
    <w:rsid w:val="00D245B5"/>
    <w:rsid w:val="00D24C23"/>
    <w:rsid w:val="00D25942"/>
    <w:rsid w:val="00D3001A"/>
    <w:rsid w:val="00D35951"/>
    <w:rsid w:val="00D36A3B"/>
    <w:rsid w:val="00D3752A"/>
    <w:rsid w:val="00D40C67"/>
    <w:rsid w:val="00D430AC"/>
    <w:rsid w:val="00D43922"/>
    <w:rsid w:val="00D43AFA"/>
    <w:rsid w:val="00D44BA0"/>
    <w:rsid w:val="00D476E6"/>
    <w:rsid w:val="00D47D13"/>
    <w:rsid w:val="00D50967"/>
    <w:rsid w:val="00D5291C"/>
    <w:rsid w:val="00D54207"/>
    <w:rsid w:val="00D55A83"/>
    <w:rsid w:val="00D57086"/>
    <w:rsid w:val="00D60B33"/>
    <w:rsid w:val="00D61739"/>
    <w:rsid w:val="00D61E76"/>
    <w:rsid w:val="00D62B17"/>
    <w:rsid w:val="00D631AB"/>
    <w:rsid w:val="00D635BB"/>
    <w:rsid w:val="00D63A67"/>
    <w:rsid w:val="00D63E92"/>
    <w:rsid w:val="00D70689"/>
    <w:rsid w:val="00D70E31"/>
    <w:rsid w:val="00D70F56"/>
    <w:rsid w:val="00D71A5D"/>
    <w:rsid w:val="00D732C1"/>
    <w:rsid w:val="00D76354"/>
    <w:rsid w:val="00D766BD"/>
    <w:rsid w:val="00D82D8C"/>
    <w:rsid w:val="00D8369E"/>
    <w:rsid w:val="00D84E47"/>
    <w:rsid w:val="00D85A69"/>
    <w:rsid w:val="00D90A64"/>
    <w:rsid w:val="00D90BEA"/>
    <w:rsid w:val="00D913F2"/>
    <w:rsid w:val="00D925BC"/>
    <w:rsid w:val="00D95B2B"/>
    <w:rsid w:val="00D95D21"/>
    <w:rsid w:val="00D96C98"/>
    <w:rsid w:val="00DA001D"/>
    <w:rsid w:val="00DA37A7"/>
    <w:rsid w:val="00DA55B7"/>
    <w:rsid w:val="00DA600B"/>
    <w:rsid w:val="00DA7015"/>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C2933"/>
    <w:rsid w:val="00DC5202"/>
    <w:rsid w:val="00DC6845"/>
    <w:rsid w:val="00DC7444"/>
    <w:rsid w:val="00DD3895"/>
    <w:rsid w:val="00DD60F9"/>
    <w:rsid w:val="00DD6791"/>
    <w:rsid w:val="00DD6DB6"/>
    <w:rsid w:val="00DE5A18"/>
    <w:rsid w:val="00DE7F55"/>
    <w:rsid w:val="00DF0BB4"/>
    <w:rsid w:val="00DF1411"/>
    <w:rsid w:val="00DF1A0D"/>
    <w:rsid w:val="00DF2E42"/>
    <w:rsid w:val="00DF4744"/>
    <w:rsid w:val="00DF7ABB"/>
    <w:rsid w:val="00E004B1"/>
    <w:rsid w:val="00E00CD0"/>
    <w:rsid w:val="00E00DCA"/>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390B"/>
    <w:rsid w:val="00E2486C"/>
    <w:rsid w:val="00E2548F"/>
    <w:rsid w:val="00E257BB"/>
    <w:rsid w:val="00E25C9A"/>
    <w:rsid w:val="00E260EF"/>
    <w:rsid w:val="00E26FDF"/>
    <w:rsid w:val="00E27575"/>
    <w:rsid w:val="00E33402"/>
    <w:rsid w:val="00E35373"/>
    <w:rsid w:val="00E354D2"/>
    <w:rsid w:val="00E35E37"/>
    <w:rsid w:val="00E3677B"/>
    <w:rsid w:val="00E37218"/>
    <w:rsid w:val="00E41853"/>
    <w:rsid w:val="00E4233F"/>
    <w:rsid w:val="00E42F86"/>
    <w:rsid w:val="00E43705"/>
    <w:rsid w:val="00E44261"/>
    <w:rsid w:val="00E452B3"/>
    <w:rsid w:val="00E455D9"/>
    <w:rsid w:val="00E45DC5"/>
    <w:rsid w:val="00E5400E"/>
    <w:rsid w:val="00E54521"/>
    <w:rsid w:val="00E5484E"/>
    <w:rsid w:val="00E61CF9"/>
    <w:rsid w:val="00E6204C"/>
    <w:rsid w:val="00E621C6"/>
    <w:rsid w:val="00E629A4"/>
    <w:rsid w:val="00E6415F"/>
    <w:rsid w:val="00E669F1"/>
    <w:rsid w:val="00E67681"/>
    <w:rsid w:val="00E7189D"/>
    <w:rsid w:val="00E74C63"/>
    <w:rsid w:val="00E74D59"/>
    <w:rsid w:val="00E759AF"/>
    <w:rsid w:val="00E7744B"/>
    <w:rsid w:val="00E80BA9"/>
    <w:rsid w:val="00E828B2"/>
    <w:rsid w:val="00E82913"/>
    <w:rsid w:val="00E82A42"/>
    <w:rsid w:val="00E83FF6"/>
    <w:rsid w:val="00E84529"/>
    <w:rsid w:val="00E846F5"/>
    <w:rsid w:val="00E868B6"/>
    <w:rsid w:val="00E91D5E"/>
    <w:rsid w:val="00E93C89"/>
    <w:rsid w:val="00E9478C"/>
    <w:rsid w:val="00EA096C"/>
    <w:rsid w:val="00EA1731"/>
    <w:rsid w:val="00EA2418"/>
    <w:rsid w:val="00EA242D"/>
    <w:rsid w:val="00EA2DF4"/>
    <w:rsid w:val="00EA3C79"/>
    <w:rsid w:val="00EA4F62"/>
    <w:rsid w:val="00EA600D"/>
    <w:rsid w:val="00EA6037"/>
    <w:rsid w:val="00EA6510"/>
    <w:rsid w:val="00EA6555"/>
    <w:rsid w:val="00EA765B"/>
    <w:rsid w:val="00EB2FD8"/>
    <w:rsid w:val="00EB32C8"/>
    <w:rsid w:val="00EB4D69"/>
    <w:rsid w:val="00EB4DA2"/>
    <w:rsid w:val="00EB5928"/>
    <w:rsid w:val="00EB5C14"/>
    <w:rsid w:val="00EB642D"/>
    <w:rsid w:val="00EB684C"/>
    <w:rsid w:val="00EC3F79"/>
    <w:rsid w:val="00EC42B3"/>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D86"/>
    <w:rsid w:val="00EE3E64"/>
    <w:rsid w:val="00EE574A"/>
    <w:rsid w:val="00EF0D3D"/>
    <w:rsid w:val="00EF3308"/>
    <w:rsid w:val="00EF4C88"/>
    <w:rsid w:val="00EF4FEC"/>
    <w:rsid w:val="00EF5F14"/>
    <w:rsid w:val="00EF654E"/>
    <w:rsid w:val="00EF66F4"/>
    <w:rsid w:val="00EF67F8"/>
    <w:rsid w:val="00EF6F19"/>
    <w:rsid w:val="00EF709F"/>
    <w:rsid w:val="00EF7F5B"/>
    <w:rsid w:val="00F0302D"/>
    <w:rsid w:val="00F0379A"/>
    <w:rsid w:val="00F041F1"/>
    <w:rsid w:val="00F04368"/>
    <w:rsid w:val="00F06095"/>
    <w:rsid w:val="00F068FD"/>
    <w:rsid w:val="00F071D7"/>
    <w:rsid w:val="00F0793B"/>
    <w:rsid w:val="00F15D7B"/>
    <w:rsid w:val="00F20E81"/>
    <w:rsid w:val="00F23D31"/>
    <w:rsid w:val="00F253DC"/>
    <w:rsid w:val="00F265FE"/>
    <w:rsid w:val="00F26BC5"/>
    <w:rsid w:val="00F27723"/>
    <w:rsid w:val="00F27ABB"/>
    <w:rsid w:val="00F302FD"/>
    <w:rsid w:val="00F30B0B"/>
    <w:rsid w:val="00F33EF9"/>
    <w:rsid w:val="00F4257E"/>
    <w:rsid w:val="00F4313F"/>
    <w:rsid w:val="00F450FA"/>
    <w:rsid w:val="00F50644"/>
    <w:rsid w:val="00F51C48"/>
    <w:rsid w:val="00F51F90"/>
    <w:rsid w:val="00F529A1"/>
    <w:rsid w:val="00F5564F"/>
    <w:rsid w:val="00F55B4C"/>
    <w:rsid w:val="00F6109A"/>
    <w:rsid w:val="00F61B78"/>
    <w:rsid w:val="00F6300A"/>
    <w:rsid w:val="00F63996"/>
    <w:rsid w:val="00F646CF"/>
    <w:rsid w:val="00F721F6"/>
    <w:rsid w:val="00F72653"/>
    <w:rsid w:val="00F737B0"/>
    <w:rsid w:val="00F73A83"/>
    <w:rsid w:val="00F745EE"/>
    <w:rsid w:val="00F754B9"/>
    <w:rsid w:val="00F7597C"/>
    <w:rsid w:val="00F76037"/>
    <w:rsid w:val="00F768BC"/>
    <w:rsid w:val="00F76A9E"/>
    <w:rsid w:val="00F81B99"/>
    <w:rsid w:val="00F81F5E"/>
    <w:rsid w:val="00F83477"/>
    <w:rsid w:val="00F84CD7"/>
    <w:rsid w:val="00F869EC"/>
    <w:rsid w:val="00F96078"/>
    <w:rsid w:val="00F964B9"/>
    <w:rsid w:val="00F96808"/>
    <w:rsid w:val="00F9770F"/>
    <w:rsid w:val="00F97C1D"/>
    <w:rsid w:val="00F97C9D"/>
    <w:rsid w:val="00FA1380"/>
    <w:rsid w:val="00FA1C3A"/>
    <w:rsid w:val="00FA28E4"/>
    <w:rsid w:val="00FA2AB4"/>
    <w:rsid w:val="00FA3A7C"/>
    <w:rsid w:val="00FA41CB"/>
    <w:rsid w:val="00FA4E20"/>
    <w:rsid w:val="00FA4F9D"/>
    <w:rsid w:val="00FA6C75"/>
    <w:rsid w:val="00FA6F1C"/>
    <w:rsid w:val="00FA721F"/>
    <w:rsid w:val="00FA7B64"/>
    <w:rsid w:val="00FB08D9"/>
    <w:rsid w:val="00FB0E79"/>
    <w:rsid w:val="00FB1ACA"/>
    <w:rsid w:val="00FB3D25"/>
    <w:rsid w:val="00FB3E76"/>
    <w:rsid w:val="00FB490B"/>
    <w:rsid w:val="00FB562B"/>
    <w:rsid w:val="00FB59B8"/>
    <w:rsid w:val="00FB71D4"/>
    <w:rsid w:val="00FB745B"/>
    <w:rsid w:val="00FB77B8"/>
    <w:rsid w:val="00FB7936"/>
    <w:rsid w:val="00FB7D44"/>
    <w:rsid w:val="00FC0583"/>
    <w:rsid w:val="00FC17A0"/>
    <w:rsid w:val="00FC32B4"/>
    <w:rsid w:val="00FC420F"/>
    <w:rsid w:val="00FC7921"/>
    <w:rsid w:val="00FD075C"/>
    <w:rsid w:val="00FD0FBA"/>
    <w:rsid w:val="00FD1D6D"/>
    <w:rsid w:val="00FD452B"/>
    <w:rsid w:val="00FD7737"/>
    <w:rsid w:val="00FD7BD3"/>
    <w:rsid w:val="00FE0919"/>
    <w:rsid w:val="00FE1B29"/>
    <w:rsid w:val="00FE1BDD"/>
    <w:rsid w:val="00FE1C1A"/>
    <w:rsid w:val="00FE227E"/>
    <w:rsid w:val="00FE2A5C"/>
    <w:rsid w:val="00FE2EF5"/>
    <w:rsid w:val="00FE4E60"/>
    <w:rsid w:val="00FE5DE0"/>
    <w:rsid w:val="00FE70D2"/>
    <w:rsid w:val="00FF2550"/>
    <w:rsid w:val="00FF384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7EF78"/>
  <w15:chartTrackingRefBased/>
  <w15:docId w15:val="{AFD31854-7880-4308-8DFF-7BB08D94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1848"/>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848"/>
    <w:rPr>
      <w:rFonts w:eastAsia="Times New Roman"/>
      <w:b/>
      <w:bCs/>
      <w:sz w:val="36"/>
      <w:szCs w:val="36"/>
    </w:rPr>
  </w:style>
  <w:style w:type="paragraph" w:styleId="NormalWeb">
    <w:name w:val="Normal (Web)"/>
    <w:basedOn w:val="Normal"/>
    <w:uiPriority w:val="99"/>
    <w:semiHidden/>
    <w:unhideWhenUsed/>
    <w:rsid w:val="007D1848"/>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7D1848"/>
    <w:rPr>
      <w:color w:val="0000FF"/>
      <w:u w:val="single"/>
    </w:rPr>
  </w:style>
  <w:style w:type="character" w:customStyle="1" w:styleId="tocnumber">
    <w:name w:val="tocnumber"/>
    <w:basedOn w:val="DefaultParagraphFont"/>
    <w:rsid w:val="007D1848"/>
  </w:style>
  <w:style w:type="character" w:customStyle="1" w:styleId="toctext">
    <w:name w:val="toctext"/>
    <w:basedOn w:val="DefaultParagraphFont"/>
    <w:rsid w:val="007D1848"/>
  </w:style>
  <w:style w:type="character" w:customStyle="1" w:styleId="mw-headline">
    <w:name w:val="mw-headline"/>
    <w:basedOn w:val="DefaultParagraphFont"/>
    <w:rsid w:val="007D1848"/>
  </w:style>
  <w:style w:type="character" w:customStyle="1" w:styleId="mw-editsection">
    <w:name w:val="mw-editsection"/>
    <w:basedOn w:val="DefaultParagraphFont"/>
    <w:rsid w:val="007D1848"/>
  </w:style>
  <w:style w:type="character" w:customStyle="1" w:styleId="mw-editsection-bracket">
    <w:name w:val="mw-editsection-bracket"/>
    <w:basedOn w:val="DefaultParagraphFont"/>
    <w:rsid w:val="007D1848"/>
  </w:style>
  <w:style w:type="character" w:customStyle="1" w:styleId="citation">
    <w:name w:val="citation"/>
    <w:basedOn w:val="DefaultParagraphFont"/>
    <w:rsid w:val="007D1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975743">
      <w:bodyDiv w:val="1"/>
      <w:marLeft w:val="0"/>
      <w:marRight w:val="0"/>
      <w:marTop w:val="0"/>
      <w:marBottom w:val="0"/>
      <w:divBdr>
        <w:top w:val="none" w:sz="0" w:space="0" w:color="auto"/>
        <w:left w:val="none" w:sz="0" w:space="0" w:color="auto"/>
        <w:bottom w:val="none" w:sz="0" w:space="0" w:color="auto"/>
        <w:right w:val="none" w:sz="0" w:space="0" w:color="auto"/>
      </w:divBdr>
      <w:divsChild>
        <w:div w:id="171221896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San_Antonio_Abad_(Cartagena)" TargetMode="External"/><Relationship Id="rId18" Type="http://schemas.openxmlformats.org/officeDocument/2006/relationships/hyperlink" Target="https://es.wikipedia.org/wiki/Homo_neanderthalensis" TargetMode="External"/><Relationship Id="rId26" Type="http://schemas.openxmlformats.org/officeDocument/2006/relationships/hyperlink" Target="https://es.wikipedia.org/wiki/Cueva_de_los_Aviones" TargetMode="External"/><Relationship Id="rId39" Type="http://schemas.openxmlformats.org/officeDocument/2006/relationships/hyperlink" Target="https://es.wikipedia.org/wiki/Brecha_(geolog%C3%ADa)" TargetMode="External"/><Relationship Id="rId21" Type="http://schemas.openxmlformats.org/officeDocument/2006/relationships/hyperlink" Target="https://es.wikipedia.org/wiki/Naranja_(color)" TargetMode="External"/><Relationship Id="rId34" Type="http://schemas.openxmlformats.org/officeDocument/2006/relationships/hyperlink" Target="https://es.wikipedia.org/wiki/Ma_(unidad_de_tiempo)" TargetMode="External"/><Relationship Id="rId42" Type="http://schemas.openxmlformats.org/officeDocument/2006/relationships/hyperlink" Target="https://es.wikipedia.org/wiki/Cincel" TargetMode="External"/><Relationship Id="rId47" Type="http://schemas.openxmlformats.org/officeDocument/2006/relationships/hyperlink" Target="https://es.wikipedia.org/wiki/Gastropoda" TargetMode="External"/><Relationship Id="rId50" Type="http://schemas.openxmlformats.org/officeDocument/2006/relationships/hyperlink" Target="https://es.wikipedia.org/wiki/Gastropoda" TargetMode="External"/><Relationship Id="rId55" Type="http://schemas.openxmlformats.org/officeDocument/2006/relationships/hyperlink" Target="https://es.wikipedia.org/wiki/Patella_aspera" TargetMode="External"/><Relationship Id="rId63" Type="http://schemas.openxmlformats.org/officeDocument/2006/relationships/hyperlink" Target="https://es.wikipedia.org/wiki/Arena" TargetMode="External"/><Relationship Id="rId68" Type="http://schemas.openxmlformats.org/officeDocument/2006/relationships/hyperlink" Target="https://es.wikipedia.org/wiki/Sanguina" TargetMode="External"/><Relationship Id="rId76" Type="http://schemas.openxmlformats.org/officeDocument/2006/relationships/hyperlink" Target="https://es.wikipedia.org/wiki/Edad_Antigua" TargetMode="External"/><Relationship Id="rId84" Type="http://schemas.openxmlformats.org/officeDocument/2006/relationships/hyperlink" Target="https://es.wikipedia.org/wiki/Anexo:Cronolog%C3%ADa_de_la_prehistoria_de_la_pen%C3%ADnsula_ib%C3%A9rica" TargetMode="External"/><Relationship Id="rId89" Type="http://schemas.openxmlformats.org/officeDocument/2006/relationships/hyperlink" Target="https://es.wikipedia.org/wiki/Et_alii" TargetMode="External"/><Relationship Id="rId7" Type="http://schemas.openxmlformats.org/officeDocument/2006/relationships/hyperlink" Target="https://es.wikipedia.org/wiki/Yacimiento_arqueol%C3%B3gico" TargetMode="External"/><Relationship Id="rId71" Type="http://schemas.openxmlformats.org/officeDocument/2006/relationships/hyperlink" Target="https://es.wikipedia.org/wiki/Pirita" TargetMode="External"/><Relationship Id="rId92" Type="http://schemas.openxmlformats.org/officeDocument/2006/relationships/hyperlink" Target="https://es.wikipedia.org/wiki/Academia_Nacional_de_Ciencias_de_Estados_Unidos" TargetMode="External"/><Relationship Id="rId2" Type="http://schemas.openxmlformats.org/officeDocument/2006/relationships/styles" Target="styles.xml"/><Relationship Id="rId16" Type="http://schemas.openxmlformats.org/officeDocument/2006/relationships/hyperlink" Target="https://es.wikipedia.org/wiki/Promontorio" TargetMode="External"/><Relationship Id="rId29" Type="http://schemas.openxmlformats.org/officeDocument/2006/relationships/hyperlink" Target="https://es.wikipedia.org/wiki/Cueva_de_los_Aviones" TargetMode="External"/><Relationship Id="rId11" Type="http://schemas.openxmlformats.org/officeDocument/2006/relationships/hyperlink" Target="https://es.wikipedia.org/wiki/Espa%C3%B1a" TargetMode="External"/><Relationship Id="rId24" Type="http://schemas.openxmlformats.org/officeDocument/2006/relationships/image" Target="media/image1.wmf"/><Relationship Id="rId32" Type="http://schemas.openxmlformats.org/officeDocument/2006/relationships/hyperlink" Target="https://es.wikipedia.org/wiki/Caliza" TargetMode="External"/><Relationship Id="rId37" Type="http://schemas.openxmlformats.org/officeDocument/2006/relationships/hyperlink" Target="https://es.wikipedia.org/wiki/Corteza_terrestre" TargetMode="External"/><Relationship Id="rId40" Type="http://schemas.openxmlformats.org/officeDocument/2006/relationships/hyperlink" Target="https://es.wikipedia.org/wiki/Cemento" TargetMode="External"/><Relationship Id="rId45" Type="http://schemas.openxmlformats.org/officeDocument/2006/relationships/hyperlink" Target="https://es.wikipedia.org/wiki/Animalia" TargetMode="External"/><Relationship Id="rId53" Type="http://schemas.openxmlformats.org/officeDocument/2006/relationships/hyperlink" Target="https://es.wikipedia.org/wiki/G%C3%A9nero_(biolog%C3%ADa)" TargetMode="External"/><Relationship Id="rId58" Type="http://schemas.openxmlformats.org/officeDocument/2006/relationships/hyperlink" Target="https://es.wikipedia.org/wiki/Cerastoderma_edule" TargetMode="External"/><Relationship Id="rId66" Type="http://schemas.openxmlformats.org/officeDocument/2006/relationships/hyperlink" Target="https://es.wikipedia.org/wiki/Museo_Arqueol%C3%B3gico_Municipal_de_Cartagena" TargetMode="External"/><Relationship Id="rId74" Type="http://schemas.openxmlformats.org/officeDocument/2006/relationships/hyperlink" Target="https://es.wikipedia.org/wiki/Equus_ferus_caballus" TargetMode="External"/><Relationship Id="rId79" Type="http://schemas.openxmlformats.org/officeDocument/2006/relationships/hyperlink" Target="https://es.wikipedia.org/w/index.php?title=Cueva_de_los_Aviones&amp;action=edit&amp;section=3" TargetMode="External"/><Relationship Id="rId87" Type="http://schemas.openxmlformats.org/officeDocument/2006/relationships/hyperlink" Target="https://es.wikipedia.org/wiki/Asociaci%C3%B3n_Estadounidense_para_el_Avance_de_la_Ciencia" TargetMode="External"/><Relationship Id="rId5" Type="http://schemas.openxmlformats.org/officeDocument/2006/relationships/hyperlink" Target="https://es.wikipedia.org/wiki/Yacimiento_arqueol%C3%B3gico" TargetMode="External"/><Relationship Id="rId61" Type="http://schemas.openxmlformats.org/officeDocument/2006/relationships/hyperlink" Target="https://es.wikipedia.org/wiki/Litoral_(geograf%C3%ADa)" TargetMode="External"/><Relationship Id="rId82" Type="http://schemas.openxmlformats.org/officeDocument/2006/relationships/hyperlink" Target="https://es.wikipedia.org/wiki/Sierra_de_Atapuerca" TargetMode="External"/><Relationship Id="rId90" Type="http://schemas.openxmlformats.org/officeDocument/2006/relationships/hyperlink" Target="http://www.ncbi.nlm.nih.gov/pmc/articles/pmc2824307/" TargetMode="External"/><Relationship Id="rId95" Type="http://schemas.openxmlformats.org/officeDocument/2006/relationships/theme" Target="theme/theme1.xml"/><Relationship Id="rId19" Type="http://schemas.openxmlformats.org/officeDocument/2006/relationships/hyperlink" Target="https://es.wikipedia.org/wiki/Concha" TargetMode="External"/><Relationship Id="rId14" Type="http://schemas.openxmlformats.org/officeDocument/2006/relationships/hyperlink" Target="https://es.wikipedia.org/wiki/Nivel_del_mar" TargetMode="External"/><Relationship Id="rId22" Type="http://schemas.openxmlformats.org/officeDocument/2006/relationships/hyperlink" Target="https://es.wikipedia.org/wiki/Negro_(color)" TargetMode="External"/><Relationship Id="rId27" Type="http://schemas.openxmlformats.org/officeDocument/2006/relationships/hyperlink" Target="https://es.wikipedia.org/wiki/Cueva_de_los_Aviones" TargetMode="External"/><Relationship Id="rId30" Type="http://schemas.openxmlformats.org/officeDocument/2006/relationships/hyperlink" Target="https://es.wikipedia.org/w/index.php?title=Cueva_de_los_Aviones&amp;action=edit&amp;section=1" TargetMode="External"/><Relationship Id="rId35" Type="http://schemas.openxmlformats.org/officeDocument/2006/relationships/hyperlink" Target="https://es.wikipedia.org/wiki/Dolom%C3%ADa" TargetMode="External"/><Relationship Id="rId43" Type="http://schemas.openxmlformats.org/officeDocument/2006/relationships/hyperlink" Target="https://es.wikipedia.org/wiki/Industria_l%C3%ADtica" TargetMode="External"/><Relationship Id="rId48" Type="http://schemas.openxmlformats.org/officeDocument/2006/relationships/hyperlink" Target="https://es.wikipedia.org/w/index.php?title=Cueva_de_los_Aviones&amp;action=edit&amp;section=2" TargetMode="External"/><Relationship Id="rId56" Type="http://schemas.openxmlformats.org/officeDocument/2006/relationships/hyperlink" Target="https://es.wikipedia.org/w/index.php?title=Patella_lusitania&amp;action=edit&amp;redlink=1" TargetMode="External"/><Relationship Id="rId64" Type="http://schemas.openxmlformats.org/officeDocument/2006/relationships/hyperlink" Target="https://es.wikipedia.org/wiki/Grava" TargetMode="External"/><Relationship Id="rId69" Type="http://schemas.openxmlformats.org/officeDocument/2006/relationships/hyperlink" Target="https://es.wikipedia.org/wiki/Carb%C3%B3n_vegetal" TargetMode="External"/><Relationship Id="rId77" Type="http://schemas.openxmlformats.org/officeDocument/2006/relationships/hyperlink" Target="https://es.wikipedia.org/wiki/Oro" TargetMode="External"/><Relationship Id="rId8" Type="http://schemas.openxmlformats.org/officeDocument/2006/relationships/hyperlink" Target="https://es.wikipedia.org/wiki/T%C3%A9rmino_municipal" TargetMode="External"/><Relationship Id="rId51" Type="http://schemas.openxmlformats.org/officeDocument/2006/relationships/hyperlink" Target="https://es.wikipedia.org/wiki/Especie" TargetMode="External"/><Relationship Id="rId72" Type="http://schemas.openxmlformats.org/officeDocument/2006/relationships/hyperlink" Target="https://es.wikipedia.org/wiki/Colorante" TargetMode="External"/><Relationship Id="rId80" Type="http://schemas.openxmlformats.org/officeDocument/2006/relationships/hyperlink" Target="https://es.wikipedia.org/wiki/Hombre_de_Orce" TargetMode="External"/><Relationship Id="rId85" Type="http://schemas.openxmlformats.org/officeDocument/2006/relationships/hyperlink" Target="https://es.wikipedia.org/w/index.php?title=Cueva_de_los_Aviones&amp;action=edit&amp;section=4" TargetMode="External"/><Relationship Id="rId93" Type="http://schemas.openxmlformats.org/officeDocument/2006/relationships/hyperlink" Target="http://dx.doi.org/10.1073%2Fpnas.0914088107" TargetMode="External"/><Relationship Id="rId3" Type="http://schemas.openxmlformats.org/officeDocument/2006/relationships/settings" Target="settings.xml"/><Relationship Id="rId12" Type="http://schemas.openxmlformats.org/officeDocument/2006/relationships/hyperlink" Target="https://es.wikipedia.org/wiki/Diputaci%C3%B3n" TargetMode="External"/><Relationship Id="rId17" Type="http://schemas.openxmlformats.org/officeDocument/2006/relationships/hyperlink" Target="https://es.wikipedia.org/wiki/Bah%C3%ADa" TargetMode="External"/><Relationship Id="rId25" Type="http://schemas.openxmlformats.org/officeDocument/2006/relationships/control" Target="activeX/activeX1.xml"/><Relationship Id="rId33" Type="http://schemas.openxmlformats.org/officeDocument/2006/relationships/hyperlink" Target="https://es.wikipedia.org/wiki/Tri%C3%A1sico_Superior" TargetMode="External"/><Relationship Id="rId38" Type="http://schemas.openxmlformats.org/officeDocument/2006/relationships/hyperlink" Target="https://es.wikipedia.org/wiki/Glaciaci%C3%B3n" TargetMode="External"/><Relationship Id="rId46" Type="http://schemas.openxmlformats.org/officeDocument/2006/relationships/hyperlink" Target="https://es.wikipedia.org/wiki/Bivalvia" TargetMode="External"/><Relationship Id="rId59" Type="http://schemas.openxmlformats.org/officeDocument/2006/relationships/hyperlink" Target="https://es.wikipedia.org/wiki/Concha" TargetMode="External"/><Relationship Id="rId67" Type="http://schemas.openxmlformats.org/officeDocument/2006/relationships/hyperlink" Target="https://es.wikipedia.org/wiki/Hematita" TargetMode="External"/><Relationship Id="rId20" Type="http://schemas.openxmlformats.org/officeDocument/2006/relationships/hyperlink" Target="https://es.wikipedia.org/wiki/Pigmento" TargetMode="External"/><Relationship Id="rId41" Type="http://schemas.openxmlformats.org/officeDocument/2006/relationships/hyperlink" Target="https://es.wikipedia.org/wiki/Martillo" TargetMode="External"/><Relationship Id="rId54" Type="http://schemas.openxmlformats.org/officeDocument/2006/relationships/hyperlink" Target="https://es.wikipedia.org/wiki/Patella_ferruginea" TargetMode="External"/><Relationship Id="rId62" Type="http://schemas.openxmlformats.org/officeDocument/2006/relationships/hyperlink" Target="https://es.wikipedia.org/wiki/Abrasi%C3%B3n" TargetMode="External"/><Relationship Id="rId70" Type="http://schemas.openxmlformats.org/officeDocument/2006/relationships/hyperlink" Target="https://es.wikipedia.org/wiki/Dolomita" TargetMode="External"/><Relationship Id="rId75" Type="http://schemas.openxmlformats.org/officeDocument/2006/relationships/hyperlink" Target="https://es.wikipedia.org/wiki/Sierra_minera_de_Cartagena-La_Uni%C3%B3n" TargetMode="External"/><Relationship Id="rId83" Type="http://schemas.openxmlformats.org/officeDocument/2006/relationships/hyperlink" Target="https://es.wikipedia.org/wiki/Cueva_Negra" TargetMode="External"/><Relationship Id="rId88" Type="http://schemas.openxmlformats.org/officeDocument/2006/relationships/hyperlink" Target="http://dx.doi.org/10.1126%2Fscience.327.5963.255" TargetMode="External"/><Relationship Id="rId91" Type="http://schemas.openxmlformats.org/officeDocument/2006/relationships/hyperlink" Target="https://es.wikipedia.org/wiki/Proceedings_of_the_National_Academy_of_Sciences" TargetMode="External"/><Relationship Id="rId1" Type="http://schemas.openxmlformats.org/officeDocument/2006/relationships/numbering" Target="numbering.xml"/><Relationship Id="rId6" Type="http://schemas.openxmlformats.org/officeDocument/2006/relationships/hyperlink" Target="https://es.wikipedia.org/wiki/Paleoantropolog%C3%ADa" TargetMode="External"/><Relationship Id="rId15" Type="http://schemas.openxmlformats.org/officeDocument/2006/relationships/hyperlink" Target="https://es.wikipedia.org/wiki/Piedemonte" TargetMode="External"/><Relationship Id="rId23" Type="http://schemas.openxmlformats.org/officeDocument/2006/relationships/hyperlink" Target="https://es.wikipedia.org/wiki/Rojo" TargetMode="External"/><Relationship Id="rId28" Type="http://schemas.openxmlformats.org/officeDocument/2006/relationships/hyperlink" Target="https://es.wikipedia.org/wiki/Cueva_de_los_Aviones" TargetMode="External"/><Relationship Id="rId36" Type="http://schemas.openxmlformats.org/officeDocument/2006/relationships/hyperlink" Target="https://es.wikipedia.org/wiki/Nivel_del_mar" TargetMode="External"/><Relationship Id="rId49" Type="http://schemas.openxmlformats.org/officeDocument/2006/relationships/hyperlink" Target="https://es.wikipedia.org/wiki/Bivalvia" TargetMode="External"/><Relationship Id="rId57" Type="http://schemas.openxmlformats.org/officeDocument/2006/relationships/hyperlink" Target="https://es.wikipedia.org/wiki/Mytilus" TargetMode="External"/><Relationship Id="rId10" Type="http://schemas.openxmlformats.org/officeDocument/2006/relationships/hyperlink" Target="https://es.wikipedia.org/wiki/Regi%C3%B3n_de_Murcia" TargetMode="External"/><Relationship Id="rId31" Type="http://schemas.openxmlformats.org/officeDocument/2006/relationships/hyperlink" Target="https://es.wikipedia.org/wiki/Roca_madre" TargetMode="External"/><Relationship Id="rId44" Type="http://schemas.openxmlformats.org/officeDocument/2006/relationships/hyperlink" Target="https://es.wikipedia.org/wiki/Hueso" TargetMode="External"/><Relationship Id="rId52" Type="http://schemas.openxmlformats.org/officeDocument/2006/relationships/hyperlink" Target="https://es.wikipedia.org/wiki/Phorcus" TargetMode="External"/><Relationship Id="rId60" Type="http://schemas.openxmlformats.org/officeDocument/2006/relationships/hyperlink" Target="https://es.wikipedia.org/wiki/Mollusca" TargetMode="External"/><Relationship Id="rId65" Type="http://schemas.openxmlformats.org/officeDocument/2006/relationships/hyperlink" Target="https://es.wikipedia.org/wiki/Caliza" TargetMode="External"/><Relationship Id="rId73" Type="http://schemas.openxmlformats.org/officeDocument/2006/relationships/hyperlink" Target="https://es.wikipedia.org/wiki/Metatarso" TargetMode="External"/><Relationship Id="rId78" Type="http://schemas.openxmlformats.org/officeDocument/2006/relationships/hyperlink" Target="https://es.wikipedia.org/wiki/Plata" TargetMode="External"/><Relationship Id="rId81" Type="http://schemas.openxmlformats.org/officeDocument/2006/relationships/hyperlink" Target="https://es.wikipedia.org/wiki/Cueva_Ant%C3%B3n" TargetMode="External"/><Relationship Id="rId86" Type="http://schemas.openxmlformats.org/officeDocument/2006/relationships/hyperlink" Target="https://es.wikipedia.org/wiki/Science"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Cartagena_(Espa%C3%B1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1981</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Coffman</dc:creator>
  <cp:keywords/>
  <dc:description/>
  <cp:lastModifiedBy>Coffman</cp:lastModifiedBy>
  <cp:revision>2</cp:revision>
  <dcterms:created xsi:type="dcterms:W3CDTF">2018-12-12T20:10:00Z</dcterms:created>
  <dcterms:modified xsi:type="dcterms:W3CDTF">2018-12-12T20:10:00Z</dcterms:modified>
</cp:coreProperties>
</file>