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D24" w:rsidRPr="00345D7F" w:rsidRDefault="00DA2D24" w:rsidP="00DA2D24">
      <w:pPr>
        <w:rPr>
          <w:lang w:val="fr-FR"/>
        </w:rPr>
      </w:pPr>
      <w:bookmarkStart w:id="0" w:name="_GoBack"/>
      <w:r>
        <w:rPr>
          <w:lang w:val="fr-FR"/>
        </w:rPr>
        <w:t>A000-</w:t>
      </w:r>
      <w:r w:rsidRPr="00345D7F">
        <w:rPr>
          <w:lang w:val="fr-FR"/>
        </w:rPr>
        <w:t>Eur-Constantinople</w:t>
      </w:r>
      <w:r>
        <w:rPr>
          <w:lang w:val="fr-FR"/>
        </w:rPr>
        <w:t>-Cross-Pendant-Bifurcate-Bronze</w:t>
      </w:r>
      <w:r w:rsidRPr="00345D7F">
        <w:rPr>
          <w:lang w:val="fr-FR"/>
        </w:rPr>
        <w:t>-500 CE</w:t>
      </w:r>
    </w:p>
    <w:bookmarkEnd w:id="0"/>
    <w:p w:rsidR="00DA2D24" w:rsidRPr="00345D7F" w:rsidRDefault="00DA2D24" w:rsidP="00DA2D24">
      <w:pPr>
        <w:rPr>
          <w:lang w:val="fr-FR"/>
        </w:rPr>
      </w:pPr>
    </w:p>
    <w:p w:rsidR="00151F1C" w:rsidRDefault="00151F1C"/>
    <w:p w:rsidR="00DA2D24" w:rsidRDefault="00DA2D24">
      <w:r>
        <w:rPr>
          <w:noProof/>
        </w:rPr>
        <w:drawing>
          <wp:inline distT="0" distB="0" distL="0" distR="0">
            <wp:extent cx="5943600" cy="41428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D24" w:rsidRDefault="00DA2D24" w:rsidP="00DA2D24">
      <w:r>
        <w:t xml:space="preserve">Figs. 1-2. </w:t>
      </w:r>
      <w:r w:rsidRPr="00345D7F">
        <w:rPr>
          <w:lang w:val="fr-FR"/>
        </w:rPr>
        <w:t>Constantinople</w:t>
      </w:r>
      <w:r>
        <w:rPr>
          <w:lang w:val="fr-FR"/>
        </w:rPr>
        <w:t>-Cross-Pendant-Bifurcate-Bronze</w:t>
      </w:r>
      <w:r w:rsidRPr="00345D7F">
        <w:rPr>
          <w:lang w:val="fr-FR"/>
        </w:rPr>
        <w:t>-500 CE</w:t>
      </w:r>
    </w:p>
    <w:p w:rsidR="00DA2D24" w:rsidRDefault="00DA2D24" w:rsidP="00DA2D24"/>
    <w:p w:rsidR="00DA2D24" w:rsidRDefault="00DA2D24" w:rsidP="00DA2D24">
      <w:pPr>
        <w:rPr>
          <w:rStyle w:val="Strong"/>
        </w:rPr>
      </w:pPr>
      <w:r>
        <w:rPr>
          <w:rStyle w:val="Strong"/>
        </w:rPr>
        <w:t>Case no.: 4</w:t>
      </w:r>
    </w:p>
    <w:p w:rsidR="00DA2D24" w:rsidRDefault="00DA2D24" w:rsidP="00DA2D24">
      <w:pPr>
        <w:rPr>
          <w:rStyle w:val="Strong"/>
        </w:rPr>
      </w:pPr>
      <w:r>
        <w:rPr>
          <w:rStyle w:val="Strong"/>
        </w:rPr>
        <w:t>Accession Number:</w:t>
      </w:r>
    </w:p>
    <w:p w:rsidR="00DA2D24" w:rsidRDefault="00DA2D24" w:rsidP="00DA2D24">
      <w:pPr>
        <w:rPr>
          <w:b/>
          <w:bCs/>
        </w:rPr>
      </w:pPr>
      <w:r>
        <w:rPr>
          <w:rStyle w:val="Strong"/>
        </w:rPr>
        <w:t xml:space="preserve">Formal Label: </w:t>
      </w:r>
      <w:r w:rsidRPr="00345D7F">
        <w:rPr>
          <w:lang w:val="fr-FR"/>
        </w:rPr>
        <w:t>Constantinople</w:t>
      </w:r>
      <w:r>
        <w:rPr>
          <w:lang w:val="fr-FR"/>
        </w:rPr>
        <w:t>-Cross-Pendant-Bifurcate-Bronze</w:t>
      </w:r>
      <w:r w:rsidRPr="00345D7F">
        <w:rPr>
          <w:lang w:val="fr-FR"/>
        </w:rPr>
        <w:t>-500 CE</w:t>
      </w:r>
      <w:r w:rsidRPr="00ED4BF3">
        <w:rPr>
          <w:b/>
          <w:bCs/>
        </w:rPr>
        <w:t xml:space="preserve"> </w:t>
      </w: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DA2D24" w:rsidRPr="00464E71" w:rsidRDefault="00DA2D24" w:rsidP="00DA2D24">
      <w:pPr>
        <w:rPr>
          <w:b/>
          <w:bCs/>
        </w:rPr>
      </w:pPr>
      <w:r w:rsidRPr="00345D7F">
        <w:rPr>
          <w:bCs/>
        </w:rPr>
        <w:t>This cross is based on a design in which the</w:t>
      </w:r>
      <w:r>
        <w:rPr>
          <w:bCs/>
        </w:rPr>
        <w:t xml:space="preserve"> two</w:t>
      </w:r>
      <w:r w:rsidRPr="00345D7F">
        <w:rPr>
          <w:bCs/>
        </w:rPr>
        <w:t xml:space="preserve"> ends of the </w:t>
      </w:r>
      <w:r>
        <w:rPr>
          <w:bCs/>
        </w:rPr>
        <w:t>horizontal arms of the cross</w:t>
      </w:r>
      <w:r w:rsidRPr="00345D7F">
        <w:rPr>
          <w:bCs/>
        </w:rPr>
        <w:t xml:space="preserve"> are split or bifurcate. </w:t>
      </w:r>
      <w:r>
        <w:rPr>
          <w:bCs/>
        </w:rPr>
        <w:t>Each of the arms of the cross and their central intersection are marked with concentric circles.</w:t>
      </w:r>
    </w:p>
    <w:p w:rsidR="00DA2D24" w:rsidRPr="00EB5DE2" w:rsidRDefault="00DA2D24" w:rsidP="00DA2D24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DA2D24" w:rsidRDefault="00DA2D24" w:rsidP="00DA2D24">
      <w:r>
        <w:rPr>
          <w:rStyle w:val="Strong"/>
        </w:rPr>
        <w:t>Date or Time Horizon:</w:t>
      </w:r>
      <w:r>
        <w:t xml:space="preserve"> </w:t>
      </w:r>
    </w:p>
    <w:p w:rsidR="00DA2D24" w:rsidRDefault="00DA2D24" w:rsidP="00DA2D24">
      <w:r>
        <w:rPr>
          <w:rStyle w:val="Strong"/>
        </w:rPr>
        <w:t>Geographical Area:</w:t>
      </w:r>
      <w:r>
        <w:t xml:space="preserve"> </w:t>
      </w:r>
    </w:p>
    <w:p w:rsidR="00DA2D24" w:rsidRDefault="00DA2D24" w:rsidP="00DA2D24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DA2D24" w:rsidRPr="0011252F" w:rsidRDefault="00DA2D24" w:rsidP="00DA2D24">
      <w:pPr>
        <w:rPr>
          <w:b/>
        </w:rPr>
      </w:pPr>
      <w:r w:rsidRPr="0011252F">
        <w:rPr>
          <w:b/>
        </w:rPr>
        <w:t>GPS coordinates:</w:t>
      </w:r>
    </w:p>
    <w:p w:rsidR="00DA2D24" w:rsidRDefault="00DA2D24" w:rsidP="00DA2D24">
      <w:r>
        <w:rPr>
          <w:rStyle w:val="Strong"/>
        </w:rPr>
        <w:t>Cultural Affiliation:</w:t>
      </w:r>
      <w:r>
        <w:t xml:space="preserve"> </w:t>
      </w:r>
    </w:p>
    <w:p w:rsidR="00DA2D24" w:rsidRDefault="00DA2D24" w:rsidP="00DA2D24">
      <w:r>
        <w:rPr>
          <w:rStyle w:val="Strong"/>
        </w:rPr>
        <w:t>Media:</w:t>
      </w:r>
      <w:r>
        <w:t xml:space="preserve"> </w:t>
      </w:r>
    </w:p>
    <w:p w:rsidR="00DA2D24" w:rsidRPr="00345D7F" w:rsidRDefault="00DA2D24" w:rsidP="00DA2D24">
      <w:r>
        <w:rPr>
          <w:rStyle w:val="Strong"/>
        </w:rPr>
        <w:t>Dimensions:</w:t>
      </w:r>
      <w:r>
        <w:t xml:space="preserve"> </w:t>
      </w:r>
      <w:r>
        <w:t>4.5 cm</w:t>
      </w:r>
    </w:p>
    <w:p w:rsidR="00DA2D24" w:rsidRDefault="00DA2D24" w:rsidP="00DA2D24">
      <w:pPr>
        <w:rPr>
          <w:rStyle w:val="Strong"/>
        </w:rPr>
      </w:pPr>
      <w:r>
        <w:rPr>
          <w:rStyle w:val="Strong"/>
        </w:rPr>
        <w:t xml:space="preserve">Weight:  </w:t>
      </w:r>
    </w:p>
    <w:p w:rsidR="00DA2D24" w:rsidRDefault="00DA2D24" w:rsidP="00DA2D24">
      <w:pPr>
        <w:rPr>
          <w:rStyle w:val="Strong"/>
        </w:rPr>
      </w:pPr>
      <w:r>
        <w:rPr>
          <w:rStyle w:val="Strong"/>
        </w:rPr>
        <w:t>Condition:</w:t>
      </w:r>
    </w:p>
    <w:p w:rsidR="00DA2D24" w:rsidRDefault="00DA2D24" w:rsidP="00DA2D24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DA2D24" w:rsidRDefault="00DA2D24" w:rsidP="00DA2D24">
      <w:pPr>
        <w:rPr>
          <w:b/>
          <w:bCs/>
        </w:rPr>
      </w:pPr>
      <w:r>
        <w:rPr>
          <w:b/>
          <w:bCs/>
        </w:rPr>
        <w:t>Discussion:</w:t>
      </w:r>
    </w:p>
    <w:p w:rsidR="00DA2D24" w:rsidRDefault="00DA2D24" w:rsidP="00DA2D24">
      <w:r>
        <w:rPr>
          <w:b/>
          <w:bCs/>
        </w:rPr>
        <w:lastRenderedPageBreak/>
        <w:t>References:</w:t>
      </w:r>
    </w:p>
    <w:p w:rsidR="00DA2D24" w:rsidRDefault="00DA2D24" w:rsidP="00DA2D24"/>
    <w:p w:rsidR="00DA2D24" w:rsidRDefault="00DA2D24" w:rsidP="00DA2D24"/>
    <w:p w:rsidR="00DA2D24" w:rsidRDefault="00DA2D24"/>
    <w:sectPr w:rsidR="00DA2D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D24"/>
    <w:rsid w:val="00151F1C"/>
    <w:rsid w:val="00D36834"/>
    <w:rsid w:val="00DA2D2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8EAA18-0D0B-44C7-85DE-5F595EB20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2D24"/>
    <w:pPr>
      <w:spacing w:after="0" w:line="240" w:lineRule="auto"/>
    </w:pPr>
    <w:rPr>
      <w:rFonts w:eastAsia="SimSun"/>
      <w:color w:val="auto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DA2D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2018-07-06T17:07:00Z</dcterms:created>
  <dcterms:modified xsi:type="dcterms:W3CDTF">2018-07-06T17:13:00Z</dcterms:modified>
</cp:coreProperties>
</file>