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A000-Eur-Italy-Roman-Votary Figure-Bronze-ca 200 CE</w:t>
      </w:r>
    </w:p>
    <w:p>
      <w:pPr>
        <w:pStyle w:val="Normal"/>
        <w:rPr/>
      </w:pPr>
      <w:r>
        <w:rPr/>
      </w:r>
    </w:p>
    <w:p>
      <w:pPr>
        <w:pStyle w:val="Normal"/>
        <w:rPr/>
      </w:pPr>
      <w:r>
        <w:rPr/>
        <w:drawing>
          <wp:inline distT="0" distB="0" distL="0" distR="0">
            <wp:extent cx="2952750" cy="66865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6" t="-7" r="-16" b="-7"/>
                    <a:stretch>
                      <a:fillRect/>
                    </a:stretch>
                  </pic:blipFill>
                  <pic:spPr bwMode="auto">
                    <a:xfrm>
                      <a:off x="0" y="0"/>
                      <a:ext cx="2952750" cy="6686550"/>
                    </a:xfrm>
                    <a:prstGeom prst="rect">
                      <a:avLst/>
                    </a:prstGeom>
                  </pic:spPr>
                </pic:pic>
              </a:graphicData>
            </a:graphic>
          </wp:inline>
        </w:drawing>
      </w:r>
      <w:r>
        <w:rPr/>
        <w:drawing>
          <wp:inline distT="0" distB="0" distL="0" distR="0">
            <wp:extent cx="2320925" cy="674624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2" t="-7" r="-22" b="-7"/>
                    <a:stretch>
                      <a:fillRect/>
                    </a:stretch>
                  </pic:blipFill>
                  <pic:spPr bwMode="auto">
                    <a:xfrm>
                      <a:off x="0" y="0"/>
                      <a:ext cx="2320925" cy="6746240"/>
                    </a:xfrm>
                    <a:prstGeom prst="rect">
                      <a:avLst/>
                    </a:prstGeom>
                  </pic:spPr>
                </pic:pic>
              </a:graphicData>
            </a:graphic>
          </wp:inline>
        </w:drawing>
      </w:r>
    </w:p>
    <w:p>
      <w:pPr>
        <w:pStyle w:val="Normal"/>
        <w:rPr/>
      </w:pPr>
      <w:r>
        <w:rPr>
          <w:rStyle w:val="StrongEmphasis"/>
        </w:rPr>
        <w:t>Case no.: 4</w:t>
      </w:r>
    </w:p>
    <w:p>
      <w:pPr>
        <w:pStyle w:val="Normal"/>
        <w:rPr/>
      </w:pPr>
      <w:r>
        <w:rPr>
          <w:rStyle w:val="StrongEmphasis"/>
        </w:rPr>
        <w:t>Accession Number:</w:t>
      </w:r>
    </w:p>
    <w:p>
      <w:pPr>
        <w:pStyle w:val="Normal"/>
        <w:rPr>
          <w:rStyle w:val="StrongEmphasis"/>
          <w:b w:val="false"/>
          <w:b w:val="false"/>
          <w:bCs w:val="false"/>
        </w:rPr>
      </w:pPr>
      <w:r>
        <w:rPr>
          <w:rStyle w:val="StrongEmphasis"/>
        </w:rPr>
        <w:t xml:space="preserve">Formal Label: </w:t>
      </w:r>
      <w:r>
        <w:rPr/>
        <w:t>Italy-Roman-Bronze bust-Female</w:t>
      </w:r>
    </w:p>
    <w:p>
      <w:pPr>
        <w:pStyle w:val="Normal"/>
        <w:rPr>
          <w:b/>
          <w:b/>
          <w:bCs/>
        </w:rPr>
      </w:pPr>
      <w:r>
        <w:rPr>
          <w:b/>
          <w:bCs/>
        </w:rPr>
        <w:t>Display Description:</w:t>
      </w:r>
    </w:p>
    <w:p>
      <w:pPr>
        <w:pStyle w:val="Normal"/>
        <w:rPr>
          <w:b/>
          <w:b/>
          <w:bCs/>
        </w:rPr>
      </w:pPr>
      <w:r>
        <w:rPr>
          <w:b/>
          <w:bCs/>
        </w:rPr>
        <w:t>Such bronze figurines were popular as likenesses of family members and in addition as votive objects which soldiers would take on expeditions to remind them of their loved ones at home.</w:t>
      </w:r>
    </w:p>
    <w:p>
      <w:pPr>
        <w:pStyle w:val="Normal"/>
        <w:rPr>
          <w:b/>
          <w:b/>
          <w:bCs/>
        </w:rPr>
      </w:pPr>
      <w:r>
        <w:rPr>
          <w:b/>
          <w:bCs/>
        </w:rPr>
        <w:t>LC Classification: C135</w:t>
      </w:r>
    </w:p>
    <w:p>
      <w:pPr>
        <w:pStyle w:val="Normal"/>
        <w:rPr/>
      </w:pPr>
      <w:r>
        <w:rPr>
          <w:rStyle w:val="StrongEmphasis"/>
        </w:rPr>
        <w:t>Date or Time Horizon:</w:t>
      </w:r>
      <w:r>
        <w:rPr/>
        <w:t xml:space="preserve"> ca 200 CE</w:t>
      </w:r>
    </w:p>
    <w:p>
      <w:pPr>
        <w:pStyle w:val="Normal"/>
        <w:rPr/>
      </w:pPr>
      <w:r>
        <w:rPr>
          <w:rStyle w:val="StrongEmphasis"/>
        </w:rPr>
        <w:t>Geographical Area:</w:t>
      </w:r>
      <w:r>
        <w:rPr/>
        <w:t xml:space="preserve"> Rome</w:t>
      </w:r>
    </w:p>
    <w:p>
      <w:pPr>
        <w:pStyle w:val="Normal"/>
        <w:rPr>
          <w:b/>
          <w:b/>
          <w:lang w:val="fr-FR"/>
        </w:rPr>
      </w:pPr>
      <w:r>
        <w:rPr>
          <w:b/>
          <w:lang w:val="fr-FR"/>
        </w:rPr>
        <w:t xml:space="preserve">Map: </w:t>
      </w:r>
    </w:p>
    <w:p>
      <w:pPr>
        <w:pStyle w:val="Normal"/>
        <w:rPr>
          <w:b/>
          <w:b/>
          <w:lang w:val="fr-FR"/>
        </w:rPr>
      </w:pPr>
      <w:r>
        <w:rPr>
          <w:b/>
          <w:lang w:val="fr-FR"/>
        </w:rPr>
        <w:t>GPS coordinates:</w:t>
      </w:r>
    </w:p>
    <w:p>
      <w:pPr>
        <w:pStyle w:val="Normal"/>
        <w:rPr/>
      </w:pPr>
      <w:r>
        <w:rPr>
          <w:rStyle w:val="StrongEmphasis"/>
          <w:lang w:val="fr-FR"/>
        </w:rPr>
        <w:t>Cultural Affiliation:</w:t>
      </w:r>
      <w:r>
        <w:rPr>
          <w:lang w:val="fr-FR"/>
        </w:rPr>
        <w:t xml:space="preserve"> Roman Empire</w:t>
      </w:r>
    </w:p>
    <w:p>
      <w:pPr>
        <w:pStyle w:val="Normal"/>
        <w:rPr/>
      </w:pPr>
      <w:r>
        <w:rPr>
          <w:rStyle w:val="StrongEmphasis"/>
        </w:rPr>
        <w:t>Medium:</w:t>
      </w:r>
      <w:r>
        <w:rPr/>
        <w:t xml:space="preserve"> bronze</w:t>
      </w:r>
    </w:p>
    <w:p>
      <w:pPr>
        <w:pStyle w:val="Normal"/>
        <w:rPr>
          <w:b/>
          <w:b/>
          <w:bCs/>
        </w:rPr>
      </w:pPr>
      <w:r>
        <w:rPr>
          <w:rStyle w:val="StrongEmphasis"/>
        </w:rPr>
        <w:t>Dimensions:</w:t>
      </w:r>
      <w:r>
        <w:rPr/>
        <w:t xml:space="preserve"> : 6.5 cm x 2.2 cm  </w:t>
      </w:r>
    </w:p>
    <w:p>
      <w:pPr>
        <w:pStyle w:val="Normal"/>
        <w:rPr/>
      </w:pPr>
      <w:r>
        <w:rPr>
          <w:rStyle w:val="StrongEmphasis"/>
        </w:rPr>
        <w:t xml:space="preserve">Weight:  </w:t>
      </w:r>
    </w:p>
    <w:p>
      <w:pPr>
        <w:pStyle w:val="Normal"/>
        <w:rPr/>
      </w:pPr>
      <w:r>
        <w:rPr>
          <w:rStyle w:val="StrongEmphasis"/>
        </w:rPr>
        <w:t>Condition:</w:t>
      </w:r>
    </w:p>
    <w:p>
      <w:pPr>
        <w:pStyle w:val="Normal"/>
        <w:rPr>
          <w:b/>
          <w:b/>
          <w:bCs/>
        </w:rPr>
      </w:pPr>
      <w:r>
        <w:rPr>
          <w:rStyle w:val="StrongEmphasis"/>
        </w:rPr>
        <w:t>Provenance:</w:t>
      </w:r>
      <w:r>
        <w:rPr/>
        <w:t xml:space="preserve"> Old English collection</w:t>
      </w:r>
    </w:p>
    <w:p>
      <w:pPr>
        <w:pStyle w:val="Normal"/>
        <w:rPr>
          <w:b/>
          <w:b/>
          <w:bCs/>
        </w:rPr>
      </w:pPr>
      <w:r>
        <w:rPr>
          <w:b/>
          <w:bCs/>
        </w:rPr>
        <w:t>Discussion:</w:t>
      </w:r>
    </w:p>
    <w:p>
      <w:pPr>
        <w:pStyle w:val="Normal"/>
        <w:rPr/>
      </w:pPr>
      <w:r>
        <w:rPr>
          <w:b/>
        </w:rPr>
        <w:t>References:</w:t>
      </w:r>
      <w:r>
        <w:rPr/>
        <w:t xml:space="preserve"> </w:t>
      </w:r>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2018-07-06T09:04:00Z</dcterms:created>
  <dc:creator>USER</dc:creator>
  <dc:description/>
  <cp:keywords/>
  <dc:language>en-US</dc:language>
  <cp:lastModifiedBy>murcott</cp:lastModifiedBy>
  <dcterms:modified xsi:type="dcterms:W3CDTF">2018-07-06T09:04:00Z</dcterms:modified>
  <cp:revision>2</cp:revision>
  <dc:subject/>
  <dc:title>Eur-Italy-Roman-Votary Figure-Bronze</dc:title>
</cp:coreProperties>
</file>