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4A" w:rsidRPr="000E064A" w:rsidRDefault="000E064A" w:rsidP="000E064A">
      <w:pPr>
        <w:spacing w:after="0"/>
        <w:rPr>
          <w:b/>
        </w:rPr>
      </w:pPr>
      <w:r>
        <w:t>A000-Xian-Ring-Fish-</w:t>
      </w:r>
      <w:hyperlink r:id="rId4" w:tooltip="wiktionary:ἰχθύς" w:history="1">
        <w:r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ἰχθύς</w:t>
        </w:r>
      </w:hyperlink>
      <w:r>
        <w:t>-100 CE</w:t>
      </w:r>
    </w:p>
    <w:p w:rsidR="000E064A" w:rsidRDefault="00026A7F" w:rsidP="000E064A">
      <w:pPr>
        <w:spacing w:after="0"/>
      </w:pPr>
      <w:r>
        <w:rPr>
          <w:noProof/>
        </w:rPr>
        <w:drawing>
          <wp:inline distT="0" distB="0" distL="0" distR="0" wp14:anchorId="42A9B843" wp14:editId="22D390F3">
            <wp:extent cx="51149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003EE" wp14:editId="7CE034C3">
            <wp:extent cx="484822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A" w:rsidRDefault="000E064A" w:rsidP="000E064A">
      <w:pPr>
        <w:spacing w:after="0"/>
        <w:rPr>
          <w:rStyle w:val="Strong"/>
        </w:rPr>
      </w:pPr>
      <w:r>
        <w:rPr>
          <w:rStyle w:val="Strong"/>
        </w:rPr>
        <w:t>Case No.: 4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>Accession No.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Xian-Ring-Fish-</w:t>
      </w:r>
      <w:hyperlink r:id="rId7" w:tooltip="wiktionary:ἰχθύς" w:history="1">
        <w:r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ἰχθύς</w:t>
        </w:r>
      </w:hyperlink>
      <w:r>
        <w:t>-100 CE</w:t>
      </w:r>
    </w:p>
    <w:p w:rsidR="000E064A" w:rsidRDefault="000E064A" w:rsidP="000E064A">
      <w:pPr>
        <w:spacing w:after="0"/>
        <w:rPr>
          <w:b/>
        </w:rPr>
      </w:pPr>
      <w:r w:rsidRPr="002747B6">
        <w:rPr>
          <w:b/>
        </w:rPr>
        <w:t>Display Description:</w:t>
      </w:r>
    </w:p>
    <w:p w:rsidR="000E064A" w:rsidRPr="000E064A" w:rsidRDefault="003C400E" w:rsidP="000E064A">
      <w:pPr>
        <w:spacing w:after="0"/>
      </w:pPr>
      <w:hyperlink r:id="rId8" w:tooltip="wiktionary:ἰχθύς" w:history="1">
        <w:proofErr w:type="spellStart"/>
        <w:proofErr w:type="gramStart"/>
        <w:r w:rsidR="000E064A">
          <w:rPr>
            <w:rStyle w:val="Hyperlink"/>
            <w:rFonts w:ascii="Arial" w:hAnsi="Arial" w:cs="Arial"/>
            <w:color w:val="663366"/>
            <w:sz w:val="21"/>
            <w:szCs w:val="21"/>
            <w:shd w:val="clear" w:color="auto" w:fill="FFFFFF"/>
          </w:rPr>
          <w:t>ἰχθύς</w:t>
        </w:r>
        <w:proofErr w:type="spellEnd"/>
        <w:proofErr w:type="gramEnd"/>
      </w:hyperlink>
      <w:r w:rsidR="000E064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0E064A" w:rsidRPr="000E064A">
        <w:t xml:space="preserve">1st cent. CE </w:t>
      </w:r>
      <w:proofErr w:type="spellStart"/>
      <w:r w:rsidR="000E064A" w:rsidRPr="000E064A">
        <w:t>Koine</w:t>
      </w:r>
      <w:proofErr w:type="spellEnd"/>
      <w:r w:rsidR="000E064A" w:rsidRPr="000E064A">
        <w:t xml:space="preserve"> Greek "fish</w:t>
      </w:r>
      <w:r w:rsidR="00026A7F">
        <w:t>"</w:t>
      </w:r>
      <w:r w:rsidR="000E064A" w:rsidRPr="000E064A">
        <w:t xml:space="preserve"> is a</w:t>
      </w:r>
      <w:r w:rsidR="00026A7F">
        <w:t xml:space="preserve">n acronym </w:t>
      </w:r>
      <w:proofErr w:type="gramStart"/>
      <w:r w:rsidR="00026A7F">
        <w:t xml:space="preserve">for </w:t>
      </w:r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 "</w:t>
      </w:r>
      <w:proofErr w:type="spellStart"/>
      <w:proofErr w:type="gramEnd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Ἰησοῦς</w:t>
      </w:r>
      <w:proofErr w:type="spellEnd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Χριστός</w:t>
      </w:r>
      <w:proofErr w:type="spellEnd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Θεοῦ</w:t>
      </w:r>
      <w:proofErr w:type="spellEnd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Υἱός</w:t>
      </w:r>
      <w:proofErr w:type="spellEnd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Σωτήρ</w:t>
      </w:r>
      <w:proofErr w:type="spellEnd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" (</w:t>
      </w:r>
      <w:proofErr w:type="spellStart"/>
      <w:r w:rsidR="00026A7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Iēsous</w:t>
      </w:r>
      <w:proofErr w:type="spellEnd"/>
      <w:r w:rsidR="00026A7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Christos, </w:t>
      </w:r>
      <w:proofErr w:type="spellStart"/>
      <w:r w:rsidR="00026A7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Theou</w:t>
      </w:r>
      <w:proofErr w:type="spellEnd"/>
      <w:r w:rsidR="00026A7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26A7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Yios</w:t>
      </w:r>
      <w:proofErr w:type="spellEnd"/>
      <w:r w:rsidR="00026A7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026A7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Sōtēr</w:t>
      </w:r>
      <w:proofErr w:type="spellEnd"/>
      <w:r w:rsidR="00026A7F">
        <w:rPr>
          <w:rFonts w:ascii="Arial" w:hAnsi="Arial" w:cs="Arial"/>
          <w:color w:val="222222"/>
          <w:sz w:val="21"/>
          <w:szCs w:val="21"/>
          <w:shd w:val="clear" w:color="auto" w:fill="FFFFFF"/>
        </w:rPr>
        <w:t>;  Jesus Christ, Son of God, Savior'.</w:t>
      </w:r>
      <w:r w:rsidR="000E064A" w:rsidRPr="000E064A">
        <w:t xml:space="preserve">. The symbol </w:t>
      </w:r>
      <w:proofErr w:type="spellStart"/>
      <w:r w:rsidR="00026A7F">
        <w:t>iusually</w:t>
      </w:r>
      <w:proofErr w:type="spellEnd"/>
      <w:r w:rsidR="00026A7F">
        <w:t xml:space="preserve"> </w:t>
      </w:r>
      <w:r w:rsidR="000E064A" w:rsidRPr="000E064A">
        <w:t xml:space="preserve">consists of two intersecting arcs, the ends of the right side extending beyond the meeting point so as to resemble the profile of a fish. This was a clandestine symbol to avert persecution by Roman authorities and to identify other Believers. </w:t>
      </w:r>
    </w:p>
    <w:p w:rsidR="000E064A" w:rsidRPr="002747B6" w:rsidRDefault="000E064A" w:rsidP="000E064A">
      <w:pPr>
        <w:spacing w:after="0"/>
        <w:rPr>
          <w:b/>
        </w:rPr>
      </w:pPr>
      <w:r>
        <w:rPr>
          <w:b/>
        </w:rPr>
        <w:t xml:space="preserve">LC </w:t>
      </w:r>
      <w:r w:rsidRPr="002747B6">
        <w:rPr>
          <w:b/>
        </w:rPr>
        <w:t>Classification: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 AD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Eastern Mediterranean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>Map:</w:t>
      </w:r>
      <w:bookmarkStart w:id="0" w:name="_GoBack"/>
      <w:bookmarkEnd w:id="0"/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lastRenderedPageBreak/>
        <w:t>GPS coordinates: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Early Church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bronze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 xml:space="preserve">Dimensions: 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 xml:space="preserve">Weight:  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 xml:space="preserve">Provenance: </w:t>
      </w:r>
    </w:p>
    <w:p w:rsidR="000E064A" w:rsidRPr="002747B6" w:rsidRDefault="000E064A" w:rsidP="000E064A">
      <w:pPr>
        <w:spacing w:after="0"/>
        <w:rPr>
          <w:b/>
        </w:rPr>
      </w:pPr>
      <w:r w:rsidRPr="002747B6">
        <w:rPr>
          <w:b/>
        </w:rPr>
        <w:t>Discussion:</w:t>
      </w:r>
    </w:p>
    <w:p w:rsidR="000E064A" w:rsidRDefault="000E064A" w:rsidP="000E064A">
      <w:pPr>
        <w:spacing w:after="0"/>
        <w:rPr>
          <w:b/>
        </w:rPr>
      </w:pPr>
      <w:r w:rsidRPr="002747B6">
        <w:rPr>
          <w:b/>
        </w:rPr>
        <w:t>References:</w:t>
      </w:r>
    </w:p>
    <w:p w:rsidR="003C400E" w:rsidRDefault="003C400E" w:rsidP="000E064A">
      <w:pPr>
        <w:spacing w:after="0"/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Rasimus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T. (2011). "Revisiting the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Ichthys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: A Suggestion Concerning the Origins of Christological Fish Symbolism". Pp 327-348 in </w:t>
      </w:r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Mystery and Secrecy in the Nag </w:t>
      </w:r>
      <w:proofErr w:type="spellStart"/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Hammadi</w:t>
      </w:r>
      <w:proofErr w:type="spellEnd"/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Collection and Other Ancient Literature: Ideas and Practices.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Biblical Studies, Ancient </w:t>
      </w:r>
      <w:proofErr w:type="gram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Near</w:t>
      </w:r>
      <w:proofErr w:type="gram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East and Early Christianity E-Books Online, Collection 2012, </w:t>
      </w:r>
      <w:r>
        <w:rPr>
          <w:rStyle w:val="reference-text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76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3C400E" w:rsidRPr="002747B6" w:rsidRDefault="003C400E" w:rsidP="000E064A">
      <w:pPr>
        <w:spacing w:after="0"/>
        <w:rPr>
          <w:b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Jowett, Garth S.; O'Donnell, Victoria (11 March 2014).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Propaganda &amp; Persuasion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SAGE Publications. p. 86.  </w:t>
      </w:r>
      <w:r>
        <w:t>Initially used as a secret sign during the time when Christians were persecuted by the Roman authorities, the fish sym</w:t>
      </w:r>
      <w:r>
        <w:t>b</w:t>
      </w:r>
      <w:r>
        <w:t>olized the mission of the group it represented and did so simply and effectively.</w:t>
      </w:r>
    </w:p>
    <w:p w:rsidR="000E064A" w:rsidRDefault="00026A7F" w:rsidP="000E064A">
      <w:pPr>
        <w:spacing w:after="0"/>
      </w:pPr>
      <w:r w:rsidRPr="003C400E">
        <w:rPr>
          <w:b/>
        </w:rPr>
        <w:t>APPENDIX</w:t>
      </w:r>
      <w:r>
        <w:t>: Order Hidden</w:t>
      </w:r>
    </w:p>
    <w:tbl>
      <w:tblPr>
        <w:tblW w:w="11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0"/>
        <w:gridCol w:w="5570"/>
      </w:tblGrid>
      <w:tr w:rsidR="00C102CD" w:rsidRPr="00026A7F" w:rsidTr="00C102CD">
        <w:trPr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C102CD" w:rsidRPr="00026A7F" w:rsidRDefault="00C102CD" w:rsidP="000E064A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vanish/>
                <w:color w:val="333333"/>
              </w:rPr>
            </w:pPr>
            <w:r w:rsidRPr="00026A7F">
              <w:rPr>
                <w:rFonts w:ascii="Helvetica" w:eastAsia="Times New Roman" w:hAnsi="Helvetica" w:cs="Helvetica"/>
                <w:vanish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C102CD" w:rsidRPr="00026A7F" w:rsidRDefault="00C102CD" w:rsidP="000E064A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vanish/>
                <w:color w:val="333333"/>
              </w:rPr>
            </w:pPr>
            <w:r w:rsidRPr="00026A7F">
              <w:rPr>
                <w:rFonts w:ascii="Helvetica" w:eastAsia="Times New Roman" w:hAnsi="Helvetica" w:cs="Helvetica"/>
                <w:vanish/>
                <w:color w:val="333333"/>
              </w:rPr>
              <w:t>May 12,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C102CD" w:rsidRPr="00026A7F" w:rsidRDefault="00C102CD" w:rsidP="000E064A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333333"/>
                <w:sz w:val="18"/>
                <w:szCs w:val="18"/>
              </w:rPr>
            </w:pPr>
            <w:r w:rsidRPr="00026A7F">
              <w:rPr>
                <w:rFonts w:ascii="Helvetica" w:eastAsia="Times New Roman" w:hAnsi="Helvetica" w:cs="Helvetica"/>
                <w:vanish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C102CD" w:rsidRPr="00026A7F" w:rsidRDefault="00C102CD" w:rsidP="000E064A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333333"/>
                <w:sz w:val="18"/>
                <w:szCs w:val="18"/>
              </w:rPr>
            </w:pPr>
            <w:r w:rsidRPr="00026A7F">
              <w:rPr>
                <w:rFonts w:ascii="Helvetica" w:eastAsia="Times New Roman" w:hAnsi="Helvetica" w:cs="Helvetica"/>
                <w:vanish/>
                <w:color w:val="333333"/>
                <w:bdr w:val="none" w:sz="0" w:space="0" w:color="auto" w:frame="1"/>
              </w:rPr>
              <w:t>US $59.23</w:t>
            </w:r>
          </w:p>
          <w:p w:rsidR="00C102CD" w:rsidRPr="00026A7F" w:rsidRDefault="00C102CD" w:rsidP="000E064A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vanish/>
                <w:color w:val="333333"/>
                <w:sz w:val="18"/>
                <w:szCs w:val="18"/>
              </w:rPr>
            </w:pPr>
            <w:r w:rsidRPr="00026A7F">
              <w:rPr>
                <w:rFonts w:ascii="Helvetica" w:eastAsia="Times New Roman" w:hAnsi="Helvetica" w:cs="Helvetica"/>
                <w:b/>
                <w:bCs/>
                <w:vanish/>
                <w:color w:val="000000"/>
                <w:sz w:val="18"/>
                <w:szCs w:val="18"/>
                <w:bdr w:val="none" w:sz="0" w:space="0" w:color="auto" w:frame="1"/>
              </w:rPr>
              <w:t xml:space="preserve">Order roman silver ring depicting a fish on the </w:t>
            </w:r>
            <w:proofErr w:type="spellStart"/>
            <w:r w:rsidRPr="00026A7F">
              <w:rPr>
                <w:rFonts w:ascii="Helvetica" w:eastAsia="Times New Roman" w:hAnsi="Helvetica" w:cs="Helvetica"/>
                <w:b/>
                <w:bCs/>
                <w:vanish/>
                <w:color w:val="000000"/>
                <w:sz w:val="18"/>
                <w:szCs w:val="18"/>
                <w:bdr w:val="none" w:sz="0" w:space="0" w:color="auto" w:frame="1"/>
              </w:rPr>
              <w:t>bezel</w:t>
            </w:r>
            <w:hyperlink r:id="rId9" w:tooltip="View similar items" w:history="1">
              <w:r w:rsidRPr="00026A7F">
                <w:rPr>
                  <w:rFonts w:ascii="Helvetica" w:eastAsia="Times New Roman" w:hAnsi="Helvetica" w:cs="Helvetica"/>
                  <w:vanish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26A7F">
                <w:rPr>
                  <w:rFonts w:ascii="Helvetica" w:eastAsia="Times New Roman" w:hAnsi="Helvetica" w:cs="Helvetica"/>
                  <w:vanish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26A7F">
                <w:rPr>
                  <w:rFonts w:ascii="Helvetica" w:eastAsia="Times New Roman" w:hAnsi="Helvetica" w:cs="Helvetica"/>
                  <w:vanish/>
                  <w:color w:val="FFFFFF"/>
                  <w:sz w:val="21"/>
                  <w:szCs w:val="21"/>
                </w:rPr>
                <w:t>items</w:t>
              </w:r>
            </w:hyperlink>
            <w:hyperlink r:id="rId10" w:tooltip="View seller's other items" w:history="1">
              <w:r w:rsidRPr="00026A7F">
                <w:rPr>
                  <w:rFonts w:ascii="Helvetica" w:eastAsia="Times New Roman" w:hAnsi="Helvetica" w:cs="Helvetica"/>
                  <w:vanish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26A7F">
                <w:rPr>
                  <w:rFonts w:ascii="Helvetica" w:eastAsia="Times New Roman" w:hAnsi="Helvetica" w:cs="Helvetica"/>
                  <w:vanish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C102CD" w:rsidRPr="00026A7F" w:rsidRDefault="003C400E" w:rsidP="000E064A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vanish/>
                <w:color w:val="333333"/>
                <w:sz w:val="18"/>
                <w:szCs w:val="18"/>
              </w:rPr>
            </w:pPr>
            <w:hyperlink r:id="rId11" w:tooltip="More actions" w:history="1">
              <w:r w:rsidR="00C102CD" w:rsidRPr="00026A7F">
                <w:rPr>
                  <w:rFonts w:ascii="Helvetica" w:eastAsia="Times New Roman" w:hAnsi="Helvetica" w:cs="Helvetica"/>
                  <w:vanish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C102CD" w:rsidRPr="00026A7F" w:rsidRDefault="00C102CD" w:rsidP="000E0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767676"/>
          <w:sz w:val="23"/>
          <w:szCs w:val="23"/>
        </w:rPr>
      </w:pPr>
      <w:r w:rsidRPr="00026A7F">
        <w:rPr>
          <w:rFonts w:ascii="Helvetica" w:eastAsia="Times New Roman" w:hAnsi="Helvetica" w:cs="Helvetica"/>
          <w:vanish/>
          <w:color w:val="767676"/>
          <w:sz w:val="23"/>
          <w:szCs w:val="23"/>
        </w:rPr>
        <w:t>1 item sold by </w:t>
      </w:r>
      <w:proofErr w:type="spellStart"/>
      <w:r w:rsidRPr="00026A7F">
        <w:rPr>
          <w:rFonts w:ascii="Helvetica" w:eastAsia="Times New Roman" w:hAnsi="Helvetica" w:cs="Helvetica"/>
          <w:vanish/>
          <w:color w:val="767676"/>
          <w:sz w:val="23"/>
          <w:szCs w:val="23"/>
        </w:rPr>
        <w:fldChar w:fldCharType="begin"/>
      </w:r>
      <w:r w:rsidRPr="00026A7F">
        <w:rPr>
          <w:rFonts w:ascii="Helvetica" w:eastAsia="Times New Roman" w:hAnsi="Helvetica" w:cs="Helvetica"/>
          <w:vanish/>
          <w:color w:val="767676"/>
          <w:sz w:val="23"/>
          <w:szCs w:val="23"/>
        </w:rPr>
        <w:instrText xml:space="preserve"> HYPERLINK "http://www.ebay.com/usr/romantiquity?_trksid=p2057872.m2749.l2754" \o "romantiquity user ID, click for member’s profile" </w:instrText>
      </w:r>
      <w:r w:rsidRPr="00026A7F">
        <w:rPr>
          <w:rFonts w:ascii="Helvetica" w:eastAsia="Times New Roman" w:hAnsi="Helvetica" w:cs="Helvetica"/>
          <w:vanish/>
          <w:color w:val="767676"/>
          <w:sz w:val="23"/>
          <w:szCs w:val="23"/>
        </w:rPr>
        <w:fldChar w:fldCharType="separate"/>
      </w:r>
      <w:r w:rsidRPr="00026A7F">
        <w:rPr>
          <w:rFonts w:ascii="Helvetica" w:eastAsia="Times New Roman" w:hAnsi="Helvetica" w:cs="Helvetica"/>
          <w:vanish/>
          <w:color w:val="6A29B9"/>
          <w:sz w:val="23"/>
          <w:szCs w:val="23"/>
          <w:u w:val="single"/>
        </w:rPr>
        <w:t>romantiquity</w:t>
      </w:r>
      <w:proofErr w:type="spellEnd"/>
      <w:r w:rsidRPr="00026A7F">
        <w:rPr>
          <w:rFonts w:ascii="Helvetica" w:eastAsia="Times New Roman" w:hAnsi="Helvetica" w:cs="Helvetica"/>
          <w:vanish/>
          <w:color w:val="767676"/>
          <w:sz w:val="23"/>
          <w:szCs w:val="23"/>
        </w:rPr>
        <w:fldChar w:fldCharType="end"/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5"/>
        <w:gridCol w:w="2625"/>
      </w:tblGrid>
      <w:tr w:rsidR="00C102CD" w:rsidRPr="00026A7F" w:rsidTr="00C102CD">
        <w:trPr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C102CD" w:rsidRPr="00026A7F" w:rsidRDefault="00C102CD" w:rsidP="000E064A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vanish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  <w:p w:rsidR="00C102CD" w:rsidRPr="00026A7F" w:rsidRDefault="00C102CD" w:rsidP="000E064A">
            <w:pPr>
              <w:spacing w:after="0" w:line="255" w:lineRule="atLeast"/>
              <w:rPr>
                <w:rFonts w:ascii="Helvetica" w:eastAsia="Times New Roman" w:hAnsi="Helvetica" w:cs="Helvetica"/>
                <w:vanish/>
                <w:sz w:val="23"/>
                <w:szCs w:val="23"/>
              </w:rPr>
            </w:pPr>
            <w:r w:rsidRPr="00026A7F">
              <w:rPr>
                <w:rFonts w:ascii="Helvetica" w:eastAsia="Times New Roman" w:hAnsi="Helvetica" w:cs="Helvetica"/>
                <w:vanish/>
                <w:sz w:val="23"/>
                <w:szCs w:val="23"/>
              </w:rPr>
              <w:t>roman silver ring depicting a fish on the bezel</w:t>
            </w:r>
          </w:p>
          <w:p w:rsidR="00C102CD" w:rsidRPr="00026A7F" w:rsidRDefault="00C102CD" w:rsidP="000E064A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18"/>
                <w:szCs w:val="18"/>
              </w:rPr>
            </w:pPr>
            <w:r w:rsidRPr="00026A7F">
              <w:rPr>
                <w:rFonts w:ascii="Helvetica" w:eastAsia="Times New Roman" w:hAnsi="Helvetica" w:cs="Helvetica"/>
                <w:vanish/>
                <w:sz w:val="18"/>
                <w:szCs w:val="18"/>
              </w:rPr>
              <w:t>( 162930918140 )</w:t>
            </w:r>
          </w:p>
          <w:p w:rsidR="00C102CD" w:rsidRPr="00026A7F" w:rsidRDefault="003C400E" w:rsidP="000E064A">
            <w:pPr>
              <w:spacing w:after="0" w:line="360" w:lineRule="atLeast"/>
              <w:rPr>
                <w:rFonts w:ascii="Verdana" w:eastAsia="Times New Roman" w:hAnsi="Verdana" w:cs="Helvetica"/>
                <w:vanish/>
                <w:color w:val="555555"/>
                <w:sz w:val="16"/>
                <w:szCs w:val="16"/>
              </w:rPr>
            </w:pPr>
            <w:hyperlink r:id="rId12" w:tooltip="Add note" w:history="1">
              <w:r w:rsidR="00C102CD" w:rsidRPr="00026A7F">
                <w:rPr>
                  <w:rFonts w:ascii="Verdana" w:eastAsia="Times New Roman" w:hAnsi="Verdana" w:cs="Helvetica"/>
                  <w:vanish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C102CD" w:rsidRPr="00026A7F" w:rsidRDefault="00C102CD" w:rsidP="000E064A">
            <w:pPr>
              <w:spacing w:after="0" w:line="312" w:lineRule="atLeast"/>
              <w:rPr>
                <w:rFonts w:ascii="Helvetica" w:eastAsia="Times New Roman" w:hAnsi="Helvetica" w:cs="Helvetica"/>
                <w:vanish/>
                <w:sz w:val="18"/>
                <w:szCs w:val="18"/>
              </w:rPr>
            </w:pPr>
            <w:r w:rsidRPr="00026A7F">
              <w:rPr>
                <w:rFonts w:ascii="Helvetica" w:eastAsia="Times New Roman" w:hAnsi="Helvetica" w:cs="Helvetica"/>
                <w:vanish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C102CD" w:rsidRPr="00026A7F" w:rsidRDefault="00C102CD" w:rsidP="000E064A">
            <w:pPr>
              <w:spacing w:after="0" w:line="312" w:lineRule="atLeast"/>
              <w:rPr>
                <w:rFonts w:ascii="Helvetica" w:eastAsia="Times New Roman" w:hAnsi="Helvetica" w:cs="Helvetica"/>
                <w:vanish/>
                <w:sz w:val="18"/>
                <w:szCs w:val="18"/>
              </w:rPr>
            </w:pPr>
            <w:r w:rsidRPr="00026A7F">
              <w:rPr>
                <w:rFonts w:ascii="Helvetica" w:eastAsia="Times New Roman" w:hAnsi="Helvetica" w:cs="Helvetica"/>
                <w:vanish/>
                <w:sz w:val="21"/>
                <w:szCs w:val="21"/>
                <w:bdr w:val="none" w:sz="0" w:space="0" w:color="auto" w:frame="1"/>
              </w:rPr>
              <w:t>US $59.23</w:t>
            </w:r>
          </w:p>
        </w:tc>
      </w:tr>
    </w:tbl>
    <w:p w:rsidR="00C102CD" w:rsidRDefault="00C102CD" w:rsidP="000E064A">
      <w:pPr>
        <w:spacing w:after="0"/>
      </w:pPr>
    </w:p>
    <w:p w:rsidR="000E064A" w:rsidRDefault="000E064A">
      <w:pPr>
        <w:spacing w:after="0"/>
      </w:pPr>
    </w:p>
    <w:sectPr w:rsidR="000E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CD"/>
    <w:rsid w:val="00026A7F"/>
    <w:rsid w:val="00057712"/>
    <w:rsid w:val="000E064A"/>
    <w:rsid w:val="00151F1C"/>
    <w:rsid w:val="003C400E"/>
    <w:rsid w:val="00C102CD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948EE-A466-4356-AE56-EDE25D22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2C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2CD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C102CD"/>
  </w:style>
  <w:style w:type="character" w:styleId="Hyperlink">
    <w:name w:val="Hyperlink"/>
    <w:basedOn w:val="DefaultParagraphFont"/>
    <w:uiPriority w:val="99"/>
    <w:unhideWhenUsed/>
    <w:rsid w:val="00C102CD"/>
    <w:rPr>
      <w:color w:val="0000FF"/>
      <w:u w:val="single"/>
    </w:rPr>
  </w:style>
  <w:style w:type="character" w:customStyle="1" w:styleId="cost-label">
    <w:name w:val="cost-label"/>
    <w:basedOn w:val="DefaultParagraphFont"/>
    <w:rsid w:val="00C102CD"/>
  </w:style>
  <w:style w:type="character" w:styleId="Strong">
    <w:name w:val="Strong"/>
    <w:qFormat/>
    <w:rsid w:val="000E064A"/>
    <w:rPr>
      <w:b/>
      <w:bCs/>
    </w:rPr>
  </w:style>
  <w:style w:type="character" w:customStyle="1" w:styleId="ipa">
    <w:name w:val="ipa"/>
    <w:basedOn w:val="DefaultParagraphFont"/>
    <w:rsid w:val="000E064A"/>
  </w:style>
  <w:style w:type="character" w:customStyle="1" w:styleId="reference-text">
    <w:name w:val="reference-text"/>
    <w:basedOn w:val="DefaultParagraphFont"/>
    <w:rsid w:val="003C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8182419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9378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0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815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39466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42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%E1%BC%B0%CF%87%CE%B8%CF%8D%CF%8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tionary.org/wiki/%E1%BC%B0%CF%87%CE%B8%CF%8D%CF%82" TargetMode="External"/><Relationship Id="rId12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bay.com/myb/PurchaseHisto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ebay.com/sch/romantiquity/m.html?ssPageName=&amp;_trksid=p2057872.m2749.l2654" TargetMode="External"/><Relationship Id="rId4" Type="http://schemas.openxmlformats.org/officeDocument/2006/relationships/hyperlink" Target="https://en.wiktionary.org/wiki/%E1%BC%B0%CF%87%CE%B8%CF%8D%CF%82" TargetMode="External"/><Relationship Id="rId9" Type="http://schemas.openxmlformats.org/officeDocument/2006/relationships/hyperlink" Target="http://www.ebay.com/sch/sis.html?_nkw=roman+silver++ring+depicting+a+fish+on+the+bezel&amp;_id=162930918140&amp;&amp;_trksid=p2057872.m2749.l26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2018-09-26T20:58:00Z</dcterms:created>
  <dcterms:modified xsi:type="dcterms:W3CDTF">2018-10-15T19:23:00Z</dcterms:modified>
</cp:coreProperties>
</file>