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Eur-Greece-Magbna Graeca-Demeter seated</w:t>
      </w:r>
    </w:p>
    <w:p>
      <w:pPr>
        <w:pStyle w:val="Normal"/>
        <w:ind w:end="24" w:hanging="0"/>
        <w:jc w:val="both"/>
        <w:rPr/>
      </w:pPr>
      <w:r>
        <w:rPr>
          <w:rStyle w:val="Applestylespan"/>
          <w:rFonts w:eastAsia="Kozuka Gothic Pro B" w:cs="Arial" w:ascii="Arial" w:hAnsi="Arial"/>
          <w:b/>
          <w:bCs/>
          <w:smallCaps/>
        </w:rPr>
        <w:t>Magna Graecia Terracotta Figurine, Seated Demeter, 6th-5th century BCE</w:t>
      </w:r>
    </w:p>
    <w:p>
      <w:pPr>
        <w:pStyle w:val="Normal"/>
        <w:tabs>
          <w:tab w:val="clear" w:pos="720"/>
          <w:tab w:val="left" w:pos="3840" w:leader="none"/>
        </w:tabs>
        <w:ind w:end="24" w:hanging="0"/>
        <w:jc w:val="both"/>
        <w:rPr/>
      </w:pPr>
      <w:r>
        <w:rPr>
          <w:rFonts w:cs="Arial" w:ascii="Arial" w:hAnsi="Arial"/>
          <w:b/>
          <w:bCs/>
          <w:sz w:val="20"/>
          <w:szCs w:val="20"/>
        </w:rPr>
        <w:t xml:space="preserve">From an area of southern Italy which was populated by Greek immigrants, this seated Demeter </w:t>
      </w:r>
      <w:r>
        <w:rPr>
          <w:rFonts w:eastAsia="Kozuka Gothic Pro B" w:cs="Arial" w:ascii="Arial" w:hAnsi="Arial"/>
          <w:b/>
          <w:bCs/>
          <w:sz w:val="20"/>
        </w:rPr>
        <w:t xml:space="preserve">wears a chiton covering her body indicated by a red slip over which is a a long </w:t>
      </w:r>
      <w:r>
        <w:rPr>
          <w:rStyle w:val="Emphasis"/>
          <w:rFonts w:eastAsia="Kozuka Gothic Pro B" w:cs="Arial" w:ascii="Arial" w:hAnsi="Arial"/>
          <w:b/>
          <w:bCs/>
          <w:sz w:val="20"/>
        </w:rPr>
        <w:t>himation</w:t>
      </w:r>
      <w:r>
        <w:rPr>
          <w:rFonts w:eastAsia="Kozuka Gothic Pro B" w:cs="Arial" w:ascii="Arial" w:hAnsi="Arial"/>
          <w:b/>
          <w:bCs/>
          <w:sz w:val="20"/>
        </w:rPr>
        <w:t xml:space="preserve"> gown, which runs close to her body.  Covered by a veil, she </w:t>
      </w:r>
      <w:r>
        <w:rPr>
          <w:rFonts w:cs="Arial" w:ascii="Arial" w:hAnsi="Arial"/>
          <w:b/>
          <w:bCs/>
          <w:sz w:val="20"/>
        </w:rPr>
        <w:t xml:space="preserve">projects an aura of serene, benevolent majesty, </w:t>
      </w:r>
      <w:r>
        <w:rPr>
          <w:rFonts w:cs="Arial" w:ascii="Arial" w:hAnsi="Arial"/>
          <w:b/>
          <w:bCs/>
          <w:sz w:val="20"/>
          <w:szCs w:val="20"/>
        </w:rPr>
        <w:t xml:space="preserve">feet  on a footstool, hands resting on her legs as though listening to a suppliant petitioner, who probably was beseeching her on matters of pregnancy and childbirth: </w:t>
      </w:r>
      <w:r>
        <w:rPr>
          <w:rFonts w:cs="Arial" w:ascii="Arial" w:hAnsi="Arial"/>
          <w:b/>
          <w:bCs/>
          <w:sz w:val="20"/>
        </w:rPr>
        <w:t>votive figurines were offered to a deity devoted to a particular aspect of life</w:t>
      </w:r>
      <w:r>
        <w:rPr>
          <w:rFonts w:cs="Arial" w:ascii="Arial" w:hAnsi="Arial"/>
          <w:b/>
          <w:bCs/>
          <w:sz w:val="20"/>
          <w:szCs w:val="20"/>
        </w:rPr>
        <w:t xml:space="preserve">. </w:t>
      </w:r>
      <w:r>
        <w:rPr>
          <w:rFonts w:eastAsia="Kozuka Gothic Pro B" w:cs="Arial" w:ascii="Arial" w:hAnsi="Arial"/>
          <w:b/>
          <w:bCs/>
          <w:sz w:val="20"/>
        </w:rPr>
        <w:t>Original black pigment can still be discerned in the mascara of her eyes, and the definition of her hands, legs and hair. Round firing hole on base. 97 mm. high.</w:t>
      </w:r>
    </w:p>
    <w:p>
      <w:pPr>
        <w:pStyle w:val="Normal"/>
        <w:rPr>
          <w:rFonts w:ascii="Arial" w:hAnsi="Arial" w:eastAsia="Kozuka Gothic Pro B" w:cs="Arial"/>
          <w:b/>
          <w:b/>
          <w:bCs/>
          <w:sz w:val="20"/>
        </w:rPr>
      </w:pPr>
      <w:r>
        <w:rPr>
          <w:rFonts w:eastAsia="Kozuka Gothic Pro B" w:cs="Arial" w:ascii="Arial" w:hAnsi="Arial"/>
          <w:b/>
          <w:bCs/>
          <w:sz w:val="20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2014-08-10T10:36:00Z</dcterms:created>
  <dc:creator>USER</dc:creator>
  <dc:description/>
  <dc:language>en-US</dc:language>
  <cp:lastModifiedBy>USER</cp:lastModifiedBy>
  <dcterms:modified xsi:type="dcterms:W3CDTF">2014-08-10T10:37:00Z</dcterms:modified>
  <cp:revision>1</cp:revision>
  <dc:subject/>
  <dc:title>Eur-Greece-Magbna Graeca-Demeter seated</dc:title>
</cp:coreProperties>
</file>