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F4B" w:rsidRPr="00EB0F4B" w:rsidRDefault="00EB0F4B" w:rsidP="00EB0F4B">
      <w:pPr>
        <w:pStyle w:val="NormalWeb"/>
        <w:rPr>
          <w:bCs/>
          <w:color w:val="000000"/>
        </w:rPr>
      </w:pPr>
      <w:r>
        <w:rPr>
          <w:color w:val="000000"/>
        </w:rPr>
        <w:t>A000-Am</w:t>
      </w:r>
      <w:proofErr w:type="gramStart"/>
      <w:r>
        <w:rPr>
          <w:color w:val="000000"/>
        </w:rPr>
        <w:t>,C</w:t>
      </w:r>
      <w:proofErr w:type="gramEnd"/>
      <w:r>
        <w:rPr>
          <w:color w:val="000000"/>
        </w:rPr>
        <w:t>-Taino-</w:t>
      </w:r>
      <w:r w:rsidRPr="00EB0F4B">
        <w:rPr>
          <w:bCs/>
          <w:color w:val="000000"/>
        </w:rPr>
        <w:t>Three-pointed Stone</w:t>
      </w:r>
      <w:r w:rsidRPr="00EB0F4B">
        <w:rPr>
          <w:bCs/>
        </w:rPr>
        <w:t xml:space="preserve"> with</w:t>
      </w:r>
      <w:r w:rsidRPr="00EB0F4B">
        <w:rPr>
          <w:bCs/>
          <w:color w:val="000000"/>
        </w:rPr>
        <w:t xml:space="preserve"> </w:t>
      </w:r>
      <w:proofErr w:type="spellStart"/>
      <w:r w:rsidRPr="00EB0F4B">
        <w:rPr>
          <w:bCs/>
          <w:color w:val="000000"/>
        </w:rPr>
        <w:t>conoid</w:t>
      </w:r>
      <w:proofErr w:type="spellEnd"/>
      <w:r w:rsidRPr="00EB0F4B">
        <w:rPr>
          <w:bCs/>
          <w:color w:val="000000"/>
        </w:rPr>
        <w:t xml:space="preserve"> </w:t>
      </w:r>
      <w:r w:rsidR="00D16829">
        <w:rPr>
          <w:bCs/>
          <w:color w:val="000000"/>
        </w:rPr>
        <w:t>P</w:t>
      </w:r>
      <w:r w:rsidRPr="00EB0F4B">
        <w:rPr>
          <w:bCs/>
          <w:color w:val="000000"/>
        </w:rPr>
        <w:t xml:space="preserve">rojection </w:t>
      </w:r>
      <w:r w:rsidR="00D16829">
        <w:rPr>
          <w:bCs/>
          <w:color w:val="000000"/>
        </w:rPr>
        <w:t>M</w:t>
      </w:r>
      <w:r w:rsidRPr="00EB0F4B">
        <w:rPr>
          <w:bCs/>
          <w:color w:val="000000"/>
        </w:rPr>
        <w:t xml:space="preserve">odified into </w:t>
      </w:r>
      <w:r w:rsidR="00D16829">
        <w:rPr>
          <w:bCs/>
          <w:color w:val="000000"/>
        </w:rPr>
        <w:t>Seal’s</w:t>
      </w:r>
      <w:r w:rsidRPr="00EB0F4B">
        <w:rPr>
          <w:bCs/>
          <w:color w:val="000000"/>
        </w:rPr>
        <w:t xml:space="preserve"> </w:t>
      </w:r>
      <w:r w:rsidR="00D16829">
        <w:rPr>
          <w:bCs/>
          <w:color w:val="000000"/>
        </w:rPr>
        <w:t>H</w:t>
      </w:r>
      <w:r w:rsidRPr="00EB0F4B">
        <w:rPr>
          <w:bCs/>
          <w:color w:val="000000"/>
        </w:rPr>
        <w:t>ead</w:t>
      </w:r>
      <w:r>
        <w:rPr>
          <w:bCs/>
          <w:color w:val="000000"/>
        </w:rPr>
        <w:t>-</w:t>
      </w:r>
      <w:proofErr w:type="spellStart"/>
      <w:r w:rsidRPr="00EB0F4B">
        <w:rPr>
          <w:bCs/>
          <w:color w:val="000000"/>
        </w:rPr>
        <w:t>Fewkes</w:t>
      </w:r>
      <w:proofErr w:type="spellEnd"/>
      <w:r w:rsidRPr="00EB0F4B">
        <w:rPr>
          <w:bCs/>
          <w:color w:val="000000"/>
        </w:rPr>
        <w:t xml:space="preserve"> type 3</w:t>
      </w:r>
      <w:r>
        <w:rPr>
          <w:bCs/>
          <w:color w:val="000000"/>
        </w:rPr>
        <w:t>-1000 CE</w:t>
      </w:r>
    </w:p>
    <w:p w:rsidR="00EB0F4B" w:rsidRDefault="00EB0F4B" w:rsidP="00EB0F4B">
      <w:r>
        <w:fldChar w:fldCharType="begin"/>
      </w:r>
      <w:r>
        <w:instrText xml:space="preserve"> INCLUDEPICTURE "file:///C:/DOCUME~1/ADMINI~1/LOCALS~1/Temp/scl1.jpg"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2.5pt;height:151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"file:///C:/DOCUME~1/ADMINI~1/LOCALS~1/Temp/scl2.jpg" \* MERGEFORMATINET </w:instrText>
      </w:r>
      <w:r>
        <w:fldChar w:fldCharType="separate"/>
      </w:r>
      <w:r>
        <w:pict>
          <v:shape id="_x0000_i1026" type="#_x0000_t75" alt="" style="width:83.5pt;height:150pt;flip:x">
            <v:imagedata r:id="rId6" r:href="rId7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"file:///C:/DOCUME~1/ADMINI~1/LOCALS~1/Temp/scl4.jpg" \* MERGEFORMATINET </w:instrText>
      </w:r>
      <w:r>
        <w:fldChar w:fldCharType="separate"/>
      </w:r>
      <w:r>
        <w:pict>
          <v:shape id="_x0000_i1027" type="#_x0000_t75" alt="" style="width:89pt;height:150.5pt;flip:x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"file:///C:/DOCUME~1/ADMINI~1/LOCALS~1/Temp/scl6.jpg" \* MERGEFORMATINET </w:instrText>
      </w:r>
      <w:r>
        <w:fldChar w:fldCharType="separate"/>
      </w:r>
      <w:r>
        <w:pict>
          <v:shape id="_x0000_i1028" type="#_x0000_t75" alt="" style="width:85.5pt;height:150pt;flip:x">
            <v:imagedata r:id="rId10" r:href="rId11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"file:///C:/DOCUME~1/ADMINI~1/LOCALS~1/Temp/scl3.jpg" \* MERGEFORMATINET </w:instrText>
      </w:r>
      <w:r>
        <w:fldChar w:fldCharType="separate"/>
      </w:r>
      <w:r>
        <w:pict>
          <v:shape id="_x0000_i1029" type="#_x0000_t75" alt="" style="width:177pt;height:112.5pt">
            <v:imagedata r:id="rId12" r:href="rId13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>
        <w:pict>
          <v:shape id="_x0000_i1030" type="#_x0000_t75" alt="" style="width:214pt;height:113pt">
            <v:imagedata r:id="rId14" r:href="rId15"/>
          </v:shape>
        </w:pict>
      </w:r>
      <w:r>
        <w:fldChar w:fldCharType="end"/>
      </w:r>
    </w:p>
    <w:p w:rsidR="00EB0F4B" w:rsidRDefault="00EB0F4B" w:rsidP="00EB0F4B">
      <w:pPr>
        <w:pStyle w:val="NormalWeb"/>
        <w:jc w:val="center"/>
      </w:pPr>
    </w:p>
    <w:p w:rsidR="00EB0F4B" w:rsidRPr="00EB0F4B" w:rsidRDefault="00EB0F4B" w:rsidP="00EB0F4B">
      <w:pPr>
        <w:pStyle w:val="NormalWeb"/>
        <w:rPr>
          <w:bCs/>
          <w:color w:val="000000"/>
        </w:rPr>
      </w:pPr>
      <w:r>
        <w:t>Fig</w:t>
      </w:r>
      <w:r>
        <w:t>s 1-6</w:t>
      </w:r>
      <w: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Am</w:t>
      </w:r>
      <w:proofErr w:type="gramStart"/>
      <w:r>
        <w:rPr>
          <w:color w:val="000000"/>
        </w:rPr>
        <w:t>,C</w:t>
      </w:r>
      <w:proofErr w:type="spellEnd"/>
      <w:proofErr w:type="gramEnd"/>
      <w:r>
        <w:rPr>
          <w:color w:val="000000"/>
        </w:rPr>
        <w:t>-</w:t>
      </w:r>
      <w:proofErr w:type="spellStart"/>
      <w:r>
        <w:rPr>
          <w:color w:val="000000"/>
        </w:rPr>
        <w:t>Taino</w:t>
      </w:r>
      <w:proofErr w:type="spellEnd"/>
      <w:r>
        <w:rPr>
          <w:color w:val="000000"/>
        </w:rPr>
        <w:t>-</w:t>
      </w:r>
      <w:r w:rsidRPr="00EB0F4B">
        <w:rPr>
          <w:bCs/>
          <w:color w:val="000000"/>
        </w:rPr>
        <w:t>Three-pointed Stone</w:t>
      </w:r>
      <w:r w:rsidRPr="00EB0F4B">
        <w:rPr>
          <w:bCs/>
        </w:rPr>
        <w:t xml:space="preserve"> with</w:t>
      </w:r>
      <w:r w:rsidRPr="00EB0F4B">
        <w:rPr>
          <w:bCs/>
          <w:color w:val="000000"/>
        </w:rPr>
        <w:t xml:space="preserve"> </w:t>
      </w:r>
      <w:proofErr w:type="spellStart"/>
      <w:r w:rsidRPr="00EB0F4B">
        <w:rPr>
          <w:bCs/>
          <w:color w:val="000000"/>
        </w:rPr>
        <w:t>conoid</w:t>
      </w:r>
      <w:proofErr w:type="spellEnd"/>
      <w:r w:rsidRPr="00EB0F4B">
        <w:rPr>
          <w:bCs/>
          <w:color w:val="000000"/>
        </w:rPr>
        <w:t xml:space="preserve"> projection modified into a head</w:t>
      </w:r>
      <w:r>
        <w:rPr>
          <w:bCs/>
          <w:color w:val="000000"/>
        </w:rPr>
        <w:t>-</w:t>
      </w:r>
      <w:proofErr w:type="spellStart"/>
      <w:r w:rsidRPr="00EB0F4B">
        <w:rPr>
          <w:bCs/>
          <w:color w:val="000000"/>
        </w:rPr>
        <w:t>Fewkes</w:t>
      </w:r>
      <w:proofErr w:type="spellEnd"/>
      <w:r w:rsidRPr="00EB0F4B">
        <w:rPr>
          <w:bCs/>
          <w:color w:val="000000"/>
        </w:rPr>
        <w:t xml:space="preserve"> type 3</w:t>
      </w:r>
      <w:r>
        <w:rPr>
          <w:bCs/>
          <w:color w:val="000000"/>
        </w:rPr>
        <w:t>-1000 CE</w:t>
      </w:r>
    </w:p>
    <w:p w:rsidR="00EB0F4B" w:rsidRDefault="00EB0F4B" w:rsidP="00EB0F4B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17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Accession No.</w:t>
      </w:r>
    </w:p>
    <w:p w:rsidR="00EB0F4B" w:rsidRPr="00EB0F4B" w:rsidRDefault="00EB0F4B" w:rsidP="00EB0F4B">
      <w:pPr>
        <w:pStyle w:val="NormalWeb"/>
        <w:rPr>
          <w:bCs/>
          <w:color w:val="000000"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proofErr w:type="spellStart"/>
      <w:r>
        <w:rPr>
          <w:color w:val="000000"/>
        </w:rPr>
        <w:t>Am</w:t>
      </w:r>
      <w:proofErr w:type="gramStart"/>
      <w:r>
        <w:rPr>
          <w:color w:val="000000"/>
        </w:rPr>
        <w:t>,C</w:t>
      </w:r>
      <w:proofErr w:type="spellEnd"/>
      <w:proofErr w:type="gramEnd"/>
      <w:r>
        <w:rPr>
          <w:color w:val="000000"/>
        </w:rPr>
        <w:t>-</w:t>
      </w:r>
      <w:proofErr w:type="spellStart"/>
      <w:r>
        <w:rPr>
          <w:color w:val="000000"/>
        </w:rPr>
        <w:t>Taino</w:t>
      </w:r>
      <w:proofErr w:type="spellEnd"/>
      <w:r>
        <w:rPr>
          <w:color w:val="000000"/>
        </w:rPr>
        <w:t>-</w:t>
      </w:r>
      <w:r w:rsidRPr="00EB0F4B">
        <w:rPr>
          <w:bCs/>
          <w:color w:val="000000"/>
        </w:rPr>
        <w:t>Three-pointed Stone</w:t>
      </w:r>
      <w:r w:rsidRPr="00EB0F4B">
        <w:rPr>
          <w:bCs/>
        </w:rPr>
        <w:t xml:space="preserve"> with</w:t>
      </w:r>
      <w:r w:rsidRPr="00EB0F4B">
        <w:rPr>
          <w:bCs/>
          <w:color w:val="000000"/>
        </w:rPr>
        <w:t xml:space="preserve"> </w:t>
      </w:r>
      <w:proofErr w:type="spellStart"/>
      <w:r w:rsidRPr="00EB0F4B">
        <w:rPr>
          <w:bCs/>
          <w:color w:val="000000"/>
        </w:rPr>
        <w:t>conoid</w:t>
      </w:r>
      <w:proofErr w:type="spellEnd"/>
      <w:r w:rsidRPr="00EB0F4B">
        <w:rPr>
          <w:bCs/>
          <w:color w:val="000000"/>
        </w:rPr>
        <w:t xml:space="preserve"> projection modified into a head</w:t>
      </w:r>
      <w:r>
        <w:rPr>
          <w:bCs/>
          <w:color w:val="000000"/>
        </w:rPr>
        <w:t>-</w:t>
      </w:r>
      <w:proofErr w:type="spellStart"/>
      <w:r w:rsidRPr="00EB0F4B">
        <w:rPr>
          <w:bCs/>
          <w:color w:val="000000"/>
        </w:rPr>
        <w:t>Fewkes</w:t>
      </w:r>
      <w:proofErr w:type="spellEnd"/>
      <w:r w:rsidRPr="00EB0F4B">
        <w:rPr>
          <w:bCs/>
          <w:color w:val="000000"/>
        </w:rPr>
        <w:t xml:space="preserve"> type 3</w:t>
      </w:r>
      <w:r>
        <w:rPr>
          <w:bCs/>
          <w:color w:val="000000"/>
        </w:rPr>
        <w:t>-1000 CE</w:t>
      </w:r>
    </w:p>
    <w:p w:rsidR="00EB0F4B" w:rsidRDefault="00EB0F4B" w:rsidP="00EB0F4B">
      <w:pPr>
        <w:rPr>
          <w:b/>
        </w:rPr>
      </w:pPr>
      <w:r w:rsidRPr="002747B6">
        <w:rPr>
          <w:b/>
        </w:rPr>
        <w:t>Display Description:</w:t>
      </w:r>
    </w:p>
    <w:p w:rsidR="00AF7EF8" w:rsidRDefault="00EB0F4B" w:rsidP="00EB0F4B">
      <w:pPr>
        <w:rPr>
          <w:rFonts w:ascii="Molengo" w:hAnsi="Molengo"/>
          <w:color w:val="282828"/>
          <w:szCs w:val="41"/>
          <w:shd w:val="clear" w:color="auto" w:fill="FFFFFF"/>
        </w:rPr>
      </w:pPr>
      <w:r>
        <w:rPr>
          <w:rFonts w:ascii="Molengo" w:hAnsi="Molengo"/>
          <w:color w:val="282828"/>
          <w:szCs w:val="41"/>
          <w:shd w:val="clear" w:color="auto" w:fill="FFFFFF"/>
        </w:rPr>
        <w:tab/>
      </w:r>
      <w:r>
        <w:rPr>
          <w:rFonts w:ascii="Molengo" w:hAnsi="Molengo"/>
          <w:color w:val="282828"/>
          <w:szCs w:val="41"/>
          <w:shd w:val="clear" w:color="auto" w:fill="FFFFFF"/>
        </w:rPr>
        <w:t xml:space="preserve">This Three-pointed Stone </w:t>
      </w:r>
      <w:r w:rsidR="00AF7EF8">
        <w:rPr>
          <w:rFonts w:ascii="Molengo" w:hAnsi="Molengo"/>
          <w:color w:val="282828"/>
          <w:szCs w:val="41"/>
          <w:shd w:val="clear" w:color="auto" w:fill="FFFFFF"/>
        </w:rPr>
        <w:t xml:space="preserve">with the conical projection probably modified into a seal’s head </w:t>
      </w:r>
      <w:r>
        <w:rPr>
          <w:rFonts w:ascii="Molengo" w:hAnsi="Molengo"/>
          <w:color w:val="282828"/>
          <w:szCs w:val="41"/>
          <w:shd w:val="clear" w:color="auto" w:fill="FFFFFF"/>
        </w:rPr>
        <w:t>represents</w:t>
      </w:r>
      <w:r w:rsidR="00AF7EF8">
        <w:rPr>
          <w:rFonts w:ascii="Molengo" w:hAnsi="Molengo"/>
          <w:color w:val="282828"/>
          <w:szCs w:val="41"/>
          <w:shd w:val="clear" w:color="auto" w:fill="FFFFFF"/>
        </w:rPr>
        <w:t xml:space="preserve"> a manifestation of </w:t>
      </w:r>
      <w:r>
        <w:rPr>
          <w:rFonts w:ascii="Molengo" w:hAnsi="Molengo"/>
          <w:color w:val="282828"/>
          <w:szCs w:val="41"/>
          <w:shd w:val="clear" w:color="auto" w:fill="FFFFFF"/>
        </w:rPr>
        <w:t>the Goddess of fertility, the "Spirit of the Yucca and the sea</w:t>
      </w:r>
      <w:r>
        <w:rPr>
          <w:rFonts w:ascii="Molengo" w:hAnsi="Molengo" w:hint="eastAsia"/>
          <w:color w:val="282828"/>
          <w:szCs w:val="41"/>
          <w:shd w:val="clear" w:color="auto" w:fill="FFFFFF"/>
        </w:rPr>
        <w:t>”</w:t>
      </w:r>
      <w:r>
        <w:rPr>
          <w:rFonts w:ascii="Molengo" w:hAnsi="Molengo"/>
          <w:color w:val="282828"/>
          <w:szCs w:val="41"/>
          <w:shd w:val="clear" w:color="auto" w:fill="FFFFFF"/>
        </w:rPr>
        <w:t>. It was b</w:t>
      </w:r>
      <w:bookmarkStart w:id="0" w:name="_GoBack"/>
      <w:bookmarkEnd w:id="0"/>
      <w:r>
        <w:rPr>
          <w:rFonts w:ascii="Molengo" w:hAnsi="Molengo"/>
          <w:color w:val="282828"/>
          <w:szCs w:val="41"/>
          <w:shd w:val="clear" w:color="auto" w:fill="FFFFFF"/>
        </w:rPr>
        <w:t xml:space="preserve">uried in a </w:t>
      </w:r>
      <w:proofErr w:type="spellStart"/>
      <w:r w:rsidRPr="00EB0F4B">
        <w:rPr>
          <w:rFonts w:ascii="Molengo" w:hAnsi="Molengo"/>
          <w:i/>
          <w:color w:val="282828"/>
          <w:szCs w:val="41"/>
          <w:shd w:val="clear" w:color="auto" w:fill="FFFFFF"/>
        </w:rPr>
        <w:t>conucos</w:t>
      </w:r>
      <w:proofErr w:type="spellEnd"/>
      <w:r w:rsidRPr="00EB0F4B">
        <w:rPr>
          <w:rFonts w:ascii="Molengo" w:hAnsi="Molengo"/>
          <w:i/>
          <w:color w:val="282828"/>
          <w:szCs w:val="41"/>
          <w:shd w:val="clear" w:color="auto" w:fill="FFFFFF"/>
        </w:rPr>
        <w:t xml:space="preserve"> </w:t>
      </w:r>
      <w:r>
        <w:rPr>
          <w:rFonts w:ascii="Molengo" w:hAnsi="Molengo"/>
          <w:color w:val="282828"/>
          <w:szCs w:val="41"/>
          <w:shd w:val="clear" w:color="auto" w:fill="FFFFFF"/>
        </w:rPr>
        <w:t xml:space="preserve">to further the growth of the yucca plant, the main food of the native </w:t>
      </w:r>
      <w:proofErr w:type="spellStart"/>
      <w:r>
        <w:rPr>
          <w:rFonts w:ascii="Molengo" w:hAnsi="Molengo"/>
          <w:b/>
          <w:bCs/>
          <w:i/>
          <w:iCs/>
          <w:color w:val="282828"/>
          <w:szCs w:val="41"/>
          <w:shd w:val="clear" w:color="auto" w:fill="FFFFFF"/>
        </w:rPr>
        <w:t>Ta</w:t>
      </w:r>
      <w:r>
        <w:rPr>
          <w:rFonts w:ascii="Molengo" w:hAnsi="Molengo" w:hint="eastAsia"/>
          <w:b/>
          <w:bCs/>
          <w:i/>
          <w:iCs/>
          <w:color w:val="282828"/>
          <w:szCs w:val="41"/>
          <w:shd w:val="clear" w:color="auto" w:fill="FFFFFF"/>
        </w:rPr>
        <w:t>í</w:t>
      </w:r>
      <w:r>
        <w:rPr>
          <w:rFonts w:ascii="Molengo" w:hAnsi="Molengo"/>
          <w:b/>
          <w:bCs/>
          <w:i/>
          <w:iCs/>
          <w:color w:val="282828"/>
          <w:szCs w:val="41"/>
          <w:shd w:val="clear" w:color="auto" w:fill="FFFFFF"/>
        </w:rPr>
        <w:t>no</w:t>
      </w:r>
      <w:proofErr w:type="spellEnd"/>
      <w:r>
        <w:rPr>
          <w:rFonts w:ascii="Molengo" w:hAnsi="Molengo"/>
          <w:color w:val="282828"/>
          <w:szCs w:val="41"/>
          <w:shd w:val="clear" w:color="auto" w:fill="FFFFFF"/>
        </w:rPr>
        <w:t xml:space="preserve">. </w:t>
      </w:r>
    </w:p>
    <w:p w:rsidR="00EB0F4B" w:rsidRDefault="00EB0F4B" w:rsidP="00AF7EF8">
      <w:r>
        <w:rPr>
          <w:rFonts w:ascii="Molengo" w:hAnsi="Molengo"/>
          <w:color w:val="282828"/>
          <w:szCs w:val="41"/>
          <w:shd w:val="clear" w:color="auto" w:fill="FFFFFF"/>
        </w:rPr>
        <w:t>This type has</w:t>
      </w:r>
      <w:r>
        <w:rPr>
          <w:rFonts w:ascii="Molengo" w:hAnsi="Molengo" w:hint="eastAsia"/>
          <w:color w:val="282828"/>
          <w:szCs w:val="41"/>
          <w:shd w:val="clear" w:color="auto" w:fill="FFFFFF"/>
        </w:rPr>
        <w:t xml:space="preserve"> the</w:t>
      </w:r>
      <w:r>
        <w:rPr>
          <w:rFonts w:ascii="Molengo" w:hAnsi="Molengo"/>
          <w:color w:val="282828"/>
          <w:szCs w:val="41"/>
          <w:shd w:val="clear" w:color="auto" w:fill="FFFFFF"/>
        </w:rPr>
        <w:t xml:space="preserve"> image of the deity on top facing upwards as if in supplication.</w:t>
      </w:r>
      <w:r w:rsidR="00AF7EF8">
        <w:rPr>
          <w:rFonts w:ascii="Molengo" w:hAnsi="Molengo"/>
          <w:color w:val="282828"/>
          <w:szCs w:val="41"/>
          <w:shd w:val="clear" w:color="auto" w:fill="FFFFFF"/>
        </w:rPr>
        <w:t xml:space="preserve"> Fewer than ten have been found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Fewkes</w:t>
      </w:r>
      <w:proofErr w:type="spellEnd"/>
      <w:r>
        <w:rPr>
          <w:color w:val="000000"/>
        </w:rPr>
        <w:t xml:space="preserve"> 1907:125-127). This is considered by </w:t>
      </w:r>
      <w:proofErr w:type="spellStart"/>
      <w:r>
        <w:rPr>
          <w:color w:val="000000"/>
        </w:rPr>
        <w:t>Fewkes</w:t>
      </w:r>
      <w:proofErr w:type="spellEnd"/>
      <w:r>
        <w:rPr>
          <w:color w:val="000000"/>
        </w:rPr>
        <w:t xml:space="preserve"> as the rarest type, and 3 of the 4 examples that are in the Smithsonia</w:t>
      </w:r>
      <w:r>
        <w:rPr>
          <w:color w:val="000000"/>
        </w:rPr>
        <w:t xml:space="preserve">n originated in Santo Domingo. </w:t>
      </w:r>
      <w:r>
        <w:rPr>
          <w:color w:val="000000"/>
        </w:rPr>
        <w:t>However this specimen is for its facial design that is related to a similar facial design on a type 2 Three-pointed stone from the Dominican Republic</w:t>
      </w:r>
    </w:p>
    <w:p w:rsidR="00EB0F4B" w:rsidRPr="002747B6" w:rsidRDefault="00EB0F4B" w:rsidP="00EB0F4B">
      <w:pPr>
        <w:rPr>
          <w:b/>
        </w:rPr>
      </w:pP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F1909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lastRenderedPageBreak/>
        <w:t xml:space="preserve">Date or Time Horizon: </w:t>
      </w:r>
      <w:r>
        <w:rPr>
          <w:b/>
        </w:rPr>
        <w:t>1000 CE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 xml:space="preserve">Geographical Area: </w:t>
      </w:r>
      <w:r>
        <w:rPr>
          <w:b/>
        </w:rPr>
        <w:t>Caribbean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Map: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GPS coordinates: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 xml:space="preserve">Cultural Affiliation: 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Medi</w:t>
      </w:r>
      <w:r w:rsidR="00AF7EF8">
        <w:rPr>
          <w:b/>
        </w:rPr>
        <w:t>um</w:t>
      </w:r>
      <w:r w:rsidRPr="002747B6">
        <w:rPr>
          <w:b/>
        </w:rPr>
        <w:t xml:space="preserve">: </w:t>
      </w:r>
      <w:r w:rsidR="00AF7EF8">
        <w:rPr>
          <w:b/>
        </w:rPr>
        <w:t>Andesite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 xml:space="preserve">Dimensions: 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 xml:space="preserve">Weight:  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Condition: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 xml:space="preserve">Provenance: </w:t>
      </w:r>
    </w:p>
    <w:p w:rsidR="00EB0F4B" w:rsidRPr="002747B6" w:rsidRDefault="00EB0F4B" w:rsidP="00EB0F4B">
      <w:pPr>
        <w:rPr>
          <w:b/>
        </w:rPr>
      </w:pPr>
      <w:r w:rsidRPr="002747B6">
        <w:rPr>
          <w:b/>
        </w:rPr>
        <w:t>Discussion:</w:t>
      </w:r>
    </w:p>
    <w:p w:rsidR="00EB0F4B" w:rsidRPr="00070694" w:rsidRDefault="00EB0F4B" w:rsidP="00EB0F4B">
      <w:pPr>
        <w:rPr>
          <w:b/>
          <w:szCs w:val="19"/>
        </w:rPr>
      </w:pPr>
      <w:r w:rsidRPr="00070694">
        <w:rPr>
          <w:b/>
          <w:szCs w:val="19"/>
        </w:rPr>
        <w:t>References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Bower, B </w:t>
      </w:r>
    </w:p>
    <w:p w:rsidR="00EB0F4B" w:rsidRDefault="00EB0F4B" w:rsidP="00EB0F4B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1994 Maya Beginnings Extend Back at Belize Site. </w:t>
      </w:r>
      <w:r>
        <w:rPr>
          <w:iCs/>
          <w:color w:val="000000"/>
          <w:szCs w:val="15"/>
        </w:rPr>
        <w:t xml:space="preserve">Science News 145(18):279. 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EB0F4B" w:rsidRDefault="00EB0F4B" w:rsidP="00EB0F4B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EB0F4B" w:rsidRDefault="00EB0F4B" w:rsidP="00EB0F4B">
      <w:pPr>
        <w:ind w:left="144" w:right="144"/>
        <w:rPr>
          <w:color w:val="000000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EB0F4B" w:rsidRDefault="00EB0F4B" w:rsidP="00EB0F4B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EB0F4B" w:rsidRDefault="00EB0F4B" w:rsidP="00EB0F4B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i w:val="0"/>
          <w:iCs w:val="0"/>
          <w:sz w:val="24"/>
        </w:rPr>
        <w:t>Giménez</w:t>
      </w:r>
      <w:proofErr w:type="spellEnd"/>
      <w:r>
        <w:rPr>
          <w:rStyle w:val="HTMLCite"/>
          <w:i w:val="0"/>
          <w:iCs w:val="0"/>
          <w:sz w:val="24"/>
        </w:rPr>
        <w:t xml:space="preserve"> </w:t>
      </w:r>
      <w:proofErr w:type="spellStart"/>
      <w:r>
        <w:rPr>
          <w:rStyle w:val="HTMLCite"/>
          <w:i w:val="0"/>
          <w:iCs w:val="0"/>
          <w:sz w:val="24"/>
        </w:rPr>
        <w:t>Fernández</w:t>
      </w:r>
      <w:proofErr w:type="spellEnd"/>
      <w:r>
        <w:rPr>
          <w:rStyle w:val="HTMLCite"/>
          <w:i w:val="0"/>
          <w:iCs w:val="0"/>
          <w:sz w:val="24"/>
        </w:rPr>
        <w:t xml:space="preserve">, Manuel (1971). "Fray </w:t>
      </w:r>
      <w:proofErr w:type="spellStart"/>
      <w:r>
        <w:rPr>
          <w:rStyle w:val="HTMLCite"/>
          <w:i w:val="0"/>
          <w:iCs w:val="0"/>
          <w:sz w:val="24"/>
        </w:rPr>
        <w:t>Bartolomé</w:t>
      </w:r>
      <w:proofErr w:type="spellEnd"/>
      <w:r>
        <w:rPr>
          <w:rStyle w:val="HTMLCite"/>
          <w:i w:val="0"/>
          <w:iCs w:val="0"/>
          <w:sz w:val="24"/>
        </w:rPr>
        <w:t xml:space="preserve"> de Las Casas: A Biographical Sketch". In </w:t>
      </w:r>
      <w:proofErr w:type="spellStart"/>
      <w:r>
        <w:rPr>
          <w:rStyle w:val="HTMLCite"/>
          <w:i w:val="0"/>
          <w:iCs w:val="0"/>
          <w:sz w:val="24"/>
        </w:rPr>
        <w:t>Friede</w:t>
      </w:r>
      <w:proofErr w:type="spellEnd"/>
      <w:r>
        <w:rPr>
          <w:rStyle w:val="HTMLCite"/>
          <w:i w:val="0"/>
          <w:iCs w:val="0"/>
          <w:sz w:val="24"/>
        </w:rPr>
        <w:t>, Juan; Keen, Benjamin (</w:t>
      </w:r>
      <w:proofErr w:type="spellStart"/>
      <w:proofErr w:type="gramStart"/>
      <w:r>
        <w:rPr>
          <w:rStyle w:val="HTMLCite"/>
          <w:i w:val="0"/>
          <w:iCs w:val="0"/>
          <w:sz w:val="24"/>
        </w:rPr>
        <w:t>eds</w:t>
      </w:r>
      <w:proofErr w:type="spellEnd"/>
      <w:proofErr w:type="gramEnd"/>
      <w:r>
        <w:rPr>
          <w:rStyle w:val="HTMLCite"/>
          <w:i w:val="0"/>
          <w:iCs w:val="0"/>
          <w:sz w:val="24"/>
        </w:rPr>
        <w:t xml:space="preserve">). </w:t>
      </w:r>
      <w:proofErr w:type="spellStart"/>
      <w:r>
        <w:rPr>
          <w:rStyle w:val="HTMLCite"/>
          <w:i w:val="0"/>
          <w:iCs w:val="0"/>
          <w:sz w:val="24"/>
        </w:rPr>
        <w:t>Bartolomé</w:t>
      </w:r>
      <w:proofErr w:type="spellEnd"/>
      <w:r>
        <w:rPr>
          <w:rStyle w:val="HTMLCite"/>
          <w:i w:val="0"/>
          <w:iCs w:val="0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i w:val="0"/>
          <w:iCs w:val="0"/>
          <w:sz w:val="24"/>
        </w:rPr>
        <w:t>spéciale</w:t>
      </w:r>
      <w:proofErr w:type="spellEnd"/>
      <w:r>
        <w:rPr>
          <w:rStyle w:val="HTMLCite"/>
          <w:i w:val="0"/>
          <w:iCs w:val="0"/>
          <w:sz w:val="24"/>
        </w:rPr>
        <w:t xml:space="preserve">: CER. DeKalb: Northern Illinois </w:t>
      </w:r>
      <w:r>
        <w:rPr>
          <w:rStyle w:val="HTMLCite"/>
          <w:i w:val="0"/>
          <w:iCs w:val="0"/>
          <w:sz w:val="24"/>
        </w:rPr>
        <w:lastRenderedPageBreak/>
        <w:t>University Press. pp. 67–126.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EB0F4B" w:rsidRDefault="00EB0F4B" w:rsidP="00EB0F4B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EB0F4B" w:rsidRDefault="00EB0F4B" w:rsidP="00EB0F4B">
      <w:pPr>
        <w:rPr>
          <w:szCs w:val="19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</w:t>
      </w:r>
      <w:proofErr w:type="spellStart"/>
      <w:r>
        <w:rPr>
          <w:color w:val="000000"/>
          <w:sz w:val="24"/>
          <w:szCs w:val="15"/>
        </w:rPr>
        <w:t>cemi</w:t>
      </w:r>
      <w:proofErr w:type="spellEnd"/>
      <w:r>
        <w:rPr>
          <w:color w:val="000000"/>
          <w:sz w:val="24"/>
          <w:szCs w:val="15"/>
        </w:rPr>
        <w:t xml:space="preserve">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EB0F4B" w:rsidRDefault="00EB0F4B" w:rsidP="00EB0F4B">
      <w:pPr>
        <w:pStyle w:val="Style"/>
        <w:ind w:left="144" w:right="144"/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Tainos</w:t>
      </w:r>
      <w:proofErr w:type="spellEnd"/>
      <w:r>
        <w:rPr>
          <w:iCs/>
          <w:color w:val="000000"/>
          <w:sz w:val="24"/>
          <w:szCs w:val="15"/>
        </w:rPr>
        <w:t xml:space="preserve">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EB0F4B" w:rsidRDefault="00EB0F4B" w:rsidP="00EB0F4B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1996 The Rise of Complex Societies in the Caribbean.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EB0F4B" w:rsidRDefault="00EB0F4B" w:rsidP="00EB0F4B">
      <w:pPr>
        <w:ind w:left="144" w:right="144"/>
        <w:rPr>
          <w:color w:val="000000"/>
          <w:w w:val="114"/>
          <w:szCs w:val="20"/>
        </w:rPr>
      </w:pPr>
    </w:p>
    <w:p w:rsidR="00EB0F4B" w:rsidRDefault="00EB0F4B" w:rsidP="00EB0F4B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EB0F4B" w:rsidRDefault="00EB0F4B" w:rsidP="00EB0F4B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EB0F4B" w:rsidRDefault="00EB0F4B" w:rsidP="00EB0F4B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EB0F4B" w:rsidRDefault="00EB0F4B" w:rsidP="00EB0F4B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EB0F4B" w:rsidRDefault="00EB0F4B" w:rsidP="00EB0F4B">
      <w:pPr>
        <w:ind w:left="144" w:right="144"/>
        <w:rPr>
          <w:color w:val="000000"/>
          <w:szCs w:val="19"/>
        </w:rPr>
      </w:pPr>
    </w:p>
    <w:p w:rsidR="00EB0F4B" w:rsidRDefault="00EB0F4B" w:rsidP="00EB0F4B">
      <w:pPr>
        <w:ind w:left="144" w:right="144"/>
        <w:rPr>
          <w:color w:val="000000"/>
        </w:rPr>
      </w:pPr>
    </w:p>
    <w:p w:rsidR="00EB0F4B" w:rsidRDefault="00EB0F4B"/>
    <w:sectPr w:rsidR="00EB0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leng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F4B"/>
    <w:rsid w:val="00151F1C"/>
    <w:rsid w:val="00AF7EF8"/>
    <w:rsid w:val="00D16829"/>
    <w:rsid w:val="00D36834"/>
    <w:rsid w:val="00EB0F4B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D3A97-01F9-4895-A33F-3712502A6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F4B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">
    <w:name w:val="Style"/>
    <w:rsid w:val="00EB0F4B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basedOn w:val="DefaultParagraphFont"/>
    <w:semiHidden/>
    <w:rsid w:val="00EB0F4B"/>
    <w:rPr>
      <w:i/>
      <w:iCs/>
    </w:rPr>
  </w:style>
  <w:style w:type="character" w:styleId="Strong">
    <w:name w:val="Strong"/>
    <w:qFormat/>
    <w:rsid w:val="00EB0F4B"/>
    <w:rPr>
      <w:b/>
      <w:bCs/>
    </w:rPr>
  </w:style>
  <w:style w:type="paragraph" w:styleId="NormalWeb">
    <w:name w:val="Normal (Web)"/>
    <w:basedOn w:val="Normal"/>
    <w:semiHidden/>
    <w:rsid w:val="00EB0F4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C:/DOCUME~1/ADMINI~1/LOCALS~1/Temp/scl3.jp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2.jpg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file:///C:/DOCUME~1/ADMINI~1/LOCALS~1/Temp/scl6.jpg" TargetMode="External"/><Relationship Id="rId5" Type="http://schemas.openxmlformats.org/officeDocument/2006/relationships/image" Target="file:///C:/DOCUME~1/ADMINI~1/LOCALS~1/Temp/scl1.jpg" TargetMode="External"/><Relationship Id="rId15" Type="http://schemas.openxmlformats.org/officeDocument/2006/relationships/image" Target="file:///C:/DOCUME~1/ADMINI~1/LOCALS~1/Temp/scl5.jpg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file:///C:/DOCUME~1/ADMINI~1/LOCALS~1/Temp/scl4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1611</Words>
  <Characters>9187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2018-07-29T17:44:00Z</dcterms:created>
  <dcterms:modified xsi:type="dcterms:W3CDTF">2018-07-29T18:36:00Z</dcterms:modified>
</cp:coreProperties>
</file>