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Pr="00055207" w:rsidRDefault="00DD60E7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055207">
        <w:rPr>
          <w:rFonts w:ascii="Times New Roman" w:hAnsi="Times New Roman" w:cs="Times New Roman"/>
          <w:sz w:val="24"/>
          <w:szCs w:val="24"/>
        </w:rPr>
        <w:t>DIS-</w:t>
      </w:r>
      <w:proofErr w:type="spellStart"/>
      <w:r w:rsidRPr="00055207">
        <w:rPr>
          <w:rFonts w:ascii="Times New Roman" w:hAnsi="Times New Roman" w:cs="Times New Roman"/>
          <w:sz w:val="24"/>
          <w:szCs w:val="24"/>
        </w:rPr>
        <w:t>Eur</w:t>
      </w:r>
      <w:proofErr w:type="spellEnd"/>
      <w:r w:rsidRPr="00055207">
        <w:rPr>
          <w:rFonts w:ascii="Times New Roman" w:hAnsi="Times New Roman" w:cs="Times New Roman"/>
          <w:sz w:val="24"/>
          <w:szCs w:val="24"/>
        </w:rPr>
        <w:t>-Spain-Early Cha</w:t>
      </w:r>
      <w:r w:rsidR="00055207" w:rsidRPr="00055207">
        <w:rPr>
          <w:rFonts w:ascii="Times New Roman" w:hAnsi="Times New Roman" w:cs="Times New Roman"/>
          <w:sz w:val="24"/>
          <w:szCs w:val="24"/>
        </w:rPr>
        <w:t>l</w:t>
      </w:r>
      <w:r w:rsidRPr="00055207">
        <w:rPr>
          <w:rFonts w:ascii="Times New Roman" w:hAnsi="Times New Roman" w:cs="Times New Roman"/>
          <w:sz w:val="24"/>
          <w:szCs w:val="24"/>
        </w:rPr>
        <w:t>colithic-</w:t>
      </w:r>
      <w:r w:rsidR="007C2324">
        <w:rPr>
          <w:rFonts w:ascii="Times New Roman" w:hAnsi="Times New Roman" w:cs="Times New Roman"/>
          <w:sz w:val="24"/>
          <w:szCs w:val="24"/>
        </w:rPr>
        <w:t>Plaques and Amulet-</w:t>
      </w:r>
      <w:r w:rsidRPr="00055207">
        <w:rPr>
          <w:rFonts w:ascii="Times New Roman" w:hAnsi="Times New Roman" w:cs="Times New Roman"/>
          <w:sz w:val="24"/>
          <w:szCs w:val="24"/>
        </w:rPr>
        <w:t>3500 BCE</w:t>
      </w:r>
    </w:p>
    <w:p w:rsidR="008E0461" w:rsidRPr="00055207" w:rsidRDefault="008E0461" w:rsidP="008E046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055207">
        <w:rPr>
          <w:rFonts w:ascii="Times New Roman" w:hAnsi="Times New Roman" w:cs="Times New Roman"/>
          <w:b/>
          <w:sz w:val="24"/>
          <w:szCs w:val="24"/>
        </w:rPr>
        <w:t xml:space="preserve">                               </w:t>
      </w:r>
    </w:p>
    <w:p w:rsidR="00656EF6" w:rsidRPr="00713BA6" w:rsidRDefault="00656EF6" w:rsidP="00656EF6">
      <w:pPr>
        <w:rPr>
          <w:rFonts w:ascii="Times New Roman" w:hAnsi="Times New Roman" w:cs="Times New Roman"/>
          <w:noProof/>
          <w:sz w:val="24"/>
          <w:szCs w:val="24"/>
        </w:rPr>
      </w:pPr>
      <w:r w:rsidRPr="00713B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024BF3" wp14:editId="2C285F01">
            <wp:extent cx="1306029" cy="185737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31275" cy="189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3BA6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713B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723975" wp14:editId="4212EC56">
            <wp:extent cx="762000" cy="1143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713B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D46BBA" wp14:editId="03359C03">
            <wp:extent cx="1042218" cy="186880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6068" cy="191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893" w:rsidRDefault="00656EF6" w:rsidP="007A489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Fig. 1. </w:t>
      </w:r>
      <w:r w:rsidR="007A4893" w:rsidRPr="00055207">
        <w:rPr>
          <w:rStyle w:val="Strong"/>
          <w:rFonts w:ascii="Times New Roman" w:hAnsi="Times New Roman" w:cs="Times New Roman"/>
          <w:sz w:val="24"/>
          <w:szCs w:val="24"/>
        </w:rPr>
        <w:t>Formal Label:</w:t>
      </w:r>
      <w:r w:rsidR="007A4893" w:rsidRPr="0005520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A4893" w:rsidRPr="00055207">
        <w:rPr>
          <w:rFonts w:ascii="Times New Roman" w:hAnsi="Times New Roman" w:cs="Times New Roman"/>
          <w:b/>
          <w:sz w:val="24"/>
          <w:szCs w:val="24"/>
        </w:rPr>
        <w:t>sw</w:t>
      </w:r>
      <w:proofErr w:type="spellEnd"/>
      <w:r w:rsidR="007A4893" w:rsidRPr="00055207">
        <w:rPr>
          <w:rFonts w:ascii="Times New Roman" w:hAnsi="Times New Roman" w:cs="Times New Roman"/>
          <w:b/>
          <w:sz w:val="24"/>
          <w:szCs w:val="24"/>
        </w:rPr>
        <w:t xml:space="preserve"> Iberia</w:t>
      </w:r>
      <w:r w:rsidR="00FC71DA" w:rsidRPr="00055207">
        <w:rPr>
          <w:rFonts w:ascii="Times New Roman" w:hAnsi="Times New Roman" w:cs="Times New Roman"/>
          <w:b/>
          <w:sz w:val="24"/>
          <w:szCs w:val="24"/>
        </w:rPr>
        <w:t>,</w:t>
      </w:r>
      <w:r w:rsidR="007A4893" w:rsidRPr="00055207">
        <w:rPr>
          <w:rFonts w:ascii="Times New Roman" w:hAnsi="Times New Roman" w:cs="Times New Roman"/>
          <w:b/>
          <w:sz w:val="24"/>
          <w:szCs w:val="24"/>
        </w:rPr>
        <w:t xml:space="preserve"> Early </w:t>
      </w:r>
      <w:r w:rsidR="00055207" w:rsidRPr="00055207">
        <w:rPr>
          <w:rFonts w:ascii="Times New Roman" w:hAnsi="Times New Roman" w:cs="Times New Roman"/>
          <w:b/>
          <w:sz w:val="24"/>
          <w:szCs w:val="24"/>
        </w:rPr>
        <w:t>Chalcolithic</w:t>
      </w:r>
      <w:r w:rsidR="007A4893" w:rsidRPr="00055207">
        <w:rPr>
          <w:rFonts w:ascii="Times New Roman" w:hAnsi="Times New Roman" w:cs="Times New Roman"/>
          <w:b/>
          <w:sz w:val="24"/>
          <w:szCs w:val="24"/>
        </w:rPr>
        <w:t xml:space="preserve"> Female </w:t>
      </w:r>
      <w:r>
        <w:rPr>
          <w:rFonts w:ascii="Times New Roman" w:hAnsi="Times New Roman" w:cs="Times New Roman"/>
          <w:b/>
          <w:sz w:val="24"/>
          <w:szCs w:val="24"/>
        </w:rPr>
        <w:t>Anthropomorph Plaque</w:t>
      </w:r>
      <w:r w:rsidR="007A4893" w:rsidRPr="00055207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FC71DA" w:rsidRPr="00055207">
        <w:rPr>
          <w:rFonts w:ascii="Times New Roman" w:hAnsi="Times New Roman" w:cs="Times New Roman"/>
          <w:b/>
          <w:sz w:val="24"/>
          <w:szCs w:val="24"/>
        </w:rPr>
        <w:t>Limestone-</w:t>
      </w:r>
      <w:r w:rsidR="007A4893" w:rsidRPr="00055207">
        <w:rPr>
          <w:rFonts w:ascii="Times New Roman" w:hAnsi="Times New Roman" w:cs="Times New Roman"/>
          <w:b/>
          <w:sz w:val="24"/>
          <w:szCs w:val="24"/>
        </w:rPr>
        <w:t>ca 3500 BCE</w:t>
      </w:r>
    </w:p>
    <w:p w:rsidR="00656EF6" w:rsidRDefault="00656EF6" w:rsidP="007A489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Fig. 2. </w:t>
      </w:r>
      <w:r w:rsidRPr="00055207">
        <w:rPr>
          <w:rStyle w:val="Strong"/>
          <w:rFonts w:ascii="Times New Roman" w:hAnsi="Times New Roman" w:cs="Times New Roman"/>
          <w:sz w:val="24"/>
          <w:szCs w:val="24"/>
        </w:rPr>
        <w:t>Formal Label:</w:t>
      </w:r>
      <w:r w:rsidRPr="0005520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55207">
        <w:rPr>
          <w:rFonts w:ascii="Times New Roman" w:hAnsi="Times New Roman" w:cs="Times New Roman"/>
          <w:b/>
          <w:sz w:val="24"/>
          <w:szCs w:val="24"/>
        </w:rPr>
        <w:t>sw</w:t>
      </w:r>
      <w:proofErr w:type="spellEnd"/>
      <w:r w:rsidRPr="00055207">
        <w:rPr>
          <w:rFonts w:ascii="Times New Roman" w:hAnsi="Times New Roman" w:cs="Times New Roman"/>
          <w:b/>
          <w:sz w:val="24"/>
          <w:szCs w:val="24"/>
        </w:rPr>
        <w:t xml:space="preserve"> Iberia, Early Chalcolithic Female </w:t>
      </w:r>
      <w:r>
        <w:rPr>
          <w:rFonts w:ascii="Times New Roman" w:hAnsi="Times New Roman" w:cs="Times New Roman"/>
          <w:b/>
          <w:sz w:val="24"/>
          <w:szCs w:val="24"/>
        </w:rPr>
        <w:t>Anthropomorph Amulet</w:t>
      </w:r>
      <w:r w:rsidRPr="00055207">
        <w:rPr>
          <w:rFonts w:ascii="Times New Roman" w:hAnsi="Times New Roman" w:cs="Times New Roman"/>
          <w:b/>
          <w:sz w:val="24"/>
          <w:szCs w:val="24"/>
        </w:rPr>
        <w:t>, Limestone-ca 3500 BCE</w:t>
      </w:r>
    </w:p>
    <w:p w:rsidR="00656EF6" w:rsidRDefault="00656EF6" w:rsidP="00656EF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Fig. 3. </w:t>
      </w:r>
      <w:r w:rsidRPr="00055207">
        <w:rPr>
          <w:rStyle w:val="Strong"/>
          <w:rFonts w:ascii="Times New Roman" w:hAnsi="Times New Roman" w:cs="Times New Roman"/>
          <w:sz w:val="24"/>
          <w:szCs w:val="24"/>
        </w:rPr>
        <w:t>Formal Label:</w:t>
      </w:r>
      <w:r w:rsidRPr="0005520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55207">
        <w:rPr>
          <w:rFonts w:ascii="Times New Roman" w:hAnsi="Times New Roman" w:cs="Times New Roman"/>
          <w:b/>
          <w:sz w:val="24"/>
          <w:szCs w:val="24"/>
        </w:rPr>
        <w:t>sw</w:t>
      </w:r>
      <w:proofErr w:type="spellEnd"/>
      <w:r w:rsidRPr="00055207">
        <w:rPr>
          <w:rFonts w:ascii="Times New Roman" w:hAnsi="Times New Roman" w:cs="Times New Roman"/>
          <w:b/>
          <w:sz w:val="24"/>
          <w:szCs w:val="24"/>
        </w:rPr>
        <w:t xml:space="preserve"> Iberia, Early Chalcolithic </w:t>
      </w:r>
      <w:r>
        <w:rPr>
          <w:rFonts w:ascii="Times New Roman" w:hAnsi="Times New Roman" w:cs="Times New Roman"/>
          <w:b/>
          <w:sz w:val="24"/>
          <w:szCs w:val="24"/>
        </w:rPr>
        <w:t>M</w:t>
      </w:r>
      <w:r w:rsidRPr="00055207">
        <w:rPr>
          <w:rFonts w:ascii="Times New Roman" w:hAnsi="Times New Roman" w:cs="Times New Roman"/>
          <w:b/>
          <w:sz w:val="24"/>
          <w:szCs w:val="24"/>
        </w:rPr>
        <w:t xml:space="preserve">ale </w:t>
      </w:r>
      <w:r>
        <w:rPr>
          <w:rFonts w:ascii="Times New Roman" w:hAnsi="Times New Roman" w:cs="Times New Roman"/>
          <w:b/>
          <w:sz w:val="24"/>
          <w:szCs w:val="24"/>
        </w:rPr>
        <w:t>Anthropomorph Plaque</w:t>
      </w:r>
      <w:r w:rsidRPr="00055207">
        <w:rPr>
          <w:rFonts w:ascii="Times New Roman" w:hAnsi="Times New Roman" w:cs="Times New Roman"/>
          <w:b/>
          <w:sz w:val="24"/>
          <w:szCs w:val="24"/>
        </w:rPr>
        <w:t>, Limestone-ca 3500 BCE</w:t>
      </w:r>
    </w:p>
    <w:p w:rsidR="00656EF6" w:rsidRPr="00656EF6" w:rsidRDefault="00656EF6" w:rsidP="007A4893">
      <w:pPr>
        <w:spacing w:after="0"/>
        <w:rPr>
          <w:rStyle w:val="Strong"/>
          <w:rFonts w:ascii="Times New Roman" w:hAnsi="Times New Roman" w:cs="Times New Roman"/>
          <w:bCs w:val="0"/>
          <w:sz w:val="24"/>
          <w:szCs w:val="24"/>
        </w:rPr>
      </w:pPr>
    </w:p>
    <w:p w:rsidR="007A4893" w:rsidRPr="00055207" w:rsidRDefault="007A4893" w:rsidP="007A4893">
      <w:pPr>
        <w:spacing w:after="0"/>
        <w:rPr>
          <w:rStyle w:val="Strong"/>
          <w:rFonts w:ascii="Times New Roman" w:hAnsi="Times New Roman" w:cs="Times New Roman"/>
          <w:sz w:val="24"/>
          <w:szCs w:val="24"/>
        </w:rPr>
      </w:pPr>
      <w:r w:rsidRPr="00055207">
        <w:rPr>
          <w:rStyle w:val="Strong"/>
          <w:rFonts w:ascii="Times New Roman" w:hAnsi="Times New Roman" w:cs="Times New Roman"/>
          <w:sz w:val="24"/>
          <w:szCs w:val="24"/>
        </w:rPr>
        <w:t>Accession Number</w:t>
      </w:r>
      <w:r w:rsidR="00656EF6">
        <w:rPr>
          <w:rStyle w:val="Strong"/>
          <w:rFonts w:ascii="Times New Roman" w:hAnsi="Times New Roman" w:cs="Times New Roman"/>
          <w:sz w:val="24"/>
          <w:szCs w:val="24"/>
        </w:rPr>
        <w:t>s</w:t>
      </w:r>
      <w:r w:rsidRPr="00055207">
        <w:rPr>
          <w:rStyle w:val="Strong"/>
          <w:rFonts w:ascii="Times New Roman" w:hAnsi="Times New Roman" w:cs="Times New Roman"/>
          <w:sz w:val="24"/>
          <w:szCs w:val="24"/>
        </w:rPr>
        <w:t>:</w:t>
      </w:r>
    </w:p>
    <w:p w:rsidR="007A4893" w:rsidRPr="00055207" w:rsidRDefault="007A4893" w:rsidP="007A489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55207">
        <w:rPr>
          <w:rStyle w:val="Strong"/>
          <w:rFonts w:ascii="Times New Roman" w:hAnsi="Times New Roman" w:cs="Times New Roman"/>
          <w:sz w:val="24"/>
          <w:szCs w:val="24"/>
        </w:rPr>
        <w:t>LC Classification:</w:t>
      </w:r>
      <w:r w:rsidRPr="00055207">
        <w:rPr>
          <w:rFonts w:ascii="Times New Roman" w:hAnsi="Times New Roman" w:cs="Times New Roman"/>
          <w:sz w:val="24"/>
          <w:szCs w:val="24"/>
        </w:rPr>
        <w:t xml:space="preserve"> </w:t>
      </w:r>
      <w:r w:rsidR="00353EFC" w:rsidRPr="00055207">
        <w:rPr>
          <w:rStyle w:val="best-location-delivery"/>
          <w:rFonts w:ascii="Times New Roman" w:hAnsi="Times New Roman" w:cs="Times New Roman"/>
          <w:sz w:val="24"/>
          <w:szCs w:val="24"/>
        </w:rPr>
        <w:t>GN776</w:t>
      </w:r>
    </w:p>
    <w:p w:rsidR="007A4893" w:rsidRPr="00055207" w:rsidRDefault="007A4893" w:rsidP="007A489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55207">
        <w:rPr>
          <w:rStyle w:val="Strong"/>
          <w:rFonts w:ascii="Times New Roman" w:hAnsi="Times New Roman" w:cs="Times New Roman"/>
          <w:sz w:val="24"/>
          <w:szCs w:val="24"/>
        </w:rPr>
        <w:t>Date or Time Horizon:</w:t>
      </w:r>
      <w:r w:rsidRPr="00055207">
        <w:rPr>
          <w:rFonts w:ascii="Times New Roman" w:hAnsi="Times New Roman" w:cs="Times New Roman"/>
          <w:sz w:val="24"/>
          <w:szCs w:val="24"/>
        </w:rPr>
        <w:t xml:space="preserve"> </w:t>
      </w:r>
      <w:r w:rsidR="00FC71DA" w:rsidRPr="00055207">
        <w:rPr>
          <w:rFonts w:ascii="Times New Roman" w:hAnsi="Times New Roman" w:cs="Times New Roman"/>
          <w:sz w:val="24"/>
          <w:szCs w:val="24"/>
        </w:rPr>
        <w:t>3500 BCE</w:t>
      </w:r>
    </w:p>
    <w:p w:rsidR="007A4893" w:rsidRPr="00055207" w:rsidRDefault="007A4893" w:rsidP="007A489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55207">
        <w:rPr>
          <w:rStyle w:val="Strong"/>
          <w:rFonts w:ascii="Times New Roman" w:hAnsi="Times New Roman" w:cs="Times New Roman"/>
          <w:sz w:val="24"/>
          <w:szCs w:val="24"/>
        </w:rPr>
        <w:t>Geographical Area:</w:t>
      </w:r>
      <w:r w:rsidRPr="00055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1DA" w:rsidRPr="00055207">
        <w:rPr>
          <w:rFonts w:ascii="Times New Roman" w:hAnsi="Times New Roman" w:cs="Times New Roman"/>
          <w:sz w:val="24"/>
          <w:szCs w:val="24"/>
        </w:rPr>
        <w:t>sw</w:t>
      </w:r>
      <w:proofErr w:type="spellEnd"/>
      <w:r w:rsidR="00FC71DA" w:rsidRPr="00055207">
        <w:rPr>
          <w:rFonts w:ascii="Times New Roman" w:hAnsi="Times New Roman" w:cs="Times New Roman"/>
          <w:sz w:val="24"/>
          <w:szCs w:val="24"/>
        </w:rPr>
        <w:t xml:space="preserve"> Iberia</w:t>
      </w:r>
    </w:p>
    <w:p w:rsidR="0033762D" w:rsidRPr="00055207" w:rsidRDefault="0033762D" w:rsidP="007A489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552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5069EF" wp14:editId="10FCFD26">
            <wp:extent cx="3444240" cy="2444846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9000" contrast="5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087" cy="248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07" w:rsidRPr="00055207" w:rsidRDefault="00055207" w:rsidP="007A489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13E76">
        <w:rPr>
          <w:rFonts w:ascii="Times New Roman" w:hAnsi="Times New Roman" w:cs="Times New Roman"/>
          <w:b/>
          <w:sz w:val="24"/>
          <w:szCs w:val="24"/>
        </w:rPr>
        <w:t>Map</w:t>
      </w:r>
      <w:r w:rsidR="00A13E76">
        <w:rPr>
          <w:rFonts w:ascii="Times New Roman" w:hAnsi="Times New Roman" w:cs="Times New Roman"/>
          <w:b/>
          <w:sz w:val="24"/>
          <w:szCs w:val="24"/>
        </w:rPr>
        <w:t>:</w:t>
      </w:r>
      <w:r w:rsidRPr="00055207">
        <w:rPr>
          <w:rFonts w:ascii="Times New Roman" w:hAnsi="Times New Roman" w:cs="Times New Roman"/>
          <w:sz w:val="24"/>
          <w:szCs w:val="24"/>
        </w:rPr>
        <w:t xml:space="preserve"> Chalcolithic SW Iberian Plaques.</w:t>
      </w:r>
    </w:p>
    <w:p w:rsidR="007A4893" w:rsidRPr="00055207" w:rsidRDefault="007A4893" w:rsidP="007A489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55207">
        <w:rPr>
          <w:rStyle w:val="Strong"/>
          <w:rFonts w:ascii="Times New Roman" w:hAnsi="Times New Roman" w:cs="Times New Roman"/>
          <w:sz w:val="24"/>
          <w:szCs w:val="24"/>
        </w:rPr>
        <w:t>Cultural Affiliation:</w:t>
      </w:r>
      <w:r w:rsidRPr="00055207">
        <w:rPr>
          <w:rFonts w:ascii="Times New Roman" w:hAnsi="Times New Roman" w:cs="Times New Roman"/>
          <w:sz w:val="24"/>
          <w:szCs w:val="24"/>
        </w:rPr>
        <w:t xml:space="preserve"> </w:t>
      </w:r>
      <w:r w:rsidR="00055207" w:rsidRPr="00055207">
        <w:rPr>
          <w:rFonts w:ascii="Times New Roman" w:hAnsi="Times New Roman" w:cs="Times New Roman"/>
          <w:sz w:val="24"/>
          <w:szCs w:val="24"/>
        </w:rPr>
        <w:t>Chalcolithic</w:t>
      </w:r>
    </w:p>
    <w:p w:rsidR="007A4893" w:rsidRPr="00055207" w:rsidRDefault="007A4893" w:rsidP="007A489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55207">
        <w:rPr>
          <w:rStyle w:val="Strong"/>
          <w:rFonts w:ascii="Times New Roman" w:hAnsi="Times New Roman" w:cs="Times New Roman"/>
          <w:sz w:val="24"/>
          <w:szCs w:val="24"/>
        </w:rPr>
        <w:t>Medium:</w:t>
      </w:r>
      <w:r w:rsidRPr="00055207">
        <w:rPr>
          <w:rFonts w:ascii="Times New Roman" w:hAnsi="Times New Roman" w:cs="Times New Roman"/>
          <w:sz w:val="24"/>
          <w:szCs w:val="24"/>
        </w:rPr>
        <w:t xml:space="preserve"> </w:t>
      </w:r>
      <w:r w:rsidR="00FC71DA" w:rsidRPr="00055207">
        <w:rPr>
          <w:rFonts w:ascii="Times New Roman" w:hAnsi="Times New Roman" w:cs="Times New Roman"/>
          <w:sz w:val="24"/>
          <w:szCs w:val="24"/>
        </w:rPr>
        <w:t>Limestone</w:t>
      </w:r>
    </w:p>
    <w:p w:rsidR="007A4893" w:rsidRPr="00055207" w:rsidRDefault="007A4893" w:rsidP="007A4893">
      <w:pPr>
        <w:spacing w:after="0"/>
        <w:rPr>
          <w:rStyle w:val="Strong"/>
          <w:rFonts w:ascii="Times New Roman" w:hAnsi="Times New Roman" w:cs="Times New Roman"/>
          <w:sz w:val="24"/>
          <w:szCs w:val="24"/>
        </w:rPr>
      </w:pPr>
      <w:r w:rsidRPr="00055207">
        <w:rPr>
          <w:rStyle w:val="Strong"/>
          <w:rFonts w:ascii="Times New Roman" w:hAnsi="Times New Roman" w:cs="Times New Roman"/>
          <w:sz w:val="24"/>
          <w:szCs w:val="24"/>
        </w:rPr>
        <w:t xml:space="preserve">Dimensions: </w:t>
      </w:r>
      <w:r w:rsidRPr="00055207">
        <w:rPr>
          <w:rFonts w:ascii="Times New Roman" w:hAnsi="Times New Roman" w:cs="Times New Roman"/>
          <w:b/>
          <w:bCs/>
          <w:color w:val="646673"/>
          <w:sz w:val="24"/>
          <w:szCs w:val="24"/>
          <w:shd w:val="clear" w:color="auto" w:fill="FFFFFF"/>
        </w:rPr>
        <w:br/>
      </w:r>
      <w:r w:rsidRPr="00055207">
        <w:rPr>
          <w:rStyle w:val="Strong"/>
          <w:rFonts w:ascii="Times New Roman" w:hAnsi="Times New Roman" w:cs="Times New Roman"/>
          <w:sz w:val="24"/>
          <w:szCs w:val="24"/>
        </w:rPr>
        <w:t xml:space="preserve">Weight: </w:t>
      </w:r>
    </w:p>
    <w:p w:rsidR="007A4893" w:rsidRPr="00055207" w:rsidRDefault="007A4893" w:rsidP="007A489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55207">
        <w:rPr>
          <w:rStyle w:val="Strong"/>
          <w:rFonts w:ascii="Times New Roman" w:hAnsi="Times New Roman" w:cs="Times New Roman"/>
          <w:sz w:val="24"/>
          <w:szCs w:val="24"/>
        </w:rPr>
        <w:t>Provenance:</w:t>
      </w:r>
      <w:r w:rsidR="00FC71DA" w:rsidRPr="0005520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r w:rsidR="00FC71DA" w:rsidRPr="00055207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David </w:t>
      </w:r>
      <w:proofErr w:type="spellStart"/>
      <w:r w:rsidR="00FC71DA" w:rsidRPr="00055207">
        <w:rPr>
          <w:rStyle w:val="Strong"/>
          <w:rFonts w:ascii="Times New Roman" w:hAnsi="Times New Roman" w:cs="Times New Roman"/>
          <w:b w:val="0"/>
          <w:sz w:val="24"/>
          <w:szCs w:val="24"/>
        </w:rPr>
        <w:t>Vosez</w:t>
      </w:r>
      <w:proofErr w:type="spellEnd"/>
      <w:r w:rsidR="00FC71DA" w:rsidRPr="00055207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Garcia, </w:t>
      </w:r>
      <w:proofErr w:type="spellStart"/>
      <w:r w:rsidR="00FC71DA" w:rsidRPr="00055207">
        <w:rPr>
          <w:rStyle w:val="Strong"/>
          <w:rFonts w:ascii="Times New Roman" w:hAnsi="Times New Roman" w:cs="Times New Roman"/>
          <w:b w:val="0"/>
          <w:sz w:val="24"/>
          <w:szCs w:val="24"/>
        </w:rPr>
        <w:t>Francia</w:t>
      </w:r>
      <w:proofErr w:type="spellEnd"/>
      <w:r w:rsidR="00FC71DA" w:rsidRPr="00055207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no. 20, </w:t>
      </w:r>
      <w:proofErr w:type="spellStart"/>
      <w:r w:rsidR="00FC71DA" w:rsidRPr="00055207">
        <w:rPr>
          <w:rStyle w:val="Strong"/>
          <w:rFonts w:ascii="Times New Roman" w:hAnsi="Times New Roman" w:cs="Times New Roman"/>
          <w:b w:val="0"/>
          <w:sz w:val="24"/>
          <w:szCs w:val="24"/>
        </w:rPr>
        <w:t>cp</w:t>
      </w:r>
      <w:proofErr w:type="spellEnd"/>
      <w:r w:rsidR="00FC71DA" w:rsidRPr="00055207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28916, </w:t>
      </w:r>
      <w:proofErr w:type="spellStart"/>
      <w:r w:rsidR="00FC71DA" w:rsidRPr="00055207">
        <w:rPr>
          <w:rStyle w:val="Strong"/>
          <w:rFonts w:ascii="Times New Roman" w:hAnsi="Times New Roman" w:cs="Times New Roman"/>
          <w:b w:val="0"/>
          <w:sz w:val="24"/>
          <w:szCs w:val="24"/>
        </w:rPr>
        <w:t>Lecones</w:t>
      </w:r>
      <w:proofErr w:type="spellEnd"/>
      <w:r w:rsidR="00FC71DA" w:rsidRPr="00055207">
        <w:rPr>
          <w:rStyle w:val="Strong"/>
          <w:rFonts w:ascii="Times New Roman" w:hAnsi="Times New Roman" w:cs="Times New Roman"/>
          <w:b w:val="0"/>
          <w:sz w:val="24"/>
          <w:szCs w:val="24"/>
        </w:rPr>
        <w:t>, Madrid, Spain</w:t>
      </w:r>
      <w:r w:rsidR="00FC71DA" w:rsidRPr="00055207">
        <w:rPr>
          <w:rStyle w:val="Strong"/>
          <w:rFonts w:ascii="Times New Roman" w:hAnsi="Times New Roman" w:cs="Times New Roman"/>
          <w:sz w:val="24"/>
          <w:szCs w:val="24"/>
        </w:rPr>
        <w:t>.</w:t>
      </w:r>
    </w:p>
    <w:p w:rsidR="007A4893" w:rsidRPr="00055207" w:rsidRDefault="007A4893" w:rsidP="007A489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055207">
        <w:rPr>
          <w:rFonts w:ascii="Times New Roman" w:hAnsi="Times New Roman" w:cs="Times New Roman"/>
          <w:b/>
          <w:sz w:val="24"/>
          <w:szCs w:val="24"/>
        </w:rPr>
        <w:t>Condition:</w:t>
      </w:r>
      <w:r w:rsidR="00FC71DA" w:rsidRPr="0005520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16BFB" w:rsidRPr="00055207">
        <w:rPr>
          <w:rFonts w:ascii="Times New Roman" w:hAnsi="Times New Roman" w:cs="Times New Roman"/>
          <w:sz w:val="24"/>
          <w:szCs w:val="24"/>
        </w:rPr>
        <w:t>Excellent condition</w:t>
      </w:r>
      <w:r w:rsidR="0033762D" w:rsidRPr="00055207">
        <w:rPr>
          <w:rFonts w:ascii="Times New Roman" w:hAnsi="Times New Roman" w:cs="Times New Roman"/>
          <w:sz w:val="24"/>
          <w:szCs w:val="24"/>
        </w:rPr>
        <w:t>.</w:t>
      </w:r>
    </w:p>
    <w:p w:rsidR="007A4893" w:rsidRPr="00055207" w:rsidRDefault="007A4893" w:rsidP="006D0C6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55207">
        <w:rPr>
          <w:rFonts w:ascii="Times New Roman" w:hAnsi="Times New Roman" w:cs="Times New Roman"/>
          <w:b/>
          <w:sz w:val="24"/>
          <w:szCs w:val="24"/>
        </w:rPr>
        <w:t>Discussion:</w:t>
      </w:r>
      <w:r w:rsidR="00FC71DA" w:rsidRPr="0005520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56EF6">
        <w:rPr>
          <w:rFonts w:ascii="Times New Roman" w:hAnsi="Times New Roman" w:cs="Times New Roman"/>
          <w:sz w:val="24"/>
          <w:szCs w:val="24"/>
        </w:rPr>
        <w:t xml:space="preserve">Figures 1 and 2 are </w:t>
      </w:r>
      <w:r w:rsidR="00FC71DA" w:rsidRPr="00055207">
        <w:rPr>
          <w:rFonts w:ascii="Times New Roman" w:hAnsi="Times New Roman" w:cs="Times New Roman"/>
          <w:sz w:val="24"/>
          <w:szCs w:val="24"/>
        </w:rPr>
        <w:t xml:space="preserve">Chalcolithic </w:t>
      </w:r>
      <w:r w:rsidR="00DC1F46">
        <w:rPr>
          <w:rFonts w:ascii="Times New Roman" w:hAnsi="Times New Roman" w:cs="Times New Roman"/>
          <w:sz w:val="24"/>
          <w:szCs w:val="24"/>
        </w:rPr>
        <w:t>limestone plaque</w:t>
      </w:r>
      <w:r w:rsidR="00656EF6">
        <w:rPr>
          <w:rFonts w:ascii="Times New Roman" w:hAnsi="Times New Roman" w:cs="Times New Roman"/>
          <w:sz w:val="24"/>
          <w:szCs w:val="24"/>
        </w:rPr>
        <w:t xml:space="preserve">s </w:t>
      </w:r>
      <w:r w:rsidR="00DC1F46">
        <w:rPr>
          <w:rFonts w:ascii="Times New Roman" w:hAnsi="Times New Roman" w:cs="Times New Roman"/>
          <w:sz w:val="24"/>
          <w:szCs w:val="24"/>
        </w:rPr>
        <w:t xml:space="preserve">of abstract </w:t>
      </w:r>
      <w:r w:rsidR="00656EF6">
        <w:rPr>
          <w:rFonts w:ascii="Times New Roman" w:hAnsi="Times New Roman" w:cs="Times New Roman"/>
          <w:sz w:val="24"/>
          <w:szCs w:val="24"/>
        </w:rPr>
        <w:t xml:space="preserve">female </w:t>
      </w:r>
      <w:proofErr w:type="spellStart"/>
      <w:proofErr w:type="gramStart"/>
      <w:r w:rsidR="00DC1F46" w:rsidRPr="00055207">
        <w:rPr>
          <w:rFonts w:ascii="Times New Roman" w:hAnsi="Times New Roman" w:cs="Times New Roman"/>
          <w:sz w:val="24"/>
          <w:szCs w:val="24"/>
        </w:rPr>
        <w:t>anthropomorph</w:t>
      </w:r>
      <w:r w:rsidR="00656EF6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656EF6">
        <w:rPr>
          <w:rFonts w:ascii="Times New Roman" w:hAnsi="Times New Roman" w:cs="Times New Roman"/>
          <w:sz w:val="24"/>
          <w:szCs w:val="24"/>
        </w:rPr>
        <w:t xml:space="preserve"> </w:t>
      </w:r>
      <w:r w:rsidR="00DC1F46" w:rsidRPr="00055207">
        <w:rPr>
          <w:rFonts w:ascii="Times New Roman" w:hAnsi="Times New Roman" w:cs="Times New Roman"/>
          <w:sz w:val="24"/>
          <w:szCs w:val="24"/>
        </w:rPr>
        <w:t xml:space="preserve"> determined</w:t>
      </w:r>
      <w:proofErr w:type="gramEnd"/>
      <w:r w:rsidR="00DC1F46" w:rsidRPr="00055207">
        <w:rPr>
          <w:rFonts w:ascii="Times New Roman" w:hAnsi="Times New Roman" w:cs="Times New Roman"/>
          <w:sz w:val="24"/>
          <w:szCs w:val="24"/>
        </w:rPr>
        <w:t xml:space="preserve"> by the “V”-shape (vulva) at the conjoining of </w:t>
      </w:r>
      <w:r w:rsidR="00656EF6">
        <w:rPr>
          <w:rFonts w:ascii="Times New Roman" w:hAnsi="Times New Roman" w:cs="Times New Roman"/>
          <w:sz w:val="24"/>
          <w:szCs w:val="24"/>
        </w:rPr>
        <w:t>their</w:t>
      </w:r>
      <w:r w:rsidR="00DC1F46">
        <w:rPr>
          <w:rFonts w:ascii="Times New Roman" w:hAnsi="Times New Roman" w:cs="Times New Roman"/>
          <w:sz w:val="24"/>
          <w:szCs w:val="24"/>
        </w:rPr>
        <w:t>s</w:t>
      </w:r>
      <w:r w:rsidR="00DC1F46" w:rsidRPr="00055207">
        <w:rPr>
          <w:rFonts w:ascii="Times New Roman" w:hAnsi="Times New Roman" w:cs="Times New Roman"/>
          <w:sz w:val="24"/>
          <w:szCs w:val="24"/>
        </w:rPr>
        <w:t xml:space="preserve"> legs</w:t>
      </w:r>
      <w:r w:rsidR="00DC1F46">
        <w:rPr>
          <w:rFonts w:ascii="Times New Roman" w:hAnsi="Times New Roman" w:cs="Times New Roman"/>
          <w:sz w:val="24"/>
          <w:szCs w:val="24"/>
        </w:rPr>
        <w:t>.</w:t>
      </w:r>
      <w:r w:rsidR="00DC1F46" w:rsidRPr="00055207">
        <w:rPr>
          <w:rFonts w:ascii="Times New Roman" w:hAnsi="Times New Roman" w:cs="Times New Roman"/>
          <w:sz w:val="24"/>
          <w:szCs w:val="24"/>
        </w:rPr>
        <w:t xml:space="preserve"> </w:t>
      </w:r>
      <w:r w:rsidR="0058134B" w:rsidRPr="00055207">
        <w:rPr>
          <w:rFonts w:ascii="Times New Roman" w:hAnsi="Times New Roman" w:cs="Times New Roman"/>
          <w:sz w:val="24"/>
          <w:szCs w:val="24"/>
        </w:rPr>
        <w:t xml:space="preserve">The eyes are distinctively rendered as round orbs </w:t>
      </w:r>
      <w:r w:rsidR="00DC1F46">
        <w:rPr>
          <w:rFonts w:ascii="Times New Roman" w:hAnsi="Times New Roman" w:cs="Times New Roman"/>
          <w:sz w:val="24"/>
          <w:szCs w:val="24"/>
        </w:rPr>
        <w:t>with internal geometrical triangular</w:t>
      </w:r>
      <w:r w:rsidR="006D0C66">
        <w:rPr>
          <w:rFonts w:ascii="Times New Roman" w:hAnsi="Times New Roman" w:cs="Times New Roman"/>
          <w:sz w:val="24"/>
          <w:szCs w:val="24"/>
        </w:rPr>
        <w:t xml:space="preserve"> and quadrilateral</w:t>
      </w:r>
      <w:r w:rsidR="00DC1F46">
        <w:rPr>
          <w:rFonts w:ascii="Times New Roman" w:hAnsi="Times New Roman" w:cs="Times New Roman"/>
          <w:sz w:val="24"/>
          <w:szCs w:val="24"/>
        </w:rPr>
        <w:t xml:space="preserve"> lines </w:t>
      </w:r>
      <w:r w:rsidR="0058134B" w:rsidRPr="00055207">
        <w:rPr>
          <w:rFonts w:ascii="Times New Roman" w:hAnsi="Times New Roman" w:cs="Times New Roman"/>
          <w:sz w:val="24"/>
          <w:szCs w:val="24"/>
        </w:rPr>
        <w:t xml:space="preserve">as though </w:t>
      </w:r>
      <w:r w:rsidR="006D0C66">
        <w:rPr>
          <w:rFonts w:ascii="Times New Roman" w:hAnsi="Times New Roman" w:cs="Times New Roman"/>
          <w:sz w:val="24"/>
          <w:szCs w:val="24"/>
        </w:rPr>
        <w:t>suggesting</w:t>
      </w:r>
      <w:r w:rsidR="0058134B" w:rsidRPr="00055207">
        <w:rPr>
          <w:rFonts w:ascii="Times New Roman" w:hAnsi="Times New Roman" w:cs="Times New Roman"/>
          <w:sz w:val="24"/>
          <w:szCs w:val="24"/>
        </w:rPr>
        <w:t xml:space="preserve"> a trance state. The schematic arms and hands (with only four fingers) are placed in a position that suggests </w:t>
      </w:r>
      <w:r w:rsidR="00F13865" w:rsidRPr="00055207">
        <w:rPr>
          <w:rFonts w:ascii="Times New Roman" w:hAnsi="Times New Roman" w:cs="Times New Roman"/>
          <w:sz w:val="24"/>
          <w:szCs w:val="24"/>
        </w:rPr>
        <w:t xml:space="preserve">the </w:t>
      </w:r>
      <w:r w:rsidR="00F13865" w:rsidRPr="00055207">
        <w:rPr>
          <w:rFonts w:ascii="Times New Roman" w:hAnsi="Times New Roman" w:cs="Times New Roman"/>
          <w:sz w:val="24"/>
          <w:szCs w:val="24"/>
        </w:rPr>
        <w:lastRenderedPageBreak/>
        <w:t>hands are</w:t>
      </w:r>
      <w:r w:rsidR="0058134B" w:rsidRPr="00055207">
        <w:rPr>
          <w:rFonts w:ascii="Times New Roman" w:hAnsi="Times New Roman" w:cs="Times New Roman"/>
          <w:sz w:val="24"/>
          <w:szCs w:val="24"/>
        </w:rPr>
        <w:t xml:space="preserve"> holding the female’s breasts</w:t>
      </w:r>
      <w:r w:rsidR="00BF331D" w:rsidRPr="00055207">
        <w:rPr>
          <w:rFonts w:ascii="Times New Roman" w:hAnsi="Times New Roman" w:cs="Times New Roman"/>
          <w:sz w:val="24"/>
          <w:szCs w:val="24"/>
        </w:rPr>
        <w:t xml:space="preserve"> with the thumbs hidden behind the</w:t>
      </w:r>
      <w:r w:rsidR="006D0C66">
        <w:rPr>
          <w:rFonts w:ascii="Times New Roman" w:hAnsi="Times New Roman" w:cs="Times New Roman"/>
          <w:sz w:val="24"/>
          <w:szCs w:val="24"/>
        </w:rPr>
        <w:t xml:space="preserve"> breasts as though offering milk</w:t>
      </w:r>
      <w:r w:rsidR="0058134B" w:rsidRPr="00055207">
        <w:rPr>
          <w:rFonts w:ascii="Times New Roman" w:hAnsi="Times New Roman" w:cs="Times New Roman"/>
          <w:sz w:val="24"/>
          <w:szCs w:val="24"/>
        </w:rPr>
        <w:t xml:space="preserve">. </w:t>
      </w:r>
      <w:r w:rsidR="00BF331D" w:rsidRPr="00055207">
        <w:rPr>
          <w:rFonts w:ascii="Times New Roman" w:hAnsi="Times New Roman" w:cs="Times New Roman"/>
          <w:sz w:val="24"/>
          <w:szCs w:val="24"/>
        </w:rPr>
        <w:t xml:space="preserve">This example </w:t>
      </w:r>
      <w:r w:rsidR="00602A84" w:rsidRPr="00055207">
        <w:rPr>
          <w:rFonts w:ascii="Times New Roman" w:hAnsi="Times New Roman" w:cs="Times New Roman"/>
          <w:sz w:val="24"/>
          <w:szCs w:val="24"/>
        </w:rPr>
        <w:t xml:space="preserve">represents </w:t>
      </w:r>
      <w:r w:rsidR="00BF331D" w:rsidRPr="00055207">
        <w:rPr>
          <w:rFonts w:ascii="Times New Roman" w:hAnsi="Times New Roman" w:cs="Times New Roman"/>
          <w:sz w:val="24"/>
          <w:szCs w:val="24"/>
        </w:rPr>
        <w:t xml:space="preserve">an artistic endeavor at </w:t>
      </w:r>
      <w:r w:rsidR="00602A84" w:rsidRPr="00055207">
        <w:rPr>
          <w:rFonts w:ascii="Times New Roman" w:hAnsi="Times New Roman" w:cs="Times New Roman"/>
          <w:sz w:val="24"/>
          <w:szCs w:val="24"/>
        </w:rPr>
        <w:t xml:space="preserve">the initial stages of sedentary life on the southwestern </w:t>
      </w:r>
      <w:r w:rsidR="0033762D" w:rsidRPr="00055207">
        <w:rPr>
          <w:rFonts w:ascii="Times New Roman" w:hAnsi="Times New Roman" w:cs="Times New Roman"/>
          <w:sz w:val="24"/>
          <w:szCs w:val="24"/>
        </w:rPr>
        <w:t>Iberian Peninsula</w:t>
      </w:r>
      <w:r w:rsidR="00602A84" w:rsidRPr="00055207">
        <w:rPr>
          <w:rFonts w:ascii="Times New Roman" w:hAnsi="Times New Roman" w:cs="Times New Roman"/>
          <w:sz w:val="24"/>
          <w:szCs w:val="24"/>
        </w:rPr>
        <w:t xml:space="preserve"> </w:t>
      </w:r>
      <w:r w:rsidR="00055207">
        <w:rPr>
          <w:rFonts w:ascii="Times New Roman" w:hAnsi="Times New Roman" w:cs="Times New Roman"/>
          <w:sz w:val="24"/>
          <w:szCs w:val="24"/>
        </w:rPr>
        <w:t>to symbolize</w:t>
      </w:r>
      <w:r w:rsidR="00BF331D" w:rsidRPr="00055207">
        <w:rPr>
          <w:rFonts w:ascii="Times New Roman" w:hAnsi="Times New Roman" w:cs="Times New Roman"/>
          <w:sz w:val="24"/>
          <w:szCs w:val="24"/>
        </w:rPr>
        <w:t xml:space="preserve"> </w:t>
      </w:r>
      <w:r w:rsidR="00055207">
        <w:rPr>
          <w:rFonts w:ascii="Times New Roman" w:hAnsi="Times New Roman" w:cs="Times New Roman"/>
          <w:sz w:val="24"/>
          <w:szCs w:val="24"/>
        </w:rPr>
        <w:t xml:space="preserve">the need of managed </w:t>
      </w:r>
      <w:r w:rsidR="00BF331D" w:rsidRPr="00055207">
        <w:rPr>
          <w:rFonts w:ascii="Times New Roman" w:hAnsi="Times New Roman" w:cs="Times New Roman"/>
          <w:sz w:val="24"/>
          <w:szCs w:val="24"/>
        </w:rPr>
        <w:t xml:space="preserve">fertility </w:t>
      </w:r>
      <w:r w:rsidR="00055207">
        <w:rPr>
          <w:rFonts w:ascii="Times New Roman" w:hAnsi="Times New Roman" w:cs="Times New Roman"/>
          <w:sz w:val="24"/>
          <w:szCs w:val="24"/>
        </w:rPr>
        <w:t xml:space="preserve">in the form of </w:t>
      </w:r>
      <w:r w:rsidR="00DC1F46">
        <w:rPr>
          <w:rFonts w:ascii="Times New Roman" w:hAnsi="Times New Roman" w:cs="Times New Roman"/>
          <w:sz w:val="24"/>
          <w:szCs w:val="24"/>
        </w:rPr>
        <w:t>female energy symbolized in a schematized</w:t>
      </w:r>
      <w:r w:rsidR="00055207">
        <w:rPr>
          <w:rFonts w:ascii="Times New Roman" w:hAnsi="Times New Roman" w:cs="Times New Roman"/>
          <w:sz w:val="24"/>
          <w:szCs w:val="24"/>
        </w:rPr>
        <w:t xml:space="preserve"> </w:t>
      </w:r>
      <w:r w:rsidR="00DC1F46">
        <w:rPr>
          <w:rFonts w:ascii="Times New Roman" w:hAnsi="Times New Roman" w:cs="Times New Roman"/>
          <w:sz w:val="24"/>
          <w:szCs w:val="24"/>
        </w:rPr>
        <w:t xml:space="preserve">anthropomorph who is suggestively </w:t>
      </w:r>
      <w:r w:rsidR="00055207">
        <w:rPr>
          <w:rFonts w:ascii="Times New Roman" w:hAnsi="Times New Roman" w:cs="Times New Roman"/>
          <w:sz w:val="24"/>
          <w:szCs w:val="24"/>
        </w:rPr>
        <w:t xml:space="preserve">in charge of </w:t>
      </w:r>
      <w:r w:rsidR="00055207" w:rsidRPr="00055207">
        <w:rPr>
          <w:rFonts w:ascii="Times New Roman" w:hAnsi="Times New Roman" w:cs="Times New Roman"/>
          <w:sz w:val="24"/>
          <w:szCs w:val="24"/>
        </w:rPr>
        <w:t xml:space="preserve">the </w:t>
      </w:r>
      <w:r w:rsidR="00DC1F46">
        <w:rPr>
          <w:rFonts w:ascii="Times New Roman" w:hAnsi="Times New Roman" w:cs="Times New Roman"/>
          <w:sz w:val="24"/>
          <w:szCs w:val="24"/>
        </w:rPr>
        <w:t xml:space="preserve">fertility of the </w:t>
      </w:r>
      <w:r w:rsidR="00055207" w:rsidRPr="00055207">
        <w:rPr>
          <w:rFonts w:ascii="Times New Roman" w:hAnsi="Times New Roman" w:cs="Times New Roman"/>
          <w:sz w:val="24"/>
          <w:szCs w:val="24"/>
        </w:rPr>
        <w:t>land, the crops, the herded animals and people</w:t>
      </w:r>
      <w:r w:rsidR="00DC1F46">
        <w:rPr>
          <w:rFonts w:ascii="Times New Roman" w:hAnsi="Times New Roman" w:cs="Times New Roman"/>
          <w:sz w:val="24"/>
          <w:szCs w:val="24"/>
        </w:rPr>
        <w:t>, all of which are</w:t>
      </w:r>
      <w:r w:rsidR="00055207" w:rsidRPr="00055207">
        <w:rPr>
          <w:rFonts w:ascii="Times New Roman" w:hAnsi="Times New Roman" w:cs="Times New Roman"/>
          <w:sz w:val="24"/>
          <w:szCs w:val="24"/>
        </w:rPr>
        <w:t xml:space="preserve"> </w:t>
      </w:r>
      <w:r w:rsidR="00055207">
        <w:rPr>
          <w:rFonts w:ascii="Times New Roman" w:hAnsi="Times New Roman" w:cs="Times New Roman"/>
          <w:sz w:val="24"/>
          <w:szCs w:val="24"/>
        </w:rPr>
        <w:t>conjoined</w:t>
      </w:r>
      <w:r w:rsidR="00055207" w:rsidRPr="00055207">
        <w:rPr>
          <w:rFonts w:ascii="Times New Roman" w:hAnsi="Times New Roman" w:cs="Times New Roman"/>
          <w:sz w:val="24"/>
          <w:szCs w:val="24"/>
        </w:rPr>
        <w:t xml:space="preserve"> </w:t>
      </w:r>
      <w:r w:rsidR="00055207">
        <w:rPr>
          <w:rFonts w:ascii="Times New Roman" w:hAnsi="Times New Roman" w:cs="Times New Roman"/>
          <w:sz w:val="24"/>
          <w:szCs w:val="24"/>
        </w:rPr>
        <w:t xml:space="preserve">together in the new experiment of </w:t>
      </w:r>
      <w:r w:rsidR="00DC1F46">
        <w:rPr>
          <w:rFonts w:ascii="Times New Roman" w:hAnsi="Times New Roman" w:cs="Times New Roman"/>
          <w:sz w:val="24"/>
          <w:szCs w:val="24"/>
        </w:rPr>
        <w:t xml:space="preserve">managed </w:t>
      </w:r>
      <w:r w:rsidR="00055207" w:rsidRPr="00055207">
        <w:rPr>
          <w:rFonts w:ascii="Times New Roman" w:hAnsi="Times New Roman" w:cs="Times New Roman"/>
          <w:sz w:val="24"/>
          <w:szCs w:val="24"/>
        </w:rPr>
        <w:t>sedentary life</w:t>
      </w:r>
      <w:r w:rsidR="00602A84" w:rsidRPr="00055207">
        <w:rPr>
          <w:rFonts w:ascii="Times New Roman" w:hAnsi="Times New Roman" w:cs="Times New Roman"/>
          <w:sz w:val="24"/>
          <w:szCs w:val="24"/>
        </w:rPr>
        <w:t>.</w:t>
      </w:r>
      <w:r w:rsidR="006D0C66">
        <w:rPr>
          <w:rFonts w:ascii="Times New Roman" w:hAnsi="Times New Roman" w:cs="Times New Roman"/>
          <w:sz w:val="24"/>
          <w:szCs w:val="24"/>
        </w:rPr>
        <w:t xml:space="preserve"> Figure 3 is of a male anthropomorph (i.e., without the “V” geometric). He also has the </w:t>
      </w:r>
      <w:r w:rsidR="006D0C66" w:rsidRPr="00055207">
        <w:rPr>
          <w:rFonts w:ascii="Times New Roman" w:hAnsi="Times New Roman" w:cs="Times New Roman"/>
          <w:sz w:val="24"/>
          <w:szCs w:val="24"/>
        </w:rPr>
        <w:t xml:space="preserve">eyes distinctively rendered as round orbs </w:t>
      </w:r>
      <w:r w:rsidR="006D0C66">
        <w:rPr>
          <w:rFonts w:ascii="Times New Roman" w:hAnsi="Times New Roman" w:cs="Times New Roman"/>
          <w:sz w:val="24"/>
          <w:szCs w:val="24"/>
        </w:rPr>
        <w:t xml:space="preserve">with internal geometrical lines </w:t>
      </w:r>
      <w:r w:rsidR="006D0C66" w:rsidRPr="00055207">
        <w:rPr>
          <w:rFonts w:ascii="Times New Roman" w:hAnsi="Times New Roman" w:cs="Times New Roman"/>
          <w:sz w:val="24"/>
          <w:szCs w:val="24"/>
        </w:rPr>
        <w:t xml:space="preserve">as though </w:t>
      </w:r>
      <w:r w:rsidR="006D0C66">
        <w:rPr>
          <w:rFonts w:ascii="Times New Roman" w:hAnsi="Times New Roman" w:cs="Times New Roman"/>
          <w:sz w:val="24"/>
          <w:szCs w:val="24"/>
        </w:rPr>
        <w:t>suggesting</w:t>
      </w:r>
      <w:r w:rsidR="006D0C66" w:rsidRPr="00055207">
        <w:rPr>
          <w:rFonts w:ascii="Times New Roman" w:hAnsi="Times New Roman" w:cs="Times New Roman"/>
          <w:sz w:val="24"/>
          <w:szCs w:val="24"/>
        </w:rPr>
        <w:t xml:space="preserve"> a trance state.</w:t>
      </w:r>
      <w:r w:rsidR="006D0C66">
        <w:rPr>
          <w:rFonts w:ascii="Times New Roman" w:hAnsi="Times New Roman" w:cs="Times New Roman"/>
          <w:sz w:val="24"/>
          <w:szCs w:val="24"/>
        </w:rPr>
        <w:t xml:space="preserve"> He has no arms and only three fingers, and he sports a combed hairdo. His role suggests one of a suppliant rather than that of an </w:t>
      </w:r>
      <w:proofErr w:type="spellStart"/>
      <w:r w:rsidR="006D0C66">
        <w:rPr>
          <w:rFonts w:ascii="Times New Roman" w:hAnsi="Times New Roman" w:cs="Times New Roman"/>
          <w:sz w:val="24"/>
          <w:szCs w:val="24"/>
        </w:rPr>
        <w:t>offerant</w:t>
      </w:r>
      <w:proofErr w:type="spellEnd"/>
      <w:r w:rsidR="006D0C66">
        <w:rPr>
          <w:rFonts w:ascii="Times New Roman" w:hAnsi="Times New Roman" w:cs="Times New Roman"/>
          <w:sz w:val="24"/>
          <w:szCs w:val="24"/>
        </w:rPr>
        <w:t xml:space="preserve"> as do the Figures 1 and 2.</w:t>
      </w:r>
    </w:p>
    <w:p w:rsidR="00B211F0" w:rsidRPr="00055207" w:rsidRDefault="00B211F0" w:rsidP="00B211F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2E7F8E" w:rsidRPr="00055207" w:rsidRDefault="007A4893" w:rsidP="00B211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055207">
        <w:rPr>
          <w:rFonts w:ascii="Times New Roman" w:hAnsi="Times New Roman" w:cs="Times New Roman"/>
          <w:b/>
          <w:sz w:val="24"/>
          <w:szCs w:val="24"/>
        </w:rPr>
        <w:t>References:</w:t>
      </w:r>
      <w:r w:rsidR="00B211F0" w:rsidRPr="0005520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E7F8E" w:rsidRPr="00055207" w:rsidRDefault="002E7F8E" w:rsidP="00B211F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211F0" w:rsidRPr="00055207" w:rsidRDefault="00794636" w:rsidP="00B211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055207">
        <w:rPr>
          <w:rFonts w:ascii="Times New Roman" w:hAnsi="Times New Roman" w:cs="Times New Roman"/>
          <w:sz w:val="24"/>
          <w:szCs w:val="24"/>
        </w:rPr>
        <w:t xml:space="preserve">Gomes, </w:t>
      </w:r>
      <w:proofErr w:type="spellStart"/>
      <w:r w:rsidRPr="00055207">
        <w:rPr>
          <w:rFonts w:ascii="Times New Roman" w:hAnsi="Times New Roman" w:cs="Times New Roman"/>
          <w:sz w:val="24"/>
          <w:szCs w:val="24"/>
        </w:rPr>
        <w:t>Mário</w:t>
      </w:r>
      <w:proofErr w:type="spellEnd"/>
      <w:r w:rsidRPr="00055207">
        <w:rPr>
          <w:rFonts w:ascii="Times New Roman" w:hAnsi="Times New Roman" w:cs="Times New Roman"/>
          <w:sz w:val="24"/>
          <w:szCs w:val="24"/>
        </w:rPr>
        <w:t xml:space="preserve"> Varela. </w:t>
      </w:r>
      <w:r w:rsidR="00B211F0" w:rsidRPr="00055207">
        <w:rPr>
          <w:rFonts w:ascii="Times New Roman" w:hAnsi="Times New Roman" w:cs="Times New Roman"/>
          <w:sz w:val="24"/>
          <w:szCs w:val="24"/>
        </w:rPr>
        <w:t xml:space="preserve">2008. </w:t>
      </w:r>
      <w:r w:rsidRPr="00055207">
        <w:rPr>
          <w:rFonts w:ascii="Times New Roman" w:hAnsi="Times New Roman" w:cs="Times New Roman"/>
          <w:sz w:val="24"/>
          <w:szCs w:val="24"/>
        </w:rPr>
        <w:t xml:space="preserve">“Castelo </w:t>
      </w:r>
      <w:proofErr w:type="spellStart"/>
      <w:r w:rsidRPr="00055207">
        <w:rPr>
          <w:rFonts w:ascii="Times New Roman" w:hAnsi="Times New Roman" w:cs="Times New Roman"/>
          <w:sz w:val="24"/>
          <w:szCs w:val="24"/>
        </w:rPr>
        <w:t>Belinho</w:t>
      </w:r>
      <w:proofErr w:type="spellEnd"/>
      <w:r w:rsidRPr="00055207">
        <w:rPr>
          <w:rFonts w:ascii="Times New Roman" w:hAnsi="Times New Roman" w:cs="Times New Roman"/>
          <w:sz w:val="24"/>
          <w:szCs w:val="24"/>
        </w:rPr>
        <w:t xml:space="preserve"> (Algarve, Portugal) and the first southwest Iberian villages.” In </w:t>
      </w:r>
      <w:r w:rsidR="00B211F0" w:rsidRPr="00055207">
        <w:rPr>
          <w:rFonts w:ascii="Times New Roman" w:hAnsi="Times New Roman" w:cs="Times New Roman"/>
          <w:sz w:val="24"/>
          <w:szCs w:val="24"/>
        </w:rPr>
        <w:t>M</w:t>
      </w:r>
      <w:r w:rsidR="00B211F0" w:rsidRPr="00055207">
        <w:rPr>
          <w:rFonts w:ascii="Times New Roman" w:eastAsia="Times New Roman" w:hAnsi="Times New Roman" w:cs="Times New Roman"/>
          <w:sz w:val="24"/>
          <w:szCs w:val="24"/>
        </w:rPr>
        <w:t xml:space="preserve">ariana </w:t>
      </w:r>
      <w:proofErr w:type="spellStart"/>
      <w:r w:rsidR="00B211F0" w:rsidRPr="00055207">
        <w:rPr>
          <w:rFonts w:ascii="Times New Roman" w:eastAsia="Times New Roman" w:hAnsi="Times New Roman" w:cs="Times New Roman"/>
          <w:sz w:val="24"/>
          <w:szCs w:val="24"/>
        </w:rPr>
        <w:t>Diniz</w:t>
      </w:r>
      <w:proofErr w:type="spellEnd"/>
      <w:r w:rsidR="00BF331D" w:rsidRPr="00055207">
        <w:rPr>
          <w:rFonts w:ascii="Times New Roman" w:eastAsia="Times New Roman" w:hAnsi="Times New Roman" w:cs="Times New Roman"/>
          <w:sz w:val="24"/>
          <w:szCs w:val="24"/>
        </w:rPr>
        <w:t>, ed.,</w:t>
      </w:r>
      <w:r w:rsidR="00B211F0" w:rsidRPr="00B211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F331D" w:rsidRPr="00055207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="00B211F0" w:rsidRPr="00055207">
        <w:rPr>
          <w:rFonts w:ascii="Times New Roman" w:eastAsia="Times New Roman" w:hAnsi="Times New Roman" w:cs="Times New Roman"/>
          <w:sz w:val="24"/>
          <w:szCs w:val="24"/>
        </w:rPr>
        <w:t>International Union of Prehistoric and Protohistoric Sciences</w:t>
      </w:r>
      <w:r w:rsidR="00BF331D" w:rsidRPr="00055207">
        <w:rPr>
          <w:rFonts w:ascii="Times New Roman" w:eastAsia="Times New Roman" w:hAnsi="Times New Roman" w:cs="Times New Roman"/>
          <w:sz w:val="24"/>
          <w:szCs w:val="24"/>
        </w:rPr>
        <w:t>,</w:t>
      </w:r>
      <w:r w:rsidR="00B211F0" w:rsidRPr="00055207">
        <w:rPr>
          <w:rFonts w:ascii="Times New Roman" w:eastAsia="Times New Roman" w:hAnsi="Times New Roman" w:cs="Times New Roman"/>
          <w:sz w:val="24"/>
          <w:szCs w:val="24"/>
        </w:rPr>
        <w:t xml:space="preserve"> World Congress</w:t>
      </w:r>
      <w:r w:rsidR="0033762D" w:rsidRPr="00055207">
        <w:rPr>
          <w:rFonts w:ascii="Times New Roman" w:eastAsia="Times New Roman" w:hAnsi="Times New Roman" w:cs="Times New Roman"/>
          <w:sz w:val="24"/>
          <w:szCs w:val="24"/>
        </w:rPr>
        <w:t xml:space="preserve">, eds. </w:t>
      </w:r>
      <w:r w:rsidR="00B211F0" w:rsidRPr="00055207">
        <w:rPr>
          <w:rFonts w:ascii="Times New Roman" w:hAnsi="Times New Roman" w:cs="Times New Roman"/>
          <w:i/>
          <w:sz w:val="24"/>
          <w:szCs w:val="24"/>
        </w:rPr>
        <w:t xml:space="preserve">The Early Neolithic in the Iberian </w:t>
      </w:r>
      <w:r w:rsidR="0033762D" w:rsidRPr="00055207">
        <w:rPr>
          <w:rFonts w:ascii="Times New Roman" w:hAnsi="Times New Roman" w:cs="Times New Roman"/>
          <w:i/>
          <w:sz w:val="24"/>
          <w:szCs w:val="24"/>
        </w:rPr>
        <w:t>Peninsula:</w:t>
      </w:r>
      <w:r w:rsidR="00B211F0" w:rsidRPr="00055207">
        <w:rPr>
          <w:rFonts w:ascii="Times New Roman" w:hAnsi="Times New Roman" w:cs="Times New Roman"/>
          <w:i/>
          <w:sz w:val="24"/>
          <w:szCs w:val="24"/>
        </w:rPr>
        <w:t xml:space="preserve"> regional and </w:t>
      </w:r>
      <w:proofErr w:type="spellStart"/>
      <w:r w:rsidR="00B211F0" w:rsidRPr="00055207">
        <w:rPr>
          <w:rFonts w:ascii="Times New Roman" w:hAnsi="Times New Roman" w:cs="Times New Roman"/>
          <w:i/>
          <w:sz w:val="24"/>
          <w:szCs w:val="24"/>
        </w:rPr>
        <w:t>transregional</w:t>
      </w:r>
      <w:proofErr w:type="spellEnd"/>
      <w:r w:rsidR="00B211F0" w:rsidRPr="00055207">
        <w:rPr>
          <w:rFonts w:ascii="Times New Roman" w:hAnsi="Times New Roman" w:cs="Times New Roman"/>
          <w:i/>
          <w:sz w:val="24"/>
          <w:szCs w:val="24"/>
        </w:rPr>
        <w:t xml:space="preserve"> components = Le </w:t>
      </w:r>
      <w:proofErr w:type="spellStart"/>
      <w:r w:rsidR="00B211F0" w:rsidRPr="00055207">
        <w:rPr>
          <w:rFonts w:ascii="Times New Roman" w:hAnsi="Times New Roman" w:cs="Times New Roman"/>
          <w:i/>
          <w:sz w:val="24"/>
          <w:szCs w:val="24"/>
        </w:rPr>
        <w:t>Néolithique</w:t>
      </w:r>
      <w:proofErr w:type="spellEnd"/>
      <w:r w:rsidR="00B211F0" w:rsidRPr="00055207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B211F0" w:rsidRPr="00055207">
        <w:rPr>
          <w:rFonts w:ascii="Times New Roman" w:hAnsi="Times New Roman" w:cs="Times New Roman"/>
          <w:i/>
          <w:sz w:val="24"/>
          <w:szCs w:val="24"/>
        </w:rPr>
        <w:t>anci</w:t>
      </w:r>
      <w:r w:rsidR="00BF331D" w:rsidRPr="00055207">
        <w:rPr>
          <w:rFonts w:ascii="Times New Roman" w:hAnsi="Times New Roman" w:cs="Times New Roman"/>
          <w:i/>
          <w:sz w:val="24"/>
          <w:szCs w:val="24"/>
        </w:rPr>
        <w:t>en</w:t>
      </w:r>
      <w:proofErr w:type="spellEnd"/>
      <w:r w:rsidR="00BF331D" w:rsidRPr="00055207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BF331D" w:rsidRPr="00055207">
        <w:rPr>
          <w:rFonts w:ascii="Times New Roman" w:hAnsi="Times New Roman" w:cs="Times New Roman"/>
          <w:i/>
          <w:sz w:val="24"/>
          <w:szCs w:val="24"/>
        </w:rPr>
        <w:t>dans</w:t>
      </w:r>
      <w:proofErr w:type="spellEnd"/>
      <w:r w:rsidR="00BF331D" w:rsidRPr="00055207">
        <w:rPr>
          <w:rFonts w:ascii="Times New Roman" w:hAnsi="Times New Roman" w:cs="Times New Roman"/>
          <w:i/>
          <w:sz w:val="24"/>
          <w:szCs w:val="24"/>
        </w:rPr>
        <w:t xml:space="preserve"> la </w:t>
      </w:r>
      <w:proofErr w:type="spellStart"/>
      <w:r w:rsidR="00BF331D" w:rsidRPr="00055207">
        <w:rPr>
          <w:rFonts w:ascii="Times New Roman" w:hAnsi="Times New Roman" w:cs="Times New Roman"/>
          <w:i/>
          <w:sz w:val="24"/>
          <w:szCs w:val="24"/>
        </w:rPr>
        <w:t>péninsule</w:t>
      </w:r>
      <w:proofErr w:type="spellEnd"/>
      <w:r w:rsidR="00BF331D" w:rsidRPr="00055207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BF331D" w:rsidRPr="00055207">
        <w:rPr>
          <w:rFonts w:ascii="Times New Roman" w:hAnsi="Times New Roman" w:cs="Times New Roman"/>
          <w:i/>
          <w:sz w:val="24"/>
          <w:szCs w:val="24"/>
        </w:rPr>
        <w:t>Ibérique</w:t>
      </w:r>
      <w:proofErr w:type="spellEnd"/>
      <w:r w:rsidR="00B211F0" w:rsidRPr="00055207">
        <w:rPr>
          <w:rFonts w:ascii="Times New Roman" w:hAnsi="Times New Roman" w:cs="Times New Roman"/>
          <w:i/>
          <w:sz w:val="24"/>
          <w:szCs w:val="24"/>
        </w:rPr>
        <w:t xml:space="preserve">: les </w:t>
      </w:r>
      <w:proofErr w:type="spellStart"/>
      <w:r w:rsidR="00B211F0" w:rsidRPr="00055207">
        <w:rPr>
          <w:rFonts w:ascii="Times New Roman" w:hAnsi="Times New Roman" w:cs="Times New Roman"/>
          <w:i/>
          <w:sz w:val="24"/>
          <w:szCs w:val="24"/>
        </w:rPr>
        <w:t>éléments</w:t>
      </w:r>
      <w:proofErr w:type="spellEnd"/>
      <w:r w:rsidR="00B211F0" w:rsidRPr="00055207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B211F0" w:rsidRPr="00055207">
        <w:rPr>
          <w:rFonts w:ascii="Times New Roman" w:hAnsi="Times New Roman" w:cs="Times New Roman"/>
          <w:i/>
          <w:sz w:val="24"/>
          <w:szCs w:val="24"/>
        </w:rPr>
        <w:t>regionaux</w:t>
      </w:r>
      <w:proofErr w:type="spellEnd"/>
      <w:r w:rsidR="00B211F0" w:rsidRPr="00055207">
        <w:rPr>
          <w:rFonts w:ascii="Times New Roman" w:hAnsi="Times New Roman" w:cs="Times New Roman"/>
          <w:i/>
          <w:sz w:val="24"/>
          <w:szCs w:val="24"/>
        </w:rPr>
        <w:t xml:space="preserve"> et </w:t>
      </w:r>
      <w:proofErr w:type="spellStart"/>
      <w:r w:rsidR="00B211F0" w:rsidRPr="00055207">
        <w:rPr>
          <w:rFonts w:ascii="Times New Roman" w:hAnsi="Times New Roman" w:cs="Times New Roman"/>
          <w:i/>
          <w:sz w:val="24"/>
          <w:szCs w:val="24"/>
        </w:rPr>
        <w:t>transregionaux</w:t>
      </w:r>
      <w:proofErr w:type="spellEnd"/>
      <w:r w:rsidR="00B211F0" w:rsidRPr="00055207">
        <w:rPr>
          <w:rFonts w:ascii="Times New Roman" w:hAnsi="Times New Roman" w:cs="Times New Roman"/>
          <w:sz w:val="24"/>
          <w:szCs w:val="24"/>
        </w:rPr>
        <w:t xml:space="preserve">. BAR </w:t>
      </w:r>
      <w:r w:rsidR="00B211F0" w:rsidRPr="0005520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international</w:t>
      </w:r>
      <w:r w:rsidR="00B211F0" w:rsidRPr="0005520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 xml:space="preserve"> </w:t>
      </w:r>
      <w:r w:rsidR="00B211F0" w:rsidRPr="0005520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series</w:t>
      </w:r>
      <w:r w:rsidR="00B211F0" w:rsidRPr="00B211F0">
        <w:rPr>
          <w:rFonts w:ascii="Times New Roman" w:eastAsia="Times New Roman" w:hAnsi="Times New Roman" w:cs="Times New Roman"/>
          <w:sz w:val="24"/>
          <w:szCs w:val="24"/>
        </w:rPr>
        <w:t>, 1857</w:t>
      </w:r>
      <w:r w:rsidR="00B211F0" w:rsidRPr="00055207">
        <w:rPr>
          <w:rFonts w:ascii="Times New Roman" w:hAnsi="Times New Roman" w:cs="Times New Roman"/>
          <w:sz w:val="24"/>
          <w:szCs w:val="24"/>
        </w:rPr>
        <w:t xml:space="preserve">. Oxford, England: </w:t>
      </w:r>
      <w:proofErr w:type="spellStart"/>
      <w:r w:rsidR="00B211F0" w:rsidRPr="00055207">
        <w:rPr>
          <w:rFonts w:ascii="Times New Roman" w:hAnsi="Times New Roman" w:cs="Times New Roman"/>
          <w:sz w:val="24"/>
          <w:szCs w:val="24"/>
        </w:rPr>
        <w:t>Archaeopress</w:t>
      </w:r>
      <w:proofErr w:type="spellEnd"/>
      <w:r w:rsidR="00B211F0" w:rsidRPr="00055207">
        <w:rPr>
          <w:rFonts w:ascii="Times New Roman" w:hAnsi="Times New Roman" w:cs="Times New Roman"/>
          <w:sz w:val="24"/>
          <w:szCs w:val="24"/>
        </w:rPr>
        <w:t>.</w:t>
      </w:r>
    </w:p>
    <w:p w:rsidR="002E7F8E" w:rsidRPr="00055207" w:rsidRDefault="00716BFB" w:rsidP="002E7F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55207">
        <w:rPr>
          <w:rFonts w:ascii="Times New Roman" w:eastAsia="Times New Roman" w:hAnsi="Times New Roman" w:cs="Times New Roman"/>
          <w:sz w:val="24"/>
          <w:szCs w:val="24"/>
        </w:rPr>
        <w:t>Lisboa</w:t>
      </w:r>
      <w:proofErr w:type="spellEnd"/>
      <w:r w:rsidRPr="00055207">
        <w:rPr>
          <w:rFonts w:ascii="Times New Roman" w:eastAsia="Times New Roman" w:hAnsi="Times New Roman" w:cs="Times New Roman"/>
          <w:sz w:val="24"/>
          <w:szCs w:val="24"/>
        </w:rPr>
        <w:t>, I. M. G. 1985</w:t>
      </w:r>
      <w:r w:rsidR="002E7F8E" w:rsidRPr="00055207">
        <w:rPr>
          <w:rFonts w:ascii="Times New Roman" w:eastAsia="Times New Roman" w:hAnsi="Times New Roman" w:cs="Times New Roman"/>
          <w:sz w:val="24"/>
          <w:szCs w:val="24"/>
        </w:rPr>
        <w:t xml:space="preserve">. "Meaning and messages: mapping style in the Iberian Chalcolithic." </w:t>
      </w:r>
      <w:r w:rsidR="002E7F8E" w:rsidRPr="00055207">
        <w:rPr>
          <w:rFonts w:ascii="Times New Roman" w:eastAsia="Times New Roman" w:hAnsi="Times New Roman" w:cs="Times New Roman"/>
          <w:i/>
          <w:sz w:val="24"/>
          <w:szCs w:val="24"/>
        </w:rPr>
        <w:t>Cambridge Archaeological Review</w:t>
      </w:r>
      <w:r w:rsidR="002E7F8E" w:rsidRPr="000552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E7F8E" w:rsidRPr="00055207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 w:rsidR="002E7F8E" w:rsidRPr="00055207">
        <w:rPr>
          <w:rFonts w:ascii="Times New Roman" w:eastAsia="Times New Roman" w:hAnsi="Times New Roman" w:cs="Times New Roman"/>
          <w:sz w:val="24"/>
          <w:szCs w:val="24"/>
        </w:rPr>
        <w:t>(2): 181-196.</w:t>
      </w:r>
    </w:p>
    <w:p w:rsidR="00FC3CF6" w:rsidRPr="00055207" w:rsidRDefault="00BF331D" w:rsidP="00FC3C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5207">
        <w:rPr>
          <w:rFonts w:ascii="Times New Roman" w:eastAsia="Times New Roman" w:hAnsi="Times New Roman" w:cs="Times New Roman"/>
          <w:sz w:val="24"/>
          <w:szCs w:val="24"/>
        </w:rPr>
        <w:t>Pinto, A. M. and J. S. Pinto.</w:t>
      </w:r>
      <w:r w:rsidR="00716BFB" w:rsidRPr="00055207">
        <w:rPr>
          <w:rFonts w:ascii="Times New Roman" w:eastAsia="Times New Roman" w:hAnsi="Times New Roman" w:cs="Times New Roman"/>
          <w:sz w:val="24"/>
          <w:szCs w:val="24"/>
        </w:rPr>
        <w:t xml:space="preserve"> 1978</w:t>
      </w:r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716BFB" w:rsidRPr="00055207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>Problemas</w:t>
      </w:r>
      <w:proofErr w:type="spellEnd"/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>análise</w:t>
      </w:r>
      <w:proofErr w:type="spellEnd"/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>descritiva</w:t>
      </w:r>
      <w:proofErr w:type="spellEnd"/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>placas</w:t>
      </w:r>
      <w:proofErr w:type="spellEnd"/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>xisto</w:t>
      </w:r>
      <w:proofErr w:type="spellEnd"/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>gravadas</w:t>
      </w:r>
      <w:proofErr w:type="spellEnd"/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 xml:space="preserve"> do </w:t>
      </w:r>
      <w:proofErr w:type="spellStart"/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>megalitismo</w:t>
      </w:r>
      <w:proofErr w:type="spellEnd"/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>português</w:t>
      </w:r>
      <w:proofErr w:type="spellEnd"/>
      <w:r w:rsidR="00716BFB" w:rsidRPr="00055207">
        <w:rPr>
          <w:rFonts w:ascii="Times New Roman" w:eastAsia="Times New Roman" w:hAnsi="Times New Roman" w:cs="Times New Roman"/>
          <w:sz w:val="24"/>
          <w:szCs w:val="24"/>
        </w:rPr>
        <w:t>,”</w:t>
      </w:r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 xml:space="preserve"> 1a </w:t>
      </w:r>
      <w:r w:rsidR="00FC3CF6" w:rsidRPr="00055207">
        <w:rPr>
          <w:rFonts w:ascii="Times New Roman" w:eastAsia="Times New Roman" w:hAnsi="Times New Roman" w:cs="Times New Roman"/>
          <w:i/>
          <w:sz w:val="24"/>
          <w:szCs w:val="24"/>
        </w:rPr>
        <w:t xml:space="preserve">Mesa-Redonda </w:t>
      </w:r>
      <w:proofErr w:type="spellStart"/>
      <w:r w:rsidR="00FC3CF6" w:rsidRPr="00055207">
        <w:rPr>
          <w:rFonts w:ascii="Times New Roman" w:eastAsia="Times New Roman" w:hAnsi="Times New Roman" w:cs="Times New Roman"/>
          <w:i/>
          <w:sz w:val="24"/>
          <w:szCs w:val="24"/>
        </w:rPr>
        <w:t>Sobre</w:t>
      </w:r>
      <w:proofErr w:type="spellEnd"/>
      <w:r w:rsidR="00FC3CF6" w:rsidRPr="00055207">
        <w:rPr>
          <w:rFonts w:ascii="Times New Roman" w:eastAsia="Times New Roman" w:hAnsi="Times New Roman" w:cs="Times New Roman"/>
          <w:i/>
          <w:sz w:val="24"/>
          <w:szCs w:val="24"/>
        </w:rPr>
        <w:t xml:space="preserve"> o </w:t>
      </w:r>
      <w:proofErr w:type="spellStart"/>
      <w:r w:rsidR="00FC3CF6" w:rsidRPr="00055207">
        <w:rPr>
          <w:rFonts w:ascii="Times New Roman" w:eastAsia="Times New Roman" w:hAnsi="Times New Roman" w:cs="Times New Roman"/>
          <w:i/>
          <w:sz w:val="24"/>
          <w:szCs w:val="24"/>
        </w:rPr>
        <w:t>Neolítico</w:t>
      </w:r>
      <w:proofErr w:type="spellEnd"/>
      <w:r w:rsidR="00FC3CF6" w:rsidRPr="00055207">
        <w:rPr>
          <w:rFonts w:ascii="Times New Roman" w:eastAsia="Times New Roman" w:hAnsi="Times New Roman" w:cs="Times New Roman"/>
          <w:i/>
          <w:sz w:val="24"/>
          <w:szCs w:val="24"/>
        </w:rPr>
        <w:t xml:space="preserve"> e o </w:t>
      </w:r>
      <w:proofErr w:type="spellStart"/>
      <w:r w:rsidR="00FC3CF6" w:rsidRPr="00055207">
        <w:rPr>
          <w:rFonts w:ascii="Times New Roman" w:eastAsia="Times New Roman" w:hAnsi="Times New Roman" w:cs="Times New Roman"/>
          <w:i/>
          <w:sz w:val="24"/>
          <w:szCs w:val="24"/>
        </w:rPr>
        <w:t>Calcolítico</w:t>
      </w:r>
      <w:proofErr w:type="spellEnd"/>
      <w:r w:rsidR="00FC3CF6" w:rsidRPr="00055207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FC3CF6" w:rsidRPr="00055207">
        <w:rPr>
          <w:rFonts w:ascii="Times New Roman" w:eastAsia="Times New Roman" w:hAnsi="Times New Roman" w:cs="Times New Roman"/>
          <w:i/>
          <w:sz w:val="24"/>
          <w:szCs w:val="24"/>
        </w:rPr>
        <w:t>em</w:t>
      </w:r>
      <w:proofErr w:type="spellEnd"/>
      <w:r w:rsidR="00FC3CF6" w:rsidRPr="00055207">
        <w:rPr>
          <w:rFonts w:ascii="Times New Roman" w:eastAsia="Times New Roman" w:hAnsi="Times New Roman" w:cs="Times New Roman"/>
          <w:i/>
          <w:sz w:val="24"/>
          <w:szCs w:val="24"/>
        </w:rPr>
        <w:t xml:space="preserve"> Portugal.</w:t>
      </w:r>
      <w:r w:rsidR="00FC3CF6" w:rsidRPr="00055207">
        <w:rPr>
          <w:rFonts w:ascii="Times New Roman" w:eastAsia="Times New Roman" w:hAnsi="Times New Roman" w:cs="Times New Roman"/>
          <w:sz w:val="24"/>
          <w:szCs w:val="24"/>
        </w:rPr>
        <w:t xml:space="preserve"> Porto.</w:t>
      </w:r>
    </w:p>
    <w:p w:rsidR="00FC3CF6" w:rsidRPr="00055207" w:rsidRDefault="00FC3CF6" w:rsidP="002E7F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11F0" w:rsidRPr="00055207" w:rsidRDefault="00B211F0" w:rsidP="0079463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</w:tblGrid>
      <w:tr w:rsidR="00B211F0" w:rsidRPr="00055207" w:rsidTr="00B211F0">
        <w:trPr>
          <w:tblCellSpacing w:w="0" w:type="dxa"/>
        </w:trPr>
        <w:tc>
          <w:tcPr>
            <w:tcW w:w="0" w:type="auto"/>
            <w:vAlign w:val="center"/>
          </w:tcPr>
          <w:p w:rsidR="00B211F0" w:rsidRPr="00B211F0" w:rsidRDefault="00B211F0" w:rsidP="00B211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DD60E7" w:rsidRPr="00055207" w:rsidRDefault="00DD60E7" w:rsidP="0033762D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DD60E7" w:rsidRPr="00055207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0E7"/>
    <w:rsid w:val="0000162B"/>
    <w:rsid w:val="000037A2"/>
    <w:rsid w:val="00003BD7"/>
    <w:rsid w:val="00005C00"/>
    <w:rsid w:val="000100D0"/>
    <w:rsid w:val="0001654F"/>
    <w:rsid w:val="0001706D"/>
    <w:rsid w:val="00021D8D"/>
    <w:rsid w:val="000270E1"/>
    <w:rsid w:val="00027CE8"/>
    <w:rsid w:val="00040E49"/>
    <w:rsid w:val="00041AA4"/>
    <w:rsid w:val="000426BC"/>
    <w:rsid w:val="000428B8"/>
    <w:rsid w:val="000470D7"/>
    <w:rsid w:val="000505A1"/>
    <w:rsid w:val="00050E14"/>
    <w:rsid w:val="00055207"/>
    <w:rsid w:val="00055A9C"/>
    <w:rsid w:val="000575F3"/>
    <w:rsid w:val="00060D4A"/>
    <w:rsid w:val="00062047"/>
    <w:rsid w:val="00062442"/>
    <w:rsid w:val="00063536"/>
    <w:rsid w:val="00065636"/>
    <w:rsid w:val="00065DB6"/>
    <w:rsid w:val="00067A3C"/>
    <w:rsid w:val="00073BC0"/>
    <w:rsid w:val="000744B6"/>
    <w:rsid w:val="000827D7"/>
    <w:rsid w:val="00084668"/>
    <w:rsid w:val="00084FC0"/>
    <w:rsid w:val="0008544D"/>
    <w:rsid w:val="00085949"/>
    <w:rsid w:val="00087285"/>
    <w:rsid w:val="000901AC"/>
    <w:rsid w:val="00091FDA"/>
    <w:rsid w:val="00093ACD"/>
    <w:rsid w:val="00094A49"/>
    <w:rsid w:val="000A0621"/>
    <w:rsid w:val="000A23D2"/>
    <w:rsid w:val="000A4AB8"/>
    <w:rsid w:val="000A5A22"/>
    <w:rsid w:val="000A6D55"/>
    <w:rsid w:val="000A71E4"/>
    <w:rsid w:val="000B6379"/>
    <w:rsid w:val="000C43B8"/>
    <w:rsid w:val="000D0764"/>
    <w:rsid w:val="000D08B3"/>
    <w:rsid w:val="000D75F1"/>
    <w:rsid w:val="000E16B1"/>
    <w:rsid w:val="000E2D48"/>
    <w:rsid w:val="000E59B0"/>
    <w:rsid w:val="000E717C"/>
    <w:rsid w:val="000F0EE4"/>
    <w:rsid w:val="000F1A69"/>
    <w:rsid w:val="000F35A2"/>
    <w:rsid w:val="000F49D3"/>
    <w:rsid w:val="000F4DEC"/>
    <w:rsid w:val="000F58F1"/>
    <w:rsid w:val="00102735"/>
    <w:rsid w:val="001039CA"/>
    <w:rsid w:val="0010453D"/>
    <w:rsid w:val="0011027E"/>
    <w:rsid w:val="00113007"/>
    <w:rsid w:val="001131C6"/>
    <w:rsid w:val="00115FDF"/>
    <w:rsid w:val="0011700F"/>
    <w:rsid w:val="00120355"/>
    <w:rsid w:val="00123429"/>
    <w:rsid w:val="0013010C"/>
    <w:rsid w:val="00130887"/>
    <w:rsid w:val="00133B37"/>
    <w:rsid w:val="0013584C"/>
    <w:rsid w:val="00135862"/>
    <w:rsid w:val="00140F4C"/>
    <w:rsid w:val="00145ACC"/>
    <w:rsid w:val="0014709E"/>
    <w:rsid w:val="001477EE"/>
    <w:rsid w:val="00151176"/>
    <w:rsid w:val="001521A5"/>
    <w:rsid w:val="00153479"/>
    <w:rsid w:val="00156C4F"/>
    <w:rsid w:val="001600CE"/>
    <w:rsid w:val="00161A0C"/>
    <w:rsid w:val="00161A23"/>
    <w:rsid w:val="00161F1B"/>
    <w:rsid w:val="00162278"/>
    <w:rsid w:val="00165A5D"/>
    <w:rsid w:val="00170513"/>
    <w:rsid w:val="00174ACB"/>
    <w:rsid w:val="001805D6"/>
    <w:rsid w:val="00182334"/>
    <w:rsid w:val="0019234D"/>
    <w:rsid w:val="0019377B"/>
    <w:rsid w:val="001947CC"/>
    <w:rsid w:val="00194A72"/>
    <w:rsid w:val="001A5D79"/>
    <w:rsid w:val="001A5F6F"/>
    <w:rsid w:val="001B06A6"/>
    <w:rsid w:val="001B569F"/>
    <w:rsid w:val="001B6E29"/>
    <w:rsid w:val="001C066A"/>
    <w:rsid w:val="001C1334"/>
    <w:rsid w:val="001C1C7D"/>
    <w:rsid w:val="001C1EE5"/>
    <w:rsid w:val="001D1968"/>
    <w:rsid w:val="001D3060"/>
    <w:rsid w:val="001D7B76"/>
    <w:rsid w:val="001E0729"/>
    <w:rsid w:val="001E1722"/>
    <w:rsid w:val="001E209D"/>
    <w:rsid w:val="001E2105"/>
    <w:rsid w:val="001E2847"/>
    <w:rsid w:val="001E334D"/>
    <w:rsid w:val="001E365E"/>
    <w:rsid w:val="001E6616"/>
    <w:rsid w:val="001E7ED1"/>
    <w:rsid w:val="001F0927"/>
    <w:rsid w:val="001F1592"/>
    <w:rsid w:val="001F3209"/>
    <w:rsid w:val="001F347F"/>
    <w:rsid w:val="001F4C3E"/>
    <w:rsid w:val="00201360"/>
    <w:rsid w:val="00202146"/>
    <w:rsid w:val="0020240D"/>
    <w:rsid w:val="00210575"/>
    <w:rsid w:val="0021487B"/>
    <w:rsid w:val="00215513"/>
    <w:rsid w:val="00217D1D"/>
    <w:rsid w:val="002222A5"/>
    <w:rsid w:val="002252AB"/>
    <w:rsid w:val="00226BE1"/>
    <w:rsid w:val="00227BB0"/>
    <w:rsid w:val="00230818"/>
    <w:rsid w:val="002332EB"/>
    <w:rsid w:val="00236823"/>
    <w:rsid w:val="0023718F"/>
    <w:rsid w:val="00237EB1"/>
    <w:rsid w:val="0024061C"/>
    <w:rsid w:val="0024149A"/>
    <w:rsid w:val="00242407"/>
    <w:rsid w:val="00251D9A"/>
    <w:rsid w:val="00256ACB"/>
    <w:rsid w:val="00264CD9"/>
    <w:rsid w:val="002652D7"/>
    <w:rsid w:val="00270172"/>
    <w:rsid w:val="00270E0E"/>
    <w:rsid w:val="00271E64"/>
    <w:rsid w:val="00283C05"/>
    <w:rsid w:val="00284E82"/>
    <w:rsid w:val="00286E13"/>
    <w:rsid w:val="00291284"/>
    <w:rsid w:val="00291626"/>
    <w:rsid w:val="00296640"/>
    <w:rsid w:val="002A0F6C"/>
    <w:rsid w:val="002A16EA"/>
    <w:rsid w:val="002A25A3"/>
    <w:rsid w:val="002A538B"/>
    <w:rsid w:val="002C0E34"/>
    <w:rsid w:val="002D1EEC"/>
    <w:rsid w:val="002D2373"/>
    <w:rsid w:val="002D29B3"/>
    <w:rsid w:val="002D5F9A"/>
    <w:rsid w:val="002E2F00"/>
    <w:rsid w:val="002E45DB"/>
    <w:rsid w:val="002E7F8E"/>
    <w:rsid w:val="002F1594"/>
    <w:rsid w:val="002F264F"/>
    <w:rsid w:val="002F333C"/>
    <w:rsid w:val="002F6BFE"/>
    <w:rsid w:val="00304226"/>
    <w:rsid w:val="00304C60"/>
    <w:rsid w:val="00306932"/>
    <w:rsid w:val="00307420"/>
    <w:rsid w:val="0031028B"/>
    <w:rsid w:val="00310685"/>
    <w:rsid w:val="00316204"/>
    <w:rsid w:val="0031738D"/>
    <w:rsid w:val="00317A65"/>
    <w:rsid w:val="00321B6F"/>
    <w:rsid w:val="00322B59"/>
    <w:rsid w:val="00333C95"/>
    <w:rsid w:val="003348D7"/>
    <w:rsid w:val="00334AB7"/>
    <w:rsid w:val="0033719E"/>
    <w:rsid w:val="0033762D"/>
    <w:rsid w:val="003377A2"/>
    <w:rsid w:val="00337D59"/>
    <w:rsid w:val="00345038"/>
    <w:rsid w:val="00347898"/>
    <w:rsid w:val="0035108D"/>
    <w:rsid w:val="00353EFC"/>
    <w:rsid w:val="00354F08"/>
    <w:rsid w:val="00355556"/>
    <w:rsid w:val="003567F1"/>
    <w:rsid w:val="00360FBB"/>
    <w:rsid w:val="003718A8"/>
    <w:rsid w:val="0037637F"/>
    <w:rsid w:val="00392FB8"/>
    <w:rsid w:val="003944BF"/>
    <w:rsid w:val="00396EF4"/>
    <w:rsid w:val="003A1F5E"/>
    <w:rsid w:val="003A2B98"/>
    <w:rsid w:val="003A3650"/>
    <w:rsid w:val="003A50BC"/>
    <w:rsid w:val="003A55AF"/>
    <w:rsid w:val="003A7AEC"/>
    <w:rsid w:val="003B0283"/>
    <w:rsid w:val="003B1BBA"/>
    <w:rsid w:val="003B2EA8"/>
    <w:rsid w:val="003B6298"/>
    <w:rsid w:val="003C26AE"/>
    <w:rsid w:val="003C50DF"/>
    <w:rsid w:val="003D043E"/>
    <w:rsid w:val="003D2954"/>
    <w:rsid w:val="003D350A"/>
    <w:rsid w:val="003D718A"/>
    <w:rsid w:val="003E11EF"/>
    <w:rsid w:val="003E1BD8"/>
    <w:rsid w:val="003E4179"/>
    <w:rsid w:val="003E532C"/>
    <w:rsid w:val="003E579F"/>
    <w:rsid w:val="003E6978"/>
    <w:rsid w:val="003F05AF"/>
    <w:rsid w:val="003F098C"/>
    <w:rsid w:val="003F2E56"/>
    <w:rsid w:val="0040056B"/>
    <w:rsid w:val="0040468B"/>
    <w:rsid w:val="00406402"/>
    <w:rsid w:val="004133B9"/>
    <w:rsid w:val="004148F0"/>
    <w:rsid w:val="00414AC3"/>
    <w:rsid w:val="004152F1"/>
    <w:rsid w:val="00415551"/>
    <w:rsid w:val="00417D50"/>
    <w:rsid w:val="00424624"/>
    <w:rsid w:val="00425A56"/>
    <w:rsid w:val="00425F3E"/>
    <w:rsid w:val="004270CC"/>
    <w:rsid w:val="00427D07"/>
    <w:rsid w:val="00430179"/>
    <w:rsid w:val="0043232E"/>
    <w:rsid w:val="00434C3A"/>
    <w:rsid w:val="0044288D"/>
    <w:rsid w:val="0044311E"/>
    <w:rsid w:val="004437F0"/>
    <w:rsid w:val="004438A1"/>
    <w:rsid w:val="00446D98"/>
    <w:rsid w:val="0045385F"/>
    <w:rsid w:val="004546EA"/>
    <w:rsid w:val="00454BD4"/>
    <w:rsid w:val="0045581E"/>
    <w:rsid w:val="00456A93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58B8"/>
    <w:rsid w:val="00480067"/>
    <w:rsid w:val="00480195"/>
    <w:rsid w:val="004808C8"/>
    <w:rsid w:val="00480AD4"/>
    <w:rsid w:val="00483DDF"/>
    <w:rsid w:val="00485947"/>
    <w:rsid w:val="00491C3E"/>
    <w:rsid w:val="004A0F98"/>
    <w:rsid w:val="004A26C9"/>
    <w:rsid w:val="004B0915"/>
    <w:rsid w:val="004B1039"/>
    <w:rsid w:val="004B4047"/>
    <w:rsid w:val="004C2B7F"/>
    <w:rsid w:val="004C7A27"/>
    <w:rsid w:val="004D5FBA"/>
    <w:rsid w:val="004E4F31"/>
    <w:rsid w:val="004E5D86"/>
    <w:rsid w:val="004E6712"/>
    <w:rsid w:val="004E6DB0"/>
    <w:rsid w:val="004E70BC"/>
    <w:rsid w:val="004F0A37"/>
    <w:rsid w:val="004F7A42"/>
    <w:rsid w:val="00502CB4"/>
    <w:rsid w:val="0050540C"/>
    <w:rsid w:val="005062DD"/>
    <w:rsid w:val="00507034"/>
    <w:rsid w:val="005174D9"/>
    <w:rsid w:val="0052225D"/>
    <w:rsid w:val="00525B77"/>
    <w:rsid w:val="00526058"/>
    <w:rsid w:val="00530A21"/>
    <w:rsid w:val="0053246E"/>
    <w:rsid w:val="00532A62"/>
    <w:rsid w:val="00534E07"/>
    <w:rsid w:val="00534FF2"/>
    <w:rsid w:val="00536819"/>
    <w:rsid w:val="00541B56"/>
    <w:rsid w:val="00542F63"/>
    <w:rsid w:val="005447BB"/>
    <w:rsid w:val="00544947"/>
    <w:rsid w:val="00545324"/>
    <w:rsid w:val="005466F8"/>
    <w:rsid w:val="005476E6"/>
    <w:rsid w:val="00547969"/>
    <w:rsid w:val="0055596A"/>
    <w:rsid w:val="005574A2"/>
    <w:rsid w:val="00560BE4"/>
    <w:rsid w:val="00562E51"/>
    <w:rsid w:val="00567AC6"/>
    <w:rsid w:val="005712DD"/>
    <w:rsid w:val="00571722"/>
    <w:rsid w:val="00575923"/>
    <w:rsid w:val="00577D40"/>
    <w:rsid w:val="00577D4F"/>
    <w:rsid w:val="0058134B"/>
    <w:rsid w:val="00581A25"/>
    <w:rsid w:val="0058549A"/>
    <w:rsid w:val="00586BB0"/>
    <w:rsid w:val="00590B9E"/>
    <w:rsid w:val="005A387C"/>
    <w:rsid w:val="005A4059"/>
    <w:rsid w:val="005A4543"/>
    <w:rsid w:val="005A7FAB"/>
    <w:rsid w:val="005B3BB6"/>
    <w:rsid w:val="005B44CD"/>
    <w:rsid w:val="005B741C"/>
    <w:rsid w:val="005C0557"/>
    <w:rsid w:val="005C529B"/>
    <w:rsid w:val="005D0D38"/>
    <w:rsid w:val="005D1B69"/>
    <w:rsid w:val="005D1CC0"/>
    <w:rsid w:val="005D6CAA"/>
    <w:rsid w:val="005E2620"/>
    <w:rsid w:val="005E2E20"/>
    <w:rsid w:val="005F09C2"/>
    <w:rsid w:val="005F4289"/>
    <w:rsid w:val="005F5F4F"/>
    <w:rsid w:val="0060195E"/>
    <w:rsid w:val="00602A84"/>
    <w:rsid w:val="006044C8"/>
    <w:rsid w:val="00604703"/>
    <w:rsid w:val="0060510E"/>
    <w:rsid w:val="0060650B"/>
    <w:rsid w:val="00606514"/>
    <w:rsid w:val="006067B3"/>
    <w:rsid w:val="006071F9"/>
    <w:rsid w:val="00611320"/>
    <w:rsid w:val="00612C01"/>
    <w:rsid w:val="00617980"/>
    <w:rsid w:val="00621B52"/>
    <w:rsid w:val="00623989"/>
    <w:rsid w:val="00630135"/>
    <w:rsid w:val="00630740"/>
    <w:rsid w:val="00642001"/>
    <w:rsid w:val="006463A4"/>
    <w:rsid w:val="00650ED2"/>
    <w:rsid w:val="00655FAF"/>
    <w:rsid w:val="00656EF6"/>
    <w:rsid w:val="00660910"/>
    <w:rsid w:val="00664346"/>
    <w:rsid w:val="0066580B"/>
    <w:rsid w:val="00670384"/>
    <w:rsid w:val="006706A0"/>
    <w:rsid w:val="00684CBC"/>
    <w:rsid w:val="006901F9"/>
    <w:rsid w:val="00691670"/>
    <w:rsid w:val="0069225F"/>
    <w:rsid w:val="0069282A"/>
    <w:rsid w:val="006928D8"/>
    <w:rsid w:val="00692CF2"/>
    <w:rsid w:val="00694332"/>
    <w:rsid w:val="00695E64"/>
    <w:rsid w:val="00696891"/>
    <w:rsid w:val="006B1B06"/>
    <w:rsid w:val="006B33AD"/>
    <w:rsid w:val="006B5B06"/>
    <w:rsid w:val="006C409F"/>
    <w:rsid w:val="006C5D51"/>
    <w:rsid w:val="006D0C66"/>
    <w:rsid w:val="006D21EB"/>
    <w:rsid w:val="006D3623"/>
    <w:rsid w:val="006D46C4"/>
    <w:rsid w:val="006D4B9E"/>
    <w:rsid w:val="006E1D8D"/>
    <w:rsid w:val="006E4FED"/>
    <w:rsid w:val="006F2123"/>
    <w:rsid w:val="006F4334"/>
    <w:rsid w:val="006F6493"/>
    <w:rsid w:val="00701424"/>
    <w:rsid w:val="007028EF"/>
    <w:rsid w:val="00710086"/>
    <w:rsid w:val="007116E7"/>
    <w:rsid w:val="007168A8"/>
    <w:rsid w:val="00716BFB"/>
    <w:rsid w:val="00717B6E"/>
    <w:rsid w:val="00717FF3"/>
    <w:rsid w:val="007344D3"/>
    <w:rsid w:val="00736101"/>
    <w:rsid w:val="0073617A"/>
    <w:rsid w:val="00740F00"/>
    <w:rsid w:val="00742E1A"/>
    <w:rsid w:val="0075260E"/>
    <w:rsid w:val="00752FAC"/>
    <w:rsid w:val="00760160"/>
    <w:rsid w:val="007634D3"/>
    <w:rsid w:val="007643A4"/>
    <w:rsid w:val="00765317"/>
    <w:rsid w:val="007671F8"/>
    <w:rsid w:val="00771A5F"/>
    <w:rsid w:val="007809E9"/>
    <w:rsid w:val="00783002"/>
    <w:rsid w:val="0078589C"/>
    <w:rsid w:val="00785B75"/>
    <w:rsid w:val="00787F58"/>
    <w:rsid w:val="00792D28"/>
    <w:rsid w:val="00794636"/>
    <w:rsid w:val="007A23CE"/>
    <w:rsid w:val="007A4893"/>
    <w:rsid w:val="007B2BA3"/>
    <w:rsid w:val="007B3877"/>
    <w:rsid w:val="007B410A"/>
    <w:rsid w:val="007B5668"/>
    <w:rsid w:val="007B7A50"/>
    <w:rsid w:val="007C2324"/>
    <w:rsid w:val="007C3DE2"/>
    <w:rsid w:val="007C41CD"/>
    <w:rsid w:val="007D4BBD"/>
    <w:rsid w:val="007D5D22"/>
    <w:rsid w:val="007D694F"/>
    <w:rsid w:val="007D7577"/>
    <w:rsid w:val="007E08BB"/>
    <w:rsid w:val="007E15E2"/>
    <w:rsid w:val="007F2D0E"/>
    <w:rsid w:val="008008F0"/>
    <w:rsid w:val="0080305E"/>
    <w:rsid w:val="00806D96"/>
    <w:rsid w:val="0081005B"/>
    <w:rsid w:val="008102F6"/>
    <w:rsid w:val="00813DAE"/>
    <w:rsid w:val="00814E42"/>
    <w:rsid w:val="00821D2A"/>
    <w:rsid w:val="00823927"/>
    <w:rsid w:val="00825CEA"/>
    <w:rsid w:val="008275C0"/>
    <w:rsid w:val="00830214"/>
    <w:rsid w:val="00830D10"/>
    <w:rsid w:val="0083480A"/>
    <w:rsid w:val="00845E41"/>
    <w:rsid w:val="00847B3D"/>
    <w:rsid w:val="0085172E"/>
    <w:rsid w:val="0085590C"/>
    <w:rsid w:val="00857B6D"/>
    <w:rsid w:val="00863FD6"/>
    <w:rsid w:val="008644F9"/>
    <w:rsid w:val="008645D9"/>
    <w:rsid w:val="0086680A"/>
    <w:rsid w:val="00870CB9"/>
    <w:rsid w:val="00870DFF"/>
    <w:rsid w:val="0087249F"/>
    <w:rsid w:val="00874D86"/>
    <w:rsid w:val="00877D6B"/>
    <w:rsid w:val="0088048B"/>
    <w:rsid w:val="008814FE"/>
    <w:rsid w:val="00881544"/>
    <w:rsid w:val="00883481"/>
    <w:rsid w:val="00887717"/>
    <w:rsid w:val="00895A36"/>
    <w:rsid w:val="00896F72"/>
    <w:rsid w:val="008A0ADD"/>
    <w:rsid w:val="008A36CC"/>
    <w:rsid w:val="008A7AF4"/>
    <w:rsid w:val="008B1490"/>
    <w:rsid w:val="008B4639"/>
    <w:rsid w:val="008B5C03"/>
    <w:rsid w:val="008B5D73"/>
    <w:rsid w:val="008C230C"/>
    <w:rsid w:val="008C4D54"/>
    <w:rsid w:val="008C7830"/>
    <w:rsid w:val="008D0597"/>
    <w:rsid w:val="008D2A1B"/>
    <w:rsid w:val="008D424C"/>
    <w:rsid w:val="008D7793"/>
    <w:rsid w:val="008E0461"/>
    <w:rsid w:val="008E5E6A"/>
    <w:rsid w:val="008F1B52"/>
    <w:rsid w:val="008F4C9D"/>
    <w:rsid w:val="008F5D0A"/>
    <w:rsid w:val="008F6031"/>
    <w:rsid w:val="009020BC"/>
    <w:rsid w:val="00902368"/>
    <w:rsid w:val="00903030"/>
    <w:rsid w:val="0090485B"/>
    <w:rsid w:val="009060D0"/>
    <w:rsid w:val="009134B1"/>
    <w:rsid w:val="00913604"/>
    <w:rsid w:val="00914B15"/>
    <w:rsid w:val="00924D6C"/>
    <w:rsid w:val="009274A2"/>
    <w:rsid w:val="00930C58"/>
    <w:rsid w:val="00932D04"/>
    <w:rsid w:val="009331D5"/>
    <w:rsid w:val="0093447D"/>
    <w:rsid w:val="00947621"/>
    <w:rsid w:val="00952F29"/>
    <w:rsid w:val="00955C53"/>
    <w:rsid w:val="00955D64"/>
    <w:rsid w:val="00962634"/>
    <w:rsid w:val="0096275C"/>
    <w:rsid w:val="00973909"/>
    <w:rsid w:val="00975627"/>
    <w:rsid w:val="00975C12"/>
    <w:rsid w:val="00976D01"/>
    <w:rsid w:val="009773CB"/>
    <w:rsid w:val="00977633"/>
    <w:rsid w:val="0098066C"/>
    <w:rsid w:val="00981024"/>
    <w:rsid w:val="00986C09"/>
    <w:rsid w:val="009876BC"/>
    <w:rsid w:val="00987EA8"/>
    <w:rsid w:val="009909DD"/>
    <w:rsid w:val="009931C8"/>
    <w:rsid w:val="00993A5A"/>
    <w:rsid w:val="009A4DCE"/>
    <w:rsid w:val="009A6A2A"/>
    <w:rsid w:val="009B070F"/>
    <w:rsid w:val="009B538A"/>
    <w:rsid w:val="009C0271"/>
    <w:rsid w:val="009C1C68"/>
    <w:rsid w:val="009C2C0F"/>
    <w:rsid w:val="009D6664"/>
    <w:rsid w:val="009D7E5F"/>
    <w:rsid w:val="009E10B5"/>
    <w:rsid w:val="009F1883"/>
    <w:rsid w:val="009F18CF"/>
    <w:rsid w:val="009F1E61"/>
    <w:rsid w:val="009F4A61"/>
    <w:rsid w:val="009F4E00"/>
    <w:rsid w:val="009F7558"/>
    <w:rsid w:val="00A006CF"/>
    <w:rsid w:val="00A04001"/>
    <w:rsid w:val="00A1377B"/>
    <w:rsid w:val="00A13E76"/>
    <w:rsid w:val="00A155BD"/>
    <w:rsid w:val="00A15646"/>
    <w:rsid w:val="00A16C35"/>
    <w:rsid w:val="00A247D9"/>
    <w:rsid w:val="00A274BA"/>
    <w:rsid w:val="00A27581"/>
    <w:rsid w:val="00A32272"/>
    <w:rsid w:val="00A34114"/>
    <w:rsid w:val="00A405BD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6107D"/>
    <w:rsid w:val="00A655E1"/>
    <w:rsid w:val="00A746F5"/>
    <w:rsid w:val="00A81620"/>
    <w:rsid w:val="00A8168A"/>
    <w:rsid w:val="00A85589"/>
    <w:rsid w:val="00A93E33"/>
    <w:rsid w:val="00AA413C"/>
    <w:rsid w:val="00AB06EA"/>
    <w:rsid w:val="00AB1050"/>
    <w:rsid w:val="00AB7332"/>
    <w:rsid w:val="00AC785E"/>
    <w:rsid w:val="00AD2858"/>
    <w:rsid w:val="00AD55D6"/>
    <w:rsid w:val="00AE01EA"/>
    <w:rsid w:val="00AE2515"/>
    <w:rsid w:val="00AE4DD8"/>
    <w:rsid w:val="00AE5844"/>
    <w:rsid w:val="00AE5A7E"/>
    <w:rsid w:val="00AE752F"/>
    <w:rsid w:val="00AF401F"/>
    <w:rsid w:val="00AF5CF1"/>
    <w:rsid w:val="00AF664F"/>
    <w:rsid w:val="00AF7F52"/>
    <w:rsid w:val="00B04290"/>
    <w:rsid w:val="00B048CC"/>
    <w:rsid w:val="00B07AE5"/>
    <w:rsid w:val="00B10903"/>
    <w:rsid w:val="00B1175D"/>
    <w:rsid w:val="00B1192E"/>
    <w:rsid w:val="00B12B2C"/>
    <w:rsid w:val="00B203AE"/>
    <w:rsid w:val="00B20D7A"/>
    <w:rsid w:val="00B211F0"/>
    <w:rsid w:val="00B2289C"/>
    <w:rsid w:val="00B24B82"/>
    <w:rsid w:val="00B2732F"/>
    <w:rsid w:val="00B30706"/>
    <w:rsid w:val="00B3298B"/>
    <w:rsid w:val="00B35139"/>
    <w:rsid w:val="00B42F4D"/>
    <w:rsid w:val="00B43FEB"/>
    <w:rsid w:val="00B44B1E"/>
    <w:rsid w:val="00B469CD"/>
    <w:rsid w:val="00B507AC"/>
    <w:rsid w:val="00B56131"/>
    <w:rsid w:val="00B565D3"/>
    <w:rsid w:val="00B61619"/>
    <w:rsid w:val="00B63936"/>
    <w:rsid w:val="00B75368"/>
    <w:rsid w:val="00B81F91"/>
    <w:rsid w:val="00B83F68"/>
    <w:rsid w:val="00B92197"/>
    <w:rsid w:val="00BA3532"/>
    <w:rsid w:val="00BA75CB"/>
    <w:rsid w:val="00BB0B61"/>
    <w:rsid w:val="00BB24A2"/>
    <w:rsid w:val="00BB5A60"/>
    <w:rsid w:val="00BB6D6B"/>
    <w:rsid w:val="00BC50A5"/>
    <w:rsid w:val="00BC6C4E"/>
    <w:rsid w:val="00BD01D5"/>
    <w:rsid w:val="00BD1C3A"/>
    <w:rsid w:val="00BD2795"/>
    <w:rsid w:val="00BD75E2"/>
    <w:rsid w:val="00BE3E04"/>
    <w:rsid w:val="00BE7B45"/>
    <w:rsid w:val="00BF331D"/>
    <w:rsid w:val="00BF4A2C"/>
    <w:rsid w:val="00BF5840"/>
    <w:rsid w:val="00BF65DF"/>
    <w:rsid w:val="00C064C7"/>
    <w:rsid w:val="00C10825"/>
    <w:rsid w:val="00C10877"/>
    <w:rsid w:val="00C26AB0"/>
    <w:rsid w:val="00C333D8"/>
    <w:rsid w:val="00C34029"/>
    <w:rsid w:val="00C34F51"/>
    <w:rsid w:val="00C4200C"/>
    <w:rsid w:val="00C4210B"/>
    <w:rsid w:val="00C43556"/>
    <w:rsid w:val="00C43E90"/>
    <w:rsid w:val="00C447E1"/>
    <w:rsid w:val="00C451CE"/>
    <w:rsid w:val="00C5093F"/>
    <w:rsid w:val="00C51FC6"/>
    <w:rsid w:val="00C535F8"/>
    <w:rsid w:val="00C538C9"/>
    <w:rsid w:val="00C53E08"/>
    <w:rsid w:val="00C56D16"/>
    <w:rsid w:val="00C625E6"/>
    <w:rsid w:val="00C67763"/>
    <w:rsid w:val="00C71906"/>
    <w:rsid w:val="00C73603"/>
    <w:rsid w:val="00C740DB"/>
    <w:rsid w:val="00C769BB"/>
    <w:rsid w:val="00C80778"/>
    <w:rsid w:val="00C86B6F"/>
    <w:rsid w:val="00C920CA"/>
    <w:rsid w:val="00C9223A"/>
    <w:rsid w:val="00C93AA5"/>
    <w:rsid w:val="00C95F12"/>
    <w:rsid w:val="00C971D9"/>
    <w:rsid w:val="00CA1C87"/>
    <w:rsid w:val="00CA4578"/>
    <w:rsid w:val="00CA4EDA"/>
    <w:rsid w:val="00CA694C"/>
    <w:rsid w:val="00CA6A8E"/>
    <w:rsid w:val="00CA71CE"/>
    <w:rsid w:val="00CB6B17"/>
    <w:rsid w:val="00CB76D1"/>
    <w:rsid w:val="00CD16F7"/>
    <w:rsid w:val="00CD5269"/>
    <w:rsid w:val="00CE2A12"/>
    <w:rsid w:val="00CE4E9C"/>
    <w:rsid w:val="00CE53CB"/>
    <w:rsid w:val="00CE5D56"/>
    <w:rsid w:val="00CE7783"/>
    <w:rsid w:val="00CE7B28"/>
    <w:rsid w:val="00CF4563"/>
    <w:rsid w:val="00CF6CBD"/>
    <w:rsid w:val="00D01B0E"/>
    <w:rsid w:val="00D04530"/>
    <w:rsid w:val="00D102D5"/>
    <w:rsid w:val="00D13156"/>
    <w:rsid w:val="00D1334D"/>
    <w:rsid w:val="00D13429"/>
    <w:rsid w:val="00D139B0"/>
    <w:rsid w:val="00D162F1"/>
    <w:rsid w:val="00D16FC5"/>
    <w:rsid w:val="00D22F09"/>
    <w:rsid w:val="00D30A65"/>
    <w:rsid w:val="00D35A6C"/>
    <w:rsid w:val="00D4300F"/>
    <w:rsid w:val="00D43FCE"/>
    <w:rsid w:val="00D4486D"/>
    <w:rsid w:val="00D479DB"/>
    <w:rsid w:val="00D710BD"/>
    <w:rsid w:val="00D71DB5"/>
    <w:rsid w:val="00D73DC3"/>
    <w:rsid w:val="00D76238"/>
    <w:rsid w:val="00D81190"/>
    <w:rsid w:val="00D81604"/>
    <w:rsid w:val="00D95765"/>
    <w:rsid w:val="00D97EAD"/>
    <w:rsid w:val="00DA64D6"/>
    <w:rsid w:val="00DB537E"/>
    <w:rsid w:val="00DB5F81"/>
    <w:rsid w:val="00DC1F46"/>
    <w:rsid w:val="00DC2B73"/>
    <w:rsid w:val="00DC5845"/>
    <w:rsid w:val="00DD0841"/>
    <w:rsid w:val="00DD266E"/>
    <w:rsid w:val="00DD39BF"/>
    <w:rsid w:val="00DD60E7"/>
    <w:rsid w:val="00DE2682"/>
    <w:rsid w:val="00DE29E7"/>
    <w:rsid w:val="00DE5C32"/>
    <w:rsid w:val="00DE73D9"/>
    <w:rsid w:val="00DF2457"/>
    <w:rsid w:val="00E0124F"/>
    <w:rsid w:val="00E04B87"/>
    <w:rsid w:val="00E058A4"/>
    <w:rsid w:val="00E059F2"/>
    <w:rsid w:val="00E105DF"/>
    <w:rsid w:val="00E123FB"/>
    <w:rsid w:val="00E13DD9"/>
    <w:rsid w:val="00E24574"/>
    <w:rsid w:val="00E264FF"/>
    <w:rsid w:val="00E31BC0"/>
    <w:rsid w:val="00E3220A"/>
    <w:rsid w:val="00E40CF2"/>
    <w:rsid w:val="00E42753"/>
    <w:rsid w:val="00E42818"/>
    <w:rsid w:val="00E43231"/>
    <w:rsid w:val="00E52643"/>
    <w:rsid w:val="00E542B3"/>
    <w:rsid w:val="00E54872"/>
    <w:rsid w:val="00E56718"/>
    <w:rsid w:val="00E577B7"/>
    <w:rsid w:val="00E612D2"/>
    <w:rsid w:val="00E655F2"/>
    <w:rsid w:val="00E65ADA"/>
    <w:rsid w:val="00E67EE6"/>
    <w:rsid w:val="00E70ED7"/>
    <w:rsid w:val="00E7394C"/>
    <w:rsid w:val="00E75408"/>
    <w:rsid w:val="00E76B58"/>
    <w:rsid w:val="00E775A1"/>
    <w:rsid w:val="00E85105"/>
    <w:rsid w:val="00E86175"/>
    <w:rsid w:val="00E9254F"/>
    <w:rsid w:val="00E95886"/>
    <w:rsid w:val="00E9697B"/>
    <w:rsid w:val="00EA27E1"/>
    <w:rsid w:val="00EA4C7A"/>
    <w:rsid w:val="00EA6008"/>
    <w:rsid w:val="00EA64EF"/>
    <w:rsid w:val="00EB40A2"/>
    <w:rsid w:val="00EB4AC7"/>
    <w:rsid w:val="00EC0A59"/>
    <w:rsid w:val="00EC2995"/>
    <w:rsid w:val="00EC419B"/>
    <w:rsid w:val="00ED5DAF"/>
    <w:rsid w:val="00ED738C"/>
    <w:rsid w:val="00EE08A4"/>
    <w:rsid w:val="00EF5973"/>
    <w:rsid w:val="00EF737E"/>
    <w:rsid w:val="00F065A0"/>
    <w:rsid w:val="00F10A60"/>
    <w:rsid w:val="00F10BD0"/>
    <w:rsid w:val="00F10CBE"/>
    <w:rsid w:val="00F11347"/>
    <w:rsid w:val="00F11F91"/>
    <w:rsid w:val="00F1267C"/>
    <w:rsid w:val="00F13865"/>
    <w:rsid w:val="00F1551D"/>
    <w:rsid w:val="00F163D3"/>
    <w:rsid w:val="00F17C2C"/>
    <w:rsid w:val="00F210CE"/>
    <w:rsid w:val="00F241D0"/>
    <w:rsid w:val="00F27008"/>
    <w:rsid w:val="00F31B93"/>
    <w:rsid w:val="00F379D0"/>
    <w:rsid w:val="00F43E8C"/>
    <w:rsid w:val="00F44B56"/>
    <w:rsid w:val="00F478E9"/>
    <w:rsid w:val="00F51072"/>
    <w:rsid w:val="00F5154F"/>
    <w:rsid w:val="00F554EE"/>
    <w:rsid w:val="00F562A0"/>
    <w:rsid w:val="00F56741"/>
    <w:rsid w:val="00F60890"/>
    <w:rsid w:val="00F63F04"/>
    <w:rsid w:val="00F64159"/>
    <w:rsid w:val="00F6498A"/>
    <w:rsid w:val="00F653CC"/>
    <w:rsid w:val="00F66767"/>
    <w:rsid w:val="00F667FA"/>
    <w:rsid w:val="00F66DDF"/>
    <w:rsid w:val="00F75CF0"/>
    <w:rsid w:val="00F77908"/>
    <w:rsid w:val="00F80DBA"/>
    <w:rsid w:val="00F83F02"/>
    <w:rsid w:val="00F859E9"/>
    <w:rsid w:val="00F86A7D"/>
    <w:rsid w:val="00F91875"/>
    <w:rsid w:val="00F922F2"/>
    <w:rsid w:val="00F938E4"/>
    <w:rsid w:val="00F93A95"/>
    <w:rsid w:val="00F947D8"/>
    <w:rsid w:val="00F97EEB"/>
    <w:rsid w:val="00FA193D"/>
    <w:rsid w:val="00FA2A87"/>
    <w:rsid w:val="00FA6561"/>
    <w:rsid w:val="00FA6FD4"/>
    <w:rsid w:val="00FB6D34"/>
    <w:rsid w:val="00FB6F43"/>
    <w:rsid w:val="00FB7B61"/>
    <w:rsid w:val="00FC04F9"/>
    <w:rsid w:val="00FC3CF6"/>
    <w:rsid w:val="00FC57BB"/>
    <w:rsid w:val="00FC71DA"/>
    <w:rsid w:val="00FC7F1B"/>
    <w:rsid w:val="00FD1028"/>
    <w:rsid w:val="00FD1926"/>
    <w:rsid w:val="00FD1CD4"/>
    <w:rsid w:val="00FE01D8"/>
    <w:rsid w:val="00FE069C"/>
    <w:rsid w:val="00FE06B4"/>
    <w:rsid w:val="00FE147C"/>
    <w:rsid w:val="00FE5452"/>
    <w:rsid w:val="00FE5986"/>
    <w:rsid w:val="00FF0A58"/>
    <w:rsid w:val="00FF2659"/>
    <w:rsid w:val="00FF2EF9"/>
    <w:rsid w:val="00FF3211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9FFFF4-D477-4774-9A2A-F17369462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211F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  <w:style w:type="character" w:styleId="Strong">
    <w:name w:val="Strong"/>
    <w:qFormat/>
    <w:rsid w:val="007A4893"/>
    <w:rPr>
      <w:b/>
      <w:bCs/>
    </w:rPr>
  </w:style>
  <w:style w:type="character" w:customStyle="1" w:styleId="best-location-delivery">
    <w:name w:val="best-location-delivery"/>
    <w:basedOn w:val="DefaultParagraphFont"/>
    <w:rsid w:val="00353EFC"/>
  </w:style>
  <w:style w:type="character" w:styleId="Hyperlink">
    <w:name w:val="Hyperlink"/>
    <w:basedOn w:val="DefaultParagraphFont"/>
    <w:uiPriority w:val="99"/>
    <w:semiHidden/>
    <w:unhideWhenUsed/>
    <w:rsid w:val="00B211F0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211F0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89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427</Words>
  <Characters>2437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2</cp:revision>
  <dcterms:created xsi:type="dcterms:W3CDTF">2017-02-15T13:37:00Z</dcterms:created>
  <dcterms:modified xsi:type="dcterms:W3CDTF">2017-02-15T13:37:00Z</dcterms:modified>
</cp:coreProperties>
</file>