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F1C" w:rsidRDefault="000C79B5">
      <w:bookmarkStart w:id="0" w:name="_GoBack"/>
      <w:r>
        <w:t>Case 4-</w:t>
      </w:r>
      <w:r w:rsidR="00FE2DB0">
        <w:t>A81-Eur-</w:t>
      </w:r>
      <w:r w:rsidR="00FE2DB0" w:rsidRPr="00FE2DB0">
        <w:rPr>
          <w:rStyle w:val="Strong"/>
          <w:b w:val="0"/>
        </w:rPr>
        <w:t xml:space="preserve"> Roman Glass-Two Handles-</w:t>
      </w:r>
      <w:r w:rsidR="00FE2DB0">
        <w:rPr>
          <w:rStyle w:val="Strong"/>
          <w:b w:val="0"/>
        </w:rPr>
        <w:t>Thin Encircling Trails-</w:t>
      </w:r>
      <w:r w:rsidR="00FE2DB0">
        <w:t>1</w:t>
      </w:r>
      <w:r w:rsidR="00FE2DB0" w:rsidRPr="00972437">
        <w:rPr>
          <w:vertAlign w:val="superscript"/>
        </w:rPr>
        <w:t>st</w:t>
      </w:r>
      <w:r w:rsidR="00FE2DB0">
        <w:t xml:space="preserve"> to 4</w:t>
      </w:r>
      <w:r w:rsidR="00FE2DB0" w:rsidRPr="00972437">
        <w:rPr>
          <w:vertAlign w:val="superscript"/>
        </w:rPr>
        <w:t>th</w:t>
      </w:r>
      <w:r w:rsidR="00FE2DB0">
        <w:t xml:space="preserve"> century CE</w:t>
      </w:r>
      <w:bookmarkEnd w:id="0"/>
    </w:p>
    <w:p w:rsidR="00FE2DB0" w:rsidRDefault="00FE2DB0" w:rsidP="00FE2DB0">
      <w:r>
        <w:rPr>
          <w:noProof/>
        </w:rPr>
        <w:drawing>
          <wp:inline distT="0" distB="0" distL="0" distR="0" wp14:anchorId="638536EF" wp14:editId="08994DB0">
            <wp:extent cx="2755488" cy="2521323"/>
            <wp:effectExtent l="0" t="0" r="6985" b="0"/>
            <wp:docPr id="6" name="Picture 6" descr="C:\Users\Owner\AppData\Local\Temp\sc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AppData\Local\Temp\scl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27" cy="2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DCA">
        <w:t xml:space="preserve"> </w:t>
      </w:r>
      <w:r>
        <w:rPr>
          <w:noProof/>
        </w:rPr>
        <w:drawing>
          <wp:inline distT="0" distB="0" distL="0" distR="0" wp14:anchorId="7C460AC3" wp14:editId="2617D307">
            <wp:extent cx="2837151" cy="2507877"/>
            <wp:effectExtent l="0" t="0" r="1905" b="6985"/>
            <wp:docPr id="7" name="Picture 7" descr="C:\Users\Owner\AppData\Local\Temp\sc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AppData\Local\Temp\scl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316" cy="250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DB0" w:rsidRDefault="00FE2DB0"/>
    <w:p w:rsidR="00FE2DB0" w:rsidRDefault="00FE2DB0" w:rsidP="00FE2DB0">
      <w:pPr>
        <w:rPr>
          <w:rStyle w:val="Strong"/>
        </w:rPr>
      </w:pPr>
      <w:r>
        <w:rPr>
          <w:rStyle w:val="Strong"/>
        </w:rPr>
        <w:t>Case no.: 4</w:t>
      </w:r>
    </w:p>
    <w:p w:rsidR="00FE2DB0" w:rsidRDefault="00FE2DB0" w:rsidP="00FE2DB0">
      <w:pPr>
        <w:rPr>
          <w:rStyle w:val="Strong"/>
        </w:rPr>
      </w:pPr>
      <w:r>
        <w:rPr>
          <w:rStyle w:val="Strong"/>
        </w:rPr>
        <w:t>Accession Number: A81</w:t>
      </w:r>
    </w:p>
    <w:p w:rsidR="00FE2DB0" w:rsidRPr="00FE2DB0" w:rsidRDefault="00FE2DB0" w:rsidP="00FE2DB0">
      <w:pPr>
        <w:rPr>
          <w:rStyle w:val="Strong"/>
          <w:b w:val="0"/>
        </w:rPr>
      </w:pPr>
      <w:r>
        <w:rPr>
          <w:rStyle w:val="Strong"/>
        </w:rPr>
        <w:t xml:space="preserve">Formal Label: </w:t>
      </w:r>
      <w:r w:rsidRPr="00FE2DB0">
        <w:rPr>
          <w:rStyle w:val="Strong"/>
          <w:b w:val="0"/>
        </w:rPr>
        <w:t>Roman Glass-Two Handles-</w:t>
      </w:r>
      <w:r>
        <w:rPr>
          <w:rStyle w:val="Strong"/>
          <w:b w:val="0"/>
        </w:rPr>
        <w:t>Thin Encircling Trails-</w:t>
      </w:r>
      <w:r>
        <w:t>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FE2DB0" w:rsidRPr="00FE2DB0" w:rsidRDefault="00FE2DB0" w:rsidP="00FE2DB0"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  <w:r>
        <w:t>Jar with two handles. Globular. Pale translucent green with wide rim folded out. Handles applied. Very thin trails irregularly encircling jar about 10 times. Indentation in base. Pontil mark.</w:t>
      </w:r>
    </w:p>
    <w:p w:rsidR="00FE2DB0" w:rsidRPr="00EB5DE2" w:rsidRDefault="00FE2DB0" w:rsidP="00FE2DB0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FE2DB0" w:rsidRDefault="00FE2DB0" w:rsidP="00FE2DB0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FE2DB0" w:rsidRDefault="00FE2DB0" w:rsidP="00FE2DB0">
      <w:r>
        <w:rPr>
          <w:rStyle w:val="Strong"/>
        </w:rPr>
        <w:t>Geographical Area:</w:t>
      </w:r>
      <w:r>
        <w:t xml:space="preserve"> Jerusalem, Judea</w:t>
      </w:r>
    </w:p>
    <w:p w:rsidR="00FE2DB0" w:rsidRPr="009255AE" w:rsidRDefault="00FE2DB0" w:rsidP="00FE2DB0">
      <w:r w:rsidRPr="0011252F">
        <w:rPr>
          <w:b/>
        </w:rPr>
        <w:t>GPS coordinates:</w:t>
      </w:r>
      <w:r>
        <w:rPr>
          <w:b/>
        </w:rPr>
        <w:t xml:space="preserve"> </w:t>
      </w:r>
      <w:r w:rsidRPr="009255AE">
        <w:t>31º46'5.95" N 35º12'49.36" E</w:t>
      </w:r>
    </w:p>
    <w:p w:rsidR="00FE2DB0" w:rsidRDefault="00FE2DB0" w:rsidP="00FE2DB0">
      <w:pPr>
        <w:rPr>
          <w:noProof/>
        </w:rPr>
      </w:pPr>
      <w:r>
        <w:rPr>
          <w:noProof/>
        </w:rPr>
        <w:drawing>
          <wp:inline distT="0" distB="0" distL="0" distR="0" wp14:anchorId="6F2501B2" wp14:editId="79BF0A63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E2DB0" w:rsidRDefault="00FE2DB0" w:rsidP="00FE2DB0">
      <w:pPr>
        <w:rPr>
          <w:b/>
        </w:rPr>
      </w:pPr>
    </w:p>
    <w:p w:rsidR="00FE2DB0" w:rsidRPr="00064A14" w:rsidRDefault="00FE2DB0" w:rsidP="00FE2DB0">
      <w:r>
        <w:rPr>
          <w:b/>
        </w:rPr>
        <w:lastRenderedPageBreak/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FE2DB0" w:rsidRDefault="00FE2DB0" w:rsidP="00FE2DB0">
      <w:r>
        <w:rPr>
          <w:rStyle w:val="Strong"/>
        </w:rPr>
        <w:t>Cultural Affiliation:</w:t>
      </w:r>
      <w:r>
        <w:t xml:space="preserve"> </w:t>
      </w:r>
    </w:p>
    <w:p w:rsidR="00FE2DB0" w:rsidRDefault="00FE2DB0" w:rsidP="00FE2DB0">
      <w:r>
        <w:rPr>
          <w:rStyle w:val="Strong"/>
        </w:rPr>
        <w:t>Medium:</w:t>
      </w:r>
      <w:r>
        <w:t xml:space="preserve"> Blown glass</w:t>
      </w:r>
    </w:p>
    <w:p w:rsidR="00FE2DB0" w:rsidRDefault="00FE2DB0" w:rsidP="00FE2DB0">
      <w:r>
        <w:rPr>
          <w:rStyle w:val="Strong"/>
        </w:rPr>
        <w:t>Dimensions:</w:t>
      </w:r>
      <w:r>
        <w:t xml:space="preserve"> </w:t>
      </w:r>
    </w:p>
    <w:p w:rsidR="00FE2DB0" w:rsidRDefault="00FE2DB0" w:rsidP="00FE2DB0">
      <w:r>
        <w:t>Height: Height: 6.5 cm</w:t>
      </w:r>
    </w:p>
    <w:p w:rsidR="00FE2DB0" w:rsidRDefault="00FE2DB0" w:rsidP="00FE2DB0">
      <w:r>
        <w:t>Inner Diameter (rim): 4 cm</w:t>
      </w:r>
    </w:p>
    <w:p w:rsidR="00FE2DB0" w:rsidRDefault="00FE2DB0" w:rsidP="00FE2DB0">
      <w:r>
        <w:t>Outer Diameter (rim): 6.5 cm</w:t>
      </w:r>
    </w:p>
    <w:p w:rsidR="00FE2DB0" w:rsidRDefault="00FE2DB0" w:rsidP="00FE2DB0">
      <w:r>
        <w:t>Maximum Diameter: 8.5 cm</w:t>
      </w:r>
    </w:p>
    <w:p w:rsidR="00FE2DB0" w:rsidRDefault="00FE2DB0" w:rsidP="00FE2DB0">
      <w:r>
        <w:rPr>
          <w:rStyle w:val="Strong"/>
        </w:rPr>
        <w:t xml:space="preserve">Weight:  </w:t>
      </w:r>
      <w:r>
        <w:t>101 g</w:t>
      </w:r>
    </w:p>
    <w:p w:rsidR="00FE2DB0" w:rsidRDefault="00FE2DB0" w:rsidP="00FE2DB0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FE2DB0" w:rsidRPr="000C79B5" w:rsidRDefault="00FE2DB0" w:rsidP="00FE2DB0">
      <w:pPr>
        <w:rPr>
          <w:lang w:val="fr-FR"/>
        </w:rPr>
      </w:pPr>
      <w:proofErr w:type="gramStart"/>
      <w:r w:rsidRPr="000C79B5">
        <w:rPr>
          <w:rStyle w:val="Strong"/>
          <w:lang w:val="fr-FR"/>
        </w:rPr>
        <w:t>Provenance:</w:t>
      </w:r>
      <w:proofErr w:type="gramEnd"/>
      <w:r w:rsidRPr="000C79B5">
        <w:rPr>
          <w:lang w:val="fr-FR"/>
        </w:rPr>
        <w:t xml:space="preserve"> Ex-Touma </w:t>
      </w:r>
      <w:proofErr w:type="spellStart"/>
      <w:r w:rsidRPr="000C79B5">
        <w:rPr>
          <w:lang w:val="fr-FR"/>
        </w:rPr>
        <w:t>Dabbah</w:t>
      </w:r>
      <w:proofErr w:type="spellEnd"/>
      <w:r w:rsidRPr="000C79B5">
        <w:rPr>
          <w:lang w:val="fr-FR"/>
        </w:rPr>
        <w:t xml:space="preserve"> Collection</w:t>
      </w:r>
    </w:p>
    <w:p w:rsidR="00FE2DB0" w:rsidRPr="000C79B5" w:rsidRDefault="00FE2DB0" w:rsidP="00FE2DB0">
      <w:pPr>
        <w:rPr>
          <w:b/>
          <w:bCs/>
          <w:lang w:val="fr-FR"/>
        </w:rPr>
      </w:pPr>
      <w:proofErr w:type="gramStart"/>
      <w:r w:rsidRPr="000C79B5">
        <w:rPr>
          <w:b/>
          <w:bCs/>
          <w:lang w:val="fr-FR"/>
        </w:rPr>
        <w:t>Discussion:</w:t>
      </w:r>
      <w:proofErr w:type="gramEnd"/>
    </w:p>
    <w:p w:rsidR="00FE2DB0" w:rsidRDefault="00FE2DB0" w:rsidP="00FE2DB0">
      <w:r w:rsidRPr="000C79B5">
        <w:rPr>
          <w:b/>
          <w:bCs/>
          <w:lang w:val="fr-FR"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</w:t>
      </w:r>
      <w:proofErr w:type="spellStart"/>
      <w:r w:rsidRPr="003E7234">
        <w:rPr>
          <w:i/>
        </w:rPr>
        <w:t>Naturalis</w:t>
      </w:r>
      <w:proofErr w:type="spellEnd"/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FE2DB0" w:rsidRDefault="00FE2DB0" w:rsidP="00FE2DB0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FE2DB0" w:rsidRDefault="00FE2DB0" w:rsidP="00FE2DB0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FE2DB0" w:rsidRPr="00262693" w:rsidRDefault="00FE2DB0" w:rsidP="00FE2DB0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FE2DB0" w:rsidRDefault="00FE2DB0" w:rsidP="00FE2DB0"/>
    <w:p w:rsidR="00FE2DB0" w:rsidRDefault="00FE2DB0" w:rsidP="00FE2DB0">
      <w:r>
        <w:tab/>
      </w:r>
    </w:p>
    <w:p w:rsidR="00FE2DB0" w:rsidRDefault="00FE2DB0" w:rsidP="00FE2DB0">
      <w:pPr>
        <w:rPr>
          <w:b/>
          <w:bCs/>
        </w:rPr>
      </w:pPr>
    </w:p>
    <w:p w:rsidR="00FE2DB0" w:rsidRPr="000C79B5" w:rsidRDefault="00FE2DB0" w:rsidP="00FE2DB0">
      <w:pPr>
        <w:rPr>
          <w:b/>
          <w:bCs/>
          <w:lang w:val="fr-FR"/>
        </w:rPr>
      </w:pPr>
      <w:proofErr w:type="spellStart"/>
      <w:proofErr w:type="gramStart"/>
      <w:r w:rsidRPr="000C79B5">
        <w:rPr>
          <w:b/>
          <w:bCs/>
          <w:lang w:val="fr-FR"/>
        </w:rPr>
        <w:t>References</w:t>
      </w:r>
      <w:proofErr w:type="spellEnd"/>
      <w:r w:rsidRPr="000C79B5">
        <w:rPr>
          <w:b/>
          <w:bCs/>
          <w:lang w:val="fr-FR"/>
        </w:rPr>
        <w:t>:</w:t>
      </w:r>
      <w:proofErr w:type="gramEnd"/>
    </w:p>
    <w:p w:rsidR="00FE2DB0" w:rsidRPr="00BD0E66" w:rsidRDefault="00FE2DB0" w:rsidP="00FE2DB0">
      <w:proofErr w:type="spellStart"/>
      <w:r w:rsidRPr="000C79B5">
        <w:rPr>
          <w:lang w:val="fr-FR"/>
        </w:rPr>
        <w:t>Aurigemma</w:t>
      </w:r>
      <w:proofErr w:type="spellEnd"/>
      <w:r w:rsidRPr="000C79B5">
        <w:rPr>
          <w:lang w:val="fr-FR"/>
        </w:rPr>
        <w:t xml:space="preserve">, Salvatore. 1958. </w:t>
      </w:r>
      <w:r w:rsidRPr="000C79B5">
        <w:rPr>
          <w:i/>
          <w:lang w:val="fr-FR"/>
        </w:rPr>
        <w:t xml:space="preserve">Un </w:t>
      </w:r>
      <w:proofErr w:type="spellStart"/>
      <w:r w:rsidRPr="000C79B5">
        <w:rPr>
          <w:i/>
          <w:lang w:val="fr-FR"/>
        </w:rPr>
        <w:t>Sepolcreto</w:t>
      </w:r>
      <w:proofErr w:type="spellEnd"/>
      <w:r w:rsidRPr="000C79B5">
        <w:rPr>
          <w:i/>
          <w:lang w:val="fr-FR"/>
        </w:rPr>
        <w:t xml:space="preserve"> Punico-</w:t>
      </w:r>
      <w:proofErr w:type="spellStart"/>
      <w:r w:rsidRPr="000C79B5">
        <w:rPr>
          <w:i/>
          <w:lang w:val="fr-FR"/>
        </w:rPr>
        <w:t>Pomano</w:t>
      </w:r>
      <w:proofErr w:type="spellEnd"/>
      <w:r w:rsidRPr="000C79B5">
        <w:rPr>
          <w:i/>
          <w:lang w:val="fr-FR"/>
        </w:rPr>
        <w:t xml:space="preserve"> </w:t>
      </w:r>
      <w:proofErr w:type="spellStart"/>
      <w:r w:rsidRPr="000C79B5">
        <w:rPr>
          <w:i/>
          <w:lang w:val="fr-FR"/>
        </w:rPr>
        <w:t>sotto</w:t>
      </w:r>
      <w:proofErr w:type="spellEnd"/>
      <w:r w:rsidRPr="000C79B5">
        <w:rPr>
          <w:i/>
          <w:lang w:val="fr-FR"/>
        </w:rPr>
        <w:t xml:space="preserve"> il ‘Forte </w:t>
      </w:r>
      <w:proofErr w:type="spellStart"/>
      <w:r w:rsidRPr="000C79B5">
        <w:rPr>
          <w:i/>
          <w:lang w:val="fr-FR"/>
        </w:rPr>
        <w:t>della</w:t>
      </w:r>
      <w:proofErr w:type="spellEnd"/>
      <w:r w:rsidRPr="000C79B5">
        <w:rPr>
          <w:i/>
          <w:lang w:val="fr-FR"/>
        </w:rPr>
        <w:t xml:space="preserve"> Vite’ o ‘Forte nord-Ouest’ in Tripoli (</w:t>
      </w:r>
      <w:proofErr w:type="spellStart"/>
      <w:r w:rsidRPr="000C79B5">
        <w:rPr>
          <w:i/>
          <w:lang w:val="fr-FR"/>
        </w:rPr>
        <w:t>Libia</w:t>
      </w:r>
      <w:proofErr w:type="spellEnd"/>
      <w:r w:rsidRPr="000C79B5">
        <w:rPr>
          <w:i/>
          <w:lang w:val="fr-FR"/>
        </w:rPr>
        <w:t>)</w:t>
      </w:r>
      <w:r w:rsidRPr="000C79B5">
        <w:rPr>
          <w:lang w:val="fr-FR"/>
        </w:rP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FE2DB0" w:rsidRDefault="00FE2DB0" w:rsidP="00FE2DB0"/>
    <w:p w:rsidR="00FE2DB0" w:rsidRDefault="00FE2DB0" w:rsidP="00FE2DB0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r>
        <w:t>sulla</w:t>
      </w:r>
      <w:proofErr w:type="spell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del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FE2DB0" w:rsidRDefault="00FE2DB0" w:rsidP="00FE2DB0"/>
    <w:p w:rsidR="00FE2DB0" w:rsidRDefault="00FE2DB0" w:rsidP="00FE2DB0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FE2DB0" w:rsidRDefault="00FE2DB0" w:rsidP="00FE2DB0"/>
    <w:p w:rsidR="00FE2DB0" w:rsidRPr="000C79B5" w:rsidRDefault="00FE2DB0" w:rsidP="00FE2DB0">
      <w:pPr>
        <w:rPr>
          <w:lang w:val="fr-FR"/>
        </w:rPr>
      </w:pPr>
      <w:proofErr w:type="spellStart"/>
      <w:r>
        <w:lastRenderedPageBreak/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del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</w:t>
      </w:r>
      <w:proofErr w:type="spellStart"/>
      <w:proofErr w:type="gramStart"/>
      <w:r w:rsidRPr="000C79B5">
        <w:rPr>
          <w:lang w:val="fr-FR"/>
        </w:rPr>
        <w:t>Aquileia</w:t>
      </w:r>
      <w:proofErr w:type="spellEnd"/>
      <w:r w:rsidRPr="000C79B5">
        <w:rPr>
          <w:lang w:val="fr-FR"/>
        </w:rPr>
        <w:t>:</w:t>
      </w:r>
      <w:proofErr w:type="gram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Museo</w:t>
      </w:r>
      <w:proofErr w:type="spellEnd"/>
      <w:r w:rsidRPr="000C79B5">
        <w:rPr>
          <w:lang w:val="fr-FR"/>
        </w:rPr>
        <w:t xml:space="preserve"> di </w:t>
      </w:r>
      <w:proofErr w:type="spellStart"/>
      <w:r w:rsidRPr="000C79B5">
        <w:rPr>
          <w:lang w:val="fr-FR"/>
        </w:rPr>
        <w:t>Aquileia</w:t>
      </w:r>
      <w:proofErr w:type="spellEnd"/>
      <w:r w:rsidRPr="000C79B5">
        <w:rPr>
          <w:lang w:val="fr-FR"/>
        </w:rPr>
        <w:t xml:space="preserve">. </w:t>
      </w:r>
    </w:p>
    <w:p w:rsidR="00FE2DB0" w:rsidRPr="000C79B5" w:rsidRDefault="00FE2DB0" w:rsidP="00FE2DB0">
      <w:pPr>
        <w:rPr>
          <w:lang w:val="fr-FR"/>
        </w:rPr>
      </w:pPr>
    </w:p>
    <w:p w:rsidR="00FE2DB0" w:rsidRPr="000C79B5" w:rsidRDefault="00FE2DB0" w:rsidP="00FE2DB0">
      <w:pPr>
        <w:rPr>
          <w:lang w:val="fr-FR"/>
        </w:rPr>
      </w:pPr>
      <w:r w:rsidRPr="000C79B5">
        <w:rPr>
          <w:lang w:val="fr-FR"/>
        </w:rPr>
        <w:t xml:space="preserve">Calvi, M. 1991. “Arte </w:t>
      </w:r>
      <w:proofErr w:type="spellStart"/>
      <w:r w:rsidRPr="000C79B5">
        <w:rPr>
          <w:lang w:val="fr-FR"/>
        </w:rPr>
        <w:t>vetraria</w:t>
      </w:r>
      <w:proofErr w:type="spell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Ticinese</w:t>
      </w:r>
      <w:proofErr w:type="spellEnd"/>
      <w:r w:rsidRPr="000C79B5">
        <w:rPr>
          <w:lang w:val="fr-FR"/>
        </w:rPr>
        <w:t xml:space="preserve"> e </w:t>
      </w:r>
      <w:proofErr w:type="spellStart"/>
      <w:r w:rsidRPr="000C79B5">
        <w:rPr>
          <w:lang w:val="fr-FR"/>
        </w:rPr>
        <w:t>arte</w:t>
      </w:r>
      <w:proofErr w:type="spell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vetraria</w:t>
      </w:r>
      <w:proofErr w:type="spellEnd"/>
      <w:r w:rsidRPr="000C79B5">
        <w:rPr>
          <w:lang w:val="fr-FR"/>
        </w:rPr>
        <w:t xml:space="preserve"> </w:t>
      </w:r>
      <w:proofErr w:type="spellStart"/>
      <w:proofErr w:type="gramStart"/>
      <w:r w:rsidRPr="000C79B5">
        <w:rPr>
          <w:lang w:val="fr-FR"/>
        </w:rPr>
        <w:t>Aquileiese</w:t>
      </w:r>
      <w:proofErr w:type="spellEnd"/>
      <w:r w:rsidRPr="000C79B5">
        <w:rPr>
          <w:lang w:val="fr-FR"/>
        </w:rPr>
        <w:t>:</w:t>
      </w:r>
      <w:proofErr w:type="gram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raffronti</w:t>
      </w:r>
      <w:proofErr w:type="spellEnd"/>
      <w:r w:rsidRPr="000C79B5">
        <w:rPr>
          <w:lang w:val="fr-FR"/>
        </w:rPr>
        <w:t xml:space="preserve"> e analogie," </w:t>
      </w:r>
      <w:proofErr w:type="spellStart"/>
      <w:r w:rsidRPr="000C79B5">
        <w:rPr>
          <w:i/>
          <w:lang w:val="fr-FR"/>
        </w:rPr>
        <w:t>Helvetia</w:t>
      </w:r>
      <w:proofErr w:type="spellEnd"/>
      <w:r w:rsidRPr="000C79B5">
        <w:rPr>
          <w:i/>
          <w:lang w:val="fr-FR"/>
        </w:rPr>
        <w:t xml:space="preserve"> </w:t>
      </w:r>
      <w:proofErr w:type="spellStart"/>
      <w:r w:rsidRPr="000C79B5">
        <w:rPr>
          <w:i/>
          <w:lang w:val="fr-FR"/>
        </w:rPr>
        <w:t>Archeolgia</w:t>
      </w:r>
      <w:proofErr w:type="spellEnd"/>
      <w:r w:rsidRPr="000C79B5">
        <w:rPr>
          <w:lang w:val="fr-FR"/>
        </w:rPr>
        <w:t xml:space="preserve"> 22: 133-43. </w:t>
      </w:r>
    </w:p>
    <w:p w:rsidR="00FE2DB0" w:rsidRPr="000C79B5" w:rsidRDefault="00FE2DB0" w:rsidP="00FE2DB0">
      <w:pPr>
        <w:rPr>
          <w:rFonts w:ascii="Arial Unicode MS" w:eastAsia="Arial Unicode MS" w:hAnsi="Arial Unicode MS" w:cs="Arial Unicode MS"/>
          <w:color w:val="00008B"/>
          <w:sz w:val="20"/>
          <w:szCs w:val="20"/>
          <w:lang w:val="fr-FR"/>
        </w:rPr>
      </w:pPr>
    </w:p>
    <w:p w:rsidR="00FE2DB0" w:rsidRPr="000C79B5" w:rsidRDefault="00FE2DB0" w:rsidP="00FE2DB0">
      <w:pPr>
        <w:rPr>
          <w:lang w:val="fr-FR"/>
        </w:rPr>
      </w:pPr>
      <w:r w:rsidRPr="000C79B5">
        <w:rPr>
          <w:lang w:val="fr-FR"/>
        </w:rPr>
        <w:t xml:space="preserve">Canivet, M.T.F. 1969. “I </w:t>
      </w:r>
      <w:proofErr w:type="spellStart"/>
      <w:r w:rsidRPr="000C79B5">
        <w:rPr>
          <w:lang w:val="fr-FR"/>
        </w:rPr>
        <w:t>Vetri</w:t>
      </w:r>
      <w:proofErr w:type="spellEnd"/>
      <w:r w:rsidRPr="000C79B5">
        <w:rPr>
          <w:lang w:val="fr-FR"/>
        </w:rPr>
        <w:t xml:space="preserve"> de Cornus </w:t>
      </w:r>
      <w:proofErr w:type="spellStart"/>
      <w:r w:rsidRPr="000C79B5">
        <w:rPr>
          <w:lang w:val="fr-FR"/>
        </w:rPr>
        <w:t>conservati</w:t>
      </w:r>
      <w:proofErr w:type="spellEnd"/>
      <w:r w:rsidRPr="000C79B5">
        <w:rPr>
          <w:lang w:val="fr-FR"/>
        </w:rPr>
        <w:t xml:space="preserve"> al </w:t>
      </w:r>
      <w:proofErr w:type="spellStart"/>
      <w:r w:rsidRPr="000C79B5">
        <w:rPr>
          <w:lang w:val="fr-FR"/>
        </w:rPr>
        <w:t>Museo</w:t>
      </w:r>
      <w:proofErr w:type="spellEnd"/>
      <w:r w:rsidRPr="000C79B5">
        <w:rPr>
          <w:lang w:val="fr-FR"/>
        </w:rPr>
        <w:t xml:space="preserve"> di Cagliari,” </w:t>
      </w:r>
      <w:r w:rsidRPr="000C79B5">
        <w:rPr>
          <w:i/>
          <w:lang w:val="fr-FR"/>
        </w:rPr>
        <w:t xml:space="preserve">Journal of Glass </w:t>
      </w:r>
      <w:proofErr w:type="spellStart"/>
      <w:r w:rsidRPr="000C79B5">
        <w:rPr>
          <w:i/>
          <w:lang w:val="fr-FR"/>
        </w:rPr>
        <w:t>Studies</w:t>
      </w:r>
      <w:proofErr w:type="spellEnd"/>
      <w:r w:rsidRPr="000C79B5">
        <w:rPr>
          <w:lang w:val="fr-FR"/>
        </w:rPr>
        <w:t xml:space="preserve"> 11).</w:t>
      </w:r>
    </w:p>
    <w:p w:rsidR="00FE2DB0" w:rsidRPr="000C79B5" w:rsidRDefault="00FE2DB0" w:rsidP="00FE2DB0">
      <w:pPr>
        <w:rPr>
          <w:lang w:val="fr-FR"/>
        </w:rPr>
      </w:pPr>
    </w:p>
    <w:p w:rsidR="00FE2DB0" w:rsidRDefault="00FE2DB0" w:rsidP="00FE2DB0">
      <w:proofErr w:type="spellStart"/>
      <w:r w:rsidRPr="000C79B5">
        <w:rPr>
          <w:rFonts w:hint="eastAsia"/>
          <w:lang w:val="fr-FR"/>
        </w:rPr>
        <w:t>Fadić</w:t>
      </w:r>
      <w:proofErr w:type="spellEnd"/>
      <w:r w:rsidRPr="000C79B5">
        <w:rPr>
          <w:rFonts w:hint="eastAsia"/>
          <w:lang w:val="fr-FR"/>
        </w:rPr>
        <w:t>, Ivo</w:t>
      </w:r>
      <w:r w:rsidRPr="000C79B5">
        <w:rPr>
          <w:lang w:val="fr-FR"/>
        </w:rPr>
        <w:t xml:space="preserve">. 1997.  </w:t>
      </w:r>
      <w:proofErr w:type="spellStart"/>
      <w:r w:rsidRPr="000C79B5">
        <w:rPr>
          <w:i/>
          <w:lang w:val="fr-FR"/>
        </w:rPr>
        <w:t>Trasparenze</w:t>
      </w:r>
      <w:proofErr w:type="spellEnd"/>
      <w:r w:rsidRPr="000C79B5">
        <w:rPr>
          <w:i/>
          <w:lang w:val="fr-FR"/>
        </w:rPr>
        <w:t xml:space="preserve"> </w:t>
      </w:r>
      <w:proofErr w:type="spellStart"/>
      <w:r w:rsidRPr="000C79B5">
        <w:rPr>
          <w:i/>
          <w:lang w:val="fr-FR"/>
        </w:rPr>
        <w:t>imperiali</w:t>
      </w:r>
      <w:proofErr w:type="spellEnd"/>
      <w:r w:rsidRPr="000C79B5">
        <w:rPr>
          <w:i/>
          <w:lang w:val="fr-FR"/>
        </w:rPr>
        <w:t xml:space="preserve"> </w:t>
      </w:r>
      <w:proofErr w:type="spellStart"/>
      <w:r w:rsidRPr="000C79B5">
        <w:rPr>
          <w:i/>
          <w:lang w:val="fr-FR"/>
        </w:rPr>
        <w:t>Vetri</w:t>
      </w:r>
      <w:proofErr w:type="spellEnd"/>
      <w:r w:rsidRPr="000C79B5">
        <w:rPr>
          <w:i/>
          <w:lang w:val="fr-FR"/>
        </w:rPr>
        <w:t xml:space="preserve"> romani dalla </w:t>
      </w:r>
      <w:proofErr w:type="spellStart"/>
      <w:r w:rsidRPr="000C79B5">
        <w:rPr>
          <w:i/>
          <w:lang w:val="fr-FR"/>
        </w:rPr>
        <w:t>Croazia</w:t>
      </w:r>
      <w:proofErr w:type="spellEnd"/>
      <w:r w:rsidRPr="000C79B5">
        <w:rPr>
          <w:i/>
          <w:lang w:val="fr-FR"/>
        </w:rPr>
        <w:t xml:space="preserve"> [</w:t>
      </w:r>
      <w:proofErr w:type="spellStart"/>
      <w:r w:rsidRPr="000C79B5">
        <w:rPr>
          <w:i/>
          <w:lang w:val="fr-FR"/>
        </w:rPr>
        <w:t>Dalmatia</w:t>
      </w:r>
      <w:proofErr w:type="spellEnd"/>
      <w:r w:rsidRPr="000C79B5">
        <w:rPr>
          <w:i/>
          <w:lang w:val="fr-FR"/>
        </w:rPr>
        <w:t xml:space="preserve">], </w:t>
      </w:r>
      <w:r w:rsidRPr="000C79B5">
        <w:rPr>
          <w:lang w:val="fr-FR"/>
        </w:rPr>
        <w:t xml:space="preserve">exhibition catalogue.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FE2DB0" w:rsidRDefault="00FE2DB0" w:rsidP="00FE2DB0"/>
    <w:p w:rsidR="00FE2DB0" w:rsidRPr="00DF388D" w:rsidRDefault="00FE2DB0" w:rsidP="00FE2DB0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FE2DB0" w:rsidRDefault="00FE2DB0" w:rsidP="00FE2DB0"/>
    <w:p w:rsidR="00FE2DB0" w:rsidRDefault="00FE2DB0" w:rsidP="00FE2DB0">
      <w:pPr>
        <w:rPr>
          <w:rStyle w:val="itempublisher"/>
        </w:rPr>
      </w:pPr>
      <w:proofErr w:type="spellStart"/>
      <w:r w:rsidRPr="000C79B5">
        <w:rPr>
          <w:lang w:val="fr-FR"/>
        </w:rPr>
        <w:t>Giacchero</w:t>
      </w:r>
      <w:proofErr w:type="spellEnd"/>
      <w:r w:rsidRPr="000C79B5">
        <w:rPr>
          <w:lang w:val="fr-FR"/>
        </w:rPr>
        <w:t xml:space="preserve">, M. 1974. </w:t>
      </w:r>
      <w:proofErr w:type="spellStart"/>
      <w:r w:rsidRPr="000C79B5">
        <w:rPr>
          <w:i/>
          <w:lang w:val="fr-FR"/>
        </w:rPr>
        <w:t>Edictum</w:t>
      </w:r>
      <w:proofErr w:type="spellEnd"/>
      <w:r w:rsidRPr="000C79B5">
        <w:rPr>
          <w:i/>
          <w:lang w:val="fr-FR"/>
        </w:rPr>
        <w:t xml:space="preserve"> </w:t>
      </w:r>
      <w:proofErr w:type="spellStart"/>
      <w:r w:rsidRPr="000C79B5">
        <w:rPr>
          <w:i/>
          <w:lang w:val="fr-FR"/>
        </w:rPr>
        <w:t>Diocletiani</w:t>
      </w:r>
      <w:proofErr w:type="spellEnd"/>
      <w:r w:rsidRPr="000C79B5">
        <w:rPr>
          <w:i/>
          <w:lang w:val="fr-FR"/>
        </w:rPr>
        <w:t xml:space="preserve"> et </w:t>
      </w:r>
      <w:proofErr w:type="spellStart"/>
      <w:r w:rsidRPr="000C79B5">
        <w:rPr>
          <w:i/>
          <w:lang w:val="fr-FR"/>
        </w:rPr>
        <w:t>Collegarum</w:t>
      </w:r>
      <w:proofErr w:type="spellEnd"/>
      <w:r w:rsidRPr="000C79B5">
        <w:rPr>
          <w:i/>
          <w:lang w:val="fr-FR"/>
        </w:rPr>
        <w:t xml:space="preserve"> de </w:t>
      </w:r>
      <w:proofErr w:type="spellStart"/>
      <w:r w:rsidRPr="000C79B5">
        <w:rPr>
          <w:i/>
          <w:lang w:val="fr-FR"/>
        </w:rPr>
        <w:t>pretiis</w:t>
      </w:r>
      <w:proofErr w:type="spellEnd"/>
      <w:r w:rsidRPr="000C79B5">
        <w:rPr>
          <w:i/>
          <w:lang w:val="fr-FR"/>
        </w:rPr>
        <w:t xml:space="preserve"> </w:t>
      </w:r>
      <w:proofErr w:type="spellStart"/>
      <w:r w:rsidRPr="000C79B5">
        <w:rPr>
          <w:i/>
          <w:lang w:val="fr-FR"/>
        </w:rPr>
        <w:t>rerum</w:t>
      </w:r>
      <w:proofErr w:type="spellEnd"/>
      <w:r w:rsidRPr="000C79B5">
        <w:rPr>
          <w:i/>
          <w:lang w:val="fr-FR"/>
        </w:rPr>
        <w:t xml:space="preserve"> </w:t>
      </w:r>
      <w:proofErr w:type="spellStart"/>
      <w:r w:rsidRPr="000C79B5">
        <w:rPr>
          <w:i/>
          <w:lang w:val="fr-FR"/>
        </w:rPr>
        <w:t>venalium</w:t>
      </w:r>
      <w:proofErr w:type="spellEnd"/>
      <w:r w:rsidRPr="000C79B5">
        <w:rPr>
          <w:lang w:val="fr-FR"/>
        </w:rP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FE2DB0" w:rsidRDefault="00FE2DB0" w:rsidP="00FE2DB0"/>
    <w:p w:rsidR="00FE2DB0" w:rsidRPr="00594CCE" w:rsidRDefault="00FE2DB0" w:rsidP="00FE2DB0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FE2DB0" w:rsidRPr="00594CCE" w:rsidRDefault="00FE2DB0" w:rsidP="00FE2DB0"/>
    <w:p w:rsidR="00FE2DB0" w:rsidRPr="000C79B5" w:rsidRDefault="00FE2DB0" w:rsidP="00FE2DB0">
      <w:pPr>
        <w:rPr>
          <w:lang w:val="fr-FR"/>
        </w:rPr>
      </w:pPr>
      <w:proofErr w:type="spellStart"/>
      <w:r w:rsidRPr="000C79B5">
        <w:rPr>
          <w:lang w:val="fr-FR"/>
        </w:rPr>
        <w:t>Hochuli</w:t>
      </w:r>
      <w:proofErr w:type="spellEnd"/>
      <w:r w:rsidRPr="000C79B5">
        <w:rPr>
          <w:lang w:val="fr-FR"/>
        </w:rPr>
        <w:t>-Gysel, A. 1992. “</w:t>
      </w:r>
      <w:proofErr w:type="spellStart"/>
      <w:r w:rsidRPr="000C79B5">
        <w:rPr>
          <w:lang w:val="fr-FR"/>
        </w:rPr>
        <w:t>Römisches</w:t>
      </w:r>
      <w:proofErr w:type="spellEnd"/>
      <w:r w:rsidRPr="000C79B5">
        <w:rPr>
          <w:lang w:val="fr-FR"/>
        </w:rPr>
        <w:t xml:space="preserve"> Glas </w:t>
      </w:r>
      <w:proofErr w:type="spellStart"/>
      <w:r w:rsidRPr="000C79B5">
        <w:rPr>
          <w:lang w:val="fr-FR"/>
        </w:rPr>
        <w:t>aus</w:t>
      </w:r>
      <w:proofErr w:type="spell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dem</w:t>
      </w:r>
      <w:proofErr w:type="spell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Südwesten</w:t>
      </w:r>
      <w:proofErr w:type="spell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von</w:t>
      </w:r>
      <w:proofErr w:type="spell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Frankreich</w:t>
      </w:r>
      <w:proofErr w:type="spellEnd"/>
      <w:r w:rsidRPr="000C79B5">
        <w:rPr>
          <w:lang w:val="fr-FR"/>
        </w:rPr>
        <w:t xml:space="preserve">,” </w:t>
      </w:r>
      <w:r w:rsidRPr="000C79B5">
        <w:rPr>
          <w:i/>
          <w:lang w:val="fr-FR"/>
        </w:rPr>
        <w:t>Annales du 12e Congrès de l'Association internationale pour l'histoire du verre, Vienne (Wien) 26 - 31 août 1991 12, 1991</w:t>
      </w:r>
      <w:r w:rsidRPr="000C79B5">
        <w:rPr>
          <w:lang w:val="fr-FR"/>
        </w:rPr>
        <w:t xml:space="preserve"> (Amsterdam), pp. 79-88.</w:t>
      </w:r>
    </w:p>
    <w:p w:rsidR="00FE2DB0" w:rsidRPr="000C79B5" w:rsidRDefault="00FE2DB0" w:rsidP="00FE2DB0">
      <w:pPr>
        <w:rPr>
          <w:lang w:val="fr-FR"/>
        </w:rPr>
      </w:pPr>
    </w:p>
    <w:p w:rsidR="00FE2DB0" w:rsidRDefault="00FE2DB0" w:rsidP="00FE2DB0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FE2DB0" w:rsidRDefault="00FE2DB0" w:rsidP="00FE2DB0"/>
    <w:p w:rsidR="00FE2DB0" w:rsidRPr="000C79B5" w:rsidRDefault="00FE2DB0" w:rsidP="00FE2DB0">
      <w:pPr>
        <w:spacing w:line="312" w:lineRule="atLeast"/>
        <w:rPr>
          <w:b/>
          <w:bCs/>
          <w:lang w:val="fr-FR"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 xml:space="preserve">. </w:t>
      </w:r>
      <w:r w:rsidRPr="000C79B5">
        <w:rPr>
          <w:bCs/>
          <w:lang w:val="fr-FR"/>
        </w:rPr>
        <w:t>1967.</w:t>
      </w:r>
      <w:r w:rsidRPr="000C79B5">
        <w:rPr>
          <w:b/>
          <w:bCs/>
          <w:lang w:val="fr-FR"/>
        </w:rPr>
        <w:t xml:space="preserve"> </w:t>
      </w:r>
      <w:r w:rsidRPr="000C79B5">
        <w:rPr>
          <w:rFonts w:hint="eastAsia"/>
          <w:i/>
          <w:lang w:val="fr-FR"/>
        </w:rPr>
        <w:t xml:space="preserve">Verrerie antique de </w:t>
      </w:r>
      <w:proofErr w:type="spellStart"/>
      <w:proofErr w:type="gramStart"/>
      <w:r w:rsidRPr="000C79B5">
        <w:rPr>
          <w:rFonts w:hint="eastAsia"/>
          <w:i/>
          <w:lang w:val="fr-FR"/>
        </w:rPr>
        <w:t>tipasa</w:t>
      </w:r>
      <w:proofErr w:type="spellEnd"/>
      <w:r w:rsidRPr="000C79B5">
        <w:rPr>
          <w:rFonts w:hint="eastAsia"/>
          <w:i/>
          <w:lang w:val="fr-FR"/>
        </w:rPr>
        <w:t>:</w:t>
      </w:r>
      <w:proofErr w:type="gramEnd"/>
      <w:r w:rsidRPr="000C79B5">
        <w:rPr>
          <w:rFonts w:hint="eastAsia"/>
          <w:i/>
          <w:lang w:val="fr-FR"/>
        </w:rPr>
        <w:t xml:space="preserve"> ouvrage publié avec le concours du conseil de la </w:t>
      </w:r>
      <w:proofErr w:type="spellStart"/>
      <w:r w:rsidRPr="000C79B5">
        <w:rPr>
          <w:rFonts w:hint="eastAsia"/>
          <w:i/>
          <w:lang w:val="fr-FR"/>
        </w:rPr>
        <w:t>r</w:t>
      </w:r>
      <w:r w:rsidRPr="000C79B5">
        <w:rPr>
          <w:i/>
          <w:lang w:val="fr-FR"/>
        </w:rPr>
        <w:t>é</w:t>
      </w:r>
      <w:r w:rsidRPr="000C79B5">
        <w:rPr>
          <w:rFonts w:hint="eastAsia"/>
          <w:i/>
          <w:lang w:val="fr-FR"/>
        </w:rPr>
        <w:t>cherche</w:t>
      </w:r>
      <w:proofErr w:type="spellEnd"/>
      <w:r w:rsidRPr="000C79B5">
        <w:rPr>
          <w:rFonts w:hint="eastAsia"/>
          <w:i/>
          <w:lang w:val="fr-FR"/>
        </w:rPr>
        <w:t xml:space="preserve"> scientifique en </w:t>
      </w:r>
      <w:proofErr w:type="spellStart"/>
      <w:r w:rsidRPr="000C79B5">
        <w:rPr>
          <w:rFonts w:hint="eastAsia"/>
          <w:i/>
          <w:lang w:val="fr-FR"/>
        </w:rPr>
        <w:t>algerie</w:t>
      </w:r>
      <w:proofErr w:type="spellEnd"/>
      <w:r w:rsidRPr="000C79B5">
        <w:rPr>
          <w:rFonts w:hint="eastAsia"/>
          <w:i/>
          <w:lang w:val="fr-FR"/>
        </w:rPr>
        <w:t xml:space="preserve">, avec l' </w:t>
      </w:r>
      <w:proofErr w:type="spellStart"/>
      <w:r w:rsidRPr="000C79B5">
        <w:rPr>
          <w:rFonts w:hint="eastAsia"/>
          <w:i/>
          <w:lang w:val="fr-FR"/>
        </w:rPr>
        <w:t>autorization</w:t>
      </w:r>
      <w:proofErr w:type="spellEnd"/>
      <w:r w:rsidRPr="000C79B5">
        <w:rPr>
          <w:rFonts w:hint="eastAsia"/>
          <w:i/>
          <w:lang w:val="fr-FR"/>
        </w:rPr>
        <w:t xml:space="preserve"> du bureau des </w:t>
      </w:r>
      <w:proofErr w:type="spellStart"/>
      <w:r w:rsidRPr="000C79B5">
        <w:rPr>
          <w:rFonts w:hint="eastAsia"/>
          <w:i/>
          <w:lang w:val="fr-FR"/>
        </w:rPr>
        <w:t>antiquites</w:t>
      </w:r>
      <w:proofErr w:type="spellEnd"/>
      <w:r w:rsidRPr="000C79B5">
        <w:rPr>
          <w:rFonts w:hint="eastAsia"/>
          <w:i/>
          <w:lang w:val="fr-FR"/>
        </w:rPr>
        <w:t xml:space="preserve"> de l' </w:t>
      </w:r>
      <w:proofErr w:type="spellStart"/>
      <w:r w:rsidRPr="000C79B5">
        <w:rPr>
          <w:rFonts w:hint="eastAsia"/>
          <w:i/>
          <w:lang w:val="fr-FR"/>
        </w:rPr>
        <w:t>algerie</w:t>
      </w:r>
      <w:proofErr w:type="spellEnd"/>
      <w:r w:rsidRPr="000C79B5">
        <w:rPr>
          <w:rFonts w:hint="eastAsia"/>
          <w:lang w:val="fr-FR"/>
        </w:rPr>
        <w:t>.</w:t>
      </w:r>
      <w:r w:rsidRPr="000C79B5">
        <w:rPr>
          <w:lang w:val="fr-FR"/>
        </w:rPr>
        <w:t xml:space="preserve"> </w:t>
      </w:r>
      <w:proofErr w:type="gramStart"/>
      <w:r w:rsidRPr="000C79B5">
        <w:rPr>
          <w:lang w:val="fr-FR"/>
        </w:rPr>
        <w:t>Paris:</w:t>
      </w:r>
      <w:proofErr w:type="gramEnd"/>
      <w:r w:rsidRPr="000C79B5">
        <w:rPr>
          <w:lang w:val="fr-FR"/>
        </w:rPr>
        <w:t xml:space="preserve"> </w:t>
      </w:r>
      <w:r w:rsidRPr="000C79B5">
        <w:rPr>
          <w:rFonts w:hint="eastAsia"/>
          <w:lang w:val="fr-FR"/>
        </w:rPr>
        <w:t> </w:t>
      </w:r>
      <w:proofErr w:type="spellStart"/>
      <w:r w:rsidRPr="000C79B5">
        <w:rPr>
          <w:rFonts w:hint="eastAsia"/>
          <w:lang w:val="fr-FR"/>
        </w:rPr>
        <w:t>Édition-Diffusion</w:t>
      </w:r>
      <w:proofErr w:type="spellEnd"/>
      <w:r w:rsidRPr="000C79B5">
        <w:rPr>
          <w:rFonts w:hint="eastAsia"/>
          <w:lang w:val="fr-FR"/>
        </w:rPr>
        <w:t xml:space="preserve"> de </w:t>
      </w:r>
      <w:proofErr w:type="spellStart"/>
      <w:r w:rsidRPr="000C79B5">
        <w:rPr>
          <w:rFonts w:hint="eastAsia"/>
          <w:lang w:val="fr-FR"/>
        </w:rPr>
        <w:t>Boccard</w:t>
      </w:r>
      <w:proofErr w:type="spellEnd"/>
      <w:r w:rsidRPr="000C79B5">
        <w:rPr>
          <w:rFonts w:hint="eastAsia"/>
          <w:lang w:val="fr-FR"/>
        </w:rPr>
        <w:t>.</w:t>
      </w:r>
    </w:p>
    <w:p w:rsidR="00FE2DB0" w:rsidRPr="000C79B5" w:rsidRDefault="00FE2DB0" w:rsidP="00FE2DB0">
      <w:pPr>
        <w:rPr>
          <w:lang w:val="fr-FR"/>
        </w:rPr>
      </w:pPr>
    </w:p>
    <w:p w:rsidR="00FE2DB0" w:rsidRPr="000C79B5" w:rsidRDefault="00FE2DB0" w:rsidP="00FE2DB0">
      <w:pPr>
        <w:rPr>
          <w:lang w:val="fr-FR"/>
        </w:rPr>
      </w:pPr>
      <w:proofErr w:type="spellStart"/>
      <w:r w:rsidRPr="000C79B5">
        <w:rPr>
          <w:rFonts w:hint="eastAsia"/>
          <w:lang w:val="fr-FR"/>
        </w:rPr>
        <w:t>Masseroli</w:t>
      </w:r>
      <w:proofErr w:type="spellEnd"/>
      <w:r w:rsidRPr="000C79B5">
        <w:rPr>
          <w:lang w:val="fr-FR"/>
        </w:rPr>
        <w:t xml:space="preserve">, </w:t>
      </w:r>
      <w:r w:rsidRPr="000C79B5">
        <w:rPr>
          <w:rFonts w:hint="eastAsia"/>
          <w:lang w:val="fr-FR"/>
        </w:rPr>
        <w:t>Sara</w:t>
      </w:r>
      <w:r w:rsidRPr="000C79B5">
        <w:rPr>
          <w:lang w:val="fr-FR"/>
        </w:rPr>
        <w:t xml:space="preserve">. 1998. </w:t>
      </w:r>
      <w:proofErr w:type="spellStart"/>
      <w:r w:rsidRPr="000C79B5">
        <w:rPr>
          <w:rFonts w:hint="eastAsia"/>
          <w:i/>
          <w:lang w:val="fr-FR"/>
        </w:rPr>
        <w:t>Vetro</w:t>
      </w:r>
      <w:proofErr w:type="spellEnd"/>
      <w:r w:rsidRPr="000C79B5">
        <w:rPr>
          <w:rFonts w:hint="eastAsia"/>
          <w:i/>
          <w:lang w:val="fr-FR"/>
        </w:rPr>
        <w:t xml:space="preserve"> e </w:t>
      </w:r>
      <w:proofErr w:type="spellStart"/>
      <w:proofErr w:type="gramStart"/>
      <w:r w:rsidRPr="000C79B5">
        <w:rPr>
          <w:rFonts w:hint="eastAsia"/>
          <w:i/>
          <w:lang w:val="fr-FR"/>
        </w:rPr>
        <w:t>vetri</w:t>
      </w:r>
      <w:proofErr w:type="spellEnd"/>
      <w:r w:rsidRPr="000C79B5">
        <w:rPr>
          <w:rFonts w:hint="eastAsia"/>
          <w:i/>
          <w:lang w:val="fr-FR"/>
        </w:rPr>
        <w:t>:</w:t>
      </w:r>
      <w:proofErr w:type="gramEnd"/>
      <w:r w:rsidRPr="000C79B5">
        <w:rPr>
          <w:rFonts w:hint="eastAsia"/>
          <w:i/>
          <w:lang w:val="fr-FR"/>
        </w:rPr>
        <w:t xml:space="preserve"> </w:t>
      </w:r>
      <w:proofErr w:type="spellStart"/>
      <w:r w:rsidRPr="000C79B5">
        <w:rPr>
          <w:rFonts w:hint="eastAsia"/>
          <w:i/>
          <w:lang w:val="fr-FR"/>
        </w:rPr>
        <w:t>preziose</w:t>
      </w:r>
      <w:proofErr w:type="spellEnd"/>
      <w:r w:rsidRPr="000C79B5">
        <w:rPr>
          <w:rFonts w:hint="eastAsia"/>
          <w:i/>
          <w:lang w:val="fr-FR"/>
        </w:rPr>
        <w:t xml:space="preserve"> </w:t>
      </w:r>
      <w:proofErr w:type="spellStart"/>
      <w:r w:rsidRPr="000C79B5">
        <w:rPr>
          <w:rFonts w:hint="eastAsia"/>
          <w:i/>
          <w:lang w:val="fr-FR"/>
        </w:rPr>
        <w:t>iridescenze</w:t>
      </w:r>
      <w:proofErr w:type="spellEnd"/>
      <w:r w:rsidRPr="000C79B5">
        <w:rPr>
          <w:lang w:val="fr-FR"/>
        </w:rPr>
        <w:t xml:space="preserve">. </w:t>
      </w:r>
      <w:r w:rsidRPr="000C79B5">
        <w:rPr>
          <w:rFonts w:hint="eastAsia"/>
          <w:lang w:val="fr-FR"/>
        </w:rPr>
        <w:t> </w:t>
      </w:r>
      <w:proofErr w:type="gramStart"/>
      <w:r w:rsidRPr="000C79B5">
        <w:rPr>
          <w:rFonts w:hint="eastAsia"/>
          <w:lang w:val="fr-FR"/>
        </w:rPr>
        <w:t>Milano</w:t>
      </w:r>
      <w:r w:rsidRPr="000C79B5">
        <w:rPr>
          <w:lang w:val="fr-FR"/>
        </w:rPr>
        <w:t>:</w:t>
      </w:r>
      <w:proofErr w:type="gramEnd"/>
      <w:r w:rsidRPr="000C79B5">
        <w:rPr>
          <w:rFonts w:hint="eastAsia"/>
          <w:lang w:val="fr-FR"/>
        </w:rPr>
        <w:t xml:space="preserve"> </w:t>
      </w:r>
      <w:proofErr w:type="spellStart"/>
      <w:r w:rsidRPr="000C79B5">
        <w:rPr>
          <w:rFonts w:hint="eastAsia"/>
          <w:lang w:val="fr-FR"/>
        </w:rPr>
        <w:t>Electa</w:t>
      </w:r>
      <w:proofErr w:type="spellEnd"/>
      <w:r w:rsidRPr="000C79B5">
        <w:rPr>
          <w:lang w:val="fr-FR"/>
        </w:rPr>
        <w:t>.</w:t>
      </w:r>
    </w:p>
    <w:p w:rsidR="00FE2DB0" w:rsidRPr="000C79B5" w:rsidRDefault="00FE2DB0" w:rsidP="00FE2DB0">
      <w:pPr>
        <w:rPr>
          <w:lang w:val="fr-FR"/>
        </w:rPr>
      </w:pPr>
    </w:p>
    <w:p w:rsidR="00FE2DB0" w:rsidRDefault="00FE2DB0" w:rsidP="00FE2DB0">
      <w:r w:rsidRPr="000C79B5">
        <w:rPr>
          <w:lang w:val="fr-FR"/>
        </w:rPr>
        <w:t xml:space="preserve">Morel, J. </w:t>
      </w:r>
      <w:r w:rsidRPr="000C79B5">
        <w:rPr>
          <w:i/>
          <w:lang w:val="fr-FR"/>
        </w:rPr>
        <w:t>et al</w:t>
      </w:r>
      <w:r w:rsidRPr="000C79B5">
        <w:rPr>
          <w:lang w:val="fr-FR"/>
        </w:rPr>
        <w:t xml:space="preserve">. 1992. “Un atelier de verrier du milieu du 1er </w:t>
      </w:r>
      <w:proofErr w:type="spellStart"/>
      <w:r w:rsidRPr="000C79B5">
        <w:rPr>
          <w:lang w:val="fr-FR"/>
        </w:rPr>
        <w:t>siècle</w:t>
      </w:r>
      <w:proofErr w:type="spellEnd"/>
      <w:r w:rsidRPr="000C79B5">
        <w:rPr>
          <w:lang w:val="fr-FR"/>
        </w:rPr>
        <w:t xml:space="preserve"> apr. </w:t>
      </w:r>
      <w:r w:rsidRPr="005F505D">
        <w:t xml:space="preserve">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proofErr w:type="gramStart"/>
      <w:r w:rsidRPr="005F505D">
        <w:rPr>
          <w:i/>
        </w:rPr>
        <w:t>Schweiz</w:t>
      </w:r>
      <w:proofErr w:type="spellEnd"/>
      <w:r w:rsidRPr="005F505D">
        <w:rPr>
          <w:i/>
        </w:rPr>
        <w:t>:</w:t>
      </w:r>
      <w:proofErr w:type="gram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FE2DB0" w:rsidRDefault="00FE2DB0" w:rsidP="00FE2DB0"/>
    <w:p w:rsidR="00FE2DB0" w:rsidRPr="000C79B5" w:rsidRDefault="00FE2DB0" w:rsidP="00FE2DB0">
      <w:pPr>
        <w:rPr>
          <w:lang w:val="fr-FR"/>
        </w:rPr>
      </w:pPr>
      <w:proofErr w:type="spellStart"/>
      <w:r w:rsidRPr="000C79B5">
        <w:rPr>
          <w:lang w:val="fr-FR"/>
        </w:rPr>
        <w:t>Nenna</w:t>
      </w:r>
      <w:proofErr w:type="spellEnd"/>
      <w:r w:rsidRPr="000C79B5">
        <w:rPr>
          <w:lang w:val="fr-FR"/>
        </w:rPr>
        <w:t xml:space="preserve">, M.-D. </w:t>
      </w:r>
      <w:r w:rsidRPr="000C79B5">
        <w:rPr>
          <w:i/>
          <w:lang w:val="fr-FR"/>
        </w:rPr>
        <w:t>et al</w:t>
      </w:r>
      <w:r w:rsidRPr="000C79B5">
        <w:rPr>
          <w:lang w:val="fr-FR"/>
        </w:rPr>
        <w:t xml:space="preserve">. 1997. “L'atelier de verrier de Lyon, du 1er siècle après J.-C., et l'origine des verres ‘romains’,” </w:t>
      </w:r>
      <w:proofErr w:type="spellStart"/>
      <w:r w:rsidRPr="000C79B5">
        <w:rPr>
          <w:i/>
          <w:lang w:val="fr-FR"/>
        </w:rPr>
        <w:t>Révue</w:t>
      </w:r>
      <w:proofErr w:type="spellEnd"/>
      <w:r w:rsidRPr="000C79B5">
        <w:rPr>
          <w:i/>
          <w:lang w:val="fr-FR"/>
        </w:rPr>
        <w:t xml:space="preserve"> d'</w:t>
      </w:r>
      <w:proofErr w:type="spellStart"/>
      <w:r w:rsidRPr="000C79B5">
        <w:rPr>
          <w:i/>
          <w:lang w:val="fr-FR"/>
        </w:rPr>
        <w:t>Archeometrie</w:t>
      </w:r>
      <w:proofErr w:type="spellEnd"/>
      <w:r w:rsidRPr="000C79B5">
        <w:rPr>
          <w:lang w:val="fr-FR"/>
        </w:rPr>
        <w:t xml:space="preserve"> </w:t>
      </w:r>
      <w:proofErr w:type="gramStart"/>
      <w:r w:rsidRPr="000C79B5">
        <w:rPr>
          <w:lang w:val="fr-FR"/>
        </w:rPr>
        <w:t>21:</w:t>
      </w:r>
      <w:proofErr w:type="gramEnd"/>
      <w:r w:rsidRPr="000C79B5">
        <w:rPr>
          <w:lang w:val="fr-FR"/>
        </w:rPr>
        <w:t xml:space="preserve"> 81-87. </w:t>
      </w:r>
    </w:p>
    <w:p w:rsidR="00FE2DB0" w:rsidRPr="000C79B5" w:rsidRDefault="00FE2DB0" w:rsidP="00FE2DB0">
      <w:pPr>
        <w:rPr>
          <w:lang w:val="fr-FR"/>
        </w:rPr>
      </w:pPr>
    </w:p>
    <w:p w:rsidR="00FE2DB0" w:rsidRDefault="00FE2DB0" w:rsidP="00FE2DB0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FE2DB0" w:rsidRDefault="00FE2DB0" w:rsidP="00FE2DB0"/>
    <w:p w:rsidR="00FE2DB0" w:rsidRPr="00962634" w:rsidRDefault="00FE2DB0" w:rsidP="00FE2DB0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FE2DB0" w:rsidRDefault="00FE2DB0" w:rsidP="00FE2DB0"/>
    <w:p w:rsidR="00FE2DB0" w:rsidRDefault="00FE2DB0" w:rsidP="00FE2DB0">
      <w:proofErr w:type="spellStart"/>
      <w:r>
        <w:lastRenderedPageBreak/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FE2DB0" w:rsidRDefault="00FE2DB0" w:rsidP="00FE2DB0"/>
    <w:p w:rsidR="00FE2DB0" w:rsidRDefault="00FE2DB0" w:rsidP="00FE2DB0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FE2DB0" w:rsidRPr="00F53AE4" w:rsidRDefault="00FE2DB0" w:rsidP="00FE2DB0"/>
    <w:p w:rsidR="00FE2DB0" w:rsidRDefault="00FE2DB0" w:rsidP="00FE2DB0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FE2DB0" w:rsidRDefault="00FE2DB0" w:rsidP="00FE2DB0"/>
    <w:p w:rsidR="00FE2DB0" w:rsidRDefault="00FE2DB0" w:rsidP="00FE2DB0">
      <w:pPr>
        <w:rPr>
          <w:rStyle w:val="itempublisher"/>
        </w:rPr>
      </w:pPr>
      <w:r>
        <w:t xml:space="preserve">Stern, E. M.  1995. </w:t>
      </w:r>
      <w:hyperlink r:id="rId7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FE2DB0" w:rsidRDefault="00FE2DB0" w:rsidP="00FE2DB0"/>
    <w:p w:rsidR="00FE2DB0" w:rsidRDefault="00FE2DB0" w:rsidP="00FE2DB0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8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FE2DB0" w:rsidRPr="0080416D" w:rsidRDefault="00FE2DB0" w:rsidP="00FE2DB0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FE2DB0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FE2DB0" w:rsidRPr="0080416D" w:rsidRDefault="00FE2DB0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FE2DB0" w:rsidRPr="0080416D" w:rsidRDefault="00FE2DB0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FE2DB0" w:rsidRDefault="00FE2DB0" w:rsidP="00FE2DB0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FE2DB0" w:rsidRDefault="00FE2DB0" w:rsidP="00FE2DB0"/>
    <w:p w:rsidR="00FE2DB0" w:rsidRPr="00F53AE4" w:rsidRDefault="00FE2DB0" w:rsidP="00FE2DB0">
      <w:r w:rsidRPr="00B65FD1">
        <w:rPr>
          <w:color w:val="000000" w:themeColor="text1"/>
        </w:rPr>
        <w:t xml:space="preserve">van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9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FE2DB0" w:rsidRDefault="00FE2DB0" w:rsidP="00FE2DB0"/>
    <w:p w:rsidR="00FE2DB0" w:rsidRPr="000C79B5" w:rsidRDefault="00FE2DB0" w:rsidP="00FE2DB0">
      <w:pPr>
        <w:rPr>
          <w:lang w:val="fr-FR"/>
        </w:rPr>
      </w:pPr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</w:t>
      </w:r>
      <w:r w:rsidRPr="000C79B5">
        <w:rPr>
          <w:lang w:val="fr-FR"/>
        </w:rPr>
        <w:t>1996. "</w:t>
      </w:r>
      <w:proofErr w:type="spellStart"/>
      <w:r w:rsidRPr="000C79B5">
        <w:rPr>
          <w:lang w:val="fr-FR"/>
        </w:rPr>
        <w:t>Correlations</w:t>
      </w:r>
      <w:proofErr w:type="spell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between</w:t>
      </w:r>
      <w:proofErr w:type="spellEnd"/>
      <w:r w:rsidRPr="000C79B5">
        <w:rPr>
          <w:lang w:val="fr-FR"/>
        </w:rPr>
        <w:t xml:space="preserve"> </w:t>
      </w:r>
      <w:proofErr w:type="spellStart"/>
      <w:r w:rsidRPr="000C79B5">
        <w:rPr>
          <w:lang w:val="fr-FR"/>
        </w:rPr>
        <w:t>Antimony</w:t>
      </w:r>
      <w:proofErr w:type="spellEnd"/>
      <w:r w:rsidRPr="000C79B5">
        <w:rPr>
          <w:lang w:val="fr-FR"/>
        </w:rPr>
        <w:t xml:space="preserve">, </w:t>
      </w:r>
      <w:proofErr w:type="spellStart"/>
      <w:r w:rsidRPr="000C79B5">
        <w:rPr>
          <w:lang w:val="fr-FR"/>
        </w:rPr>
        <w:t>Manganese</w:t>
      </w:r>
      <w:proofErr w:type="spellEnd"/>
      <w:r w:rsidRPr="000C79B5">
        <w:rPr>
          <w:lang w:val="fr-FR"/>
        </w:rPr>
        <w:t xml:space="preserve"> and </w:t>
      </w:r>
      <w:proofErr w:type="spellStart"/>
      <w:r w:rsidRPr="000C79B5">
        <w:rPr>
          <w:lang w:val="fr-FR"/>
        </w:rPr>
        <w:t>Iron</w:t>
      </w:r>
      <w:proofErr w:type="spellEnd"/>
      <w:r w:rsidRPr="000C79B5">
        <w:rPr>
          <w:lang w:val="fr-FR"/>
        </w:rPr>
        <w:t xml:space="preserve"> Content in Gallo-Roman Glass," </w:t>
      </w:r>
      <w:r w:rsidRPr="000C79B5">
        <w:rPr>
          <w:i/>
          <w:lang w:val="fr-FR"/>
        </w:rPr>
        <w:t>Annales du 13e Congrès de l'Association Internationale pour l'Histoire du Verre, Pays-Bas</w:t>
      </w:r>
      <w:r w:rsidRPr="000C79B5">
        <w:rPr>
          <w:lang w:val="fr-FR"/>
        </w:rPr>
        <w:t xml:space="preserve">, 13, 1995, pp. 185-91. </w:t>
      </w:r>
    </w:p>
    <w:p w:rsidR="00FE2DB0" w:rsidRPr="000C79B5" w:rsidRDefault="00FE2DB0" w:rsidP="00FE2DB0">
      <w:pPr>
        <w:rPr>
          <w:lang w:val="fr-FR"/>
        </w:rPr>
      </w:pPr>
    </w:p>
    <w:p w:rsidR="00FE2DB0" w:rsidRDefault="00FE2DB0" w:rsidP="00FE2DB0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FE2DB0" w:rsidRDefault="00FE2DB0" w:rsidP="00FE2DB0">
      <w:r w:rsidRPr="0080416D">
        <w:rPr>
          <w:i/>
        </w:rPr>
        <w:t>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FE2DB0" w:rsidRDefault="00FE2DB0"/>
    <w:sectPr w:rsidR="00FE2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DB0"/>
    <w:rsid w:val="000C79B5"/>
    <w:rsid w:val="00151F1C"/>
    <w:rsid w:val="00987D08"/>
    <w:rsid w:val="00C311FF"/>
    <w:rsid w:val="00D36834"/>
    <w:rsid w:val="00F873D5"/>
    <w:rsid w:val="00FE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114A4"/>
  <w15:chartTrackingRefBased/>
  <w15:docId w15:val="{506B056C-605B-48DA-8EE6-21D5D842D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2DB0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FE2DB0"/>
    <w:rPr>
      <w:b/>
      <w:bCs/>
    </w:rPr>
  </w:style>
  <w:style w:type="character" w:styleId="Hyperlink">
    <w:name w:val="Hyperlink"/>
    <w:basedOn w:val="DefaultParagraphFont"/>
    <w:uiPriority w:val="99"/>
    <w:unhideWhenUsed/>
    <w:rsid w:val="00FE2DB0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FE2DB0"/>
  </w:style>
  <w:style w:type="character" w:customStyle="1" w:styleId="itempublisher">
    <w:name w:val="itempublisher"/>
    <w:basedOn w:val="DefaultParagraphFont"/>
    <w:rsid w:val="00FE2D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1179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2019-01-25T21:18:00Z</dcterms:created>
  <dcterms:modified xsi:type="dcterms:W3CDTF">2019-01-25T21:18:00Z</dcterms:modified>
</cp:coreProperties>
</file>