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B6" w:rsidRPr="00876A75" w:rsidRDefault="00876A75" w:rsidP="00876A75">
      <w:pPr>
        <w:spacing w:after="0"/>
        <w:rPr>
          <w:rFonts w:ascii="Times New Roman" w:hAnsi="Times New Roman" w:cs="Times New Roman"/>
          <w:b/>
          <w:bCs/>
          <w:sz w:val="24"/>
          <w:szCs w:val="24"/>
        </w:rPr>
      </w:pPr>
      <w:r>
        <w:rPr>
          <w:rFonts w:ascii="Times New Roman" w:hAnsi="Times New Roman" w:cs="Times New Roman"/>
          <w:sz w:val="24"/>
          <w:szCs w:val="24"/>
        </w:rPr>
        <w:t xml:space="preserve">NEW </w:t>
      </w:r>
      <w:r w:rsidRPr="00876A75">
        <w:rPr>
          <w:rFonts w:ascii="Times New Roman" w:hAnsi="Times New Roman" w:cs="Times New Roman"/>
          <w:sz w:val="24"/>
          <w:szCs w:val="24"/>
        </w:rPr>
        <w:t>A145-</w:t>
      </w:r>
      <w:r w:rsidR="00EC4AB6" w:rsidRPr="00876A75">
        <w:rPr>
          <w:rFonts w:ascii="Times New Roman" w:hAnsi="Times New Roman" w:cs="Times New Roman"/>
          <w:sz w:val="24"/>
          <w:szCs w:val="24"/>
        </w:rPr>
        <w:t>Dis-</w:t>
      </w:r>
      <w:r w:rsidR="00EC4AB6" w:rsidRPr="00876A75">
        <w:rPr>
          <w:rFonts w:ascii="Times New Roman" w:hAnsi="Times New Roman" w:cs="Times New Roman"/>
          <w:bCs/>
          <w:sz w:val="24"/>
          <w:szCs w:val="24"/>
        </w:rPr>
        <w:t xml:space="preserve">Eur-France-Venus de </w:t>
      </w:r>
      <w:proofErr w:type="spellStart"/>
      <w:r w:rsidR="00EC4AB6" w:rsidRPr="00876A75">
        <w:rPr>
          <w:rFonts w:ascii="Times New Roman" w:hAnsi="Times New Roman" w:cs="Times New Roman"/>
          <w:bCs/>
          <w:sz w:val="24"/>
          <w:szCs w:val="24"/>
        </w:rPr>
        <w:t>Tursac</w:t>
      </w:r>
      <w:proofErr w:type="spellEnd"/>
      <w:r w:rsidR="00EC4AB6" w:rsidRPr="00876A75">
        <w:rPr>
          <w:rFonts w:ascii="Times New Roman" w:hAnsi="Times New Roman" w:cs="Times New Roman"/>
          <w:bCs/>
          <w:sz w:val="24"/>
          <w:szCs w:val="24"/>
        </w:rPr>
        <w:t xml:space="preserve"> </w:t>
      </w:r>
    </w:p>
    <w:p w:rsidR="00EC4AB6" w:rsidRPr="00876A75" w:rsidRDefault="00EC4AB6" w:rsidP="00876A75">
      <w:pPr>
        <w:spacing w:after="0"/>
        <w:rPr>
          <w:rFonts w:ascii="Times New Roman" w:hAnsi="Times New Roman" w:cs="Times New Roman"/>
          <w:sz w:val="24"/>
          <w:szCs w:val="24"/>
        </w:rPr>
      </w:pPr>
      <w:bookmarkStart w:id="0" w:name="_GoBack"/>
      <w:bookmarkEnd w:id="0"/>
    </w:p>
    <w:p w:rsidR="00EC4AB6" w:rsidRDefault="00EC4AB6" w:rsidP="00876A75">
      <w:pPr>
        <w:spacing w:after="0"/>
        <w:rPr>
          <w:rStyle w:val="Strong"/>
          <w:rFonts w:ascii="Times New Roman" w:hAnsi="Times New Roman" w:cs="Times New Roman"/>
          <w:b w:val="0"/>
          <w:sz w:val="24"/>
          <w:szCs w:val="24"/>
        </w:rPr>
      </w:pPr>
      <w:r w:rsidRPr="00876A75">
        <w:rPr>
          <w:rStyle w:val="Strong"/>
          <w:rFonts w:ascii="Times New Roman" w:hAnsi="Times New Roman" w:cs="Times New Roman"/>
          <w:sz w:val="24"/>
          <w:szCs w:val="24"/>
        </w:rPr>
        <w:t xml:space="preserve">Formal Label: </w:t>
      </w:r>
      <w:r w:rsidRPr="00876A75">
        <w:rPr>
          <w:rStyle w:val="Strong"/>
          <w:rFonts w:ascii="Times New Roman" w:hAnsi="Times New Roman" w:cs="Times New Roman"/>
          <w:b w:val="0"/>
          <w:sz w:val="24"/>
          <w:szCs w:val="24"/>
        </w:rPr>
        <w:t>F</w:t>
      </w:r>
      <w:r w:rsidR="00864EC6" w:rsidRPr="00876A75">
        <w:rPr>
          <w:rStyle w:val="Strong"/>
          <w:rFonts w:ascii="Times New Roman" w:hAnsi="Times New Roman" w:cs="Times New Roman"/>
          <w:b w:val="0"/>
          <w:sz w:val="24"/>
          <w:szCs w:val="24"/>
        </w:rPr>
        <w:t>r</w:t>
      </w:r>
      <w:r w:rsidRPr="00876A75">
        <w:rPr>
          <w:rStyle w:val="Strong"/>
          <w:rFonts w:ascii="Times New Roman" w:hAnsi="Times New Roman" w:cs="Times New Roman"/>
          <w:b w:val="0"/>
          <w:sz w:val="24"/>
          <w:szCs w:val="24"/>
        </w:rPr>
        <w:t xml:space="preserve">ance, Venus de </w:t>
      </w:r>
      <w:proofErr w:type="spellStart"/>
      <w:r w:rsidRPr="00876A75">
        <w:rPr>
          <w:rStyle w:val="Strong"/>
          <w:rFonts w:ascii="Times New Roman" w:hAnsi="Times New Roman" w:cs="Times New Roman"/>
          <w:b w:val="0"/>
          <w:sz w:val="24"/>
          <w:szCs w:val="24"/>
        </w:rPr>
        <w:t>Tursac</w:t>
      </w:r>
      <w:proofErr w:type="spellEnd"/>
    </w:p>
    <w:p w:rsidR="00876A75" w:rsidRPr="00876A75" w:rsidRDefault="00876A75" w:rsidP="00876A75">
      <w:pPr>
        <w:spacing w:after="0"/>
        <w:rPr>
          <w:rStyle w:val="Strong"/>
          <w:rFonts w:ascii="Times New Roman" w:hAnsi="Times New Roman" w:cs="Times New Roman"/>
          <w:sz w:val="24"/>
          <w:szCs w:val="24"/>
        </w:rPr>
      </w:pPr>
      <w:r>
        <w:rPr>
          <w:rStyle w:val="Strong"/>
          <w:rFonts w:ascii="Times New Roman" w:hAnsi="Times New Roman" w:cs="Times New Roman"/>
          <w:b w:val="0"/>
          <w:sz w:val="24"/>
          <w:szCs w:val="24"/>
        </w:rPr>
        <w:t xml:space="preserve">Display Description: This enigmatic sculpture in a red-brown calcite is </w:t>
      </w:r>
      <w:proofErr w:type="spellStart"/>
      <w:r>
        <w:rPr>
          <w:rStyle w:val="Strong"/>
          <w:rFonts w:ascii="Times New Roman" w:hAnsi="Times New Roman" w:cs="Times New Roman"/>
          <w:b w:val="0"/>
          <w:sz w:val="24"/>
          <w:szCs w:val="24"/>
        </w:rPr>
        <w:t>a</w:t>
      </w:r>
      <w:proofErr w:type="spellEnd"/>
      <w:r>
        <w:rPr>
          <w:rStyle w:val="Strong"/>
          <w:rFonts w:ascii="Times New Roman" w:hAnsi="Times New Roman" w:cs="Times New Roman"/>
          <w:b w:val="0"/>
          <w:sz w:val="24"/>
          <w:szCs w:val="24"/>
        </w:rPr>
        <w:t xml:space="preserve"> headless abstract female </w:t>
      </w:r>
      <w:proofErr w:type="gramStart"/>
      <w:r>
        <w:rPr>
          <w:rStyle w:val="Strong"/>
          <w:rFonts w:ascii="Times New Roman" w:hAnsi="Times New Roman" w:cs="Times New Roman"/>
          <w:b w:val="0"/>
          <w:sz w:val="24"/>
          <w:szCs w:val="24"/>
        </w:rPr>
        <w:t>anthropomorph  that</w:t>
      </w:r>
      <w:proofErr w:type="gramEnd"/>
      <w:r>
        <w:rPr>
          <w:rStyle w:val="Strong"/>
          <w:rFonts w:ascii="Times New Roman" w:hAnsi="Times New Roman" w:cs="Times New Roman"/>
          <w:b w:val="0"/>
          <w:sz w:val="24"/>
          <w:szCs w:val="24"/>
        </w:rPr>
        <w:t xml:space="preserve"> </w:t>
      </w:r>
      <w:r w:rsidR="005D5FC4">
        <w:rPr>
          <w:rStyle w:val="Strong"/>
          <w:rFonts w:ascii="Times New Roman" w:hAnsi="Times New Roman" w:cs="Times New Roman"/>
          <w:b w:val="0"/>
          <w:sz w:val="24"/>
          <w:szCs w:val="24"/>
        </w:rPr>
        <w:t>has a protruding belly and protruding buttocks</w:t>
      </w:r>
    </w:p>
    <w:p w:rsidR="00EC4AB6" w:rsidRPr="00876A75" w:rsidRDefault="00EC4AB6" w:rsidP="00876A75">
      <w:pPr>
        <w:spacing w:after="0"/>
        <w:rPr>
          <w:rStyle w:val="Strong"/>
          <w:rFonts w:ascii="Times New Roman" w:hAnsi="Times New Roman" w:cs="Times New Roman"/>
          <w:sz w:val="24"/>
          <w:szCs w:val="24"/>
        </w:rPr>
      </w:pPr>
      <w:r w:rsidRPr="00876A75">
        <w:rPr>
          <w:rStyle w:val="Strong"/>
          <w:rFonts w:ascii="Times New Roman" w:hAnsi="Times New Roman" w:cs="Times New Roman"/>
          <w:sz w:val="24"/>
          <w:szCs w:val="24"/>
        </w:rPr>
        <w:t>Accession Number:</w:t>
      </w:r>
      <w:r w:rsidR="00876A75" w:rsidRPr="00876A75">
        <w:rPr>
          <w:rStyle w:val="Strong"/>
          <w:rFonts w:ascii="Times New Roman" w:hAnsi="Times New Roman" w:cs="Times New Roman"/>
          <w:sz w:val="24"/>
          <w:szCs w:val="24"/>
        </w:rPr>
        <w:t xml:space="preserve"> </w:t>
      </w:r>
      <w:r w:rsidR="00876A75" w:rsidRPr="00876A75">
        <w:rPr>
          <w:rStyle w:val="Strong"/>
          <w:rFonts w:ascii="Times New Roman" w:hAnsi="Times New Roman" w:cs="Times New Roman"/>
          <w:b w:val="0"/>
          <w:sz w:val="24"/>
          <w:szCs w:val="24"/>
        </w:rPr>
        <w:t>A145</w:t>
      </w:r>
    </w:p>
    <w:p w:rsidR="00EC4AB6" w:rsidRPr="00876A75" w:rsidRDefault="00EC4AB6" w:rsidP="00876A75">
      <w:pPr>
        <w:spacing w:after="0"/>
        <w:rPr>
          <w:rFonts w:ascii="Times New Roman" w:hAnsi="Times New Roman" w:cs="Times New Roman"/>
          <w:sz w:val="24"/>
          <w:szCs w:val="24"/>
        </w:rPr>
      </w:pPr>
      <w:r w:rsidRPr="00876A75">
        <w:rPr>
          <w:rStyle w:val="Strong"/>
          <w:rFonts w:ascii="Times New Roman" w:hAnsi="Times New Roman" w:cs="Times New Roman"/>
          <w:sz w:val="24"/>
          <w:szCs w:val="24"/>
        </w:rPr>
        <w:t>LC Classification:</w:t>
      </w:r>
      <w:r w:rsidRPr="00876A75">
        <w:rPr>
          <w:rFonts w:ascii="Times New Roman" w:hAnsi="Times New Roman" w:cs="Times New Roman"/>
          <w:sz w:val="24"/>
          <w:szCs w:val="24"/>
        </w:rPr>
        <w:t xml:space="preserve"> </w:t>
      </w:r>
      <w:r w:rsidR="00876A75" w:rsidRPr="00876A75">
        <w:rPr>
          <w:rFonts w:ascii="Times New Roman" w:hAnsi="Times New Roman" w:cs="Times New Roman"/>
          <w:sz w:val="24"/>
          <w:szCs w:val="24"/>
        </w:rPr>
        <w:t>GN772.</w:t>
      </w:r>
      <w:proofErr w:type="gramStart"/>
      <w:r w:rsidR="00876A75" w:rsidRPr="00876A75">
        <w:rPr>
          <w:rFonts w:ascii="Times New Roman" w:hAnsi="Times New Roman" w:cs="Times New Roman"/>
          <w:sz w:val="24"/>
          <w:szCs w:val="24"/>
        </w:rPr>
        <w:t>22.F</w:t>
      </w:r>
      <w:proofErr w:type="gramEnd"/>
      <w:r w:rsidR="00876A75" w:rsidRPr="00876A75">
        <w:rPr>
          <w:rFonts w:ascii="Times New Roman" w:hAnsi="Times New Roman" w:cs="Times New Roman"/>
          <w:sz w:val="24"/>
          <w:szCs w:val="24"/>
        </w:rPr>
        <w:t xml:space="preserve">7 </w:t>
      </w:r>
    </w:p>
    <w:p w:rsidR="00EC4AB6" w:rsidRPr="00876A75" w:rsidRDefault="00EC4AB6" w:rsidP="00876A75">
      <w:pPr>
        <w:spacing w:after="0"/>
        <w:rPr>
          <w:rFonts w:ascii="Times New Roman" w:hAnsi="Times New Roman" w:cs="Times New Roman"/>
          <w:sz w:val="24"/>
          <w:szCs w:val="24"/>
        </w:rPr>
      </w:pPr>
      <w:r w:rsidRPr="00876A75">
        <w:rPr>
          <w:rStyle w:val="Strong"/>
          <w:rFonts w:ascii="Times New Roman" w:hAnsi="Times New Roman" w:cs="Times New Roman"/>
          <w:sz w:val="24"/>
          <w:szCs w:val="24"/>
        </w:rPr>
        <w:t>Date or Time Horizon:</w:t>
      </w:r>
      <w:r w:rsidRPr="00876A75">
        <w:rPr>
          <w:rFonts w:ascii="Times New Roman" w:hAnsi="Times New Roman" w:cs="Times New Roman"/>
          <w:sz w:val="24"/>
          <w:szCs w:val="24"/>
        </w:rPr>
        <w:t xml:space="preserve"> 25,000 BP</w:t>
      </w:r>
    </w:p>
    <w:p w:rsidR="00EC4AB6" w:rsidRPr="00876A75" w:rsidRDefault="00EC4AB6" w:rsidP="00876A75">
      <w:pPr>
        <w:spacing w:after="0"/>
        <w:rPr>
          <w:rFonts w:ascii="Times New Roman" w:hAnsi="Times New Roman" w:cs="Times New Roman"/>
          <w:b/>
          <w:bCs/>
          <w:sz w:val="24"/>
          <w:szCs w:val="24"/>
        </w:rPr>
      </w:pPr>
      <w:r w:rsidRPr="00876A75">
        <w:rPr>
          <w:rStyle w:val="Strong"/>
          <w:rFonts w:ascii="Times New Roman" w:hAnsi="Times New Roman" w:cs="Times New Roman"/>
          <w:sz w:val="24"/>
          <w:szCs w:val="24"/>
        </w:rPr>
        <w:t>Geographical Area:</w:t>
      </w:r>
      <w:r w:rsidRPr="00876A75">
        <w:rPr>
          <w:rFonts w:ascii="Times New Roman" w:hAnsi="Times New Roman" w:cs="Times New Roman"/>
          <w:sz w:val="24"/>
          <w:szCs w:val="24"/>
        </w:rPr>
        <w:t xml:space="preserve"> </w:t>
      </w:r>
      <w:proofErr w:type="spellStart"/>
      <w:r w:rsidRPr="00876A75">
        <w:rPr>
          <w:rFonts w:ascii="Times New Roman" w:hAnsi="Times New Roman" w:cs="Times New Roman"/>
          <w:bCs/>
          <w:sz w:val="24"/>
          <w:szCs w:val="24"/>
        </w:rPr>
        <w:t>Tursac</w:t>
      </w:r>
      <w:proofErr w:type="spellEnd"/>
      <w:r w:rsidRPr="00876A75">
        <w:rPr>
          <w:rFonts w:ascii="Times New Roman" w:hAnsi="Times New Roman" w:cs="Times New Roman"/>
          <w:bCs/>
          <w:sz w:val="24"/>
          <w:szCs w:val="24"/>
        </w:rPr>
        <w:t xml:space="preserve">, a village in the </w:t>
      </w:r>
      <w:proofErr w:type="spellStart"/>
      <w:r w:rsidRPr="00876A75">
        <w:rPr>
          <w:rFonts w:ascii="Times New Roman" w:hAnsi="Times New Roman" w:cs="Times New Roman"/>
          <w:bCs/>
          <w:sz w:val="24"/>
          <w:szCs w:val="24"/>
        </w:rPr>
        <w:t>Perigord</w:t>
      </w:r>
      <w:proofErr w:type="spellEnd"/>
      <w:r w:rsidRPr="00876A75">
        <w:rPr>
          <w:rFonts w:ascii="Times New Roman" w:hAnsi="Times New Roman" w:cs="Times New Roman"/>
          <w:bCs/>
          <w:sz w:val="24"/>
          <w:szCs w:val="24"/>
        </w:rPr>
        <w:t xml:space="preserve">, near </w:t>
      </w:r>
      <w:proofErr w:type="spellStart"/>
      <w:r w:rsidRPr="00876A75">
        <w:rPr>
          <w:rFonts w:ascii="Times New Roman" w:hAnsi="Times New Roman" w:cs="Times New Roman"/>
          <w:bCs/>
          <w:sz w:val="24"/>
          <w:szCs w:val="24"/>
        </w:rPr>
        <w:t>Sarlat</w:t>
      </w:r>
      <w:proofErr w:type="spellEnd"/>
    </w:p>
    <w:p w:rsidR="0080206B" w:rsidRPr="00876A75" w:rsidRDefault="0080206B" w:rsidP="00876A75">
      <w:pPr>
        <w:spacing w:after="0"/>
        <w:rPr>
          <w:rFonts w:ascii="Times New Roman" w:hAnsi="Times New Roman" w:cs="Times New Roman"/>
          <w:bCs/>
          <w:sz w:val="24"/>
          <w:szCs w:val="24"/>
        </w:rPr>
      </w:pPr>
      <w:r w:rsidRPr="00876A75">
        <w:rPr>
          <w:rFonts w:ascii="Times New Roman" w:hAnsi="Times New Roman" w:cs="Times New Roman"/>
          <w:b/>
          <w:bCs/>
          <w:sz w:val="24"/>
          <w:szCs w:val="24"/>
        </w:rPr>
        <w:t>Map</w:t>
      </w:r>
      <w:r w:rsidR="00876A75">
        <w:rPr>
          <w:rFonts w:ascii="Times New Roman" w:hAnsi="Times New Roman" w:cs="Times New Roman"/>
          <w:b/>
          <w:bCs/>
          <w:sz w:val="24"/>
          <w:szCs w:val="24"/>
        </w:rPr>
        <w:t>, GPS Coordinates</w:t>
      </w:r>
      <w:r w:rsidRPr="00876A75">
        <w:rPr>
          <w:rFonts w:ascii="Times New Roman" w:hAnsi="Times New Roman" w:cs="Times New Roman"/>
          <w:bCs/>
          <w:sz w:val="24"/>
          <w:szCs w:val="24"/>
        </w:rPr>
        <w:t>:</w:t>
      </w:r>
      <w:r w:rsidR="00876A75" w:rsidRPr="00876A75">
        <w:rPr>
          <w:rFonts w:ascii="Times New Roman" w:hAnsi="Times New Roman" w:cs="Times New Roman"/>
          <w:bCs/>
          <w:sz w:val="24"/>
          <w:szCs w:val="24"/>
        </w:rPr>
        <w:t xml:space="preserve"> 44.96915 1.04491; </w:t>
      </w:r>
      <w:r w:rsidR="00876A75" w:rsidRPr="00876A75">
        <w:rPr>
          <w:rFonts w:ascii="Times New Roman" w:hAnsi="Times New Roman" w:cs="Times New Roman"/>
          <w:sz w:val="24"/>
          <w:szCs w:val="24"/>
        </w:rPr>
        <w:t>40° 26' 46" N 79° 58' 56" W</w:t>
      </w:r>
      <w:r w:rsidR="00876A75" w:rsidRPr="00876A75">
        <w:rPr>
          <w:rFonts w:ascii="Times New Roman" w:hAnsi="Times New Roman" w:cs="Times New Roman"/>
          <w:sz w:val="24"/>
          <w:szCs w:val="24"/>
        </w:rPr>
        <w:t>.</w:t>
      </w:r>
    </w:p>
    <w:p w:rsidR="0080206B" w:rsidRPr="00876A75" w:rsidRDefault="0080206B" w:rsidP="00876A75">
      <w:pPr>
        <w:spacing w:after="0"/>
        <w:rPr>
          <w:rFonts w:ascii="Times New Roman" w:hAnsi="Times New Roman" w:cs="Times New Roman"/>
          <w:sz w:val="24"/>
          <w:szCs w:val="24"/>
        </w:rPr>
      </w:pPr>
    </w:p>
    <w:p w:rsidR="00E418C2" w:rsidRPr="00876A75" w:rsidRDefault="00E418C2" w:rsidP="00876A75">
      <w:pPr>
        <w:spacing w:after="0"/>
        <w:jc w:val="center"/>
        <w:rPr>
          <w:rFonts w:ascii="Times New Roman" w:hAnsi="Times New Roman" w:cs="Times New Roman"/>
          <w:sz w:val="24"/>
          <w:szCs w:val="24"/>
        </w:rPr>
      </w:pPr>
      <w:r w:rsidRPr="00876A75">
        <w:rPr>
          <w:rFonts w:ascii="Times New Roman" w:hAnsi="Times New Roman" w:cs="Times New Roman"/>
          <w:noProof/>
          <w:sz w:val="24"/>
          <w:szCs w:val="24"/>
        </w:rPr>
        <w:drawing>
          <wp:inline distT="0" distB="0" distL="0" distR="0">
            <wp:extent cx="4506168" cy="495915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2462" cy="4988089"/>
                    </a:xfrm>
                    <a:prstGeom prst="rect">
                      <a:avLst/>
                    </a:prstGeom>
                    <a:noFill/>
                    <a:ln>
                      <a:noFill/>
                    </a:ln>
                  </pic:spPr>
                </pic:pic>
              </a:graphicData>
            </a:graphic>
          </wp:inline>
        </w:drawing>
      </w:r>
    </w:p>
    <w:p w:rsidR="0080206B" w:rsidRPr="00876A75" w:rsidRDefault="0080206B" w:rsidP="00876A75">
      <w:pPr>
        <w:spacing w:after="0"/>
        <w:jc w:val="center"/>
        <w:rPr>
          <w:rFonts w:ascii="Times New Roman" w:hAnsi="Times New Roman" w:cs="Times New Roman"/>
          <w:sz w:val="24"/>
          <w:szCs w:val="24"/>
        </w:rPr>
      </w:pPr>
      <w:r w:rsidRPr="00876A75">
        <w:rPr>
          <w:rFonts w:ascii="Times New Roman" w:hAnsi="Times New Roman" w:cs="Times New Roman"/>
          <w:sz w:val="24"/>
          <w:szCs w:val="24"/>
        </w:rPr>
        <w:t xml:space="preserve">Map of </w:t>
      </w:r>
      <w:proofErr w:type="spellStart"/>
      <w:r w:rsidRPr="00876A75">
        <w:rPr>
          <w:rFonts w:ascii="Times New Roman" w:hAnsi="Times New Roman" w:cs="Times New Roman"/>
          <w:sz w:val="24"/>
          <w:szCs w:val="24"/>
        </w:rPr>
        <w:t>Tursac</w:t>
      </w:r>
      <w:proofErr w:type="spellEnd"/>
      <w:r w:rsidRPr="00876A75">
        <w:rPr>
          <w:rFonts w:ascii="Times New Roman" w:hAnsi="Times New Roman" w:cs="Times New Roman"/>
          <w:sz w:val="24"/>
          <w:szCs w:val="24"/>
        </w:rPr>
        <w:t xml:space="preserve"> </w:t>
      </w:r>
      <w:r w:rsidR="007E1E0A" w:rsidRPr="00876A75">
        <w:rPr>
          <w:rFonts w:ascii="Times New Roman" w:hAnsi="Times New Roman" w:cs="Times New Roman"/>
          <w:sz w:val="24"/>
          <w:szCs w:val="24"/>
        </w:rPr>
        <w:t xml:space="preserve">after </w:t>
      </w:r>
      <w:proofErr w:type="spellStart"/>
      <w:r w:rsidRPr="00876A75">
        <w:rPr>
          <w:rStyle w:val="reference"/>
          <w:rFonts w:ascii="Times New Roman" w:hAnsi="Times New Roman" w:cs="Times New Roman"/>
          <w:sz w:val="24"/>
          <w:szCs w:val="24"/>
        </w:rPr>
        <w:t>Delporte</w:t>
      </w:r>
      <w:proofErr w:type="spellEnd"/>
      <w:r w:rsidRPr="00876A75">
        <w:rPr>
          <w:rStyle w:val="reference"/>
          <w:rFonts w:ascii="Times New Roman" w:hAnsi="Times New Roman" w:cs="Times New Roman"/>
          <w:sz w:val="24"/>
          <w:szCs w:val="24"/>
        </w:rPr>
        <w:t xml:space="preserve"> (1968)</w:t>
      </w:r>
      <w:r w:rsidRPr="00876A75">
        <w:rPr>
          <w:rFonts w:ascii="Times New Roman" w:hAnsi="Times New Roman" w:cs="Times New Roman"/>
          <w:sz w:val="24"/>
          <w:szCs w:val="24"/>
        </w:rPr>
        <w:t>.</w:t>
      </w:r>
    </w:p>
    <w:p w:rsidR="00EB69C9" w:rsidRPr="00876A75" w:rsidRDefault="00EB69C9" w:rsidP="00876A75">
      <w:pPr>
        <w:spacing w:after="0"/>
        <w:rPr>
          <w:rStyle w:val="Strong"/>
          <w:rFonts w:ascii="Times New Roman" w:hAnsi="Times New Roman" w:cs="Times New Roman"/>
          <w:sz w:val="24"/>
          <w:szCs w:val="24"/>
        </w:rPr>
      </w:pPr>
    </w:p>
    <w:p w:rsidR="00EC4AB6" w:rsidRPr="00876A75" w:rsidRDefault="00EC4AB6" w:rsidP="00876A75">
      <w:pPr>
        <w:spacing w:after="0"/>
        <w:rPr>
          <w:rFonts w:ascii="Times New Roman" w:hAnsi="Times New Roman" w:cs="Times New Roman"/>
          <w:sz w:val="24"/>
          <w:szCs w:val="24"/>
        </w:rPr>
      </w:pPr>
      <w:r w:rsidRPr="00876A75">
        <w:rPr>
          <w:rStyle w:val="Strong"/>
          <w:rFonts w:ascii="Times New Roman" w:hAnsi="Times New Roman" w:cs="Times New Roman"/>
          <w:sz w:val="24"/>
          <w:szCs w:val="24"/>
        </w:rPr>
        <w:t>Cultural Affiliation:</w:t>
      </w:r>
      <w:r w:rsidRPr="00876A75">
        <w:rPr>
          <w:rFonts w:ascii="Times New Roman" w:hAnsi="Times New Roman" w:cs="Times New Roman"/>
          <w:sz w:val="24"/>
          <w:szCs w:val="24"/>
        </w:rPr>
        <w:t xml:space="preserve"> </w:t>
      </w:r>
      <w:r w:rsidR="00876A75" w:rsidRPr="00876A75">
        <w:rPr>
          <w:rFonts w:ascii="Times New Roman" w:hAnsi="Times New Roman" w:cs="Times New Roman"/>
          <w:sz w:val="24"/>
          <w:szCs w:val="24"/>
        </w:rPr>
        <w:t>Upper Paleolithic</w:t>
      </w:r>
    </w:p>
    <w:p w:rsidR="00EC4AB6" w:rsidRPr="00876A75" w:rsidRDefault="00EC4AB6" w:rsidP="00876A75">
      <w:pPr>
        <w:spacing w:after="0"/>
        <w:rPr>
          <w:rFonts w:ascii="Times New Roman" w:hAnsi="Times New Roman" w:cs="Times New Roman"/>
          <w:sz w:val="24"/>
          <w:szCs w:val="24"/>
        </w:rPr>
      </w:pPr>
      <w:r w:rsidRPr="00876A75">
        <w:rPr>
          <w:rStyle w:val="Strong"/>
          <w:rFonts w:ascii="Times New Roman" w:hAnsi="Times New Roman" w:cs="Times New Roman"/>
          <w:sz w:val="24"/>
          <w:szCs w:val="24"/>
        </w:rPr>
        <w:t>Medium:</w:t>
      </w:r>
      <w:r w:rsidRPr="00876A75">
        <w:rPr>
          <w:rFonts w:ascii="Times New Roman" w:hAnsi="Times New Roman" w:cs="Times New Roman"/>
          <w:sz w:val="24"/>
          <w:szCs w:val="24"/>
        </w:rPr>
        <w:t xml:space="preserve"> calcite</w:t>
      </w:r>
    </w:p>
    <w:p w:rsidR="0080206B" w:rsidRPr="00876A75" w:rsidRDefault="00EC4AB6" w:rsidP="00876A75">
      <w:pPr>
        <w:spacing w:after="0"/>
        <w:rPr>
          <w:rFonts w:ascii="Times New Roman" w:hAnsi="Times New Roman" w:cs="Times New Roman"/>
          <w:b/>
          <w:bCs/>
          <w:sz w:val="24"/>
          <w:szCs w:val="24"/>
        </w:rPr>
      </w:pPr>
      <w:r w:rsidRPr="00876A75">
        <w:rPr>
          <w:rStyle w:val="Strong"/>
          <w:rFonts w:ascii="Times New Roman" w:hAnsi="Times New Roman" w:cs="Times New Roman"/>
          <w:sz w:val="24"/>
          <w:szCs w:val="24"/>
        </w:rPr>
        <w:t xml:space="preserve">Dimensions: </w:t>
      </w:r>
      <w:r w:rsidR="00876A75" w:rsidRPr="00876A75">
        <w:rPr>
          <w:rStyle w:val="Strong"/>
          <w:rFonts w:ascii="Times New Roman" w:hAnsi="Times New Roman" w:cs="Times New Roman"/>
          <w:b w:val="0"/>
          <w:sz w:val="24"/>
          <w:szCs w:val="24"/>
        </w:rPr>
        <w:t>o</w:t>
      </w:r>
      <w:r w:rsidRPr="00876A75">
        <w:rPr>
          <w:rStyle w:val="Strong"/>
          <w:rFonts w:ascii="Times New Roman" w:hAnsi="Times New Roman" w:cs="Times New Roman"/>
          <w:b w:val="0"/>
          <w:sz w:val="24"/>
          <w:szCs w:val="24"/>
        </w:rPr>
        <w:t xml:space="preserve">riginal, H </w:t>
      </w:r>
      <w:r w:rsidRPr="00876A75">
        <w:rPr>
          <w:rFonts w:ascii="Times New Roman" w:hAnsi="Times New Roman" w:cs="Times New Roman"/>
          <w:b/>
          <w:bCs/>
          <w:sz w:val="24"/>
          <w:szCs w:val="24"/>
        </w:rPr>
        <w:t>8 cm</w:t>
      </w:r>
      <w:r w:rsidRPr="00876A75">
        <w:rPr>
          <w:rFonts w:ascii="Times New Roman" w:hAnsi="Times New Roman" w:cs="Times New Roman"/>
          <w:b/>
          <w:bCs/>
          <w:color w:val="646673"/>
          <w:sz w:val="24"/>
          <w:szCs w:val="24"/>
          <w:shd w:val="clear" w:color="auto" w:fill="FFFFFF"/>
        </w:rPr>
        <w:br/>
      </w:r>
      <w:r w:rsidRPr="00876A75">
        <w:rPr>
          <w:rStyle w:val="Strong"/>
          <w:rFonts w:ascii="Times New Roman" w:hAnsi="Times New Roman" w:cs="Times New Roman"/>
          <w:sz w:val="24"/>
          <w:szCs w:val="24"/>
        </w:rPr>
        <w:t xml:space="preserve">Weight: </w:t>
      </w:r>
      <w:r w:rsidR="00876A75" w:rsidRPr="00876A75">
        <w:rPr>
          <w:rStyle w:val="Strong"/>
          <w:rFonts w:ascii="Times New Roman" w:hAnsi="Times New Roman" w:cs="Times New Roman"/>
          <w:b w:val="0"/>
          <w:sz w:val="24"/>
          <w:szCs w:val="24"/>
        </w:rPr>
        <w:t>o</w:t>
      </w:r>
      <w:r w:rsidRPr="00876A75">
        <w:rPr>
          <w:rStyle w:val="Strong"/>
          <w:rFonts w:ascii="Times New Roman" w:hAnsi="Times New Roman" w:cs="Times New Roman"/>
          <w:b w:val="0"/>
          <w:sz w:val="24"/>
          <w:szCs w:val="24"/>
        </w:rPr>
        <w:t xml:space="preserve">riginal, </w:t>
      </w:r>
      <w:r w:rsidRPr="00876A75">
        <w:rPr>
          <w:rFonts w:ascii="Times New Roman" w:hAnsi="Times New Roman" w:cs="Times New Roman"/>
          <w:b/>
          <w:bCs/>
          <w:sz w:val="24"/>
          <w:szCs w:val="24"/>
        </w:rPr>
        <w:t>57.4 gm</w:t>
      </w:r>
    </w:p>
    <w:p w:rsidR="00EC4AB6" w:rsidRPr="00876A75" w:rsidRDefault="00EC4AB6" w:rsidP="00876A75">
      <w:pPr>
        <w:spacing w:after="0"/>
        <w:rPr>
          <w:rFonts w:ascii="Times New Roman" w:hAnsi="Times New Roman" w:cs="Times New Roman"/>
          <w:b/>
          <w:bCs/>
          <w:sz w:val="24"/>
          <w:szCs w:val="24"/>
        </w:rPr>
      </w:pPr>
      <w:proofErr w:type="gramStart"/>
      <w:r w:rsidRPr="00876A75">
        <w:rPr>
          <w:rStyle w:val="Strong"/>
          <w:rFonts w:ascii="Times New Roman" w:hAnsi="Times New Roman" w:cs="Times New Roman"/>
          <w:sz w:val="24"/>
          <w:szCs w:val="24"/>
        </w:rPr>
        <w:t>Provenance:</w:t>
      </w:r>
      <w:r w:rsidRPr="00876A75">
        <w:rPr>
          <w:rFonts w:ascii="Times New Roman" w:hAnsi="Times New Roman" w:cs="Times New Roman"/>
          <w:sz w:val="24"/>
          <w:szCs w:val="24"/>
        </w:rPr>
        <w:t>:</w:t>
      </w:r>
      <w:proofErr w:type="gramEnd"/>
      <w:r w:rsidRPr="00876A75">
        <w:rPr>
          <w:rFonts w:ascii="Times New Roman" w:hAnsi="Times New Roman" w:cs="Times New Roman"/>
          <w:sz w:val="24"/>
          <w:szCs w:val="24"/>
        </w:rPr>
        <w:t xml:space="preserve"> </w:t>
      </w:r>
      <w:r w:rsidR="00876A75" w:rsidRPr="00876A75">
        <w:rPr>
          <w:rFonts w:ascii="Times New Roman" w:hAnsi="Times New Roman" w:cs="Times New Roman"/>
          <w:sz w:val="24"/>
          <w:szCs w:val="24"/>
        </w:rPr>
        <w:t>o</w:t>
      </w:r>
      <w:r w:rsidRPr="00876A75">
        <w:rPr>
          <w:rFonts w:ascii="Times New Roman" w:hAnsi="Times New Roman" w:cs="Times New Roman"/>
          <w:sz w:val="24"/>
          <w:szCs w:val="24"/>
        </w:rPr>
        <w:t xml:space="preserve">riginal, </w:t>
      </w:r>
      <w:proofErr w:type="spellStart"/>
      <w:r w:rsidRPr="00876A75">
        <w:rPr>
          <w:rFonts w:ascii="Times New Roman" w:hAnsi="Times New Roman" w:cs="Times New Roman"/>
          <w:sz w:val="24"/>
          <w:szCs w:val="24"/>
        </w:rPr>
        <w:t>Musée</w:t>
      </w:r>
      <w:proofErr w:type="spellEnd"/>
      <w:r w:rsidRPr="00876A75">
        <w:rPr>
          <w:rFonts w:ascii="Times New Roman" w:hAnsi="Times New Roman" w:cs="Times New Roman"/>
          <w:sz w:val="24"/>
          <w:szCs w:val="24"/>
        </w:rPr>
        <w:t xml:space="preserve"> </w:t>
      </w:r>
      <w:proofErr w:type="spellStart"/>
      <w:r w:rsidRPr="00876A75">
        <w:rPr>
          <w:rFonts w:ascii="Times New Roman" w:hAnsi="Times New Roman" w:cs="Times New Roman"/>
          <w:sz w:val="24"/>
          <w:szCs w:val="24"/>
        </w:rPr>
        <w:t>d'Archeologie</w:t>
      </w:r>
      <w:proofErr w:type="spellEnd"/>
      <w:r w:rsidRPr="00876A75">
        <w:rPr>
          <w:rFonts w:ascii="Times New Roman" w:hAnsi="Times New Roman" w:cs="Times New Roman"/>
          <w:sz w:val="24"/>
          <w:szCs w:val="24"/>
        </w:rPr>
        <w:t xml:space="preserve"> </w:t>
      </w:r>
      <w:proofErr w:type="spellStart"/>
      <w:r w:rsidRPr="00876A75">
        <w:rPr>
          <w:rFonts w:ascii="Times New Roman" w:hAnsi="Times New Roman" w:cs="Times New Roman"/>
          <w:sz w:val="24"/>
          <w:szCs w:val="24"/>
        </w:rPr>
        <w:t>Nationale</w:t>
      </w:r>
      <w:proofErr w:type="spellEnd"/>
      <w:r w:rsidR="0080206B" w:rsidRPr="00876A75">
        <w:rPr>
          <w:rFonts w:ascii="Times New Roman" w:hAnsi="Times New Roman" w:cs="Times New Roman"/>
          <w:sz w:val="24"/>
          <w:szCs w:val="24"/>
        </w:rPr>
        <w:t xml:space="preserve"> et Domaine, St-</w:t>
      </w:r>
      <w:proofErr w:type="spellStart"/>
      <w:r w:rsidR="0080206B" w:rsidRPr="00876A75">
        <w:rPr>
          <w:rFonts w:ascii="Times New Roman" w:hAnsi="Times New Roman" w:cs="Times New Roman"/>
          <w:sz w:val="24"/>
          <w:szCs w:val="24"/>
        </w:rPr>
        <w:t>Germain</w:t>
      </w:r>
      <w:proofErr w:type="spellEnd"/>
      <w:r w:rsidR="0080206B" w:rsidRPr="00876A75">
        <w:rPr>
          <w:rFonts w:ascii="Times New Roman" w:hAnsi="Times New Roman" w:cs="Times New Roman"/>
          <w:sz w:val="24"/>
          <w:szCs w:val="24"/>
        </w:rPr>
        <w:t>-</w:t>
      </w:r>
      <w:proofErr w:type="spellStart"/>
      <w:r w:rsidR="0080206B" w:rsidRPr="00876A75">
        <w:rPr>
          <w:rFonts w:ascii="Times New Roman" w:hAnsi="Times New Roman" w:cs="Times New Roman"/>
          <w:sz w:val="24"/>
          <w:szCs w:val="24"/>
        </w:rPr>
        <w:t>en-Laye</w:t>
      </w:r>
      <w:proofErr w:type="spellEnd"/>
    </w:p>
    <w:p w:rsidR="00EC4AB6" w:rsidRPr="00876A75" w:rsidRDefault="00EC4AB6" w:rsidP="00876A75">
      <w:pPr>
        <w:spacing w:after="0"/>
        <w:rPr>
          <w:rFonts w:ascii="Times New Roman" w:hAnsi="Times New Roman" w:cs="Times New Roman"/>
          <w:b/>
          <w:sz w:val="24"/>
          <w:szCs w:val="24"/>
        </w:rPr>
      </w:pPr>
      <w:r w:rsidRPr="00876A75">
        <w:rPr>
          <w:rFonts w:ascii="Times New Roman" w:hAnsi="Times New Roman" w:cs="Times New Roman"/>
          <w:b/>
          <w:sz w:val="24"/>
          <w:szCs w:val="24"/>
        </w:rPr>
        <w:t>Condition:</w:t>
      </w:r>
      <w:r w:rsidR="0080206B" w:rsidRPr="00876A75">
        <w:rPr>
          <w:rFonts w:ascii="Times New Roman" w:hAnsi="Times New Roman" w:cs="Times New Roman"/>
          <w:b/>
          <w:sz w:val="24"/>
          <w:szCs w:val="24"/>
        </w:rPr>
        <w:t xml:space="preserve"> </w:t>
      </w:r>
      <w:r w:rsidR="0080206B" w:rsidRPr="00876A75">
        <w:rPr>
          <w:rFonts w:ascii="Times New Roman" w:hAnsi="Times New Roman" w:cs="Times New Roman"/>
          <w:sz w:val="24"/>
          <w:szCs w:val="24"/>
        </w:rPr>
        <w:t>Reproduction in resin</w:t>
      </w:r>
    </w:p>
    <w:p w:rsidR="007E1E0A" w:rsidRPr="00876A75" w:rsidRDefault="00EC4AB6" w:rsidP="00876A75">
      <w:pPr>
        <w:spacing w:after="0"/>
        <w:rPr>
          <w:rFonts w:ascii="Times New Roman" w:hAnsi="Times New Roman" w:cs="Times New Roman"/>
          <w:sz w:val="24"/>
          <w:szCs w:val="24"/>
        </w:rPr>
      </w:pPr>
      <w:r w:rsidRPr="00876A75">
        <w:rPr>
          <w:rFonts w:ascii="Times New Roman" w:hAnsi="Times New Roman" w:cs="Times New Roman"/>
          <w:b/>
          <w:sz w:val="24"/>
          <w:szCs w:val="24"/>
        </w:rPr>
        <w:t>Discussion:</w:t>
      </w:r>
      <w:r w:rsidR="0080206B" w:rsidRPr="00876A75">
        <w:rPr>
          <w:rFonts w:ascii="Times New Roman" w:hAnsi="Times New Roman" w:cs="Times New Roman"/>
          <w:b/>
          <w:sz w:val="24"/>
          <w:szCs w:val="24"/>
        </w:rPr>
        <w:t xml:space="preserve"> </w:t>
      </w:r>
      <w:r w:rsidR="0080206B" w:rsidRPr="00876A75">
        <w:rPr>
          <w:rFonts w:ascii="Times New Roman" w:hAnsi="Times New Roman" w:cs="Times New Roman"/>
          <w:sz w:val="24"/>
          <w:szCs w:val="24"/>
        </w:rPr>
        <w:t>from</w:t>
      </w:r>
      <w:r w:rsidR="0080206B" w:rsidRPr="00876A75">
        <w:rPr>
          <w:rFonts w:ascii="Times New Roman" w:hAnsi="Times New Roman" w:cs="Times New Roman"/>
          <w:b/>
          <w:sz w:val="24"/>
          <w:szCs w:val="24"/>
        </w:rPr>
        <w:t xml:space="preserve"> </w:t>
      </w:r>
      <w:proofErr w:type="spellStart"/>
      <w:r w:rsidR="00876A75" w:rsidRPr="00876A75">
        <w:rPr>
          <w:rStyle w:val="reference"/>
          <w:rFonts w:ascii="Times New Roman" w:hAnsi="Times New Roman" w:cs="Times New Roman"/>
          <w:sz w:val="24"/>
          <w:szCs w:val="24"/>
        </w:rPr>
        <w:t>Delporte</w:t>
      </w:r>
      <w:proofErr w:type="spellEnd"/>
      <w:r w:rsidR="00876A75" w:rsidRPr="00876A75">
        <w:rPr>
          <w:rStyle w:val="reference"/>
          <w:rFonts w:ascii="Times New Roman" w:hAnsi="Times New Roman" w:cs="Times New Roman"/>
          <w:sz w:val="24"/>
          <w:szCs w:val="24"/>
        </w:rPr>
        <w:t xml:space="preserve"> (1968):</w:t>
      </w:r>
      <w:r w:rsidR="0080206B" w:rsidRPr="00876A75">
        <w:rPr>
          <w:rFonts w:ascii="Times New Roman" w:hAnsi="Times New Roman" w:cs="Times New Roman"/>
          <w:b/>
          <w:sz w:val="24"/>
          <w:szCs w:val="24"/>
        </w:rPr>
        <w:t xml:space="preserve"> </w:t>
      </w:r>
      <w:r w:rsidR="0080206B" w:rsidRPr="00876A75">
        <w:rPr>
          <w:rFonts w:ascii="Times New Roman" w:hAnsi="Times New Roman" w:cs="Times New Roman"/>
          <w:sz w:val="24"/>
          <w:szCs w:val="24"/>
        </w:rPr>
        <w:t xml:space="preserve">On Wednesday, August 5, 1959, at 9 am, Mr. Robert Antoine-Charles, working under the direction of Mr. Henri </w:t>
      </w:r>
      <w:proofErr w:type="spellStart"/>
      <w:r w:rsidR="0080206B" w:rsidRPr="00876A75">
        <w:rPr>
          <w:rFonts w:ascii="Times New Roman" w:hAnsi="Times New Roman" w:cs="Times New Roman"/>
          <w:sz w:val="24"/>
          <w:szCs w:val="24"/>
        </w:rPr>
        <w:t>Delporte</w:t>
      </w:r>
      <w:proofErr w:type="spellEnd"/>
      <w:r w:rsidR="0080206B" w:rsidRPr="00876A75">
        <w:rPr>
          <w:rFonts w:ascii="Times New Roman" w:hAnsi="Times New Roman" w:cs="Times New Roman"/>
          <w:sz w:val="24"/>
          <w:szCs w:val="24"/>
        </w:rPr>
        <w:t xml:space="preserve">, a professor at </w:t>
      </w:r>
      <w:proofErr w:type="spellStart"/>
      <w:r w:rsidR="0080206B" w:rsidRPr="00876A75">
        <w:rPr>
          <w:rFonts w:ascii="Times New Roman" w:hAnsi="Times New Roman" w:cs="Times New Roman"/>
          <w:sz w:val="24"/>
          <w:szCs w:val="24"/>
        </w:rPr>
        <w:t>Montbrison</w:t>
      </w:r>
      <w:proofErr w:type="spellEnd"/>
      <w:r w:rsidR="0080206B" w:rsidRPr="00876A75">
        <w:rPr>
          <w:rFonts w:ascii="Times New Roman" w:hAnsi="Times New Roman" w:cs="Times New Roman"/>
          <w:sz w:val="24"/>
          <w:szCs w:val="24"/>
        </w:rPr>
        <w:t xml:space="preserve"> (Loire), had </w:t>
      </w:r>
      <w:r w:rsidR="0080206B" w:rsidRPr="00876A75">
        <w:rPr>
          <w:rFonts w:ascii="Times New Roman" w:hAnsi="Times New Roman" w:cs="Times New Roman"/>
          <w:sz w:val="24"/>
          <w:szCs w:val="24"/>
        </w:rPr>
        <w:lastRenderedPageBreak/>
        <w:t xml:space="preserve">begun the digging up slabs from the sterile layer above the red </w:t>
      </w:r>
      <w:proofErr w:type="spellStart"/>
      <w:r w:rsidR="0080206B" w:rsidRPr="00876A75">
        <w:rPr>
          <w:rFonts w:ascii="Times New Roman" w:hAnsi="Times New Roman" w:cs="Times New Roman"/>
          <w:sz w:val="24"/>
          <w:szCs w:val="24"/>
        </w:rPr>
        <w:t>coloured</w:t>
      </w:r>
      <w:proofErr w:type="spellEnd"/>
      <w:r w:rsidR="0080206B" w:rsidRPr="00876A75">
        <w:rPr>
          <w:rFonts w:ascii="Times New Roman" w:hAnsi="Times New Roman" w:cs="Times New Roman"/>
          <w:sz w:val="24"/>
          <w:szCs w:val="24"/>
        </w:rPr>
        <w:t xml:space="preserve"> archaeological layer which is the subject of studies undertaken this year, following the </w:t>
      </w:r>
      <w:proofErr w:type="spellStart"/>
      <w:r w:rsidR="0080206B" w:rsidRPr="00876A75">
        <w:rPr>
          <w:rFonts w:ascii="Times New Roman" w:hAnsi="Times New Roman" w:cs="Times New Roman"/>
          <w:sz w:val="24"/>
          <w:szCs w:val="24"/>
        </w:rPr>
        <w:t>sondage</w:t>
      </w:r>
      <w:proofErr w:type="spellEnd"/>
      <w:r w:rsidR="0080206B" w:rsidRPr="00876A75">
        <w:rPr>
          <w:rFonts w:ascii="Times New Roman" w:hAnsi="Times New Roman" w:cs="Times New Roman"/>
          <w:sz w:val="24"/>
          <w:szCs w:val="24"/>
        </w:rPr>
        <w:t xml:space="preserve"> 72 in 1958. </w:t>
      </w:r>
    </w:p>
    <w:p w:rsidR="00876A75" w:rsidRPr="00876A75" w:rsidRDefault="0080206B" w:rsidP="00876A75">
      <w:pPr>
        <w:spacing w:after="0"/>
        <w:rPr>
          <w:rFonts w:ascii="Times New Roman" w:hAnsi="Times New Roman" w:cs="Times New Roman"/>
          <w:sz w:val="24"/>
          <w:szCs w:val="24"/>
        </w:rPr>
      </w:pPr>
      <w:r w:rsidRPr="00876A75">
        <w:rPr>
          <w:rFonts w:ascii="Times New Roman" w:hAnsi="Times New Roman" w:cs="Times New Roman"/>
          <w:sz w:val="24"/>
          <w:szCs w:val="24"/>
        </w:rPr>
        <w:t xml:space="preserve">Below slabs cemented by deposits of calcite and linked with yellowish clay, M. Antoine found something interesting, and after washing it turned out to be a female statuette. It was in the archaeological layer containing small slabs bearing traces of red. The object was located in square 81. </w:t>
      </w:r>
      <w:r w:rsidRPr="00876A75">
        <w:rPr>
          <w:rFonts w:ascii="Times New Roman" w:hAnsi="Times New Roman" w:cs="Times New Roman"/>
          <w:sz w:val="24"/>
          <w:szCs w:val="24"/>
        </w:rPr>
        <w:br/>
        <w:t xml:space="preserve">The location with respect to the control point, a zero engraved in the wall of the shelter are: depth 25 mm, longitudinal distance 3180 mm, transverse distance 670 mm SE. Distance perpendicular to the wall, 180 mm. </w:t>
      </w:r>
      <w:r w:rsidRPr="00876A75">
        <w:rPr>
          <w:rFonts w:ascii="Times New Roman" w:hAnsi="Times New Roman" w:cs="Times New Roman"/>
          <w:sz w:val="24"/>
          <w:szCs w:val="24"/>
        </w:rPr>
        <w:br/>
        <w:t xml:space="preserve">It is a statuette of a conventional type in yellowish light brown, translucent, with dimensions: </w:t>
      </w:r>
      <w:r w:rsidRPr="00876A75">
        <w:rPr>
          <w:rFonts w:ascii="Times New Roman" w:hAnsi="Times New Roman" w:cs="Times New Roman"/>
          <w:sz w:val="24"/>
          <w:szCs w:val="24"/>
        </w:rPr>
        <w:br/>
        <w:t xml:space="preserve">Height: 80.4 mm, maximum width: 22.5 mm, maximum thickness: 37.4 mm (anteroposterior) and weighs 57.5 g. </w:t>
      </w:r>
      <w:r w:rsidRPr="00876A75">
        <w:rPr>
          <w:rFonts w:ascii="Times New Roman" w:hAnsi="Times New Roman" w:cs="Times New Roman"/>
          <w:sz w:val="24"/>
          <w:szCs w:val="24"/>
        </w:rPr>
        <w:br/>
        <w:t xml:space="preserve">The head is of </w:t>
      </w:r>
      <w:proofErr w:type="spellStart"/>
      <w:r w:rsidRPr="00876A75">
        <w:rPr>
          <w:rFonts w:ascii="Times New Roman" w:hAnsi="Times New Roman" w:cs="Times New Roman"/>
          <w:sz w:val="24"/>
          <w:szCs w:val="24"/>
        </w:rPr>
        <w:t>subconical</w:t>
      </w:r>
      <w:proofErr w:type="spellEnd"/>
      <w:r w:rsidRPr="00876A75">
        <w:rPr>
          <w:rFonts w:ascii="Times New Roman" w:hAnsi="Times New Roman" w:cs="Times New Roman"/>
          <w:sz w:val="24"/>
          <w:szCs w:val="24"/>
        </w:rPr>
        <w:t xml:space="preserve"> shape, with a flexed position, protruding belly and buttocks, arms not shown, thighs and legs clearly shown, heels slightly apart, and at the base, an appendix on the nature of which we are reduced to speculation [but could be an anchoring protrusion, enabling it to be put in sand or earth].</w:t>
      </w:r>
    </w:p>
    <w:p w:rsidR="00876A75" w:rsidRPr="00876A75" w:rsidRDefault="00876A75" w:rsidP="00876A75">
      <w:pPr>
        <w:spacing w:after="0"/>
        <w:rPr>
          <w:rFonts w:ascii="Times New Roman" w:hAnsi="Times New Roman" w:cs="Times New Roman"/>
          <w:sz w:val="24"/>
          <w:szCs w:val="24"/>
        </w:rPr>
      </w:pPr>
      <w:r w:rsidRPr="00876A75">
        <w:rPr>
          <w:rFonts w:ascii="Times New Roman" w:hAnsi="Times New Roman" w:cs="Times New Roman"/>
          <w:noProof/>
          <w:sz w:val="24"/>
          <w:szCs w:val="24"/>
        </w:rPr>
        <w:drawing>
          <wp:anchor distT="47625" distB="47625" distL="95250" distR="95250" simplePos="0" relativeHeight="251663360" behindDoc="0" locked="0" layoutInCell="1" allowOverlap="0" wp14:anchorId="7043BC04" wp14:editId="7190C775">
            <wp:simplePos x="0" y="0"/>
            <wp:positionH relativeFrom="margin">
              <wp:align>left</wp:align>
            </wp:positionH>
            <wp:positionV relativeFrom="line">
              <wp:posOffset>237490</wp:posOffset>
            </wp:positionV>
            <wp:extent cx="6187440" cy="4295775"/>
            <wp:effectExtent l="0" t="0" r="3810" b="9525"/>
            <wp:wrapSquare wrapText="bothSides"/>
            <wp:docPr id="3" name="Picture 3" descr="coupe of l'abri du Facteur, Tu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e of l'abri du Facteur, Turs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7440" cy="429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A75" w:rsidRPr="00876A75" w:rsidRDefault="00876A75" w:rsidP="00876A75">
      <w:pPr>
        <w:spacing w:after="0"/>
        <w:rPr>
          <w:rStyle w:val="reference"/>
          <w:rFonts w:ascii="Times New Roman" w:hAnsi="Times New Roman" w:cs="Times New Roman"/>
          <w:sz w:val="24"/>
          <w:szCs w:val="24"/>
        </w:rPr>
      </w:pPr>
      <w:r w:rsidRPr="00876A75">
        <w:rPr>
          <w:rFonts w:ascii="Times New Roman" w:hAnsi="Times New Roman" w:cs="Times New Roman"/>
          <w:sz w:val="24"/>
          <w:szCs w:val="24"/>
        </w:rPr>
        <w:t xml:space="preserve">Plan section of cave where the figurine was found, after </w:t>
      </w:r>
      <w:proofErr w:type="spellStart"/>
      <w:r w:rsidRPr="00876A75">
        <w:rPr>
          <w:rStyle w:val="reference"/>
          <w:rFonts w:ascii="Times New Roman" w:hAnsi="Times New Roman" w:cs="Times New Roman"/>
          <w:sz w:val="24"/>
          <w:szCs w:val="24"/>
        </w:rPr>
        <w:t>Delporte</w:t>
      </w:r>
      <w:proofErr w:type="spellEnd"/>
      <w:r w:rsidRPr="00876A75">
        <w:rPr>
          <w:rStyle w:val="reference"/>
          <w:rFonts w:ascii="Times New Roman" w:hAnsi="Times New Roman" w:cs="Times New Roman"/>
          <w:sz w:val="24"/>
          <w:szCs w:val="24"/>
        </w:rPr>
        <w:t xml:space="preserve"> (1968). </w:t>
      </w:r>
    </w:p>
    <w:p w:rsidR="00EC4AB6" w:rsidRPr="00876A75" w:rsidRDefault="00876A75" w:rsidP="00876A75">
      <w:pPr>
        <w:spacing w:after="0"/>
        <w:rPr>
          <w:rFonts w:ascii="Times New Roman" w:hAnsi="Times New Roman" w:cs="Times New Roman"/>
          <w:b/>
          <w:sz w:val="24"/>
          <w:szCs w:val="24"/>
        </w:rPr>
      </w:pPr>
      <w:r w:rsidRPr="00876A75">
        <w:rPr>
          <w:rStyle w:val="reference"/>
          <w:rFonts w:ascii="Times New Roman" w:hAnsi="Times New Roman" w:cs="Times New Roman"/>
          <w:sz w:val="24"/>
          <w:szCs w:val="24"/>
        </w:rPr>
        <w:t xml:space="preserve">Key: </w:t>
      </w:r>
      <w:r w:rsidRPr="00876A75">
        <w:rPr>
          <w:rFonts w:ascii="Times New Roman" w:hAnsi="Times New Roman" w:cs="Times New Roman"/>
          <w:sz w:val="24"/>
          <w:szCs w:val="24"/>
        </w:rPr>
        <w:t xml:space="preserve">2 (grey pattern) - blocks fallen from the roof of the </w:t>
      </w:r>
      <w:proofErr w:type="spellStart"/>
      <w:r w:rsidRPr="00876A75">
        <w:rPr>
          <w:rFonts w:ascii="Times New Roman" w:hAnsi="Times New Roman" w:cs="Times New Roman"/>
          <w:sz w:val="24"/>
          <w:szCs w:val="24"/>
        </w:rPr>
        <w:t>abri</w:t>
      </w:r>
      <w:proofErr w:type="spellEnd"/>
      <w:r w:rsidRPr="00876A75">
        <w:rPr>
          <w:rFonts w:ascii="Times New Roman" w:hAnsi="Times New Roman" w:cs="Times New Roman"/>
          <w:sz w:val="24"/>
          <w:szCs w:val="24"/>
        </w:rPr>
        <w:br/>
        <w:t xml:space="preserve">3 (solid line) - back wall of the </w:t>
      </w:r>
      <w:proofErr w:type="spellStart"/>
      <w:r w:rsidRPr="00876A75">
        <w:rPr>
          <w:rFonts w:ascii="Times New Roman" w:hAnsi="Times New Roman" w:cs="Times New Roman"/>
          <w:sz w:val="24"/>
          <w:szCs w:val="24"/>
        </w:rPr>
        <w:t>abri</w:t>
      </w:r>
      <w:proofErr w:type="spellEnd"/>
      <w:r w:rsidRPr="00876A75">
        <w:rPr>
          <w:rFonts w:ascii="Times New Roman" w:hAnsi="Times New Roman" w:cs="Times New Roman"/>
          <w:sz w:val="24"/>
          <w:szCs w:val="24"/>
        </w:rPr>
        <w:br/>
        <w:t>V (circled in red) - position of the female statuette</w:t>
      </w:r>
      <w:r w:rsidR="0080206B" w:rsidRPr="00876A75">
        <w:rPr>
          <w:rFonts w:ascii="Times New Roman" w:hAnsi="Times New Roman" w:cs="Times New Roman"/>
          <w:sz w:val="24"/>
          <w:szCs w:val="24"/>
        </w:rPr>
        <w:br/>
      </w:r>
    </w:p>
    <w:p w:rsidR="000C2E7D" w:rsidRPr="00876A75" w:rsidRDefault="000C2E7D" w:rsidP="00876A75">
      <w:pPr>
        <w:spacing w:after="0"/>
        <w:rPr>
          <w:rFonts w:ascii="Times New Roman" w:eastAsia="Times New Roman" w:hAnsi="Times New Roman" w:cs="Times New Roman"/>
          <w:sz w:val="24"/>
          <w:szCs w:val="24"/>
        </w:rPr>
      </w:pPr>
      <w:r w:rsidRPr="00876A75">
        <w:rPr>
          <w:rFonts w:ascii="Times New Roman" w:hAnsi="Times New Roman" w:cs="Times New Roman"/>
          <w:sz w:val="24"/>
          <w:szCs w:val="24"/>
        </w:rPr>
        <w:t xml:space="preserve">Text and photos below from </w:t>
      </w:r>
      <w:r w:rsidRPr="00876A75">
        <w:rPr>
          <w:rStyle w:val="reference"/>
          <w:rFonts w:ascii="Times New Roman" w:hAnsi="Times New Roman" w:cs="Times New Roman"/>
          <w:sz w:val="24"/>
          <w:szCs w:val="24"/>
        </w:rPr>
        <w:t>White (2002)</w:t>
      </w:r>
      <w:r w:rsidRPr="00876A75">
        <w:rPr>
          <w:rFonts w:ascii="Times New Roman" w:hAnsi="Times New Roman" w:cs="Times New Roman"/>
          <w:sz w:val="24"/>
          <w:szCs w:val="24"/>
        </w:rPr>
        <w:t>:</w:t>
      </w:r>
      <w:r w:rsidRPr="00876A75">
        <w:rPr>
          <w:rFonts w:ascii="Times New Roman" w:hAnsi="Times New Roman" w:cs="Times New Roman"/>
          <w:sz w:val="24"/>
          <w:szCs w:val="24"/>
        </w:rPr>
        <w:br/>
        <w:t xml:space="preserve">In 1959, at </w:t>
      </w:r>
      <w:proofErr w:type="spellStart"/>
      <w:r w:rsidRPr="00876A75">
        <w:rPr>
          <w:rFonts w:ascii="Times New Roman" w:hAnsi="Times New Roman" w:cs="Times New Roman"/>
          <w:sz w:val="24"/>
          <w:szCs w:val="24"/>
        </w:rPr>
        <w:t>l'abri</w:t>
      </w:r>
      <w:proofErr w:type="spellEnd"/>
      <w:r w:rsidRPr="00876A75">
        <w:rPr>
          <w:rFonts w:ascii="Times New Roman" w:hAnsi="Times New Roman" w:cs="Times New Roman"/>
          <w:sz w:val="24"/>
          <w:szCs w:val="24"/>
        </w:rPr>
        <w:t xml:space="preserve"> du </w:t>
      </w:r>
      <w:proofErr w:type="spellStart"/>
      <w:r w:rsidRPr="00876A75">
        <w:rPr>
          <w:rFonts w:ascii="Times New Roman" w:hAnsi="Times New Roman" w:cs="Times New Roman"/>
          <w:sz w:val="24"/>
          <w:szCs w:val="24"/>
        </w:rPr>
        <w:t>Facteur</w:t>
      </w:r>
      <w:proofErr w:type="spellEnd"/>
      <w:r w:rsidRPr="00876A75">
        <w:rPr>
          <w:rFonts w:ascii="Times New Roman" w:hAnsi="Times New Roman" w:cs="Times New Roman"/>
          <w:sz w:val="24"/>
          <w:szCs w:val="24"/>
        </w:rPr>
        <w:t xml:space="preserve">, </w:t>
      </w:r>
      <w:proofErr w:type="spellStart"/>
      <w:r w:rsidRPr="00876A75">
        <w:rPr>
          <w:rFonts w:ascii="Times New Roman" w:hAnsi="Times New Roman" w:cs="Times New Roman"/>
          <w:sz w:val="24"/>
          <w:szCs w:val="24"/>
        </w:rPr>
        <w:t>Tursac</w:t>
      </w:r>
      <w:proofErr w:type="spellEnd"/>
      <w:r w:rsidRPr="00876A75">
        <w:rPr>
          <w:rFonts w:ascii="Times New Roman" w:hAnsi="Times New Roman" w:cs="Times New Roman"/>
          <w:sz w:val="24"/>
          <w:szCs w:val="24"/>
        </w:rPr>
        <w:t xml:space="preserve">, Dordogne, H. </w:t>
      </w:r>
      <w:proofErr w:type="spellStart"/>
      <w:r w:rsidRPr="00876A75">
        <w:rPr>
          <w:rFonts w:ascii="Times New Roman" w:hAnsi="Times New Roman" w:cs="Times New Roman"/>
          <w:sz w:val="24"/>
          <w:szCs w:val="24"/>
        </w:rPr>
        <w:t>Delporte</w:t>
      </w:r>
      <w:proofErr w:type="spellEnd"/>
      <w:r w:rsidRPr="00876A75">
        <w:rPr>
          <w:rFonts w:ascii="Times New Roman" w:hAnsi="Times New Roman" w:cs="Times New Roman"/>
          <w:sz w:val="24"/>
          <w:szCs w:val="24"/>
        </w:rPr>
        <w:t xml:space="preserve"> </w:t>
      </w:r>
      <w:r w:rsidRPr="00876A75">
        <w:rPr>
          <w:rStyle w:val="reference"/>
          <w:rFonts w:ascii="Times New Roman" w:hAnsi="Times New Roman" w:cs="Times New Roman"/>
          <w:sz w:val="24"/>
          <w:szCs w:val="24"/>
        </w:rPr>
        <w:t>(</w:t>
      </w:r>
      <w:proofErr w:type="spellStart"/>
      <w:r w:rsidRPr="00876A75">
        <w:rPr>
          <w:rStyle w:val="reference"/>
          <w:rFonts w:ascii="Times New Roman" w:hAnsi="Times New Roman" w:cs="Times New Roman"/>
          <w:sz w:val="24"/>
          <w:szCs w:val="24"/>
        </w:rPr>
        <w:t>Delporte</w:t>
      </w:r>
      <w:proofErr w:type="spellEnd"/>
      <w:r w:rsidRPr="00876A75">
        <w:rPr>
          <w:rStyle w:val="reference"/>
          <w:rFonts w:ascii="Times New Roman" w:hAnsi="Times New Roman" w:cs="Times New Roman"/>
          <w:sz w:val="24"/>
          <w:szCs w:val="24"/>
        </w:rPr>
        <w:t xml:space="preserve"> 1959, 1960, 1968)</w:t>
      </w:r>
      <w:r w:rsidRPr="00876A75">
        <w:rPr>
          <w:rFonts w:ascii="Times New Roman" w:hAnsi="Times New Roman" w:cs="Times New Roman"/>
          <w:sz w:val="24"/>
          <w:szCs w:val="24"/>
        </w:rPr>
        <w:t xml:space="preserve">found a pebble of amber </w:t>
      </w:r>
      <w:proofErr w:type="spellStart"/>
      <w:r w:rsidRPr="00876A75">
        <w:rPr>
          <w:rFonts w:ascii="Times New Roman" w:hAnsi="Times New Roman" w:cs="Times New Roman"/>
          <w:sz w:val="24"/>
          <w:szCs w:val="24"/>
        </w:rPr>
        <w:t>coloured</w:t>
      </w:r>
      <w:proofErr w:type="spellEnd"/>
      <w:r w:rsidRPr="00876A75">
        <w:rPr>
          <w:rFonts w:ascii="Times New Roman" w:hAnsi="Times New Roman" w:cs="Times New Roman"/>
          <w:sz w:val="24"/>
          <w:szCs w:val="24"/>
        </w:rPr>
        <w:t xml:space="preserve"> calcite transformed into a female representation. This statuette (MAN 81693) is precisely dated to the Gravettian:</w:t>
      </w:r>
      <w:r w:rsidRPr="00876A75">
        <w:rPr>
          <w:rFonts w:ascii="Times New Roman" w:hAnsi="Times New Roman" w:cs="Times New Roman"/>
          <w:sz w:val="24"/>
          <w:szCs w:val="24"/>
        </w:rPr>
        <w:br/>
      </w:r>
      <w:proofErr w:type="spellStart"/>
      <w:r w:rsidRPr="00876A75">
        <w:rPr>
          <w:rFonts w:ascii="Times New Roman" w:hAnsi="Times New Roman" w:cs="Times New Roman"/>
          <w:sz w:val="24"/>
          <w:szCs w:val="24"/>
        </w:rPr>
        <w:lastRenderedPageBreak/>
        <w:t>Oxa</w:t>
      </w:r>
      <w:proofErr w:type="spellEnd"/>
      <w:r w:rsidRPr="00876A75">
        <w:rPr>
          <w:rFonts w:ascii="Times New Roman" w:hAnsi="Times New Roman" w:cs="Times New Roman"/>
          <w:sz w:val="24"/>
          <w:szCs w:val="24"/>
        </w:rPr>
        <w:t xml:space="preserve"> 583 …………24 720 ± 600</w:t>
      </w:r>
      <w:r w:rsidRPr="00876A75">
        <w:rPr>
          <w:rFonts w:ascii="Times New Roman" w:hAnsi="Times New Roman" w:cs="Times New Roman"/>
          <w:sz w:val="24"/>
          <w:szCs w:val="24"/>
        </w:rPr>
        <w:br/>
      </w:r>
      <w:proofErr w:type="spellStart"/>
      <w:r w:rsidRPr="00876A75">
        <w:rPr>
          <w:rFonts w:ascii="Times New Roman" w:hAnsi="Times New Roman" w:cs="Times New Roman"/>
          <w:sz w:val="24"/>
          <w:szCs w:val="24"/>
        </w:rPr>
        <w:t>Oxa</w:t>
      </w:r>
      <w:proofErr w:type="spellEnd"/>
      <w:r w:rsidRPr="00876A75">
        <w:rPr>
          <w:rFonts w:ascii="Times New Roman" w:hAnsi="Times New Roman" w:cs="Times New Roman"/>
          <w:sz w:val="24"/>
          <w:szCs w:val="24"/>
        </w:rPr>
        <w:t xml:space="preserve"> 584………….24 210 ± 500</w:t>
      </w:r>
      <w:r w:rsidRPr="00876A75">
        <w:rPr>
          <w:rFonts w:ascii="Times New Roman" w:hAnsi="Times New Roman" w:cs="Times New Roman"/>
          <w:sz w:val="24"/>
          <w:szCs w:val="24"/>
        </w:rPr>
        <w:br/>
      </w:r>
      <w:proofErr w:type="spellStart"/>
      <w:r w:rsidRPr="00876A75">
        <w:rPr>
          <w:rFonts w:ascii="Times New Roman" w:hAnsi="Times New Roman" w:cs="Times New Roman"/>
          <w:sz w:val="24"/>
          <w:szCs w:val="24"/>
        </w:rPr>
        <w:t>Oxa</w:t>
      </w:r>
      <w:proofErr w:type="spellEnd"/>
      <w:r w:rsidRPr="00876A75">
        <w:rPr>
          <w:rFonts w:ascii="Times New Roman" w:hAnsi="Times New Roman" w:cs="Times New Roman"/>
          <w:sz w:val="24"/>
          <w:szCs w:val="24"/>
        </w:rPr>
        <w:t xml:space="preserve"> 585………….24 400 ± 600</w:t>
      </w:r>
      <w:r w:rsidRPr="00876A75">
        <w:rPr>
          <w:rFonts w:ascii="Times New Roman" w:hAnsi="Times New Roman" w:cs="Times New Roman"/>
          <w:sz w:val="24"/>
          <w:szCs w:val="24"/>
        </w:rPr>
        <w:br/>
      </w:r>
      <w:proofErr w:type="spellStart"/>
      <w:r w:rsidRPr="00876A75">
        <w:rPr>
          <w:rFonts w:ascii="Times New Roman" w:hAnsi="Times New Roman" w:cs="Times New Roman"/>
          <w:sz w:val="24"/>
          <w:szCs w:val="24"/>
        </w:rPr>
        <w:t>Oxa</w:t>
      </w:r>
      <w:proofErr w:type="spellEnd"/>
      <w:r w:rsidRPr="00876A75">
        <w:rPr>
          <w:rFonts w:ascii="Times New Roman" w:hAnsi="Times New Roman" w:cs="Times New Roman"/>
          <w:sz w:val="24"/>
          <w:szCs w:val="24"/>
        </w:rPr>
        <w:t xml:space="preserve"> 586………….24 690 ± 600</w:t>
      </w:r>
      <w:r w:rsidRPr="00876A75">
        <w:rPr>
          <w:rFonts w:ascii="Times New Roman" w:hAnsi="Times New Roman" w:cs="Times New Roman"/>
          <w:sz w:val="24"/>
          <w:szCs w:val="24"/>
        </w:rPr>
        <w:br/>
      </w:r>
      <w:proofErr w:type="spellStart"/>
      <w:r w:rsidRPr="00876A75">
        <w:rPr>
          <w:rFonts w:ascii="Times New Roman" w:hAnsi="Times New Roman" w:cs="Times New Roman"/>
          <w:sz w:val="24"/>
          <w:szCs w:val="24"/>
        </w:rPr>
        <w:t>Oxa</w:t>
      </w:r>
      <w:proofErr w:type="spellEnd"/>
      <w:r w:rsidRPr="00876A75">
        <w:rPr>
          <w:rFonts w:ascii="Times New Roman" w:hAnsi="Times New Roman" w:cs="Times New Roman"/>
          <w:sz w:val="24"/>
          <w:szCs w:val="24"/>
        </w:rPr>
        <w:t xml:space="preserve"> 594………….24 450 ± 650</w:t>
      </w:r>
      <w:r w:rsidRPr="00876A75">
        <w:rPr>
          <w:rFonts w:ascii="Times New Roman" w:hAnsi="Times New Roman" w:cs="Times New Roman"/>
          <w:sz w:val="24"/>
          <w:szCs w:val="24"/>
        </w:rPr>
        <w:br/>
      </w:r>
      <w:proofErr w:type="spellStart"/>
      <w:r w:rsidRPr="00876A75">
        <w:rPr>
          <w:rFonts w:ascii="Times New Roman" w:hAnsi="Times New Roman" w:cs="Times New Roman"/>
          <w:sz w:val="24"/>
          <w:szCs w:val="24"/>
        </w:rPr>
        <w:t>Oxa</w:t>
      </w:r>
      <w:proofErr w:type="spellEnd"/>
      <w:r w:rsidRPr="00876A75">
        <w:rPr>
          <w:rFonts w:ascii="Times New Roman" w:hAnsi="Times New Roman" w:cs="Times New Roman"/>
          <w:sz w:val="24"/>
          <w:szCs w:val="24"/>
        </w:rPr>
        <w:t xml:space="preserve"> 595………….24 630 ± 650</w:t>
      </w:r>
      <w:r w:rsidRPr="00876A75">
        <w:rPr>
          <w:rFonts w:ascii="Times New Roman" w:hAnsi="Times New Roman" w:cs="Times New Roman"/>
          <w:sz w:val="24"/>
          <w:szCs w:val="24"/>
        </w:rPr>
        <w:br/>
      </w:r>
      <w:r w:rsidRPr="00876A75">
        <w:rPr>
          <w:rFonts w:ascii="Times New Roman" w:hAnsi="Times New Roman" w:cs="Times New Roman"/>
          <w:sz w:val="24"/>
          <w:szCs w:val="24"/>
        </w:rPr>
        <w:br/>
        <w:t xml:space="preserve">It is 8.1 cm high, roughly the same size as that of </w:t>
      </w:r>
      <w:proofErr w:type="spellStart"/>
      <w:r w:rsidRPr="00876A75">
        <w:rPr>
          <w:rFonts w:ascii="Times New Roman" w:hAnsi="Times New Roman" w:cs="Times New Roman"/>
          <w:sz w:val="24"/>
          <w:szCs w:val="24"/>
        </w:rPr>
        <w:t>Milandes</w:t>
      </w:r>
      <w:proofErr w:type="spellEnd"/>
      <w:r w:rsidRPr="00876A75">
        <w:rPr>
          <w:rFonts w:ascii="Times New Roman" w:hAnsi="Times New Roman" w:cs="Times New Roman"/>
          <w:sz w:val="24"/>
          <w:szCs w:val="24"/>
        </w:rPr>
        <w:t xml:space="preserve">. It has the same smooth contours, partly natural, and the same arched back. In addition, some researchers </w:t>
      </w:r>
      <w:r w:rsidRPr="00876A75">
        <w:rPr>
          <w:rStyle w:val="reference"/>
          <w:rFonts w:ascii="Times New Roman" w:hAnsi="Times New Roman" w:cs="Times New Roman"/>
          <w:sz w:val="24"/>
          <w:szCs w:val="24"/>
        </w:rPr>
        <w:t>(</w:t>
      </w:r>
      <w:proofErr w:type="spellStart"/>
      <w:r w:rsidRPr="00876A75">
        <w:rPr>
          <w:rStyle w:val="reference"/>
          <w:rFonts w:ascii="Times New Roman" w:hAnsi="Times New Roman" w:cs="Times New Roman"/>
          <w:sz w:val="24"/>
          <w:szCs w:val="24"/>
        </w:rPr>
        <w:t>Delporte</w:t>
      </w:r>
      <w:proofErr w:type="spellEnd"/>
      <w:r w:rsidRPr="00876A75">
        <w:rPr>
          <w:rStyle w:val="reference"/>
          <w:rFonts w:ascii="Times New Roman" w:hAnsi="Times New Roman" w:cs="Times New Roman"/>
          <w:sz w:val="24"/>
          <w:szCs w:val="24"/>
        </w:rPr>
        <w:t xml:space="preserve"> 1960, 1968) </w:t>
      </w:r>
      <w:r w:rsidRPr="00876A75">
        <w:rPr>
          <w:rFonts w:ascii="Times New Roman" w:hAnsi="Times New Roman" w:cs="Times New Roman"/>
          <w:sz w:val="24"/>
          <w:szCs w:val="24"/>
        </w:rPr>
        <w:t xml:space="preserve">saw a phallus in the part of the statue which goes down between the folded legs. We undertook microscopic analysis of the </w:t>
      </w:r>
      <w:proofErr w:type="spellStart"/>
      <w:r w:rsidRPr="00876A75">
        <w:rPr>
          <w:rFonts w:ascii="Times New Roman" w:hAnsi="Times New Roman" w:cs="Times New Roman"/>
          <w:sz w:val="24"/>
          <w:szCs w:val="24"/>
        </w:rPr>
        <w:t>Tursac</w:t>
      </w:r>
      <w:proofErr w:type="spellEnd"/>
      <w:r w:rsidRPr="00876A75">
        <w:rPr>
          <w:rFonts w:ascii="Times New Roman" w:hAnsi="Times New Roman" w:cs="Times New Roman"/>
          <w:sz w:val="24"/>
          <w:szCs w:val="24"/>
        </w:rPr>
        <w:t xml:space="preserve"> Venus. Apart from a few very fine and superficial scratches on some of the surfaces and streaks of scratching from the erasure of marking ink, this statue shows an almost complete absence of evidence of shaping.</w:t>
      </w:r>
      <w:r w:rsidRPr="00876A75">
        <w:rPr>
          <w:rFonts w:ascii="Times New Roman" w:hAnsi="Times New Roman" w:cs="Times New Roman"/>
          <w:sz w:val="24"/>
          <w:szCs w:val="24"/>
        </w:rPr>
        <w:br/>
      </w:r>
      <w:r w:rsidRPr="00876A75">
        <w:rPr>
          <w:rFonts w:ascii="Times New Roman" w:eastAsia="Times New Roman" w:hAnsi="Times New Roman" w:cs="Times New Roman"/>
          <w:sz w:val="24"/>
          <w:szCs w:val="24"/>
        </w:rPr>
        <w:t xml:space="preserve">Yet she was found in a rock solid context, and the form also leaves no doubt that this is a prehistoric sculpture. It was formed almost solely by abrasion and polishing. and not, as we assumed, by the techniques of scraping and cutting with flint tools. We were especially struck by what could be taken (to the naked eye) for incisions which put in relief, for example, the thighs against the abdomen. But in fact these are not incisions in the usual sense, made with a sharp flint. Rather, the grooves were created by an abrasive tool to round the contours. The method used was more like that of a file. The base of these grooves bear no streaks of abrasion, but sometimes we see the intersection of two distinct furrows (Fig. 27) as if there was a change in the angle of application. </w:t>
      </w:r>
      <w:r w:rsidRPr="00876A75">
        <w:rPr>
          <w:rFonts w:ascii="Times New Roman" w:eastAsia="Times New Roman" w:hAnsi="Times New Roman" w:cs="Times New Roman"/>
          <w:sz w:val="24"/>
          <w:szCs w:val="24"/>
        </w:rPr>
        <w:br/>
      </w:r>
      <w:r w:rsidRPr="00876A75">
        <w:rPr>
          <w:rFonts w:ascii="Times New Roman" w:eastAsia="Times New Roman" w:hAnsi="Times New Roman" w:cs="Times New Roman"/>
          <w:sz w:val="24"/>
          <w:szCs w:val="24"/>
        </w:rPr>
        <w:br/>
        <w:t xml:space="preserve">Reassuringly, we see precisely the same thing on the statue of </w:t>
      </w:r>
      <w:proofErr w:type="spellStart"/>
      <w:r w:rsidRPr="00876A75">
        <w:rPr>
          <w:rFonts w:ascii="Times New Roman" w:eastAsia="Times New Roman" w:hAnsi="Times New Roman" w:cs="Times New Roman"/>
          <w:sz w:val="24"/>
          <w:szCs w:val="24"/>
        </w:rPr>
        <w:t>Milandes</w:t>
      </w:r>
      <w:proofErr w:type="spellEnd"/>
      <w:r w:rsidRPr="00876A75">
        <w:rPr>
          <w:rFonts w:ascii="Times New Roman" w:eastAsia="Times New Roman" w:hAnsi="Times New Roman" w:cs="Times New Roman"/>
          <w:sz w:val="24"/>
          <w:szCs w:val="24"/>
        </w:rPr>
        <w:t xml:space="preserve"> (Fig. 16) In short, if this object was found in a field outside an archaeological context, it could not seek to verify its authenticity by the marks of flint tools. It would have to be identified, or not, by its form. </w:t>
      </w:r>
    </w:p>
    <w:p w:rsidR="000C2E7D" w:rsidRPr="00876A75" w:rsidRDefault="005D5FC4" w:rsidP="00876A75">
      <w:pPr>
        <w:spacing w:after="0" w:line="240" w:lineRule="auto"/>
        <w:rPr>
          <w:rFonts w:ascii="Times New Roman" w:eastAsia="Times New Roman" w:hAnsi="Times New Roman" w:cs="Times New Roman"/>
          <w:sz w:val="24"/>
          <w:szCs w:val="24"/>
        </w:rPr>
      </w:pPr>
      <w:hyperlink r:id="rId7" w:tooltip="Click to see larger image" w:history="1"/>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 xml:space="preserve">Fig. 26 - The surface of the Venus of </w:t>
      </w:r>
      <w:proofErr w:type="spellStart"/>
      <w:r w:rsidR="000C2E7D" w:rsidRPr="00876A75">
        <w:rPr>
          <w:rFonts w:ascii="Times New Roman" w:eastAsia="Times New Roman" w:hAnsi="Times New Roman" w:cs="Times New Roman"/>
          <w:sz w:val="24"/>
          <w:szCs w:val="24"/>
        </w:rPr>
        <w:t>Tursac</w:t>
      </w:r>
      <w:proofErr w:type="spellEnd"/>
      <w:r w:rsidR="000C2E7D" w:rsidRPr="00876A75">
        <w:rPr>
          <w:rFonts w:ascii="Times New Roman" w:eastAsia="Times New Roman" w:hAnsi="Times New Roman" w:cs="Times New Roman"/>
          <w:sz w:val="24"/>
          <w:szCs w:val="24"/>
        </w:rPr>
        <w:t>. Traces of polishing are nearly absent and when they exist, they are extremely fine and superficial (6.4x).</w:t>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Photo: R. White</w:t>
      </w:r>
      <w:r w:rsidR="000C2E7D" w:rsidRPr="00876A75">
        <w:rPr>
          <w:rFonts w:ascii="Times New Roman" w:eastAsia="Times New Roman" w:hAnsi="Times New Roman" w:cs="Times New Roman"/>
          <w:sz w:val="24"/>
          <w:szCs w:val="24"/>
        </w:rPr>
        <w:br/>
        <w:t xml:space="preserve">Source: White (2002) </w:t>
      </w:r>
    </w:p>
    <w:p w:rsidR="000C2E7D" w:rsidRPr="00876A75" w:rsidRDefault="000C2E7D" w:rsidP="00876A75">
      <w:pPr>
        <w:spacing w:after="0" w:line="240" w:lineRule="auto"/>
        <w:rPr>
          <w:rFonts w:ascii="Times New Roman" w:eastAsia="Times New Roman" w:hAnsi="Times New Roman" w:cs="Times New Roman"/>
          <w:sz w:val="24"/>
          <w:szCs w:val="24"/>
        </w:rPr>
      </w:pPr>
      <w:r w:rsidRPr="00876A75">
        <w:rPr>
          <w:rFonts w:ascii="Times New Roman" w:eastAsia="Times New Roman" w:hAnsi="Times New Roman" w:cs="Times New Roman"/>
          <w:sz w:val="24"/>
          <w:szCs w:val="24"/>
        </w:rPr>
        <w:br/>
      </w:r>
      <w:r w:rsidRPr="00876A75">
        <w:rPr>
          <w:rFonts w:ascii="Times New Roman" w:eastAsia="Times New Roman" w:hAnsi="Times New Roman" w:cs="Times New Roman"/>
          <w:sz w:val="24"/>
          <w:szCs w:val="24"/>
        </w:rPr>
        <w:br w:type="textWrapping" w:clear="all"/>
      </w:r>
    </w:p>
    <w:p w:rsidR="00EB69C9" w:rsidRPr="00876A75" w:rsidRDefault="00876A75" w:rsidP="00876A75">
      <w:pPr>
        <w:spacing w:after="0" w:line="240" w:lineRule="auto"/>
        <w:rPr>
          <w:rFonts w:ascii="Times New Roman" w:hAnsi="Times New Roman" w:cs="Times New Roman"/>
          <w:sz w:val="24"/>
          <w:szCs w:val="24"/>
        </w:rPr>
      </w:pPr>
      <w:r w:rsidRPr="00876A75">
        <w:rPr>
          <w:rFonts w:ascii="Times New Roman" w:eastAsia="Times New Roman" w:hAnsi="Times New Roman" w:cs="Times New Roman"/>
          <w:noProof/>
          <w:sz w:val="24"/>
          <w:szCs w:val="24"/>
        </w:rPr>
        <w:drawing>
          <wp:anchor distT="47625" distB="47625" distL="95250" distR="95250" simplePos="0" relativeHeight="251660288" behindDoc="0" locked="0" layoutInCell="1" allowOverlap="0" wp14:anchorId="0B547AE8" wp14:editId="42FBC33D">
            <wp:simplePos x="0" y="0"/>
            <wp:positionH relativeFrom="margin">
              <wp:align>left</wp:align>
            </wp:positionH>
            <wp:positionV relativeFrom="paragraph">
              <wp:posOffset>398780</wp:posOffset>
            </wp:positionV>
            <wp:extent cx="2461260" cy="1618615"/>
            <wp:effectExtent l="0" t="0" r="0" b="635"/>
            <wp:wrapSquare wrapText="bothSides"/>
            <wp:docPr id="5" name="Picture 5" descr="Venus of Tursac">
              <a:hlinkClick xmlns:a="http://schemas.openxmlformats.org/drawingml/2006/main" r:id="rId7" tooltip="&quot;Click to see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us of Tursac">
                      <a:hlinkClick r:id="rId7" tooltip="&quot;Click to see larger image&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260" cy="161861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ooltip="Click to see larger image" w:history="1"/>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 xml:space="preserve">Fig. 27 - The </w:t>
      </w:r>
      <w:proofErr w:type="spellStart"/>
      <w:r w:rsidR="000C2E7D" w:rsidRPr="00876A75">
        <w:rPr>
          <w:rFonts w:ascii="Times New Roman" w:eastAsia="Times New Roman" w:hAnsi="Times New Roman" w:cs="Times New Roman"/>
          <w:sz w:val="24"/>
          <w:szCs w:val="24"/>
        </w:rPr>
        <w:t>Vénus</w:t>
      </w:r>
      <w:proofErr w:type="spellEnd"/>
      <w:r w:rsidR="000C2E7D" w:rsidRPr="00876A75">
        <w:rPr>
          <w:rFonts w:ascii="Times New Roman" w:eastAsia="Times New Roman" w:hAnsi="Times New Roman" w:cs="Times New Roman"/>
          <w:sz w:val="24"/>
          <w:szCs w:val="24"/>
        </w:rPr>
        <w:t xml:space="preserve"> of </w:t>
      </w:r>
      <w:proofErr w:type="spellStart"/>
      <w:r w:rsidR="000C2E7D" w:rsidRPr="00876A75">
        <w:rPr>
          <w:rFonts w:ascii="Times New Roman" w:eastAsia="Times New Roman" w:hAnsi="Times New Roman" w:cs="Times New Roman"/>
          <w:sz w:val="24"/>
          <w:szCs w:val="24"/>
        </w:rPr>
        <w:t>Tursac</w:t>
      </w:r>
      <w:proofErr w:type="spellEnd"/>
      <w:r w:rsidR="000C2E7D" w:rsidRPr="00876A75">
        <w:rPr>
          <w:rFonts w:ascii="Times New Roman" w:eastAsia="Times New Roman" w:hAnsi="Times New Roman" w:cs="Times New Roman"/>
          <w:sz w:val="24"/>
          <w:szCs w:val="24"/>
        </w:rPr>
        <w:t>.</w:t>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 xml:space="preserve">At left, the limit between the abdomen and the left thigh. Two converging grooves are visible. </w:t>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 xml:space="preserve">At right, details of the grooves showing the rounded and featureless bottoms. </w:t>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Compare with fig. 16 (6.4x and 18x).</w:t>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br/>
        <w:t>Photo: R. White</w:t>
      </w:r>
      <w:r w:rsidR="000C2E7D" w:rsidRPr="00876A75">
        <w:rPr>
          <w:rFonts w:ascii="Times New Roman" w:eastAsia="Times New Roman" w:hAnsi="Times New Roman" w:cs="Times New Roman"/>
          <w:sz w:val="24"/>
          <w:szCs w:val="24"/>
        </w:rPr>
        <w:br/>
      </w:r>
      <w:r w:rsidR="000C2E7D" w:rsidRPr="00876A75">
        <w:rPr>
          <w:rFonts w:ascii="Times New Roman" w:eastAsia="Times New Roman" w:hAnsi="Times New Roman" w:cs="Times New Roman"/>
          <w:sz w:val="24"/>
          <w:szCs w:val="24"/>
        </w:rPr>
        <w:lastRenderedPageBreak/>
        <w:t xml:space="preserve">Source: White (2002) </w:t>
      </w:r>
      <w:r w:rsidR="000C2E7D" w:rsidRPr="00876A75">
        <w:rPr>
          <w:rFonts w:ascii="Times New Roman" w:eastAsia="Times New Roman" w:hAnsi="Times New Roman" w:cs="Times New Roman"/>
          <w:sz w:val="24"/>
          <w:szCs w:val="24"/>
        </w:rPr>
        <w:br w:type="textWrapping" w:clear="all"/>
      </w:r>
      <w:r w:rsidRPr="00876A75">
        <w:rPr>
          <w:rFonts w:ascii="Times New Roman" w:eastAsia="Times New Roman" w:hAnsi="Times New Roman" w:cs="Times New Roman"/>
          <w:noProof/>
          <w:sz w:val="24"/>
          <w:szCs w:val="24"/>
        </w:rPr>
        <w:drawing>
          <wp:anchor distT="47625" distB="47625" distL="95250" distR="95250" simplePos="0" relativeHeight="251661312" behindDoc="0" locked="0" layoutInCell="1" allowOverlap="0" wp14:anchorId="428DEE16" wp14:editId="59F39B9B">
            <wp:simplePos x="0" y="0"/>
            <wp:positionH relativeFrom="margin">
              <wp:align>left</wp:align>
            </wp:positionH>
            <wp:positionV relativeFrom="line">
              <wp:posOffset>114300</wp:posOffset>
            </wp:positionV>
            <wp:extent cx="2468245" cy="1866900"/>
            <wp:effectExtent l="0" t="0" r="8255" b="0"/>
            <wp:wrapSquare wrapText="bothSides"/>
            <wp:docPr id="4" name="Picture 4" descr="Venus of Tursa">
              <a:hlinkClick xmlns:a="http://schemas.openxmlformats.org/drawingml/2006/main" r:id="rId9" tooltip="&quot;Click to see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us of Tursa">
                      <a:hlinkClick r:id="rId9" tooltip="&quot;Click to see larger im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24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E7D" w:rsidRPr="00876A75" w:rsidRDefault="000C2E7D" w:rsidP="00876A75">
      <w:pPr>
        <w:spacing w:after="0" w:line="240" w:lineRule="auto"/>
        <w:rPr>
          <w:rFonts w:ascii="Times New Roman" w:eastAsia="Times New Roman" w:hAnsi="Times New Roman" w:cs="Times New Roman"/>
          <w:b/>
          <w:sz w:val="24"/>
          <w:szCs w:val="24"/>
        </w:rPr>
      </w:pPr>
      <w:r w:rsidRPr="00876A75">
        <w:rPr>
          <w:rFonts w:ascii="Times New Roman" w:hAnsi="Times New Roman" w:cs="Times New Roman"/>
          <w:b/>
          <w:sz w:val="24"/>
          <w:szCs w:val="24"/>
        </w:rPr>
        <w:t>References:</w:t>
      </w:r>
    </w:p>
    <w:p w:rsidR="000C2E7D" w:rsidRPr="00876A75" w:rsidRDefault="000C2E7D" w:rsidP="00876A75">
      <w:pPr>
        <w:spacing w:after="0" w:line="240" w:lineRule="auto"/>
        <w:rPr>
          <w:rFonts w:ascii="Times New Roman" w:eastAsia="Times New Roman" w:hAnsi="Times New Roman" w:cs="Times New Roman"/>
          <w:sz w:val="24"/>
          <w:szCs w:val="24"/>
        </w:rPr>
      </w:pPr>
      <w:proofErr w:type="spellStart"/>
      <w:r w:rsidRPr="00876A75">
        <w:rPr>
          <w:rFonts w:ascii="Times New Roman" w:eastAsia="Times New Roman" w:hAnsi="Times New Roman" w:cs="Times New Roman"/>
          <w:b/>
          <w:bCs/>
          <w:sz w:val="24"/>
          <w:szCs w:val="24"/>
        </w:rPr>
        <w:t>Delporte</w:t>
      </w:r>
      <w:proofErr w:type="spellEnd"/>
      <w:r w:rsidRPr="00876A75">
        <w:rPr>
          <w:rFonts w:ascii="Times New Roman" w:eastAsia="Times New Roman" w:hAnsi="Times New Roman" w:cs="Times New Roman"/>
          <w:b/>
          <w:bCs/>
          <w:sz w:val="24"/>
          <w:szCs w:val="24"/>
        </w:rPr>
        <w:t>, H.</w:t>
      </w:r>
      <w:r w:rsidRPr="00876A75">
        <w:rPr>
          <w:rFonts w:ascii="Times New Roman" w:eastAsia="Times New Roman" w:hAnsi="Times New Roman" w:cs="Times New Roman"/>
          <w:sz w:val="24"/>
          <w:szCs w:val="24"/>
        </w:rPr>
        <w:t xml:space="preserve"> 1959. “</w:t>
      </w:r>
      <w:proofErr w:type="spellStart"/>
      <w:r w:rsidRPr="00876A75">
        <w:rPr>
          <w:rFonts w:ascii="Times New Roman" w:eastAsia="Times New Roman" w:hAnsi="Times New Roman" w:cs="Times New Roman"/>
          <w:sz w:val="24"/>
          <w:szCs w:val="24"/>
        </w:rPr>
        <w:t>Une</w:t>
      </w:r>
      <w:proofErr w:type="spellEnd"/>
      <w:r w:rsidRPr="00876A75">
        <w:rPr>
          <w:rFonts w:ascii="Times New Roman" w:eastAsia="Times New Roman" w:hAnsi="Times New Roman" w:cs="Times New Roman"/>
          <w:sz w:val="24"/>
          <w:szCs w:val="24"/>
        </w:rPr>
        <w:t xml:space="preserve"> nouvelle statuette </w:t>
      </w:r>
      <w:proofErr w:type="spellStart"/>
      <w:r w:rsidRPr="00876A75">
        <w:rPr>
          <w:rFonts w:ascii="Times New Roman" w:eastAsia="Times New Roman" w:hAnsi="Times New Roman" w:cs="Times New Roman"/>
          <w:sz w:val="24"/>
          <w:szCs w:val="24"/>
        </w:rPr>
        <w:t>paléolithique</w:t>
      </w:r>
      <w:proofErr w:type="spellEnd"/>
      <w:r w:rsidRPr="00876A75">
        <w:rPr>
          <w:rFonts w:ascii="Times New Roman" w:eastAsia="Times New Roman" w:hAnsi="Times New Roman" w:cs="Times New Roman"/>
          <w:sz w:val="24"/>
          <w:szCs w:val="24"/>
        </w:rPr>
        <w:t xml:space="preserve">: la </w:t>
      </w:r>
      <w:proofErr w:type="spellStart"/>
      <w:r w:rsidRPr="00876A75">
        <w:rPr>
          <w:rFonts w:ascii="Times New Roman" w:eastAsia="Times New Roman" w:hAnsi="Times New Roman" w:cs="Times New Roman"/>
          <w:sz w:val="24"/>
          <w:szCs w:val="24"/>
        </w:rPr>
        <w:t>Vénus</w:t>
      </w:r>
      <w:proofErr w:type="spellEnd"/>
      <w:r w:rsidRPr="00876A75">
        <w:rPr>
          <w:rFonts w:ascii="Times New Roman" w:eastAsia="Times New Roman" w:hAnsi="Times New Roman" w:cs="Times New Roman"/>
          <w:sz w:val="24"/>
          <w:szCs w:val="24"/>
        </w:rPr>
        <w:t xml:space="preserve"> de </w:t>
      </w:r>
      <w:proofErr w:type="spellStart"/>
      <w:r w:rsidRPr="00876A75">
        <w:rPr>
          <w:rFonts w:ascii="Times New Roman" w:eastAsia="Times New Roman" w:hAnsi="Times New Roman" w:cs="Times New Roman"/>
          <w:sz w:val="24"/>
          <w:szCs w:val="24"/>
        </w:rPr>
        <w:t>Tursac</w:t>
      </w:r>
      <w:proofErr w:type="spellEnd"/>
      <w:r w:rsidRPr="00876A75">
        <w:rPr>
          <w:rFonts w:ascii="Times New Roman" w:eastAsia="Times New Roman" w:hAnsi="Times New Roman" w:cs="Times New Roman"/>
          <w:sz w:val="24"/>
          <w:szCs w:val="24"/>
        </w:rPr>
        <w:t xml:space="preserve">,” </w:t>
      </w:r>
      <w:proofErr w:type="spellStart"/>
      <w:r w:rsidRPr="00876A75">
        <w:rPr>
          <w:rFonts w:ascii="Times New Roman" w:eastAsia="Times New Roman" w:hAnsi="Times New Roman" w:cs="Times New Roman"/>
          <w:i/>
          <w:iCs/>
          <w:sz w:val="24"/>
          <w:szCs w:val="24"/>
        </w:rPr>
        <w:t>L’Anthropologie</w:t>
      </w:r>
      <w:proofErr w:type="spellEnd"/>
      <w:r w:rsidRPr="00876A75">
        <w:rPr>
          <w:rFonts w:ascii="Times New Roman" w:eastAsia="Times New Roman" w:hAnsi="Times New Roman" w:cs="Times New Roman"/>
          <w:sz w:val="24"/>
          <w:szCs w:val="24"/>
        </w:rPr>
        <w:t>, 63: 232-245.</w:t>
      </w:r>
    </w:p>
    <w:p w:rsidR="000C2E7D" w:rsidRPr="00876A75" w:rsidRDefault="000C2E7D" w:rsidP="00876A75">
      <w:pPr>
        <w:spacing w:after="0" w:line="240" w:lineRule="auto"/>
        <w:rPr>
          <w:rFonts w:ascii="Times New Roman" w:eastAsia="Times New Roman" w:hAnsi="Times New Roman" w:cs="Times New Roman"/>
          <w:sz w:val="24"/>
          <w:szCs w:val="24"/>
        </w:rPr>
      </w:pPr>
      <w:proofErr w:type="spellStart"/>
      <w:r w:rsidRPr="00876A75">
        <w:rPr>
          <w:rFonts w:ascii="Times New Roman" w:eastAsia="Times New Roman" w:hAnsi="Times New Roman" w:cs="Times New Roman"/>
          <w:b/>
          <w:bCs/>
          <w:sz w:val="24"/>
          <w:szCs w:val="24"/>
        </w:rPr>
        <w:t>Delporte</w:t>
      </w:r>
      <w:proofErr w:type="spellEnd"/>
      <w:r w:rsidRPr="00876A75">
        <w:rPr>
          <w:rFonts w:ascii="Times New Roman" w:eastAsia="Times New Roman" w:hAnsi="Times New Roman" w:cs="Times New Roman"/>
          <w:b/>
          <w:bCs/>
          <w:sz w:val="24"/>
          <w:szCs w:val="24"/>
        </w:rPr>
        <w:t>, H.</w:t>
      </w:r>
      <w:r w:rsidRPr="00876A75">
        <w:rPr>
          <w:rFonts w:ascii="Times New Roman" w:eastAsia="Times New Roman" w:hAnsi="Times New Roman" w:cs="Times New Roman"/>
          <w:sz w:val="24"/>
          <w:szCs w:val="24"/>
        </w:rPr>
        <w:t xml:space="preserve"> 1960. “</w:t>
      </w:r>
      <w:proofErr w:type="spellStart"/>
      <w:r w:rsidRPr="00876A75">
        <w:rPr>
          <w:rFonts w:ascii="Times New Roman" w:eastAsia="Times New Roman" w:hAnsi="Times New Roman" w:cs="Times New Roman"/>
          <w:sz w:val="24"/>
          <w:szCs w:val="24"/>
        </w:rPr>
        <w:t>Problèmes</w:t>
      </w:r>
      <w:proofErr w:type="spellEnd"/>
      <w:r w:rsidRPr="00876A75">
        <w:rPr>
          <w:rFonts w:ascii="Times New Roman" w:eastAsia="Times New Roman" w:hAnsi="Times New Roman" w:cs="Times New Roman"/>
          <w:sz w:val="24"/>
          <w:szCs w:val="24"/>
        </w:rPr>
        <w:t xml:space="preserve"> </w:t>
      </w:r>
      <w:proofErr w:type="spellStart"/>
      <w:r w:rsidRPr="00876A75">
        <w:rPr>
          <w:rFonts w:ascii="Times New Roman" w:eastAsia="Times New Roman" w:hAnsi="Times New Roman" w:cs="Times New Roman"/>
          <w:sz w:val="24"/>
          <w:szCs w:val="24"/>
        </w:rPr>
        <w:t>d’interprétation</w:t>
      </w:r>
      <w:proofErr w:type="spellEnd"/>
      <w:r w:rsidRPr="00876A75">
        <w:rPr>
          <w:rFonts w:ascii="Times New Roman" w:eastAsia="Times New Roman" w:hAnsi="Times New Roman" w:cs="Times New Roman"/>
          <w:sz w:val="24"/>
          <w:szCs w:val="24"/>
        </w:rPr>
        <w:t xml:space="preserve"> de la </w:t>
      </w:r>
      <w:proofErr w:type="spellStart"/>
      <w:r w:rsidRPr="00876A75">
        <w:rPr>
          <w:rFonts w:ascii="Times New Roman" w:eastAsia="Times New Roman" w:hAnsi="Times New Roman" w:cs="Times New Roman"/>
          <w:sz w:val="24"/>
          <w:szCs w:val="24"/>
        </w:rPr>
        <w:t>Vénus</w:t>
      </w:r>
      <w:proofErr w:type="spellEnd"/>
      <w:r w:rsidRPr="00876A75">
        <w:rPr>
          <w:rFonts w:ascii="Times New Roman" w:eastAsia="Times New Roman" w:hAnsi="Times New Roman" w:cs="Times New Roman"/>
          <w:sz w:val="24"/>
          <w:szCs w:val="24"/>
        </w:rPr>
        <w:t xml:space="preserve"> de </w:t>
      </w:r>
      <w:proofErr w:type="spellStart"/>
      <w:r w:rsidRPr="00876A75">
        <w:rPr>
          <w:rFonts w:ascii="Times New Roman" w:eastAsia="Times New Roman" w:hAnsi="Times New Roman" w:cs="Times New Roman"/>
          <w:sz w:val="24"/>
          <w:szCs w:val="24"/>
        </w:rPr>
        <w:t>Tursac</w:t>
      </w:r>
      <w:proofErr w:type="spellEnd"/>
      <w:r w:rsidRPr="00876A75">
        <w:rPr>
          <w:rFonts w:ascii="Times New Roman" w:eastAsia="Times New Roman" w:hAnsi="Times New Roman" w:cs="Times New Roman"/>
          <w:sz w:val="24"/>
          <w:szCs w:val="24"/>
        </w:rPr>
        <w:t xml:space="preserve">,” </w:t>
      </w:r>
      <w:proofErr w:type="spellStart"/>
      <w:r w:rsidRPr="00876A75">
        <w:rPr>
          <w:rFonts w:ascii="Times New Roman" w:eastAsia="Times New Roman" w:hAnsi="Times New Roman" w:cs="Times New Roman"/>
          <w:i/>
          <w:iCs/>
          <w:sz w:val="24"/>
          <w:szCs w:val="24"/>
        </w:rPr>
        <w:t>Quartär</w:t>
      </w:r>
      <w:proofErr w:type="spellEnd"/>
      <w:r w:rsidRPr="00876A75">
        <w:rPr>
          <w:rFonts w:ascii="Times New Roman" w:eastAsia="Times New Roman" w:hAnsi="Times New Roman" w:cs="Times New Roman"/>
          <w:sz w:val="24"/>
          <w:szCs w:val="24"/>
        </w:rPr>
        <w:t>, 12: 119-129.</w:t>
      </w:r>
    </w:p>
    <w:p w:rsidR="000C2E7D" w:rsidRPr="00876A75" w:rsidRDefault="000C2E7D" w:rsidP="00876A75">
      <w:pPr>
        <w:spacing w:after="0" w:line="240" w:lineRule="auto"/>
        <w:rPr>
          <w:rFonts w:ascii="Times New Roman" w:eastAsia="Times New Roman" w:hAnsi="Times New Roman" w:cs="Times New Roman"/>
          <w:sz w:val="24"/>
          <w:szCs w:val="24"/>
        </w:rPr>
      </w:pPr>
      <w:proofErr w:type="spellStart"/>
      <w:r w:rsidRPr="00876A75">
        <w:rPr>
          <w:rFonts w:ascii="Times New Roman" w:eastAsia="Times New Roman" w:hAnsi="Times New Roman" w:cs="Times New Roman"/>
          <w:b/>
          <w:bCs/>
          <w:sz w:val="24"/>
          <w:szCs w:val="24"/>
        </w:rPr>
        <w:t>Delporte</w:t>
      </w:r>
      <w:proofErr w:type="spellEnd"/>
      <w:r w:rsidRPr="00876A75">
        <w:rPr>
          <w:rFonts w:ascii="Times New Roman" w:eastAsia="Times New Roman" w:hAnsi="Times New Roman" w:cs="Times New Roman"/>
          <w:b/>
          <w:bCs/>
          <w:sz w:val="24"/>
          <w:szCs w:val="24"/>
        </w:rPr>
        <w:t>, H.</w:t>
      </w:r>
      <w:r w:rsidRPr="00876A75">
        <w:rPr>
          <w:rFonts w:ascii="Times New Roman" w:eastAsia="Times New Roman" w:hAnsi="Times New Roman" w:cs="Times New Roman"/>
          <w:sz w:val="24"/>
          <w:szCs w:val="24"/>
        </w:rPr>
        <w:t xml:space="preserve"> 1968. “</w:t>
      </w:r>
      <w:proofErr w:type="spellStart"/>
      <w:r w:rsidRPr="00876A75">
        <w:rPr>
          <w:rFonts w:ascii="Times New Roman" w:eastAsia="Times New Roman" w:hAnsi="Times New Roman" w:cs="Times New Roman"/>
          <w:sz w:val="24"/>
          <w:szCs w:val="24"/>
        </w:rPr>
        <w:t>Étude</w:t>
      </w:r>
      <w:proofErr w:type="spellEnd"/>
      <w:r w:rsidRPr="00876A75">
        <w:rPr>
          <w:rFonts w:ascii="Times New Roman" w:eastAsia="Times New Roman" w:hAnsi="Times New Roman" w:cs="Times New Roman"/>
          <w:sz w:val="24"/>
          <w:szCs w:val="24"/>
        </w:rPr>
        <w:t xml:space="preserve"> </w:t>
      </w:r>
      <w:proofErr w:type="spellStart"/>
      <w:r w:rsidRPr="00876A75">
        <w:rPr>
          <w:rFonts w:ascii="Times New Roman" w:eastAsia="Times New Roman" w:hAnsi="Times New Roman" w:cs="Times New Roman"/>
          <w:sz w:val="24"/>
          <w:szCs w:val="24"/>
        </w:rPr>
        <w:t>générale</w:t>
      </w:r>
      <w:proofErr w:type="spellEnd"/>
      <w:r w:rsidRPr="00876A75">
        <w:rPr>
          <w:rFonts w:ascii="Times New Roman" w:eastAsia="Times New Roman" w:hAnsi="Times New Roman" w:cs="Times New Roman"/>
          <w:sz w:val="24"/>
          <w:szCs w:val="24"/>
        </w:rPr>
        <w:t xml:space="preserve">, </w:t>
      </w:r>
      <w:proofErr w:type="spellStart"/>
      <w:r w:rsidRPr="00876A75">
        <w:rPr>
          <w:rFonts w:ascii="Times New Roman" w:eastAsia="Times New Roman" w:hAnsi="Times New Roman" w:cs="Times New Roman"/>
          <w:sz w:val="24"/>
          <w:szCs w:val="24"/>
        </w:rPr>
        <w:t>industrie</w:t>
      </w:r>
      <w:proofErr w:type="spellEnd"/>
      <w:r w:rsidRPr="00876A75">
        <w:rPr>
          <w:rFonts w:ascii="Times New Roman" w:eastAsia="Times New Roman" w:hAnsi="Times New Roman" w:cs="Times New Roman"/>
          <w:sz w:val="24"/>
          <w:szCs w:val="24"/>
        </w:rPr>
        <w:t xml:space="preserve"> et statuette,” </w:t>
      </w:r>
      <w:r w:rsidRPr="00876A75">
        <w:rPr>
          <w:rFonts w:ascii="Times New Roman" w:eastAsia="Times New Roman" w:hAnsi="Times New Roman" w:cs="Times New Roman"/>
          <w:i/>
          <w:iCs/>
          <w:sz w:val="24"/>
          <w:szCs w:val="24"/>
        </w:rPr>
        <w:t xml:space="preserve">Gallia </w:t>
      </w:r>
      <w:proofErr w:type="spellStart"/>
      <w:r w:rsidRPr="00876A75">
        <w:rPr>
          <w:rFonts w:ascii="Times New Roman" w:eastAsia="Times New Roman" w:hAnsi="Times New Roman" w:cs="Times New Roman"/>
          <w:i/>
          <w:iCs/>
          <w:sz w:val="24"/>
          <w:szCs w:val="24"/>
        </w:rPr>
        <w:t>préhistoire</w:t>
      </w:r>
      <w:proofErr w:type="spellEnd"/>
      <w:r w:rsidRPr="00876A75">
        <w:rPr>
          <w:rFonts w:ascii="Times New Roman" w:eastAsia="Times New Roman" w:hAnsi="Times New Roman" w:cs="Times New Roman"/>
          <w:sz w:val="24"/>
          <w:szCs w:val="24"/>
        </w:rPr>
        <w:t>, 11(1): 1-112.</w:t>
      </w:r>
    </w:p>
    <w:p w:rsidR="000C2E7D" w:rsidRPr="00876A75" w:rsidRDefault="000C2E7D" w:rsidP="00876A75">
      <w:pPr>
        <w:spacing w:after="0" w:line="240" w:lineRule="auto"/>
        <w:rPr>
          <w:rFonts w:ascii="Times New Roman" w:eastAsia="Times New Roman" w:hAnsi="Times New Roman" w:cs="Times New Roman"/>
          <w:sz w:val="24"/>
          <w:szCs w:val="24"/>
        </w:rPr>
      </w:pPr>
      <w:r w:rsidRPr="00876A75">
        <w:rPr>
          <w:rFonts w:ascii="Times New Roman" w:eastAsia="Times New Roman" w:hAnsi="Times New Roman" w:cs="Times New Roman"/>
          <w:b/>
          <w:bCs/>
          <w:sz w:val="24"/>
          <w:szCs w:val="24"/>
        </w:rPr>
        <w:t>White, R.</w:t>
      </w:r>
      <w:r w:rsidRPr="00876A75">
        <w:rPr>
          <w:rFonts w:ascii="Times New Roman" w:eastAsia="Times New Roman" w:hAnsi="Times New Roman" w:cs="Times New Roman"/>
          <w:sz w:val="24"/>
          <w:szCs w:val="24"/>
        </w:rPr>
        <w:t xml:space="preserve"> 2002. “</w:t>
      </w:r>
      <w:proofErr w:type="spellStart"/>
      <w:r w:rsidRPr="00876A75">
        <w:rPr>
          <w:rFonts w:ascii="Times New Roman" w:eastAsia="Times New Roman" w:hAnsi="Times New Roman" w:cs="Times New Roman"/>
          <w:sz w:val="24"/>
          <w:szCs w:val="24"/>
        </w:rPr>
        <w:t>Une</w:t>
      </w:r>
      <w:proofErr w:type="spellEnd"/>
      <w:r w:rsidRPr="00876A75">
        <w:rPr>
          <w:rFonts w:ascii="Times New Roman" w:eastAsia="Times New Roman" w:hAnsi="Times New Roman" w:cs="Times New Roman"/>
          <w:sz w:val="24"/>
          <w:szCs w:val="24"/>
        </w:rPr>
        <w:t xml:space="preserve"> nouvelle statuette </w:t>
      </w:r>
      <w:proofErr w:type="spellStart"/>
      <w:r w:rsidRPr="00876A75">
        <w:rPr>
          <w:rFonts w:ascii="Times New Roman" w:eastAsia="Times New Roman" w:hAnsi="Times New Roman" w:cs="Times New Roman"/>
          <w:sz w:val="24"/>
          <w:szCs w:val="24"/>
        </w:rPr>
        <w:t>phallo-féminine</w:t>
      </w:r>
      <w:proofErr w:type="spellEnd"/>
      <w:r w:rsidRPr="00876A75">
        <w:rPr>
          <w:rFonts w:ascii="Times New Roman" w:eastAsia="Times New Roman" w:hAnsi="Times New Roman" w:cs="Times New Roman"/>
          <w:sz w:val="24"/>
          <w:szCs w:val="24"/>
        </w:rPr>
        <w:t xml:space="preserve"> </w:t>
      </w:r>
      <w:proofErr w:type="spellStart"/>
      <w:r w:rsidRPr="00876A75">
        <w:rPr>
          <w:rFonts w:ascii="Times New Roman" w:eastAsia="Times New Roman" w:hAnsi="Times New Roman" w:cs="Times New Roman"/>
          <w:sz w:val="24"/>
          <w:szCs w:val="24"/>
        </w:rPr>
        <w:t>paléolithique</w:t>
      </w:r>
      <w:proofErr w:type="spellEnd"/>
      <w:r w:rsidRPr="00876A75">
        <w:rPr>
          <w:rFonts w:ascii="Times New Roman" w:eastAsia="Times New Roman" w:hAnsi="Times New Roman" w:cs="Times New Roman"/>
          <w:sz w:val="24"/>
          <w:szCs w:val="24"/>
        </w:rPr>
        <w:t xml:space="preserve">: 'La </w:t>
      </w:r>
      <w:proofErr w:type="spellStart"/>
      <w:r w:rsidRPr="00876A75">
        <w:rPr>
          <w:rFonts w:ascii="Times New Roman" w:eastAsia="Times New Roman" w:hAnsi="Times New Roman" w:cs="Times New Roman"/>
          <w:sz w:val="24"/>
          <w:szCs w:val="24"/>
        </w:rPr>
        <w:t>venus</w:t>
      </w:r>
      <w:proofErr w:type="spellEnd"/>
      <w:r w:rsidRPr="00876A75">
        <w:rPr>
          <w:rFonts w:ascii="Times New Roman" w:eastAsia="Times New Roman" w:hAnsi="Times New Roman" w:cs="Times New Roman"/>
          <w:sz w:val="24"/>
          <w:szCs w:val="24"/>
        </w:rPr>
        <w:t xml:space="preserve"> des </w:t>
      </w:r>
      <w:proofErr w:type="spellStart"/>
      <w:r w:rsidRPr="00876A75">
        <w:rPr>
          <w:rFonts w:ascii="Times New Roman" w:eastAsia="Times New Roman" w:hAnsi="Times New Roman" w:cs="Times New Roman"/>
          <w:sz w:val="24"/>
          <w:szCs w:val="24"/>
        </w:rPr>
        <w:t>Milandes</w:t>
      </w:r>
      <w:proofErr w:type="spellEnd"/>
      <w:r w:rsidRPr="00876A75">
        <w:rPr>
          <w:rFonts w:ascii="Times New Roman" w:eastAsia="Times New Roman" w:hAnsi="Times New Roman" w:cs="Times New Roman"/>
          <w:sz w:val="24"/>
          <w:szCs w:val="24"/>
        </w:rPr>
        <w:t xml:space="preserve">' (commune de </w:t>
      </w:r>
      <w:proofErr w:type="spellStart"/>
      <w:r w:rsidRPr="00876A75">
        <w:rPr>
          <w:rFonts w:ascii="Times New Roman" w:eastAsia="Times New Roman" w:hAnsi="Times New Roman" w:cs="Times New Roman"/>
          <w:sz w:val="24"/>
          <w:szCs w:val="24"/>
        </w:rPr>
        <w:t>Castelnaud</w:t>
      </w:r>
      <w:proofErr w:type="spellEnd"/>
      <w:r w:rsidRPr="00876A75">
        <w:rPr>
          <w:rFonts w:ascii="Times New Roman" w:eastAsia="Times New Roman" w:hAnsi="Times New Roman" w:cs="Times New Roman"/>
          <w:sz w:val="24"/>
          <w:szCs w:val="24"/>
        </w:rPr>
        <w:t>-la-</w:t>
      </w:r>
      <w:proofErr w:type="spellStart"/>
      <w:r w:rsidRPr="00876A75">
        <w:rPr>
          <w:rFonts w:ascii="Times New Roman" w:eastAsia="Times New Roman" w:hAnsi="Times New Roman" w:cs="Times New Roman"/>
          <w:sz w:val="24"/>
          <w:szCs w:val="24"/>
        </w:rPr>
        <w:t>Chapelle</w:t>
      </w:r>
      <w:proofErr w:type="spellEnd"/>
      <w:r w:rsidRPr="00876A75">
        <w:rPr>
          <w:rFonts w:ascii="Times New Roman" w:eastAsia="Times New Roman" w:hAnsi="Times New Roman" w:cs="Times New Roman"/>
          <w:sz w:val="24"/>
          <w:szCs w:val="24"/>
        </w:rPr>
        <w:t xml:space="preserve">, Dordogne,” </w:t>
      </w:r>
      <w:r w:rsidRPr="00876A75">
        <w:rPr>
          <w:rFonts w:ascii="Times New Roman" w:eastAsia="Times New Roman" w:hAnsi="Times New Roman" w:cs="Times New Roman"/>
          <w:i/>
          <w:iCs/>
          <w:sz w:val="24"/>
          <w:szCs w:val="24"/>
        </w:rPr>
        <w:t>Paleo</w:t>
      </w:r>
      <w:r w:rsidRPr="00876A75">
        <w:rPr>
          <w:rFonts w:ascii="Times New Roman" w:eastAsia="Times New Roman" w:hAnsi="Times New Roman" w:cs="Times New Roman"/>
          <w:sz w:val="24"/>
          <w:szCs w:val="24"/>
        </w:rPr>
        <w:t xml:space="preserve"> N° 14 </w:t>
      </w:r>
      <w:proofErr w:type="spellStart"/>
      <w:r w:rsidRPr="00876A75">
        <w:rPr>
          <w:rFonts w:ascii="Times New Roman" w:eastAsia="Times New Roman" w:hAnsi="Times New Roman" w:cs="Times New Roman"/>
          <w:sz w:val="24"/>
          <w:szCs w:val="24"/>
        </w:rPr>
        <w:t>Décembre</w:t>
      </w:r>
      <w:proofErr w:type="spellEnd"/>
      <w:r w:rsidRPr="00876A75">
        <w:rPr>
          <w:rFonts w:ascii="Times New Roman" w:eastAsia="Times New Roman" w:hAnsi="Times New Roman" w:cs="Times New Roman"/>
          <w:sz w:val="24"/>
          <w:szCs w:val="24"/>
        </w:rPr>
        <w:t>, pp.177-198.</w:t>
      </w:r>
    </w:p>
    <w:p w:rsidR="000C2E7D" w:rsidRPr="000C2E7D" w:rsidRDefault="000C2E7D" w:rsidP="000C2E7D">
      <w:pPr>
        <w:spacing w:after="0"/>
        <w:rPr>
          <w:rFonts w:ascii="Times New Roman" w:hAnsi="Times New Roman" w:cs="Times New Roman"/>
          <w:sz w:val="24"/>
          <w:szCs w:val="24"/>
        </w:rPr>
      </w:pPr>
    </w:p>
    <w:p w:rsidR="00EC4AB6" w:rsidRPr="000C2E7D" w:rsidRDefault="00EC4AB6">
      <w:pPr>
        <w:rPr>
          <w:rFonts w:ascii="Times New Roman" w:hAnsi="Times New Roman" w:cs="Times New Roman"/>
          <w:sz w:val="24"/>
          <w:szCs w:val="24"/>
        </w:rPr>
      </w:pPr>
    </w:p>
    <w:p w:rsidR="00EC4AB6" w:rsidRPr="000C2E7D" w:rsidRDefault="00EC4AB6">
      <w:pPr>
        <w:rPr>
          <w:rFonts w:ascii="Times New Roman" w:hAnsi="Times New Roman" w:cs="Times New Roman"/>
          <w:sz w:val="24"/>
          <w:szCs w:val="24"/>
        </w:rPr>
      </w:pPr>
    </w:p>
    <w:sectPr w:rsidR="00EC4AB6" w:rsidRPr="000C2E7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62EA8"/>
    <w:multiLevelType w:val="multilevel"/>
    <w:tmpl w:val="62D0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B6"/>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2E7D"/>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4FAD"/>
    <w:rsid w:val="00276128"/>
    <w:rsid w:val="00276E81"/>
    <w:rsid w:val="00280818"/>
    <w:rsid w:val="00280BEF"/>
    <w:rsid w:val="00283C05"/>
    <w:rsid w:val="00284E82"/>
    <w:rsid w:val="00286E13"/>
    <w:rsid w:val="00291284"/>
    <w:rsid w:val="00291626"/>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2078"/>
    <w:rsid w:val="003C26AE"/>
    <w:rsid w:val="003C47B2"/>
    <w:rsid w:val="003C50DF"/>
    <w:rsid w:val="003D043E"/>
    <w:rsid w:val="003D2954"/>
    <w:rsid w:val="003D350A"/>
    <w:rsid w:val="003D718A"/>
    <w:rsid w:val="003E11EF"/>
    <w:rsid w:val="003E1BD8"/>
    <w:rsid w:val="003E4179"/>
    <w:rsid w:val="003E532C"/>
    <w:rsid w:val="003E579F"/>
    <w:rsid w:val="003E6978"/>
    <w:rsid w:val="003E796D"/>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4F49"/>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5FC4"/>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B0047"/>
    <w:rsid w:val="006B00C5"/>
    <w:rsid w:val="006B1B06"/>
    <w:rsid w:val="006B33AD"/>
    <w:rsid w:val="006B5B06"/>
    <w:rsid w:val="006C1622"/>
    <w:rsid w:val="006C409F"/>
    <w:rsid w:val="006C5D51"/>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71A5F"/>
    <w:rsid w:val="00777DB4"/>
    <w:rsid w:val="007809E9"/>
    <w:rsid w:val="0078270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1E0A"/>
    <w:rsid w:val="007E49BF"/>
    <w:rsid w:val="007F2D0E"/>
    <w:rsid w:val="007F4FFD"/>
    <w:rsid w:val="007F6E84"/>
    <w:rsid w:val="008008F0"/>
    <w:rsid w:val="0080206B"/>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4EC6"/>
    <w:rsid w:val="00866655"/>
    <w:rsid w:val="0086680A"/>
    <w:rsid w:val="00870CB9"/>
    <w:rsid w:val="00870DFF"/>
    <w:rsid w:val="0087249F"/>
    <w:rsid w:val="0087480D"/>
    <w:rsid w:val="00874D86"/>
    <w:rsid w:val="00876A75"/>
    <w:rsid w:val="00877D6B"/>
    <w:rsid w:val="0088048B"/>
    <w:rsid w:val="00880683"/>
    <w:rsid w:val="008814FE"/>
    <w:rsid w:val="00881544"/>
    <w:rsid w:val="00883481"/>
    <w:rsid w:val="00887717"/>
    <w:rsid w:val="00895A36"/>
    <w:rsid w:val="00896F72"/>
    <w:rsid w:val="0089779F"/>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4FB0"/>
    <w:rsid w:val="00BC50A5"/>
    <w:rsid w:val="00BC6483"/>
    <w:rsid w:val="00BC6C4E"/>
    <w:rsid w:val="00BD01D5"/>
    <w:rsid w:val="00BD1C3A"/>
    <w:rsid w:val="00BD2795"/>
    <w:rsid w:val="00BD4E97"/>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18C2"/>
    <w:rsid w:val="00E42753"/>
    <w:rsid w:val="00E42818"/>
    <w:rsid w:val="00E43231"/>
    <w:rsid w:val="00E52643"/>
    <w:rsid w:val="00E542B3"/>
    <w:rsid w:val="00E54872"/>
    <w:rsid w:val="00E55A0B"/>
    <w:rsid w:val="00E56718"/>
    <w:rsid w:val="00E577B7"/>
    <w:rsid w:val="00E57F71"/>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B69C9"/>
    <w:rsid w:val="00EC0A59"/>
    <w:rsid w:val="00EC28CB"/>
    <w:rsid w:val="00EC2995"/>
    <w:rsid w:val="00EC419B"/>
    <w:rsid w:val="00EC4AB6"/>
    <w:rsid w:val="00EC75D6"/>
    <w:rsid w:val="00ED44BF"/>
    <w:rsid w:val="00ED5DAF"/>
    <w:rsid w:val="00ED738C"/>
    <w:rsid w:val="00EE08A4"/>
    <w:rsid w:val="00EE0A26"/>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245A"/>
  <w15:chartTrackingRefBased/>
  <w15:docId w15:val="{89A08910-D701-49DA-9635-293F9AB7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C4AB6"/>
    <w:rPr>
      <w:b/>
      <w:bCs/>
    </w:rPr>
  </w:style>
  <w:style w:type="paragraph" w:styleId="NormalWeb">
    <w:name w:val="Normal (Web)"/>
    <w:basedOn w:val="Normal"/>
    <w:uiPriority w:val="99"/>
    <w:unhideWhenUsed/>
    <w:rsid w:val="00EC4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0206B"/>
  </w:style>
  <w:style w:type="character" w:styleId="Hyperlink">
    <w:name w:val="Hyperlink"/>
    <w:basedOn w:val="DefaultParagraphFont"/>
    <w:uiPriority w:val="99"/>
    <w:semiHidden/>
    <w:unhideWhenUsed/>
    <w:rsid w:val="00876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04905">
      <w:bodyDiv w:val="1"/>
      <w:marLeft w:val="0"/>
      <w:marRight w:val="0"/>
      <w:marTop w:val="0"/>
      <w:marBottom w:val="0"/>
      <w:divBdr>
        <w:top w:val="none" w:sz="0" w:space="0" w:color="auto"/>
        <w:left w:val="none" w:sz="0" w:space="0" w:color="auto"/>
        <w:bottom w:val="none" w:sz="0" w:space="0" w:color="auto"/>
        <w:right w:val="none" w:sz="0" w:space="0" w:color="auto"/>
      </w:divBdr>
    </w:div>
    <w:div w:id="1529485274">
      <w:bodyDiv w:val="1"/>
      <w:marLeft w:val="0"/>
      <w:marRight w:val="0"/>
      <w:marTop w:val="0"/>
      <w:marBottom w:val="0"/>
      <w:divBdr>
        <w:top w:val="none" w:sz="0" w:space="0" w:color="auto"/>
        <w:left w:val="none" w:sz="0" w:space="0" w:color="auto"/>
        <w:bottom w:val="none" w:sz="0" w:space="0" w:color="auto"/>
        <w:right w:val="none" w:sz="0" w:space="0" w:color="auto"/>
      </w:divBdr>
    </w:div>
    <w:div w:id="16687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donsmaps.com/images24/scratchestursac.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donsmaps.com/images24/tursacgroov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dcterms:created xsi:type="dcterms:W3CDTF">2017-02-20T10:33:00Z</dcterms:created>
  <dcterms:modified xsi:type="dcterms:W3CDTF">2017-03-15T12:42:00Z</dcterms:modified>
</cp:coreProperties>
</file>