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2: Afr-Egy-Falcon-Amulet-Blue Faience-Late Period, 700-330 BCE.</w:t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/>
        <w:drawing>
          <wp:inline distT="0" distB="0" distL="0" distR="0">
            <wp:extent cx="1861820" cy="29838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4" t="-27" r="-4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eorgia" w:cs="Georgia" w:ascii="Georgia" w:hAnsi="Georgia"/>
          <w:sz w:val="48"/>
          <w:szCs w:val="48"/>
        </w:rPr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Case No.: </w:t>
      </w:r>
    </w:p>
    <w:p>
      <w:pPr>
        <w:pStyle w:val="Normal"/>
        <w:rPr/>
      </w:pPr>
      <w:r>
        <w:rPr>
          <w:rStyle w:val="StrongEmphasis"/>
        </w:rPr>
        <w:t xml:space="preserve">Accession Number: 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b/>
        </w:rPr>
        <w:t>Display Description:</w:t>
      </w:r>
    </w:p>
    <w:p>
      <w:pPr>
        <w:pStyle w:val="Normal"/>
        <w:rPr/>
      </w:pPr>
      <w:r>
        <w:rPr/>
        <w:t>An ancient Egyptian blue faience amulet of a falcon, Late Period, 700-330 BCE.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  <w:t>Collection of the Late Michael Verney-Elliott</w:t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Geographical Area: </w:t>
      </w:r>
    </w:p>
    <w:p>
      <w:pPr>
        <w:pStyle w:val="Normal"/>
        <w:rPr/>
      </w:pPr>
      <w:r>
        <w:rPr>
          <w:rStyle w:val="StrongEmphasis"/>
        </w:rPr>
        <w:t xml:space="preserve">Map: </w:t>
      </w:r>
    </w:p>
    <w:p>
      <w:pPr>
        <w:pStyle w:val="Normal"/>
        <w:rPr>
          <w:color w:val="0000FF"/>
          <w:u w:val="single"/>
        </w:rPr>
      </w:pPr>
      <w:r>
        <w:rPr>
          <w:rStyle w:val="StrongEmphasis"/>
        </w:rPr>
        <w:t>GPS Coordinates: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</w:t>
      </w:r>
    </w:p>
    <w:p>
      <w:pPr>
        <w:pStyle w:val="Normal"/>
        <w:rPr/>
      </w:pPr>
      <w:r>
        <w:rPr>
          <w:b/>
        </w:rPr>
        <w:t>Dimensions</w:t>
      </w:r>
      <w:r>
        <w:rPr/>
        <w:t xml:space="preserve">: </w:t>
        <w:br/>
      </w:r>
      <w:r>
        <w:rPr>
          <w:b/>
        </w:rPr>
        <w:t xml:space="preserve">Weight: </w:t>
      </w:r>
    </w:p>
    <w:p>
      <w:pPr>
        <w:pStyle w:val="Normal"/>
        <w:rPr/>
      </w:pPr>
      <w:r>
        <w:rPr>
          <w:b/>
        </w:rPr>
        <w:t>Provenance</w:t>
      </w:r>
      <w:r>
        <w:rPr>
          <w:rStyle w:val="StrongEmphasis"/>
          <w:b w:val="false"/>
        </w:rPr>
        <w:t xml:space="preserve">: </w:t>
      </w:r>
      <w:r>
        <w:rPr/>
        <w:t>Collection of the Late Michael Verney-Elliott</w:t>
      </w:r>
    </w:p>
    <w:p>
      <w:pPr>
        <w:pStyle w:val="Normal"/>
        <w:rPr/>
      </w:pPr>
      <w:r>
        <w:rPr>
          <w:b/>
          <w:lang w:val="fr-FR"/>
        </w:rPr>
        <w:t xml:space="preserve">Condition: </w:t>
      </w:r>
    </w:p>
    <w:p>
      <w:pPr>
        <w:pStyle w:val="Normal"/>
        <w:rPr/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</w:t>
      </w:r>
      <w:r>
        <w:br w:type="page"/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>
          <w:rFonts w:cs="Georgia" w:ascii="Georgia" w:hAnsi="Georgia"/>
          <w:sz w:val="48"/>
          <w:szCs w:val="48"/>
        </w:rPr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240" cy="14224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3035" cy="1530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</w:rPr>
          <w:t>Printer version</w:t>
        </w:r>
      </w:hyperlink>
    </w:p>
    <w:tbl>
      <w:tblPr>
        <w:tblW w:w="7453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349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349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russelliott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7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4536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4" name="Image4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4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51"/>
        <w:gridCol w:w="3234"/>
        <w:gridCol w:w="2096"/>
        <w:gridCol w:w="2458"/>
        <w:gridCol w:w="2473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3035" cy="15303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Dec-23-12 via PayPal</w:t>
            </w:r>
          </w:p>
        </w:tc>
      </w:tr>
      <w:tr>
        <w:trPr/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6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282"/>
        <w:gridCol w:w="2849"/>
        <w:gridCol w:w="2967"/>
        <w:gridCol w:w="1391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82" w:type="dxa"/>
            <w:tcBorders/>
            <w:shd w:fill="auto" w:val="clear"/>
          </w:tcPr>
          <w:p>
            <w:pPr>
              <w:pStyle w:val="Normal"/>
              <w:rPr/>
            </w:pPr>
            <w:hyperlink r:id="rId11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Authentic Ancient Egyptian Baby Horus &amp; Shabti Figurines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390515814566 - Price: GBP 207.55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eBay note:</w:t>
            </w:r>
            <w:r>
              <w:rPr/>
              <w:t xml:space="preserve"> Payment was recorded and this unpaid item case has been closed.</w:t>
            </w:r>
          </w:p>
        </w:tc>
        <w:tc>
          <w:tcPr>
            <w:tcW w:w="2849" w:type="dxa"/>
            <w:tcBorders/>
            <w:shd w:fill="auto" w:val="clear"/>
            <w:tcMar>
              <w:end w:w="1500" w:type="dxa"/>
            </w:tcMar>
          </w:tcPr>
          <w:tbl>
            <w:tblPr>
              <w:tblW w:w="1349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9"/>
            </w:tblGrid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tbl>
                  <w:tblPr>
                    <w:tblW w:w="125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7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3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3035" cy="153035"/>
                              <wp:effectExtent l="0" t="0" r="0" b="0"/>
                              <wp:docPr id="7" name="Image7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7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035" cy="15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6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Int'l Postage : </w:t>
            </w:r>
            <w:r>
              <w:rPr>
                <w:b/>
                <w:bCs/>
              </w:rPr>
              <w:t>GBP 9.99</w:t>
            </w:r>
          </w:p>
          <w:p>
            <w:pPr>
              <w:pStyle w:val="Normal"/>
              <w:rPr/>
            </w:pPr>
            <w:r>
              <w:rPr/>
              <w:t>Estimated delivery: Varies*</w:t>
              <w:br/>
              <w:t xml:space="preserve">You can </w:t>
            </w:r>
            <w:hyperlink r:id="rId15">
              <w:r>
                <w:rPr>
                  <w:rStyle w:val="InternetLink"/>
                  <w:color w:val="002398"/>
                </w:rPr>
                <w:t>contact the seller</w:t>
              </w:r>
            </w:hyperlink>
            <w:r>
              <w:rPr/>
              <w:t xml:space="preserve"> for more information.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GBP 207.55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4635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18"/>
        <w:gridCol w:w="4213"/>
        <w:gridCol w:w="80"/>
        <w:gridCol w:w="5450"/>
        <w:gridCol w:w="51"/>
      </w:tblGrid>
      <w:tr>
        <w:trPr/>
        <w:tc>
          <w:tcPr>
            <w:tcW w:w="493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581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71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3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start"/>
              <w:tblInd w:w="0" w:type="dxa"/>
              <w:tblBorders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293"/>
            </w:tblGrid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29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end"/>
                    <w:rPr/>
                  </w:pPr>
                  <w:hyperlink r:id="rId17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 Feedback</w:t>
                    </w:r>
                  </w:hyperlink>
                  <w:r>
                    <w:rPr>
                      <w:color w:val="999999"/>
                      <w:sz w:val="15"/>
                      <w:szCs w:val="15"/>
                    </w:rPr>
                    <w:t>|</w:t>
                  </w:r>
                  <w:hyperlink r:id="rId18"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t>AdChoice</w:t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9050" cy="15875"/>
                          <wp:effectExtent l="0" t="0" r="0" b="0"/>
                          <wp:docPr id="9" name="Image9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9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rcRect l="-5000" t="-5000" r="-5000" b="-500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" cy="15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color w:val="999999"/>
                        <w:sz w:val="17"/>
                        <w:szCs w:val="17"/>
                      </w:rPr>
                      <w:drawing>
                        <wp:inline distT="0" distB="0" distL="0" distR="0">
                          <wp:extent cx="114935" cy="114935"/>
                          <wp:effectExtent l="0" t="0" r="0" b="0"/>
                          <wp:docPr id="10" name="Image10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10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rcRect l="-423" t="-423" r="-423" b="-4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935" cy="1149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cs="Arial" w:ascii="Arial" w:hAnsi="Arial"/>
                        <w:b/>
                        <w:bCs/>
                        <w:color w:val="999999"/>
                        <w:sz w:val="17"/>
                        <w:szCs w:val="17"/>
                      </w:rPr>
                      <w:t xml:space="preserve"> - opens in a new window or tab</w:t>
                    </w:r>
                  </w:hyperlink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545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5450"/>
            </w:tblGrid>
            <w:tr>
              <w:trPr/>
              <w:tc>
                <w:tcPr>
                  <w:tcW w:w="5450" w:type="dxa"/>
                  <w:tcBorders/>
                  <w:shd w:fill="auto" w:val="clear"/>
                  <w:vAlign w:val="center"/>
                </w:tcPr>
                <w:tbl>
                  <w:tblPr>
                    <w:tblW w:w="341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418"/>
                  </w:tblGrid>
                  <w:tr>
                    <w:trPr>
                      <w:tblHeader w:val="true"/>
                    </w:trPr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418"/>
                        </w:tblGrid>
                        <w:tr>
                          <w:trPr/>
                          <w:tc>
                            <w:tcPr>
                              <w:tcW w:w="341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6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207.55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1" name="Image11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" name="Image11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9.99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2" name="Image12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" name="Image12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3" name="Image13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Image13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217.54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payments.ebay.com/ws/eBayISAPI.dll?ViewPaymentStatus&amp;transid=0&amp;userloginid=802-867&amp;printerversion=true&amp;itemid=390515814566" TargetMode="External"/><Relationship Id="rId6" Type="http://schemas.openxmlformats.org/officeDocument/2006/relationships/hyperlink" Target="http://myworld.ebay.com/russelliott" TargetMode="External"/><Relationship Id="rId7" Type="http://schemas.openxmlformats.org/officeDocument/2006/relationships/hyperlink" Target="http://feedback.ebay.com/ws/eBayISAPI.dll?ViewFeedback&amp;userid=russelliott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contact.ebay.com/ws/eBayISAPI.dll?ShowCoreAskSellerQuestion&amp;frm=3998&amp;iid=390515814566&amp;redirect=0&amp;requested=russelliott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cgi.ebay.com/ws/eBayISAPI.dll?ViewItem&amp;item=390515814566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feedback.ebay.com/ws/eBayISAPI.dll?LeaveFeedbackShow&amp;useridfrom=802-867&amp;useridto=russelliott&amp;item=390515814566&amp;transactid=0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contact.ebay.com/ws/eBayISAPI.dll?ShowCoreAskSellerQuestion&amp;frm=3998&amp;iid=390515814566&amp;SSpagename=PageAskSellerQuestion_VI&amp;redirect=0&amp;requested=russelliott" TargetMode="External"/><Relationship Id="rId16" Type="http://schemas.openxmlformats.org/officeDocument/2006/relationships/image" Target="media/image8.png"/><Relationship Id="rId17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2019-01-07T08:20:00Z</dcterms:created>
  <dc:creator>USER</dc:creator>
  <dc:description/>
  <cp:keywords/>
  <dc:language>en-US</dc:language>
  <cp:lastModifiedBy>Coffman</cp:lastModifiedBy>
  <dcterms:modified xsi:type="dcterms:W3CDTF">2019-01-07T08:20:00Z</dcterms:modified>
  <cp:revision>2</cp:revision>
  <dc:subject/>
  <dc:title>`Afr-Egy-Falcon-Amulet</dc:title>
</cp:coreProperties>
</file>