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F1C" w:rsidRPr="00DC21C6" w:rsidRDefault="00735D80" w:rsidP="00620D16">
      <w:pPr>
        <w:pStyle w:val="Heading1"/>
        <w:rPr>
          <w:b w:val="0"/>
          <w:sz w:val="24"/>
          <w:szCs w:val="24"/>
        </w:rPr>
      </w:pPr>
      <w:bookmarkStart w:id="0" w:name="_GoBack"/>
      <w:r>
        <w:rPr>
          <w:b w:val="0"/>
          <w:sz w:val="24"/>
          <w:szCs w:val="24"/>
        </w:rPr>
        <w:t>Case 4-</w:t>
      </w:r>
      <w:r w:rsidR="00DC21C6" w:rsidRPr="00DC21C6">
        <w:rPr>
          <w:b w:val="0"/>
          <w:sz w:val="24"/>
          <w:szCs w:val="24"/>
        </w:rPr>
        <w:t>Asia-Anatolia-Ephesus-Diana</w:t>
      </w:r>
      <w:r w:rsidR="00620D16">
        <w:rPr>
          <w:b w:val="0"/>
          <w:sz w:val="24"/>
          <w:szCs w:val="24"/>
        </w:rPr>
        <w:t xml:space="preserve"> of Ephesus-150 CE</w:t>
      </w:r>
    </w:p>
    <w:bookmarkEnd w:id="0"/>
    <w:p w:rsidR="00DC21C6" w:rsidRDefault="00DC21C6">
      <w:r>
        <w:rPr>
          <w:noProof/>
        </w:rPr>
        <w:drawing>
          <wp:inline distT="0" distB="0" distL="0" distR="0">
            <wp:extent cx="1836589" cy="4051300"/>
            <wp:effectExtent l="0" t="0" r="0" b="6350"/>
            <wp:docPr id="4" name="Picture 4" descr="Roman-Goddess-Diana-Of-Ephesus-Abundance-Fertility-Prosperity-Statue-DO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mg" descr="Roman-Goddess-Diana-Of-Ephesus-Abundance-Fertility-Prosperity-Statue-DOE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41883" cy="4062978"/>
                    </a:xfrm>
                    <a:prstGeom prst="rect">
                      <a:avLst/>
                    </a:prstGeom>
                    <a:noFill/>
                    <a:ln>
                      <a:noFill/>
                    </a:ln>
                  </pic:spPr>
                </pic:pic>
              </a:graphicData>
            </a:graphic>
          </wp:inline>
        </w:drawing>
      </w:r>
      <w:r>
        <w:rPr>
          <w:noProof/>
        </w:rPr>
        <w:drawing>
          <wp:inline distT="0" distB="0" distL="0" distR="0">
            <wp:extent cx="2304694" cy="4038600"/>
            <wp:effectExtent l="0" t="0" r="635" b="0"/>
            <wp:docPr id="1" name="Picture 1" descr="Roman-Goddess-Diana-Of-Ephesus-Abundance-Fertility-Prosperity-Statue-DO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mg" descr="Roman-Goddess-Diana-Of-Ephesus-Abundance-Fertility-Prosperity-Statue-DOE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5680" cy="4057852"/>
                    </a:xfrm>
                    <a:prstGeom prst="rect">
                      <a:avLst/>
                    </a:prstGeom>
                    <a:noFill/>
                    <a:ln>
                      <a:noFill/>
                    </a:ln>
                  </pic:spPr>
                </pic:pic>
              </a:graphicData>
            </a:graphic>
          </wp:inline>
        </w:drawing>
      </w:r>
      <w:r w:rsidRPr="00DC21C6">
        <w:t xml:space="preserve"> </w:t>
      </w:r>
      <w:r>
        <w:rPr>
          <w:noProof/>
        </w:rPr>
        <w:drawing>
          <wp:inline distT="0" distB="0" distL="0" distR="0">
            <wp:extent cx="1844082" cy="4032250"/>
            <wp:effectExtent l="0" t="0" r="3810" b="6350"/>
            <wp:docPr id="2" name="Picture 2" descr="Roman-Goddess-Diana-Of-Ephesus-Abundance-Fertility-Prosperity-Statue-DO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mg" descr="Roman-Goddess-Diana-Of-Ephesus-Abundance-Fertility-Prosperity-Statue-DOE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1148" cy="4047702"/>
                    </a:xfrm>
                    <a:prstGeom prst="rect">
                      <a:avLst/>
                    </a:prstGeom>
                    <a:noFill/>
                    <a:ln>
                      <a:noFill/>
                    </a:ln>
                  </pic:spPr>
                </pic:pic>
              </a:graphicData>
            </a:graphic>
          </wp:inline>
        </w:drawing>
      </w:r>
      <w:r w:rsidRPr="00DC21C6">
        <w:t xml:space="preserve"> </w:t>
      </w:r>
    </w:p>
    <w:p w:rsidR="00DC21C6" w:rsidRDefault="00DC21C6">
      <w:r>
        <w:t>Figs 1-3. Diana of Ephesus, Anatolia-</w:t>
      </w:r>
    </w:p>
    <w:p w:rsidR="00DC21C6" w:rsidRDefault="00DC21C6" w:rsidP="00DC21C6">
      <w:pPr>
        <w:spacing w:after="0"/>
        <w:rPr>
          <w:rStyle w:val="Strong"/>
        </w:rPr>
      </w:pPr>
      <w:r>
        <w:rPr>
          <w:rStyle w:val="Strong"/>
        </w:rPr>
        <w:t>Case no.: 4</w:t>
      </w:r>
    </w:p>
    <w:p w:rsidR="00DC21C6" w:rsidRDefault="00DC21C6" w:rsidP="00DC21C6">
      <w:pPr>
        <w:spacing w:after="0"/>
        <w:rPr>
          <w:rStyle w:val="Strong"/>
        </w:rPr>
      </w:pPr>
      <w:r>
        <w:rPr>
          <w:rStyle w:val="Strong"/>
        </w:rPr>
        <w:t>Accession Number:</w:t>
      </w:r>
    </w:p>
    <w:p w:rsidR="00DC21C6" w:rsidRDefault="00DC21C6" w:rsidP="00DC21C6">
      <w:pPr>
        <w:spacing w:after="0"/>
        <w:rPr>
          <w:rStyle w:val="Strong"/>
        </w:rPr>
      </w:pPr>
      <w:r>
        <w:rPr>
          <w:rStyle w:val="Strong"/>
        </w:rPr>
        <w:t xml:space="preserve">Formal Label: </w:t>
      </w:r>
      <w:r>
        <w:t>Diana of Ephesus, Anatolia</w:t>
      </w:r>
    </w:p>
    <w:p w:rsidR="00D57975" w:rsidRDefault="00DC21C6" w:rsidP="00D57975">
      <w:pPr>
        <w:pStyle w:val="NormalWeb"/>
        <w:rPr>
          <w:rFonts w:ascii="Arial" w:hAnsi="Arial" w:cs="Arial"/>
          <w:sz w:val="27"/>
          <w:szCs w:val="27"/>
        </w:rPr>
      </w:pPr>
      <w:r w:rsidRPr="00ED4BF3">
        <w:rPr>
          <w:b/>
          <w:bCs w:val="0"/>
        </w:rPr>
        <w:t>Display Description:</w:t>
      </w:r>
      <w:r w:rsidR="00D57975">
        <w:rPr>
          <w:b/>
          <w:bCs w:val="0"/>
        </w:rPr>
        <w:t xml:space="preserve"> </w:t>
      </w:r>
      <w:r w:rsidR="00D57975">
        <w:rPr>
          <w:rFonts w:ascii="Arial" w:hAnsi="Arial" w:cs="Arial"/>
          <w:sz w:val="27"/>
          <w:szCs w:val="27"/>
        </w:rPr>
        <w:t>The Greeks knew her as Artemis</w:t>
      </w:r>
      <w:r w:rsidR="00620D16">
        <w:rPr>
          <w:rFonts w:ascii="Arial" w:hAnsi="Arial" w:cs="Arial"/>
          <w:sz w:val="27"/>
          <w:szCs w:val="27"/>
        </w:rPr>
        <w:t>,</w:t>
      </w:r>
      <w:r w:rsidR="00D57975">
        <w:rPr>
          <w:rFonts w:ascii="Arial" w:hAnsi="Arial" w:cs="Arial"/>
          <w:sz w:val="27"/>
          <w:szCs w:val="27"/>
        </w:rPr>
        <w:t xml:space="preserve"> the twin sister of Apollo and daughter of Zeus and </w:t>
      </w:r>
      <w:proofErr w:type="spellStart"/>
      <w:r w:rsidR="00D57975">
        <w:rPr>
          <w:rFonts w:ascii="Arial" w:hAnsi="Arial" w:cs="Arial"/>
          <w:sz w:val="27"/>
          <w:szCs w:val="27"/>
        </w:rPr>
        <w:t>Leto</w:t>
      </w:r>
      <w:proofErr w:type="spellEnd"/>
      <w:r w:rsidR="00D57975">
        <w:rPr>
          <w:rFonts w:ascii="Arial" w:hAnsi="Arial" w:cs="Arial"/>
          <w:sz w:val="27"/>
          <w:szCs w:val="27"/>
        </w:rPr>
        <w:t>. Forever an eternally youthful virgin, Artemis the untamed girl was a nature spirit of wild places and wild things. In this depiction from her temple at Ephesus, Diana offers either her breasts or eggs or fruit as a sign of a nurturing Goddess.</w:t>
      </w:r>
      <w:r w:rsidR="00620D16">
        <w:rPr>
          <w:rFonts w:ascii="Arial" w:hAnsi="Arial" w:cs="Arial"/>
          <w:sz w:val="27"/>
          <w:szCs w:val="27"/>
        </w:rPr>
        <w:t xml:space="preserve"> </w:t>
      </w:r>
      <w:r w:rsidR="00D57975">
        <w:rPr>
          <w:rFonts w:ascii="Arial" w:hAnsi="Arial" w:cs="Arial"/>
          <w:sz w:val="27"/>
          <w:szCs w:val="27"/>
        </w:rPr>
        <w:t xml:space="preserve">Statues show her gently touching animals. She is crowned with the Goddess’s sacred </w:t>
      </w:r>
      <w:r w:rsidR="00620D16">
        <w:rPr>
          <w:rFonts w:ascii="Arial" w:hAnsi="Arial" w:cs="Arial"/>
          <w:sz w:val="27"/>
          <w:szCs w:val="27"/>
        </w:rPr>
        <w:t>city tower</w:t>
      </w:r>
      <w:r w:rsidR="00D57975">
        <w:rPr>
          <w:rFonts w:ascii="Arial" w:hAnsi="Arial" w:cs="Arial"/>
          <w:sz w:val="27"/>
          <w:szCs w:val="27"/>
        </w:rPr>
        <w:t xml:space="preserve">, and </w:t>
      </w:r>
      <w:r w:rsidR="00620D16">
        <w:rPr>
          <w:rFonts w:ascii="Arial" w:hAnsi="Arial" w:cs="Arial"/>
          <w:sz w:val="27"/>
          <w:szCs w:val="27"/>
        </w:rPr>
        <w:t>a</w:t>
      </w:r>
      <w:r w:rsidR="00D57975">
        <w:rPr>
          <w:rFonts w:ascii="Arial" w:hAnsi="Arial" w:cs="Arial"/>
          <w:sz w:val="27"/>
          <w:szCs w:val="27"/>
        </w:rPr>
        <w:t xml:space="preserve"> lunar disk </w:t>
      </w:r>
      <w:r w:rsidR="00620D16">
        <w:rPr>
          <w:rFonts w:ascii="Arial" w:hAnsi="Arial" w:cs="Arial"/>
          <w:sz w:val="27"/>
          <w:szCs w:val="27"/>
        </w:rPr>
        <w:t xml:space="preserve">that </w:t>
      </w:r>
      <w:r w:rsidR="00D57975">
        <w:rPr>
          <w:rFonts w:ascii="Arial" w:hAnsi="Arial" w:cs="Arial"/>
          <w:sz w:val="27"/>
          <w:szCs w:val="27"/>
        </w:rPr>
        <w:t>makes a halo around her head.</w:t>
      </w:r>
      <w:r w:rsidR="00620D16">
        <w:rPr>
          <w:rFonts w:ascii="Arial" w:hAnsi="Arial" w:cs="Arial"/>
          <w:sz w:val="27"/>
          <w:szCs w:val="27"/>
        </w:rPr>
        <w:t xml:space="preserve"> </w:t>
      </w:r>
      <w:r w:rsidR="00D57975">
        <w:rPr>
          <w:rFonts w:ascii="Arial" w:hAnsi="Arial" w:cs="Arial"/>
          <w:sz w:val="27"/>
          <w:szCs w:val="27"/>
        </w:rPr>
        <w:t>Diana can be seen as a metaphor for the Earth herself, whose mountains and secret, sacred places in which all living creatures dwell.</w:t>
      </w:r>
    </w:p>
    <w:p w:rsidR="00620D16" w:rsidRDefault="00620D16" w:rsidP="00D57975">
      <w:pPr>
        <w:pStyle w:val="NormalWeb"/>
        <w:rPr>
          <w:rFonts w:ascii="Arial" w:hAnsi="Arial" w:cs="Arial"/>
          <w:sz w:val="27"/>
          <w:szCs w:val="27"/>
        </w:rPr>
      </w:pPr>
    </w:p>
    <w:p w:rsidR="00DC21C6" w:rsidRPr="00464E71" w:rsidRDefault="00DC21C6" w:rsidP="00DC21C6">
      <w:pPr>
        <w:spacing w:after="0"/>
        <w:rPr>
          <w:b/>
          <w:bCs/>
        </w:rPr>
      </w:pPr>
    </w:p>
    <w:p w:rsidR="00DC21C6" w:rsidRPr="00EB5DE2" w:rsidRDefault="00DC21C6" w:rsidP="00DC21C6">
      <w:pPr>
        <w:spacing w:after="0"/>
        <w:rPr>
          <w:b/>
          <w:bCs/>
        </w:rPr>
      </w:pPr>
      <w:r w:rsidRPr="00EB5DE2">
        <w:rPr>
          <w:b/>
          <w:bCs/>
        </w:rPr>
        <w:t>LC Classification:</w:t>
      </w:r>
    </w:p>
    <w:p w:rsidR="00DC21C6" w:rsidRDefault="00DC21C6" w:rsidP="00DC21C6">
      <w:pPr>
        <w:spacing w:after="0"/>
      </w:pPr>
      <w:r>
        <w:rPr>
          <w:rStyle w:val="Strong"/>
        </w:rPr>
        <w:t>Date or Time Horizon:</w:t>
      </w:r>
      <w:r>
        <w:t xml:space="preserve"> </w:t>
      </w:r>
      <w:r w:rsidR="00462D71" w:rsidRPr="00462D71">
        <w:t>323 BCE-</w:t>
      </w:r>
      <w:r w:rsidR="00D57975" w:rsidRPr="00462D71">
        <w:t>150 AD/CE</w:t>
      </w:r>
    </w:p>
    <w:p w:rsidR="00DC21C6" w:rsidRDefault="00DC21C6" w:rsidP="00DC21C6">
      <w:pPr>
        <w:spacing w:after="0"/>
      </w:pPr>
      <w:r>
        <w:rPr>
          <w:rStyle w:val="Strong"/>
        </w:rPr>
        <w:t>Geographical Area:</w:t>
      </w:r>
      <w:r>
        <w:t xml:space="preserve"> </w:t>
      </w:r>
      <w:r w:rsidR="00D57975">
        <w:t>Ephesus, Anatolia (Turkey).</w:t>
      </w:r>
    </w:p>
    <w:p w:rsidR="00DC21C6" w:rsidRPr="0011252F" w:rsidRDefault="00DC21C6" w:rsidP="00DC21C6">
      <w:pPr>
        <w:spacing w:after="0"/>
        <w:rPr>
          <w:b/>
        </w:rPr>
      </w:pPr>
      <w:r w:rsidRPr="0011252F">
        <w:rPr>
          <w:b/>
        </w:rPr>
        <w:t>Map, GPS coordinates:</w:t>
      </w:r>
      <w:r w:rsidR="00462D71">
        <w:rPr>
          <w:b/>
        </w:rPr>
        <w:t xml:space="preserve"> </w:t>
      </w:r>
      <w:hyperlink r:id="rId7" w:history="1">
        <w:r w:rsidR="00462D71">
          <w:rPr>
            <w:rStyle w:val="latitude"/>
            <w:color w:val="0000FF"/>
            <w:u w:val="single"/>
          </w:rPr>
          <w:t>37°56′28″N</w:t>
        </w:r>
        <w:r w:rsidR="00462D71">
          <w:rPr>
            <w:rStyle w:val="geo-dms"/>
            <w:color w:val="0000FF"/>
            <w:u w:val="single"/>
          </w:rPr>
          <w:t xml:space="preserve"> </w:t>
        </w:r>
        <w:r w:rsidR="00462D71">
          <w:rPr>
            <w:rStyle w:val="longitude"/>
            <w:color w:val="0000FF"/>
            <w:u w:val="single"/>
          </w:rPr>
          <w:t>27°20′31″E</w:t>
        </w:r>
      </w:hyperlink>
    </w:p>
    <w:p w:rsidR="00DC21C6" w:rsidRDefault="00DC21C6" w:rsidP="00DC21C6">
      <w:pPr>
        <w:spacing w:after="0"/>
      </w:pPr>
      <w:r>
        <w:rPr>
          <w:rStyle w:val="Strong"/>
        </w:rPr>
        <w:t>Cultural Affiliation:</w:t>
      </w:r>
      <w:r>
        <w:t xml:space="preserve"> </w:t>
      </w:r>
      <w:r w:rsidR="00D57975">
        <w:t xml:space="preserve">Hellenistic </w:t>
      </w:r>
      <w:r w:rsidR="00D57975">
        <w:rPr>
          <w:rFonts w:ascii="Arial" w:hAnsi="Arial" w:cs="Arial"/>
          <w:sz w:val="27"/>
          <w:szCs w:val="27"/>
        </w:rPr>
        <w:t>Greek</w:t>
      </w:r>
    </w:p>
    <w:p w:rsidR="00DC21C6" w:rsidRDefault="00DC21C6" w:rsidP="00DC21C6">
      <w:pPr>
        <w:spacing w:after="0"/>
      </w:pPr>
      <w:r>
        <w:rPr>
          <w:rStyle w:val="Strong"/>
        </w:rPr>
        <w:t>Medium:</w:t>
      </w:r>
      <w:r>
        <w:t xml:space="preserve"> marble</w:t>
      </w:r>
    </w:p>
    <w:p w:rsidR="00DC21C6" w:rsidRDefault="00DC21C6" w:rsidP="00DC21C6">
      <w:pPr>
        <w:spacing w:after="0"/>
        <w:rPr>
          <w:b/>
          <w:bCs/>
        </w:rPr>
      </w:pPr>
      <w:r>
        <w:rPr>
          <w:rStyle w:val="Strong"/>
        </w:rPr>
        <w:lastRenderedPageBreak/>
        <w:t>Dimensions:</w:t>
      </w:r>
      <w:r>
        <w:t xml:space="preserve"> H </w:t>
      </w:r>
      <w:r>
        <w:rPr>
          <w:rFonts w:ascii="Arial" w:hAnsi="Arial" w:cs="Arial"/>
          <w:sz w:val="27"/>
          <w:szCs w:val="27"/>
        </w:rPr>
        <w:t xml:space="preserve">23.49 cm, </w:t>
      </w:r>
      <w:r>
        <w:t xml:space="preserve">H </w:t>
      </w:r>
      <w:r>
        <w:rPr>
          <w:rFonts w:ascii="Arial" w:hAnsi="Arial" w:cs="Arial"/>
          <w:sz w:val="27"/>
          <w:szCs w:val="27"/>
        </w:rPr>
        <w:t>9.25 in</w:t>
      </w:r>
    </w:p>
    <w:p w:rsidR="00DC21C6" w:rsidRDefault="00DC21C6" w:rsidP="00DC21C6">
      <w:pPr>
        <w:spacing w:after="0"/>
        <w:rPr>
          <w:rStyle w:val="Strong"/>
        </w:rPr>
      </w:pPr>
      <w:r>
        <w:rPr>
          <w:rStyle w:val="Strong"/>
        </w:rPr>
        <w:t>Weight:  n/a</w:t>
      </w:r>
    </w:p>
    <w:p w:rsidR="00DC21C6" w:rsidRPr="00DC21C6" w:rsidRDefault="00DC21C6" w:rsidP="00DC21C6">
      <w:pPr>
        <w:spacing w:after="0"/>
        <w:rPr>
          <w:rStyle w:val="Strong"/>
          <w:b w:val="0"/>
        </w:rPr>
      </w:pPr>
      <w:r>
        <w:rPr>
          <w:rStyle w:val="Strong"/>
        </w:rPr>
        <w:t xml:space="preserve">Condition: </w:t>
      </w:r>
      <w:r>
        <w:t xml:space="preserve">replica, </w:t>
      </w:r>
      <w:r>
        <w:rPr>
          <w:rFonts w:ascii="Arial" w:hAnsi="Arial" w:cs="Arial"/>
          <w:sz w:val="27"/>
          <w:szCs w:val="27"/>
        </w:rPr>
        <w:t>hand-finished resin statue, sandstone walnut color finish</w:t>
      </w:r>
    </w:p>
    <w:p w:rsidR="00DC21C6" w:rsidRDefault="00DC21C6" w:rsidP="00DC21C6">
      <w:pPr>
        <w:spacing w:after="0"/>
        <w:rPr>
          <w:b/>
          <w:bCs/>
        </w:rPr>
      </w:pPr>
      <w:r>
        <w:rPr>
          <w:rStyle w:val="Strong"/>
        </w:rPr>
        <w:t>Provenance:</w:t>
      </w:r>
      <w:r>
        <w:t xml:space="preserve"> </w:t>
      </w:r>
      <w:r w:rsidR="00D57975">
        <w:rPr>
          <w:rFonts w:ascii="Arial" w:hAnsi="Arial" w:cs="Arial"/>
          <w:sz w:val="27"/>
          <w:szCs w:val="27"/>
        </w:rPr>
        <w:t xml:space="preserve">Ephesus Museum, Turkey. </w:t>
      </w:r>
    </w:p>
    <w:p w:rsidR="00DC21C6" w:rsidRDefault="00DC21C6" w:rsidP="00DC21C6">
      <w:pPr>
        <w:spacing w:after="0"/>
        <w:rPr>
          <w:b/>
          <w:bCs/>
        </w:rPr>
      </w:pPr>
      <w:r>
        <w:rPr>
          <w:b/>
          <w:bCs/>
        </w:rPr>
        <w:t>Discussion:</w:t>
      </w:r>
    </w:p>
    <w:p w:rsidR="00620D16" w:rsidRPr="00620D16" w:rsidRDefault="00462D71" w:rsidP="00620D16">
      <w:pPr>
        <w:spacing w:before="100" w:beforeAutospacing="1" w:after="100" w:afterAutospacing="1" w:line="240" w:lineRule="auto"/>
        <w:rPr>
          <w:rFonts w:eastAsia="Times New Roman"/>
          <w:color w:val="auto"/>
        </w:rPr>
      </w:pPr>
      <w:r>
        <w:rPr>
          <w:rFonts w:eastAsia="Times New Roman"/>
          <w:color w:val="auto"/>
        </w:rPr>
        <w:t xml:space="preserve">Greek </w:t>
      </w:r>
      <w:r w:rsidR="00620D16" w:rsidRPr="00620D16">
        <w:rPr>
          <w:rFonts w:eastAsia="Times New Roman"/>
          <w:color w:val="auto"/>
        </w:rPr>
        <w:t xml:space="preserve">Artemis </w:t>
      </w:r>
      <w:r>
        <w:rPr>
          <w:rFonts w:eastAsia="Times New Roman"/>
          <w:color w:val="auto"/>
        </w:rPr>
        <w:t xml:space="preserve">goddess of the hunt had a shrine </w:t>
      </w:r>
      <w:proofErr w:type="spellStart"/>
      <w:r>
        <w:rPr>
          <w:rFonts w:eastAsia="Times New Roman"/>
          <w:color w:val="auto"/>
        </w:rPr>
        <w:t>buit</w:t>
      </w:r>
      <w:proofErr w:type="spellEnd"/>
      <w:r>
        <w:rPr>
          <w:rFonts w:eastAsia="Times New Roman"/>
          <w:color w:val="auto"/>
        </w:rPr>
        <w:t xml:space="preserve"> to her ca 800 BCE</w:t>
      </w:r>
      <w:r w:rsidR="00620D16" w:rsidRPr="00620D16">
        <w:rPr>
          <w:rFonts w:eastAsia="Times New Roman"/>
          <w:color w:val="auto"/>
        </w:rPr>
        <w:t xml:space="preserve"> on a marshy </w:t>
      </w:r>
      <w:r>
        <w:rPr>
          <w:rFonts w:eastAsia="Times New Roman"/>
          <w:color w:val="auto"/>
        </w:rPr>
        <w:t>strand</w:t>
      </w:r>
      <w:r w:rsidR="00620D16" w:rsidRPr="00620D16">
        <w:rPr>
          <w:rFonts w:eastAsia="Times New Roman"/>
          <w:color w:val="auto"/>
        </w:rPr>
        <w:t xml:space="preserve"> near the river at Ephesus. The Ephesus goddess Artemis, sometimes called Diana, is not quite the same figure as was worshiped in Greece. The Greek Artemis was the goddess of the hunt. The Ephesus Artemis was a goddess of fertility and was often pictured as draped with eggs or multiple breasts, symbols of fertility, from her waist to her shoulders. </w:t>
      </w:r>
    </w:p>
    <w:p w:rsidR="00620D16" w:rsidRPr="00620D16" w:rsidRDefault="00620D16" w:rsidP="00620D16">
      <w:pPr>
        <w:spacing w:before="100" w:beforeAutospacing="1" w:after="100" w:afterAutospacing="1" w:line="240" w:lineRule="auto"/>
        <w:rPr>
          <w:rFonts w:eastAsia="Times New Roman"/>
          <w:color w:val="auto"/>
        </w:rPr>
      </w:pPr>
      <w:r w:rsidRPr="00620D16">
        <w:rPr>
          <w:rFonts w:eastAsia="Times New Roman"/>
          <w:color w:val="auto"/>
        </w:rPr>
        <w:t xml:space="preserve">That earliest temple contained a sacred stone, probably a meteorite, that had "fallen from Jupiter." The shrine was destroyed and rebuilt several times over the next few hundred years. By 600 B.C., the city of Ephesus had become a major port of trade and an architect named </w:t>
      </w:r>
      <w:proofErr w:type="spellStart"/>
      <w:r w:rsidRPr="00620D16">
        <w:rPr>
          <w:rFonts w:eastAsia="Times New Roman"/>
          <w:color w:val="auto"/>
        </w:rPr>
        <w:t>Chersiphron</w:t>
      </w:r>
      <w:proofErr w:type="spellEnd"/>
      <w:r w:rsidRPr="00620D16">
        <w:rPr>
          <w:rFonts w:eastAsia="Times New Roman"/>
          <w:color w:val="auto"/>
        </w:rPr>
        <w:t xml:space="preserve"> was engaged to build a new, larger temple. He designed it with high stone columns. Concerned that carts carrying the columns might get mired in the swampy ground around the site, </w:t>
      </w:r>
      <w:proofErr w:type="spellStart"/>
      <w:r w:rsidRPr="00620D16">
        <w:rPr>
          <w:rFonts w:eastAsia="Times New Roman"/>
          <w:color w:val="auto"/>
        </w:rPr>
        <w:t>Chersiphron</w:t>
      </w:r>
      <w:proofErr w:type="spellEnd"/>
      <w:r w:rsidRPr="00620D16">
        <w:rPr>
          <w:rFonts w:eastAsia="Times New Roman"/>
          <w:color w:val="auto"/>
        </w:rPr>
        <w:t xml:space="preserve"> laid the columns on their sides and had them rolled to where they would be erected. </w:t>
      </w:r>
    </w:p>
    <w:p w:rsidR="00620D16" w:rsidRPr="00620D16" w:rsidRDefault="00620D16" w:rsidP="00620D16">
      <w:pPr>
        <w:spacing w:before="100" w:beforeAutospacing="1" w:after="100" w:afterAutospacing="1" w:line="240" w:lineRule="auto"/>
        <w:rPr>
          <w:rFonts w:eastAsia="Times New Roman"/>
          <w:color w:val="auto"/>
        </w:rPr>
      </w:pPr>
      <w:r w:rsidRPr="00620D16">
        <w:rPr>
          <w:rFonts w:eastAsia="Times New Roman"/>
          <w:color w:val="auto"/>
        </w:rPr>
        <w:t xml:space="preserve">This temple didn't last long. According to one story in 550 B.C., King Croesus of Lydia conquered Ephesus and the other Greek cities of Asia Minor and during the fighting, the temple was destroyed. An archeological examination of the site, however, suggests that a major flood hit the temple site at about the same time and may have been the actual cause of the destruction. In either case, the victorious Croesus proved himself a gracious new ruler by contributing generously to the building of a replacement temple. </w:t>
      </w:r>
    </w:p>
    <w:p w:rsidR="00620D16" w:rsidRPr="00620D16" w:rsidRDefault="00620D16" w:rsidP="00620D16">
      <w:pPr>
        <w:spacing w:before="100" w:beforeAutospacing="1" w:after="100" w:afterAutospacing="1" w:line="240" w:lineRule="auto"/>
        <w:rPr>
          <w:rFonts w:eastAsia="Times New Roman"/>
          <w:color w:val="auto"/>
        </w:rPr>
      </w:pPr>
      <w:r w:rsidRPr="00620D16">
        <w:rPr>
          <w:rFonts w:eastAsia="Times New Roman"/>
          <w:color w:val="auto"/>
        </w:rPr>
        <w:t xml:space="preserve">This next temple dwarfed those that had come before it. The architect is thought to be a man named </w:t>
      </w:r>
      <w:proofErr w:type="spellStart"/>
      <w:r w:rsidRPr="00620D16">
        <w:rPr>
          <w:rFonts w:eastAsia="Times New Roman"/>
          <w:color w:val="auto"/>
        </w:rPr>
        <w:t>Theodorus</w:t>
      </w:r>
      <w:proofErr w:type="spellEnd"/>
      <w:r w:rsidRPr="00620D16">
        <w:rPr>
          <w:rFonts w:eastAsia="Times New Roman"/>
          <w:color w:val="auto"/>
        </w:rPr>
        <w:t xml:space="preserve">. </w:t>
      </w:r>
      <w:proofErr w:type="spellStart"/>
      <w:r w:rsidRPr="00620D16">
        <w:rPr>
          <w:rFonts w:eastAsia="Times New Roman"/>
          <w:color w:val="auto"/>
        </w:rPr>
        <w:t>Theodorus's</w:t>
      </w:r>
      <w:proofErr w:type="spellEnd"/>
      <w:r w:rsidRPr="00620D16">
        <w:rPr>
          <w:rFonts w:eastAsia="Times New Roman"/>
          <w:color w:val="auto"/>
        </w:rPr>
        <w:t xml:space="preserve"> temple was 300 feet in length and 150 feet wide with an area four times the size of the previous temple. More than one hundred stone columns supported a massive roof. One unusual feature of the temple was that a number of columns had bases that were carved with figures in relief. </w:t>
      </w:r>
    </w:p>
    <w:tbl>
      <w:tblPr>
        <w:tblpPr w:leftFromText="30" w:rightFromText="30" w:vertAnchor="text"/>
        <w:tblW w:w="2835" w:type="dxa"/>
        <w:tblCellSpacing w:w="15" w:type="dxa"/>
        <w:shd w:val="clear" w:color="auto" w:fill="990000"/>
        <w:tblCellMar>
          <w:top w:w="15" w:type="dxa"/>
          <w:left w:w="15" w:type="dxa"/>
          <w:bottom w:w="15" w:type="dxa"/>
          <w:right w:w="15" w:type="dxa"/>
        </w:tblCellMar>
        <w:tblLook w:val="04A0" w:firstRow="1" w:lastRow="0" w:firstColumn="1" w:lastColumn="0" w:noHBand="0" w:noVBand="1"/>
      </w:tblPr>
      <w:tblGrid>
        <w:gridCol w:w="2950"/>
      </w:tblGrid>
      <w:tr w:rsidR="00620D16" w:rsidRPr="00620D16" w:rsidTr="00620D16">
        <w:trPr>
          <w:tblCellSpacing w:w="15" w:type="dxa"/>
        </w:trPr>
        <w:tc>
          <w:tcPr>
            <w:tcW w:w="0" w:type="auto"/>
            <w:shd w:val="clear" w:color="auto" w:fill="990000"/>
            <w:vAlign w:val="center"/>
            <w:hideMark/>
          </w:tcPr>
          <w:p w:rsidR="00620D16" w:rsidRPr="00620D16" w:rsidRDefault="00620D16" w:rsidP="00620D16">
            <w:pPr>
              <w:spacing w:before="100" w:beforeAutospacing="1" w:after="100" w:afterAutospacing="1" w:line="240" w:lineRule="auto"/>
              <w:jc w:val="center"/>
              <w:rPr>
                <w:rFonts w:eastAsia="Times New Roman"/>
                <w:color w:val="auto"/>
              </w:rPr>
            </w:pPr>
            <w:r w:rsidRPr="00620D16">
              <w:rPr>
                <w:rFonts w:eastAsia="Times New Roman"/>
                <w:noProof/>
                <w:color w:val="auto"/>
              </w:rPr>
              <w:drawing>
                <wp:inline distT="0" distB="0" distL="0" distR="0">
                  <wp:extent cx="1816100" cy="2286000"/>
                  <wp:effectExtent l="0" t="0" r="0" b="0"/>
                  <wp:docPr id="14" name="Picture 14" descr="http://www.unmuseum.org/artc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unmuseum.org/artco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6100" cy="2286000"/>
                          </a:xfrm>
                          <a:prstGeom prst="rect">
                            <a:avLst/>
                          </a:prstGeom>
                          <a:noFill/>
                          <a:ln>
                            <a:noFill/>
                          </a:ln>
                        </pic:spPr>
                      </pic:pic>
                    </a:graphicData>
                  </a:graphic>
                </wp:inline>
              </w:drawing>
            </w:r>
          </w:p>
          <w:p w:rsidR="00620D16" w:rsidRPr="00620D16" w:rsidRDefault="00620D16" w:rsidP="00620D16">
            <w:pPr>
              <w:spacing w:before="100" w:beforeAutospacing="1" w:after="100" w:afterAutospacing="1" w:line="240" w:lineRule="auto"/>
              <w:jc w:val="center"/>
              <w:rPr>
                <w:rFonts w:eastAsia="Times New Roman"/>
                <w:color w:val="auto"/>
              </w:rPr>
            </w:pPr>
            <w:r w:rsidRPr="00620D16">
              <w:rPr>
                <w:rFonts w:ascii="Arial" w:eastAsia="Times New Roman" w:hAnsi="Arial" w:cs="Arial"/>
                <w:color w:val="auto"/>
              </w:rPr>
              <w:t>One of the column bases with carved figures preserved at the British Museum.</w:t>
            </w:r>
          </w:p>
        </w:tc>
      </w:tr>
    </w:tbl>
    <w:p w:rsidR="00620D16" w:rsidRPr="00620D16" w:rsidRDefault="00620D16" w:rsidP="00620D16">
      <w:pPr>
        <w:spacing w:before="100" w:beforeAutospacing="1" w:after="100" w:afterAutospacing="1" w:line="240" w:lineRule="auto"/>
        <w:rPr>
          <w:rFonts w:eastAsia="Times New Roman"/>
          <w:color w:val="auto"/>
        </w:rPr>
      </w:pPr>
      <w:r w:rsidRPr="00620D16">
        <w:rPr>
          <w:rFonts w:eastAsia="Times New Roman"/>
          <w:color w:val="auto"/>
        </w:rPr>
        <w:t xml:space="preserve">The new temple was the pride of Ephesus until 356 B.C. when tragedy struck. A young Ephesian named </w:t>
      </w:r>
      <w:proofErr w:type="spellStart"/>
      <w:r w:rsidRPr="00620D16">
        <w:rPr>
          <w:rFonts w:eastAsia="Times New Roman"/>
          <w:color w:val="auto"/>
        </w:rPr>
        <w:t>Herostratus</w:t>
      </w:r>
      <w:proofErr w:type="spellEnd"/>
      <w:r w:rsidRPr="00620D16">
        <w:rPr>
          <w:rFonts w:eastAsia="Times New Roman"/>
          <w:color w:val="auto"/>
        </w:rPr>
        <w:t xml:space="preserve">, who would stop at nothing to have his name go down in history, set fire to the wooden roof of the building. He managed to burn the structure to the ground. The citizens of Ephesus were so appalled by this act that after torturing </w:t>
      </w:r>
      <w:proofErr w:type="spellStart"/>
      <w:r w:rsidRPr="00620D16">
        <w:rPr>
          <w:rFonts w:eastAsia="Times New Roman"/>
          <w:color w:val="auto"/>
        </w:rPr>
        <w:t>Herostratus</w:t>
      </w:r>
      <w:proofErr w:type="spellEnd"/>
      <w:r w:rsidRPr="00620D16">
        <w:rPr>
          <w:rFonts w:eastAsia="Times New Roman"/>
          <w:color w:val="auto"/>
        </w:rPr>
        <w:t xml:space="preserve"> to death, they issued a decree that anyone who even spoke of his name would be put to death. </w:t>
      </w:r>
    </w:p>
    <w:p w:rsidR="00620D16" w:rsidRPr="00620D16" w:rsidRDefault="00620D16" w:rsidP="00620D16">
      <w:pPr>
        <w:spacing w:before="100" w:beforeAutospacing="1" w:after="100" w:afterAutospacing="1" w:line="240" w:lineRule="auto"/>
        <w:rPr>
          <w:rFonts w:eastAsia="Times New Roman"/>
          <w:color w:val="auto"/>
        </w:rPr>
      </w:pPr>
      <w:r w:rsidRPr="00620D16">
        <w:rPr>
          <w:rFonts w:eastAsia="Times New Roman"/>
          <w:color w:val="auto"/>
        </w:rPr>
        <w:t xml:space="preserve">One of the legends that grew up about the great fire was that the night that the temple burned was the very same night that Alexander the Great was born. According to the story, the goddess Artemis was so preoccupied with Alexander's safe birth she was unable to save her own temple from its fiery destruction. </w:t>
      </w:r>
    </w:p>
    <w:p w:rsidR="00620D16" w:rsidRPr="00620D16" w:rsidRDefault="00620D16" w:rsidP="00620D16">
      <w:pPr>
        <w:spacing w:before="100" w:beforeAutospacing="1" w:after="100" w:afterAutospacing="1" w:line="240" w:lineRule="auto"/>
        <w:rPr>
          <w:rFonts w:eastAsia="Times New Roman"/>
          <w:color w:val="auto"/>
        </w:rPr>
      </w:pPr>
      <w:r w:rsidRPr="00620D16">
        <w:rPr>
          <w:rFonts w:ascii="Arial" w:eastAsia="Times New Roman" w:hAnsi="Arial" w:cs="Arial"/>
          <w:b/>
          <w:bCs/>
          <w:color w:val="auto"/>
        </w:rPr>
        <w:t xml:space="preserve">Construction of the Great Temple </w:t>
      </w:r>
    </w:p>
    <w:p w:rsidR="00620D16" w:rsidRPr="00620D16" w:rsidRDefault="00620D16" w:rsidP="00620D16">
      <w:pPr>
        <w:spacing w:before="100" w:beforeAutospacing="1" w:after="100" w:afterAutospacing="1" w:line="240" w:lineRule="auto"/>
        <w:rPr>
          <w:rFonts w:eastAsia="Times New Roman"/>
          <w:color w:val="auto"/>
        </w:rPr>
      </w:pPr>
      <w:r w:rsidRPr="00620D16">
        <w:rPr>
          <w:rFonts w:eastAsia="Times New Roman"/>
          <w:color w:val="auto"/>
        </w:rPr>
        <w:t xml:space="preserve">Shortly after the fire, a new temple was commissioned. The architect was Scopas of Paros, one of the most famous sculptors of his day. By this point Ephesus was one of the greatest cities in Asia Minor and no expense was spared in the reconstruction. According to Pliny the Elder, a Roman historian, the new temple was a "wonderful monument of Grecian magnificence, and one that merits our genuine admiration." </w:t>
      </w:r>
    </w:p>
    <w:p w:rsidR="00620D16" w:rsidRPr="00620D16" w:rsidRDefault="00620D16" w:rsidP="00620D16">
      <w:pPr>
        <w:spacing w:before="100" w:beforeAutospacing="1" w:after="100" w:afterAutospacing="1" w:line="240" w:lineRule="auto"/>
        <w:rPr>
          <w:rFonts w:eastAsia="Times New Roman"/>
          <w:color w:val="auto"/>
        </w:rPr>
      </w:pPr>
      <w:r w:rsidRPr="00620D16">
        <w:rPr>
          <w:rFonts w:eastAsia="Times New Roman"/>
          <w:color w:val="auto"/>
        </w:rPr>
        <w:lastRenderedPageBreak/>
        <w:t xml:space="preserve">The temple was built in the same wet location as before. To prepare the ground, Pliny recorded that "layers of trodden charcoal were placed beneath, with fleeces covered with wool upon the top of them." Pliny also noted that one of the reasons the builders kept the temple on its original marshy location was that they reasoned it would help protect the structure from the earthquakes which plagued the region. </w:t>
      </w:r>
    </w:p>
    <w:tbl>
      <w:tblPr>
        <w:tblpPr w:leftFromText="30" w:rightFromText="30" w:vertAnchor="text" w:tblpXSpec="right" w:tblpYSpec="center"/>
        <w:tblW w:w="6045" w:type="dxa"/>
        <w:tblCellSpacing w:w="15" w:type="dxa"/>
        <w:shd w:val="clear" w:color="auto" w:fill="990000"/>
        <w:tblCellMar>
          <w:top w:w="15" w:type="dxa"/>
          <w:left w:w="15" w:type="dxa"/>
          <w:bottom w:w="15" w:type="dxa"/>
          <w:right w:w="15" w:type="dxa"/>
        </w:tblCellMar>
        <w:tblLook w:val="04A0" w:firstRow="1" w:lastRow="0" w:firstColumn="1" w:lastColumn="0" w:noHBand="0" w:noVBand="1"/>
      </w:tblPr>
      <w:tblGrid>
        <w:gridCol w:w="6045"/>
      </w:tblGrid>
      <w:tr w:rsidR="00620D16" w:rsidRPr="00620D16" w:rsidTr="00620D16">
        <w:trPr>
          <w:tblCellSpacing w:w="15" w:type="dxa"/>
        </w:trPr>
        <w:tc>
          <w:tcPr>
            <w:tcW w:w="0" w:type="auto"/>
            <w:shd w:val="clear" w:color="auto" w:fill="990000"/>
            <w:vAlign w:val="center"/>
            <w:hideMark/>
          </w:tcPr>
          <w:p w:rsidR="00620D16" w:rsidRPr="00620D16" w:rsidRDefault="00620D16" w:rsidP="00620D16">
            <w:pPr>
              <w:spacing w:before="100" w:beforeAutospacing="1" w:after="100" w:afterAutospacing="1" w:line="240" w:lineRule="auto"/>
              <w:rPr>
                <w:rFonts w:eastAsia="Times New Roman"/>
                <w:color w:val="auto"/>
              </w:rPr>
            </w:pPr>
            <w:r w:rsidRPr="00620D16">
              <w:rPr>
                <w:rFonts w:eastAsia="Times New Roman"/>
                <w:noProof/>
                <w:color w:val="auto"/>
              </w:rPr>
              <w:drawing>
                <wp:inline distT="0" distB="0" distL="0" distR="0">
                  <wp:extent cx="3689350" cy="2178050"/>
                  <wp:effectExtent l="0" t="0" r="6350" b="0"/>
                  <wp:docPr id="13" name="Picture 13" descr="http://www.unmuseum.org/ephe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unmuseum.org/ephesu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9350" cy="2178050"/>
                          </a:xfrm>
                          <a:prstGeom prst="rect">
                            <a:avLst/>
                          </a:prstGeom>
                          <a:noFill/>
                          <a:ln>
                            <a:noFill/>
                          </a:ln>
                        </pic:spPr>
                      </pic:pic>
                    </a:graphicData>
                  </a:graphic>
                </wp:inline>
              </w:drawing>
            </w:r>
          </w:p>
          <w:p w:rsidR="00620D16" w:rsidRPr="00620D16" w:rsidRDefault="00620D16" w:rsidP="00620D16">
            <w:pPr>
              <w:spacing w:before="100" w:beforeAutospacing="1" w:after="100" w:afterAutospacing="1" w:line="240" w:lineRule="auto"/>
              <w:jc w:val="center"/>
              <w:rPr>
                <w:rFonts w:eastAsia="Times New Roman"/>
                <w:color w:val="auto"/>
              </w:rPr>
            </w:pPr>
            <w:r w:rsidRPr="00620D16">
              <w:rPr>
                <w:rFonts w:eastAsia="Times New Roman"/>
                <w:i/>
                <w:iCs/>
                <w:noProof/>
                <w:color w:val="0000FF"/>
              </w:rPr>
              <w:drawing>
                <wp:inline distT="0" distB="0" distL="0" distR="0">
                  <wp:extent cx="571500" cy="285750"/>
                  <wp:effectExtent l="0" t="0" r="0" b="0"/>
                  <wp:docPr id="12" name="Picture 12" descr="http://www.unmuseum.org/glassicn.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unmuseum.org/glassicn.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r w:rsidRPr="00620D16">
              <w:rPr>
                <w:rFonts w:eastAsia="Times New Roman"/>
                <w:i/>
                <w:iCs/>
                <w:noProof/>
                <w:color w:val="0000FF"/>
              </w:rPr>
              <w:drawing>
                <wp:inline distT="0" distB="0" distL="0" distR="0">
                  <wp:extent cx="571500" cy="285750"/>
                  <wp:effectExtent l="0" t="0" r="0" b="0"/>
                  <wp:docPr id="11" name="Picture 11" descr="http://www.unmuseum.org/stericn.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unmuseum.org/stericn.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285750"/>
                          </a:xfrm>
                          <a:prstGeom prst="rect">
                            <a:avLst/>
                          </a:prstGeom>
                          <a:noFill/>
                          <a:ln>
                            <a:noFill/>
                          </a:ln>
                        </pic:spPr>
                      </pic:pic>
                    </a:graphicData>
                  </a:graphic>
                </wp:inline>
              </w:drawing>
            </w:r>
            <w:r w:rsidRPr="00620D16">
              <w:rPr>
                <w:rFonts w:ascii="Arial" w:eastAsia="Times New Roman" w:hAnsi="Arial" w:cs="Arial"/>
                <w:color w:val="auto"/>
              </w:rPr>
              <w:t xml:space="preserve">Another artist's conception of the temple </w:t>
            </w:r>
            <w:r w:rsidRPr="00620D16">
              <w:rPr>
                <w:rFonts w:ascii="Arial" w:eastAsia="Times New Roman" w:hAnsi="Arial" w:cs="Arial"/>
                <w:i/>
                <w:iCs/>
                <w:color w:val="auto"/>
                <w:sz w:val="15"/>
                <w:szCs w:val="15"/>
              </w:rPr>
              <w:t xml:space="preserve">(Copyright Lee </w:t>
            </w:r>
            <w:proofErr w:type="spellStart"/>
            <w:r w:rsidRPr="00620D16">
              <w:rPr>
                <w:rFonts w:ascii="Arial" w:eastAsia="Times New Roman" w:hAnsi="Arial" w:cs="Arial"/>
                <w:i/>
                <w:iCs/>
                <w:color w:val="auto"/>
                <w:sz w:val="15"/>
                <w:szCs w:val="15"/>
              </w:rPr>
              <w:t>Krystek</w:t>
            </w:r>
            <w:proofErr w:type="spellEnd"/>
            <w:r w:rsidRPr="00620D16">
              <w:rPr>
                <w:rFonts w:ascii="Arial" w:eastAsia="Times New Roman" w:hAnsi="Arial" w:cs="Arial"/>
                <w:i/>
                <w:iCs/>
                <w:color w:val="auto"/>
                <w:sz w:val="15"/>
                <w:szCs w:val="15"/>
              </w:rPr>
              <w:t xml:space="preserve"> 1998)</w:t>
            </w:r>
          </w:p>
        </w:tc>
      </w:tr>
    </w:tbl>
    <w:p w:rsidR="00620D16" w:rsidRPr="00620D16" w:rsidRDefault="00620D16" w:rsidP="00620D16">
      <w:pPr>
        <w:spacing w:before="100" w:beforeAutospacing="1" w:after="100" w:afterAutospacing="1" w:line="240" w:lineRule="auto"/>
        <w:rPr>
          <w:rFonts w:eastAsia="Times New Roman"/>
          <w:color w:val="auto"/>
        </w:rPr>
      </w:pPr>
      <w:r w:rsidRPr="00620D16">
        <w:rPr>
          <w:rFonts w:eastAsia="Times New Roman"/>
          <w:color w:val="auto"/>
        </w:rPr>
        <w:t xml:space="preserve">The great temple is thought to be the first building completely constructed with marble. Like its predecessor, the temple had 36 columns whose lower portions were carved with figures in high-relief. The temple also housed many works of art including four bronze statues of Amazon women. The Amazons, according to myth, took refuge at Ephesus from Heracles, the Greek demigod, and founded the city. </w:t>
      </w:r>
    </w:p>
    <w:p w:rsidR="00620D16" w:rsidRPr="00620D16" w:rsidRDefault="00620D16" w:rsidP="00620D16">
      <w:pPr>
        <w:spacing w:before="100" w:beforeAutospacing="1" w:after="100" w:afterAutospacing="1" w:line="240" w:lineRule="auto"/>
        <w:rPr>
          <w:rFonts w:eastAsia="Times New Roman"/>
          <w:color w:val="auto"/>
        </w:rPr>
      </w:pPr>
      <w:r w:rsidRPr="00620D16">
        <w:rPr>
          <w:rFonts w:eastAsia="Times New Roman"/>
          <w:color w:val="auto"/>
        </w:rPr>
        <w:t xml:space="preserve">Pliny recorded the length of this new temple at 425 feet and the width at 225 feet. Some 127 columns, 60 feet in height, supported the roof. In comparison the Parthenon, the remains of which still stand on the Acropolis in Athens today, was only 230 feet long, 100 feet wide and had 58 columns. </w:t>
      </w:r>
    </w:p>
    <w:p w:rsidR="00620D16" w:rsidRPr="00620D16" w:rsidRDefault="00620D16" w:rsidP="00620D16">
      <w:pPr>
        <w:spacing w:before="100" w:beforeAutospacing="1" w:after="100" w:afterAutospacing="1" w:line="240" w:lineRule="auto"/>
        <w:rPr>
          <w:rFonts w:eastAsia="Times New Roman"/>
          <w:color w:val="auto"/>
        </w:rPr>
      </w:pPr>
      <w:r w:rsidRPr="00620D16">
        <w:rPr>
          <w:rFonts w:eastAsia="Times New Roman"/>
          <w:color w:val="auto"/>
        </w:rPr>
        <w:t xml:space="preserve">According to Pliny, construction took 120 years, though some experts suspect it may have only taken half that time. We do know that when Alexander the Great came to Ephesus in 333 B.C., the temple was still under construction. He offered to finance the completion of the temple if the city would credit him as the builder. The city fathers didn't want Alexander's name carved on the temple, but didn't want to tell him that. They finally gave the tactful response: "It is not fitting that one god should build a temple for another god" and Alexander didn't press the matter. </w:t>
      </w:r>
    </w:p>
    <w:p w:rsidR="00620D16" w:rsidRPr="00620D16" w:rsidRDefault="00620D16" w:rsidP="00620D16">
      <w:pPr>
        <w:spacing w:before="100" w:beforeAutospacing="1" w:after="100" w:afterAutospacing="1" w:line="240" w:lineRule="auto"/>
        <w:rPr>
          <w:rFonts w:eastAsia="Times New Roman"/>
          <w:color w:val="auto"/>
        </w:rPr>
      </w:pPr>
      <w:r w:rsidRPr="00620D16">
        <w:rPr>
          <w:rFonts w:eastAsia="Times New Roman"/>
          <w:color w:val="auto"/>
        </w:rPr>
        <w:t xml:space="preserve">Pliny reported that earthen ramps were employed to get the heavy stone beams perched on top of the columns. This method seemed to work well until one of the largest beams was put into position above the door. It went down crookedly and the architect could find no way to get it to lie flat. He was beside himself with worry about this until he had a dream one night in which the Goddess herself appeared to him saying that he should not be concerned. She herself had moved the stone into the proper position. The next morning the architect found that the dream was true. During the night the beam had settled into its proper place. </w:t>
      </w:r>
    </w:p>
    <w:p w:rsidR="00620D16" w:rsidRPr="00620D16" w:rsidRDefault="00620D16" w:rsidP="00620D16">
      <w:pPr>
        <w:spacing w:before="100" w:beforeAutospacing="1" w:after="100" w:afterAutospacing="1" w:line="240" w:lineRule="auto"/>
        <w:rPr>
          <w:rFonts w:eastAsia="Times New Roman"/>
          <w:color w:val="auto"/>
        </w:rPr>
      </w:pPr>
      <w:r w:rsidRPr="00620D16">
        <w:rPr>
          <w:rFonts w:ascii="Arial" w:eastAsia="Times New Roman" w:hAnsi="Arial" w:cs="Arial"/>
          <w:b/>
          <w:bCs/>
          <w:color w:val="auto"/>
        </w:rPr>
        <w:t>Christianity Brings an End to Artemis Worship</w:t>
      </w:r>
      <w:r w:rsidRPr="00620D16">
        <w:rPr>
          <w:rFonts w:eastAsia="Times New Roman"/>
          <w:color w:val="auto"/>
        </w:rPr>
        <w:t xml:space="preserve"> </w:t>
      </w:r>
    </w:p>
    <w:tbl>
      <w:tblPr>
        <w:tblpPr w:leftFromText="30" w:rightFromText="30" w:vertAnchor="text"/>
        <w:tblW w:w="5520" w:type="dxa"/>
        <w:tblCellSpacing w:w="15" w:type="dxa"/>
        <w:shd w:val="clear" w:color="auto" w:fill="990000"/>
        <w:tblCellMar>
          <w:top w:w="15" w:type="dxa"/>
          <w:left w:w="15" w:type="dxa"/>
          <w:bottom w:w="15" w:type="dxa"/>
          <w:right w:w="15" w:type="dxa"/>
        </w:tblCellMar>
        <w:tblLook w:val="04A0" w:firstRow="1" w:lastRow="0" w:firstColumn="1" w:lastColumn="0" w:noHBand="0" w:noVBand="1"/>
      </w:tblPr>
      <w:tblGrid>
        <w:gridCol w:w="5520"/>
      </w:tblGrid>
      <w:tr w:rsidR="00620D16" w:rsidRPr="00620D16" w:rsidTr="00620D16">
        <w:trPr>
          <w:tblCellSpacing w:w="15" w:type="dxa"/>
        </w:trPr>
        <w:tc>
          <w:tcPr>
            <w:tcW w:w="0" w:type="auto"/>
            <w:shd w:val="clear" w:color="auto" w:fill="990000"/>
            <w:vAlign w:val="center"/>
            <w:hideMark/>
          </w:tcPr>
          <w:p w:rsidR="00620D16" w:rsidRPr="00620D16" w:rsidRDefault="00620D16" w:rsidP="00620D16">
            <w:pPr>
              <w:spacing w:before="100" w:beforeAutospacing="1" w:after="100" w:afterAutospacing="1" w:line="240" w:lineRule="auto"/>
              <w:jc w:val="center"/>
              <w:rPr>
                <w:rFonts w:eastAsia="Times New Roman"/>
                <w:color w:val="auto"/>
              </w:rPr>
            </w:pPr>
            <w:r w:rsidRPr="00620D16">
              <w:rPr>
                <w:rFonts w:eastAsia="Times New Roman"/>
                <w:noProof/>
                <w:color w:val="auto"/>
              </w:rPr>
              <w:lastRenderedPageBreak/>
              <w:drawing>
                <wp:inline distT="0" distB="0" distL="0" distR="0">
                  <wp:extent cx="3333750" cy="2495550"/>
                  <wp:effectExtent l="0" t="0" r="0" b="0"/>
                  <wp:docPr id="10" name="Picture 10" descr="http://www.unmuseum.org/ephesus_thea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unmuseum.org/ephesus_theath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2495550"/>
                          </a:xfrm>
                          <a:prstGeom prst="rect">
                            <a:avLst/>
                          </a:prstGeom>
                          <a:noFill/>
                          <a:ln>
                            <a:noFill/>
                          </a:ln>
                        </pic:spPr>
                      </pic:pic>
                    </a:graphicData>
                  </a:graphic>
                </wp:inline>
              </w:drawing>
            </w:r>
          </w:p>
          <w:p w:rsidR="00620D16" w:rsidRPr="00620D16" w:rsidRDefault="00620D16" w:rsidP="00620D16">
            <w:pPr>
              <w:spacing w:before="100" w:beforeAutospacing="1" w:after="100" w:afterAutospacing="1" w:line="240" w:lineRule="auto"/>
              <w:jc w:val="center"/>
              <w:rPr>
                <w:rFonts w:eastAsia="Times New Roman"/>
                <w:color w:val="auto"/>
              </w:rPr>
            </w:pPr>
            <w:r w:rsidRPr="00620D16">
              <w:rPr>
                <w:rFonts w:ascii="Arial" w:eastAsia="Times New Roman" w:hAnsi="Arial" w:cs="Arial"/>
                <w:color w:val="auto"/>
              </w:rPr>
              <w:t xml:space="preserve">The theater at Ephesus where a riot nearly started in 57 A.D. over St. Paul's evangelism in the city. </w:t>
            </w:r>
            <w:r w:rsidRPr="00620D16">
              <w:rPr>
                <w:rFonts w:ascii="Arial" w:eastAsia="Times New Roman" w:hAnsi="Arial" w:cs="Arial"/>
                <w:i/>
                <w:iCs/>
                <w:color w:val="auto"/>
                <w:sz w:val="15"/>
                <w:szCs w:val="15"/>
              </w:rPr>
              <w:t>(Licensed through Wikipedia Commons courtesy Norman Herr)</w:t>
            </w:r>
          </w:p>
        </w:tc>
      </w:tr>
    </w:tbl>
    <w:p w:rsidR="00620D16" w:rsidRPr="00620D16" w:rsidRDefault="00620D16" w:rsidP="00620D16">
      <w:pPr>
        <w:spacing w:before="100" w:beforeAutospacing="1" w:after="100" w:afterAutospacing="1" w:line="240" w:lineRule="auto"/>
        <w:rPr>
          <w:rFonts w:eastAsia="Times New Roman"/>
          <w:color w:val="auto"/>
        </w:rPr>
      </w:pPr>
      <w:r w:rsidRPr="00620D16">
        <w:rPr>
          <w:rFonts w:eastAsia="Times New Roman"/>
          <w:color w:val="auto"/>
        </w:rPr>
        <w:t xml:space="preserve">The city continued to prosper over the next few hundred years and was the destination for many pilgrims coming to view the temple. A souvenir business in miniature Artemis idols, perhaps similar to a statue of her in the temple, grew up around the shrine. It was one of these business proprietors, a man named Demetrius, that gave St. Paul a difficult time when he visited the city in 57 A.D. </w:t>
      </w:r>
    </w:p>
    <w:p w:rsidR="00620D16" w:rsidRPr="00620D16" w:rsidRDefault="00620D16" w:rsidP="00620D16">
      <w:pPr>
        <w:spacing w:before="100" w:beforeAutospacing="1" w:after="100" w:afterAutospacing="1" w:line="240" w:lineRule="auto"/>
        <w:rPr>
          <w:rFonts w:eastAsia="Times New Roman"/>
          <w:color w:val="auto"/>
        </w:rPr>
      </w:pPr>
      <w:r w:rsidRPr="00620D16">
        <w:rPr>
          <w:rFonts w:eastAsia="Times New Roman"/>
          <w:color w:val="auto"/>
        </w:rPr>
        <w:t xml:space="preserve">St. Paul came to the city to win converts to the then new religion of Christianity. He was so successful that Demetrius feared the people would turn away from Artemis and he would lose his livelihood. He called others of his trade together with him and gave a rousing speech ending with "Great is Artemis of the Ephesians!" They then seized two of Paul's companions and a near riot followed during a meeting at the city theater. Eventually, however, the city was quieted, the men released and Paul left for Macedonia. </w:t>
      </w:r>
    </w:p>
    <w:p w:rsidR="00620D16" w:rsidRPr="00620D16" w:rsidRDefault="00620D16" w:rsidP="00620D16">
      <w:pPr>
        <w:spacing w:before="100" w:beforeAutospacing="1" w:after="100" w:afterAutospacing="1" w:line="240" w:lineRule="auto"/>
        <w:rPr>
          <w:rFonts w:eastAsia="Times New Roman"/>
          <w:color w:val="auto"/>
        </w:rPr>
      </w:pPr>
      <w:r w:rsidRPr="00620D16">
        <w:rPr>
          <w:rFonts w:eastAsia="Times New Roman"/>
          <w:color w:val="auto"/>
        </w:rPr>
        <w:t xml:space="preserve">It was Paul's Christianity that won out in the end, though. By the time the great Temple of Artemis was destroyed during a raid by the Goths in 268 A.D., both the city and the religion of Artemis were in decline. The temple was rebuilt again, but in 391 it was closed by the Roman Emperor Theodosius the Great after he made Christianity the state religion. The temple itself was destroyed by a Christian mob in 401 and the stoned was recycled into other buildings. When the Roman Emperor Constantine rebuilt much of Ephesus a century later, he declined to restore the temple. He too had become a Christian and had little interest in pagan religions. </w:t>
      </w:r>
    </w:p>
    <w:tbl>
      <w:tblPr>
        <w:tblpPr w:leftFromText="30" w:rightFromText="30" w:vertAnchor="text" w:tblpXSpec="right" w:tblpYSpec="center"/>
        <w:tblW w:w="6300" w:type="dxa"/>
        <w:tblCellSpacing w:w="15" w:type="dxa"/>
        <w:shd w:val="clear" w:color="auto" w:fill="990000"/>
        <w:tblCellMar>
          <w:top w:w="15" w:type="dxa"/>
          <w:left w:w="15" w:type="dxa"/>
          <w:bottom w:w="15" w:type="dxa"/>
          <w:right w:w="15" w:type="dxa"/>
        </w:tblCellMar>
        <w:tblLook w:val="04A0" w:firstRow="1" w:lastRow="0" w:firstColumn="1" w:lastColumn="0" w:noHBand="0" w:noVBand="1"/>
      </w:tblPr>
      <w:tblGrid>
        <w:gridCol w:w="6300"/>
      </w:tblGrid>
      <w:tr w:rsidR="00620D16" w:rsidRPr="00620D16" w:rsidTr="00620D16">
        <w:trPr>
          <w:tblCellSpacing w:w="15" w:type="dxa"/>
        </w:trPr>
        <w:tc>
          <w:tcPr>
            <w:tcW w:w="0" w:type="auto"/>
            <w:shd w:val="clear" w:color="auto" w:fill="990000"/>
            <w:vAlign w:val="center"/>
            <w:hideMark/>
          </w:tcPr>
          <w:p w:rsidR="00620D16" w:rsidRPr="00620D16" w:rsidRDefault="00620D16" w:rsidP="00620D16">
            <w:pPr>
              <w:spacing w:before="100" w:beforeAutospacing="1" w:after="100" w:afterAutospacing="1" w:line="240" w:lineRule="auto"/>
              <w:jc w:val="center"/>
              <w:rPr>
                <w:rFonts w:eastAsia="Times New Roman"/>
                <w:color w:val="auto"/>
              </w:rPr>
            </w:pPr>
            <w:r w:rsidRPr="00620D16">
              <w:rPr>
                <w:rFonts w:ascii="Arial" w:eastAsia="Times New Roman" w:hAnsi="Arial" w:cs="Arial"/>
                <w:color w:val="auto"/>
              </w:rPr>
              <w:t xml:space="preserve">Video: The Holocaust at the Temple at Ephesus </w:t>
            </w:r>
          </w:p>
        </w:tc>
      </w:tr>
    </w:tbl>
    <w:p w:rsidR="00620D16" w:rsidRPr="00620D16" w:rsidRDefault="00620D16" w:rsidP="00620D16">
      <w:pPr>
        <w:spacing w:before="100" w:beforeAutospacing="1" w:after="100" w:afterAutospacing="1" w:line="240" w:lineRule="auto"/>
        <w:rPr>
          <w:rFonts w:eastAsia="Times New Roman"/>
          <w:color w:val="auto"/>
        </w:rPr>
      </w:pPr>
      <w:r w:rsidRPr="00620D16">
        <w:rPr>
          <w:rFonts w:eastAsia="Times New Roman"/>
          <w:color w:val="auto"/>
        </w:rPr>
        <w:t xml:space="preserve">Despite Constantine's efforts, Ephesus declined in its importance as a crossroads of trade. The bay where ships docked disappeared as silt from the river filled it. In the end what was left of the city was miles from the sea, and many of the inhabitants left the swampy lowland to live in the surrounding hills. Those that remained used the ruins of the temple as a source of building materials. Many of the fine sculptures were pounded into powder to make lime for wall plaster. </w:t>
      </w:r>
    </w:p>
    <w:p w:rsidR="00620D16" w:rsidRDefault="00620D16" w:rsidP="00DC21C6">
      <w:pPr>
        <w:spacing w:after="0"/>
        <w:rPr>
          <w:b/>
          <w:bCs/>
        </w:rPr>
      </w:pPr>
    </w:p>
    <w:p w:rsidR="00DC21C6" w:rsidRDefault="00DC21C6" w:rsidP="00DC21C6">
      <w:pPr>
        <w:spacing w:after="0"/>
      </w:pPr>
      <w:r>
        <w:rPr>
          <w:b/>
          <w:bCs/>
        </w:rPr>
        <w:t>References:</w:t>
      </w:r>
    </w:p>
    <w:p w:rsidR="00DC21C6" w:rsidRDefault="00DC21C6" w:rsidP="00DC21C6">
      <w:pPr>
        <w:spacing w:after="0"/>
      </w:pPr>
    </w:p>
    <w:sectPr w:rsidR="00DC21C6" w:rsidSect="00DC21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1C6"/>
    <w:rsid w:val="000244E6"/>
    <w:rsid w:val="00151F1C"/>
    <w:rsid w:val="00462D71"/>
    <w:rsid w:val="00620D16"/>
    <w:rsid w:val="00735D80"/>
    <w:rsid w:val="00D57975"/>
    <w:rsid w:val="00DC2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B987"/>
  <w15:chartTrackingRefBased/>
  <w15:docId w15:val="{0E8C837F-0E6F-4165-870A-1B95BD79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21C6"/>
    <w:pPr>
      <w:spacing w:before="100" w:beforeAutospacing="1" w:after="100" w:afterAutospacing="1" w:line="240" w:lineRule="auto"/>
      <w:outlineLvl w:val="0"/>
    </w:pPr>
    <w:rPr>
      <w:rFonts w:eastAsia="Times New Roman"/>
      <w:b/>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1C6"/>
    <w:rPr>
      <w:rFonts w:eastAsia="Times New Roman"/>
      <w:b/>
      <w:color w:val="auto"/>
      <w:kern w:val="36"/>
      <w:sz w:val="48"/>
      <w:szCs w:val="48"/>
    </w:rPr>
  </w:style>
  <w:style w:type="character" w:styleId="Strong">
    <w:name w:val="Strong"/>
    <w:qFormat/>
    <w:rsid w:val="00DC21C6"/>
    <w:rPr>
      <w:b/>
      <w:bCs/>
    </w:rPr>
  </w:style>
  <w:style w:type="paragraph" w:styleId="NormalWeb">
    <w:name w:val="Normal (Web)"/>
    <w:basedOn w:val="Normal"/>
    <w:uiPriority w:val="99"/>
    <w:semiHidden/>
    <w:unhideWhenUsed/>
    <w:rsid w:val="00D57975"/>
    <w:pPr>
      <w:spacing w:before="100" w:beforeAutospacing="1" w:after="100" w:afterAutospacing="1" w:line="240" w:lineRule="auto"/>
    </w:pPr>
    <w:rPr>
      <w:rFonts w:eastAsia="Times New Roman"/>
      <w:bCs/>
      <w:color w:val="auto"/>
    </w:rPr>
  </w:style>
  <w:style w:type="character" w:customStyle="1" w:styleId="plainlinks">
    <w:name w:val="plainlinks"/>
    <w:basedOn w:val="DefaultParagraphFont"/>
    <w:rsid w:val="00462D71"/>
  </w:style>
  <w:style w:type="character" w:customStyle="1" w:styleId="geo-dms">
    <w:name w:val="geo-dms"/>
    <w:basedOn w:val="DefaultParagraphFont"/>
    <w:rsid w:val="00462D71"/>
  </w:style>
  <w:style w:type="character" w:customStyle="1" w:styleId="latitude">
    <w:name w:val="latitude"/>
    <w:basedOn w:val="DefaultParagraphFont"/>
    <w:rsid w:val="00462D71"/>
  </w:style>
  <w:style w:type="character" w:customStyle="1" w:styleId="longitude">
    <w:name w:val="longitude"/>
    <w:basedOn w:val="DefaultParagraphFont"/>
    <w:rsid w:val="00462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73010">
      <w:bodyDiv w:val="1"/>
      <w:marLeft w:val="0"/>
      <w:marRight w:val="0"/>
      <w:marTop w:val="0"/>
      <w:marBottom w:val="0"/>
      <w:divBdr>
        <w:top w:val="none" w:sz="0" w:space="0" w:color="auto"/>
        <w:left w:val="none" w:sz="0" w:space="0" w:color="auto"/>
        <w:bottom w:val="none" w:sz="0" w:space="0" w:color="auto"/>
        <w:right w:val="none" w:sz="0" w:space="0" w:color="auto"/>
      </w:divBdr>
    </w:div>
    <w:div w:id="348219298">
      <w:bodyDiv w:val="1"/>
      <w:marLeft w:val="0"/>
      <w:marRight w:val="0"/>
      <w:marTop w:val="0"/>
      <w:marBottom w:val="0"/>
      <w:divBdr>
        <w:top w:val="none" w:sz="0" w:space="0" w:color="auto"/>
        <w:left w:val="none" w:sz="0" w:space="0" w:color="auto"/>
        <w:bottom w:val="none" w:sz="0" w:space="0" w:color="auto"/>
        <w:right w:val="none" w:sz="0" w:space="0" w:color="auto"/>
      </w:divBdr>
    </w:div>
    <w:div w:id="622152446">
      <w:bodyDiv w:val="1"/>
      <w:marLeft w:val="0"/>
      <w:marRight w:val="0"/>
      <w:marTop w:val="0"/>
      <w:marBottom w:val="0"/>
      <w:divBdr>
        <w:top w:val="none" w:sz="0" w:space="0" w:color="auto"/>
        <w:left w:val="none" w:sz="0" w:space="0" w:color="auto"/>
        <w:bottom w:val="none" w:sz="0" w:space="0" w:color="auto"/>
        <w:right w:val="none" w:sz="0" w:space="0" w:color="auto"/>
      </w:divBdr>
    </w:div>
    <w:div w:id="200666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7.gif"/><Relationship Id="rId3" Type="http://schemas.openxmlformats.org/officeDocument/2006/relationships/webSettings" Target="webSettings.xml"/><Relationship Id="rId7" Type="http://schemas.openxmlformats.org/officeDocument/2006/relationships/hyperlink" Target="https://tools.wmflabs.org/geohack/geohack.php?pagename=Ephesus&amp;params=37_56_28_N_27_20_31_E_type:landmark" TargetMode="External"/><Relationship Id="rId12" Type="http://schemas.openxmlformats.org/officeDocument/2006/relationships/hyperlink" Target="http://www.unmuseum.org/ephesc3d.jp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6.gif"/><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hyperlink" Target="http://www.unmuseum.org/ephesu3d.jpg" TargetMode="External"/><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Coffman</cp:lastModifiedBy>
  <cp:revision>2</cp:revision>
  <dcterms:created xsi:type="dcterms:W3CDTF">2019-01-16T13:00:00Z</dcterms:created>
  <dcterms:modified xsi:type="dcterms:W3CDTF">2019-01-16T13:00:00Z</dcterms:modified>
</cp:coreProperties>
</file>