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906" w:rsidRDefault="00CB2FEA">
      <w:bookmarkStart w:id="0" w:name="_GoBack"/>
      <w:r>
        <w:t>Case 8-A47</w:t>
      </w:r>
      <w:r>
        <w:t>8-Can-Vancouver Is-</w:t>
      </w:r>
      <w:proofErr w:type="spellStart"/>
      <w:r>
        <w:t>Kwakwaka'wakw</w:t>
      </w:r>
      <w:proofErr w:type="spellEnd"/>
      <w:r w:rsidR="006F5906">
        <w:t>-Grizzly Bear Plaque-Wood-</w:t>
      </w:r>
      <w:r>
        <w:t>1960</w:t>
      </w:r>
    </w:p>
    <w:bookmarkEnd w:id="0"/>
    <w:p w:rsidR="006F5906" w:rsidRDefault="006F5906">
      <w:r>
        <w:rPr>
          <w:noProof/>
        </w:rPr>
        <w:drawing>
          <wp:inline distT="0" distB="0" distL="0" distR="0" wp14:anchorId="00010E2C" wp14:editId="1B897D3B">
            <wp:extent cx="5943600" cy="322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21990"/>
                    </a:xfrm>
                    <a:prstGeom prst="rect">
                      <a:avLst/>
                    </a:prstGeom>
                  </pic:spPr>
                </pic:pic>
              </a:graphicData>
            </a:graphic>
          </wp:inline>
        </w:drawing>
      </w:r>
    </w:p>
    <w:p w:rsidR="006F5906" w:rsidRDefault="006F5906">
      <w:pPr>
        <w:rPr>
          <w:b/>
        </w:rPr>
      </w:pPr>
      <w:r>
        <w:rPr>
          <w:noProof/>
        </w:rPr>
        <w:drawing>
          <wp:inline distT="0" distB="0" distL="0" distR="0" wp14:anchorId="57DB8C04" wp14:editId="0DEB491C">
            <wp:extent cx="5943600" cy="3445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5510"/>
                    </a:xfrm>
                    <a:prstGeom prst="rect">
                      <a:avLst/>
                    </a:prstGeom>
                  </pic:spPr>
                </pic:pic>
              </a:graphicData>
            </a:graphic>
          </wp:inline>
        </w:drawing>
      </w:r>
    </w:p>
    <w:p w:rsidR="00CE093D" w:rsidRPr="00CB2FEA" w:rsidRDefault="00DB077C" w:rsidP="00CB2FEA">
      <w:pPr>
        <w:rPr>
          <w:rStyle w:val="Strong"/>
          <w:b w:val="0"/>
          <w:bCs w:val="0"/>
        </w:rPr>
      </w:pPr>
      <w:r>
        <w:t xml:space="preserve">Figs. 1-2. </w:t>
      </w:r>
      <w:r w:rsidR="00CB2FEA">
        <w:t>Can-Vancouver Is-</w:t>
      </w:r>
      <w:proofErr w:type="spellStart"/>
      <w:r w:rsidR="00CB2FEA">
        <w:t>Kwakwaka'wakw</w:t>
      </w:r>
      <w:proofErr w:type="spellEnd"/>
      <w:r w:rsidR="00CB2FEA">
        <w:t>-Grizzly Bear Plaque-Wood-1960</w:t>
      </w:r>
    </w:p>
    <w:p w:rsidR="00DB077C" w:rsidRDefault="00DB077C" w:rsidP="00DB077C">
      <w:pPr>
        <w:spacing w:after="0"/>
        <w:rPr>
          <w:rStyle w:val="Strong"/>
        </w:rPr>
      </w:pPr>
      <w:r>
        <w:rPr>
          <w:rStyle w:val="Strong"/>
        </w:rPr>
        <w:t xml:space="preserve">Case no.: </w:t>
      </w:r>
      <w:r w:rsidRPr="003C0E06">
        <w:rPr>
          <w:rStyle w:val="Strong"/>
        </w:rPr>
        <w:t>8</w:t>
      </w:r>
    </w:p>
    <w:p w:rsidR="00DB077C" w:rsidRDefault="00DB077C" w:rsidP="00DB077C">
      <w:pPr>
        <w:spacing w:after="0"/>
        <w:rPr>
          <w:rStyle w:val="Strong"/>
        </w:rPr>
      </w:pPr>
      <w:r>
        <w:rPr>
          <w:rStyle w:val="Strong"/>
        </w:rPr>
        <w:t xml:space="preserve">Accession Number: </w:t>
      </w:r>
    </w:p>
    <w:p w:rsidR="00CE093D" w:rsidRPr="00CB2FEA" w:rsidRDefault="00DB077C" w:rsidP="00CB2FEA">
      <w:r>
        <w:rPr>
          <w:rStyle w:val="Strong"/>
        </w:rPr>
        <w:t xml:space="preserve">Formal Label: </w:t>
      </w:r>
      <w:r w:rsidR="00CB2FEA">
        <w:t>Can-Vancouver Is-</w:t>
      </w:r>
      <w:proofErr w:type="spellStart"/>
      <w:r w:rsidR="00CB2FEA">
        <w:t>Kwakwaka'wakw</w:t>
      </w:r>
      <w:proofErr w:type="spellEnd"/>
      <w:r w:rsidR="00CB2FEA">
        <w:t>-Grizzly Bear Plaque-Wood-1960</w:t>
      </w:r>
    </w:p>
    <w:p w:rsidR="00DB077C" w:rsidRDefault="00DB077C" w:rsidP="00DB077C">
      <w:pPr>
        <w:spacing w:after="0"/>
        <w:rPr>
          <w:b/>
          <w:bCs/>
        </w:rPr>
      </w:pPr>
      <w:r w:rsidRPr="00ED4BF3">
        <w:rPr>
          <w:b/>
          <w:bCs/>
        </w:rPr>
        <w:lastRenderedPageBreak/>
        <w:t>Display Description:</w:t>
      </w:r>
    </w:p>
    <w:p w:rsidR="00CE093D" w:rsidRPr="00CE093D" w:rsidRDefault="00CE093D" w:rsidP="00CE093D">
      <w:r>
        <w:tab/>
      </w:r>
      <w:r w:rsidRPr="00CE093D">
        <w:t>The grizzly bear, Nan, or Gala is the most dangerous and fearsome animal known to the Kwakwaka'wakw. Even the powerful killer whale, although having canoe travelers almost entirely at his mercy, is ordinarily not aggressive toward them. It is no wonder that the great bear is an important crest animal on the Northwest Coast and that he appears prominently in the art. In Kwakwaka'wakw ceremony Nan appears in both major ritual complexes, the ˜se…</w:t>
      </w:r>
      <w:proofErr w:type="gramStart"/>
      <w:r w:rsidRPr="00CE093D">
        <w:t>a</w:t>
      </w:r>
      <w:proofErr w:type="gramEnd"/>
      <w:r w:rsidRPr="00CE093D">
        <w:t xml:space="preserve"> and the T'‡</w:t>
      </w:r>
      <w:proofErr w:type="spellStart"/>
      <w:r w:rsidRPr="00CE093D">
        <w:t>asala</w:t>
      </w:r>
      <w:proofErr w:type="spellEnd"/>
      <w:r w:rsidRPr="00CE093D">
        <w:t>.</w:t>
      </w:r>
    </w:p>
    <w:p w:rsidR="00DB077C" w:rsidRPr="00FD2924" w:rsidRDefault="00DB077C" w:rsidP="00DB077C">
      <w:pPr>
        <w:rPr>
          <w:rFonts w:ascii="Verdana" w:eastAsia="Times New Roman" w:hAnsi="Verdana" w:cs="Times New Roman"/>
          <w:color w:val="212063"/>
          <w:sz w:val="18"/>
          <w:szCs w:val="18"/>
        </w:rPr>
      </w:pPr>
      <w:r w:rsidRPr="0058684F">
        <w:rPr>
          <w:b/>
        </w:rPr>
        <w:t>LC Classification</w:t>
      </w:r>
      <w:r>
        <w:t>: E99.K9</w:t>
      </w:r>
    </w:p>
    <w:p w:rsidR="00DB077C" w:rsidRPr="00B54742" w:rsidRDefault="00DB077C" w:rsidP="00DB077C">
      <w:r w:rsidRPr="0058684F">
        <w:rPr>
          <w:b/>
        </w:rPr>
        <w:t>Date or Time Horizon:</w:t>
      </w:r>
      <w:r w:rsidRPr="00B54742">
        <w:t xml:space="preserve"> </w:t>
      </w:r>
      <w:r w:rsidR="00CB2FEA">
        <w:t>1960</w:t>
      </w:r>
    </w:p>
    <w:p w:rsidR="00DB077C" w:rsidRPr="0058684F" w:rsidRDefault="00DB077C" w:rsidP="00DB077C">
      <w:pPr>
        <w:spacing w:after="0"/>
      </w:pPr>
      <w:r w:rsidRPr="00FD2924">
        <w:rPr>
          <w:rStyle w:val="Strong"/>
        </w:rPr>
        <w:t>Geographical Area:</w:t>
      </w:r>
      <w:r w:rsidRPr="0058684F">
        <w:t xml:space="preserve"> Fort Rupert, northeastern Vancouver Island.</w:t>
      </w:r>
    </w:p>
    <w:p w:rsidR="00DB077C" w:rsidRDefault="00DB077C" w:rsidP="00DB077C">
      <w:pPr>
        <w:spacing w:after="0"/>
      </w:pPr>
      <w:r w:rsidRPr="0058684F">
        <w:rPr>
          <w:b/>
        </w:rPr>
        <w:t xml:space="preserve">Map, GPS coordinates: </w:t>
      </w:r>
      <w:r w:rsidRPr="0058684F">
        <w:t>50º41'51.16" N 127º25'32.09" W</w:t>
      </w:r>
    </w:p>
    <w:p w:rsidR="00DB077C" w:rsidRDefault="00DB077C" w:rsidP="00DB077C">
      <w:pPr>
        <w:spacing w:after="0"/>
        <w:rPr>
          <w:color w:val="000000" w:themeColor="text1"/>
        </w:rPr>
      </w:pPr>
      <w:r>
        <w:rPr>
          <w:noProof/>
        </w:rPr>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DB077C" w:rsidRPr="00D22447" w:rsidRDefault="00DB077C" w:rsidP="00DB077C">
      <w:pPr>
        <w:spacing w:after="0"/>
      </w:pPr>
      <w:r>
        <w:rPr>
          <w:color w:val="000000" w:themeColor="text1"/>
        </w:rPr>
        <w:t xml:space="preserve">Fig. 3. Map of Fort Rupert and the </w:t>
      </w:r>
      <w:r w:rsidRPr="00F15030">
        <w:t>Kwakwaka'wakw</w:t>
      </w:r>
      <w:r>
        <w:t xml:space="preserve"> Reserve. After </w:t>
      </w:r>
      <w:r w:rsidRPr="00D22447">
        <w:t>www.bing.com</w:t>
      </w:r>
    </w:p>
    <w:p w:rsidR="00DB077C" w:rsidRPr="0058684F" w:rsidRDefault="00DB077C" w:rsidP="00DB077C">
      <w:pPr>
        <w:spacing w:after="0"/>
      </w:pPr>
    </w:p>
    <w:p w:rsidR="00DB077C" w:rsidRPr="0058684F" w:rsidRDefault="00DB077C" w:rsidP="00DB077C">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DB077C" w:rsidRDefault="00DB077C" w:rsidP="00DB077C">
      <w:pPr>
        <w:spacing w:after="0"/>
      </w:pPr>
      <w:r>
        <w:rPr>
          <w:rStyle w:val="Strong"/>
        </w:rPr>
        <w:t>Media:</w:t>
      </w:r>
      <w:r>
        <w:t xml:space="preserve"> Wood, red and black paint.</w:t>
      </w:r>
    </w:p>
    <w:p w:rsidR="00DB077C" w:rsidRDefault="00DB077C" w:rsidP="00DB077C">
      <w:pPr>
        <w:spacing w:after="0"/>
        <w:rPr>
          <w:rStyle w:val="Strong"/>
        </w:rPr>
      </w:pPr>
      <w:r>
        <w:rPr>
          <w:rStyle w:val="Strong"/>
        </w:rPr>
        <w:t>Dimensions:</w:t>
      </w:r>
      <w:r>
        <w:t xml:space="preserve"> </w:t>
      </w:r>
      <w:r>
        <w:rPr>
          <w:rStyle w:val="Strong"/>
        </w:rPr>
        <w:t xml:space="preserve">Weight:  </w:t>
      </w:r>
    </w:p>
    <w:p w:rsidR="00DB077C" w:rsidRPr="0058684F" w:rsidRDefault="00DB077C" w:rsidP="00DB077C">
      <w:pPr>
        <w:spacing w:after="0"/>
        <w:rPr>
          <w:rStyle w:val="Strong"/>
          <w:b w:val="0"/>
        </w:rPr>
      </w:pPr>
      <w:r>
        <w:rPr>
          <w:rStyle w:val="Strong"/>
        </w:rPr>
        <w:t xml:space="preserve">Condition: </w:t>
      </w:r>
      <w:r w:rsidRPr="0058684F">
        <w:rPr>
          <w:rStyle w:val="Strong"/>
        </w:rPr>
        <w:t>original</w:t>
      </w:r>
    </w:p>
    <w:p w:rsidR="00DB077C" w:rsidRDefault="00DB077C" w:rsidP="00DB077C">
      <w:pPr>
        <w:spacing w:after="0"/>
      </w:pPr>
      <w:r>
        <w:rPr>
          <w:rStyle w:val="Strong"/>
        </w:rPr>
        <w:t>Provenance:</w:t>
      </w:r>
      <w:r>
        <w:t xml:space="preserve"> artist</w:t>
      </w:r>
    </w:p>
    <w:p w:rsidR="00DB077C" w:rsidRPr="009C241F" w:rsidRDefault="00DB077C" w:rsidP="00DB077C">
      <w:pPr>
        <w:spacing w:after="0"/>
        <w:rPr>
          <w:b/>
          <w:bCs/>
        </w:rPr>
      </w:pPr>
      <w:r w:rsidRPr="009C241F">
        <w:rPr>
          <w:b/>
        </w:rPr>
        <w:t>Description:</w:t>
      </w:r>
    </w:p>
    <w:p w:rsidR="00CE093D" w:rsidRPr="00CE093D" w:rsidRDefault="00CE093D" w:rsidP="00CE093D">
      <w:r w:rsidRPr="00CE093D">
        <w:t>Dance and Regalia:</w:t>
      </w:r>
    </w:p>
    <w:p w:rsidR="00CE093D" w:rsidRPr="00CE093D" w:rsidRDefault="00CE093D" w:rsidP="00CE093D">
      <w:r w:rsidRPr="00CE093D">
        <w:t>Nan dances upright in a swaying motion displaying his claws and waving them around for all to see, recreating the lumbering movements of the dangerous and fierce grizzly bear. His characteristic poses and his movements are reproduced convincingly in dramatic dance form.</w:t>
      </w:r>
      <w:r w:rsidRPr="00CE093D">
        <w:br/>
      </w:r>
      <w:r w:rsidRPr="00CE093D">
        <w:br/>
      </w:r>
      <w:r w:rsidRPr="00CE093D">
        <w:lastRenderedPageBreak/>
        <w:t xml:space="preserve">Some families also wear the bear hide as a cape during the tamed </w:t>
      </w:r>
      <w:proofErr w:type="spellStart"/>
      <w:r w:rsidRPr="00CE093D">
        <w:t>hama‰sa</w:t>
      </w:r>
      <w:proofErr w:type="spellEnd"/>
      <w:r w:rsidRPr="00CE093D">
        <w:t>. He may wear a complete costume of grizzly hide with the head becoming a mask or will use a carved wooden mask attached to the hide. When unmasked, the grizzly dancer wears cedar bark ornaments with mitten-like paws of a bear or made up of fur with long wooden claws.</w:t>
      </w:r>
    </w:p>
    <w:p w:rsidR="00CE093D" w:rsidRPr="00CE093D" w:rsidRDefault="00CE093D" w:rsidP="00CE093D">
      <w:r w:rsidRPr="00CE093D">
        <w:t>The Grizzly Bear dance is a high-ranking dance originating from the '</w:t>
      </w:r>
      <w:proofErr w:type="spellStart"/>
      <w:r w:rsidRPr="00CE093D">
        <w:t>Nak'waxda'xw</w:t>
      </w:r>
      <w:proofErr w:type="spellEnd"/>
      <w:r w:rsidRPr="00CE093D">
        <w:t xml:space="preserve"> of </w:t>
      </w:r>
      <w:proofErr w:type="spellStart"/>
      <w:r w:rsidRPr="00CE093D">
        <w:t>Ba'as</w:t>
      </w:r>
      <w:proofErr w:type="spellEnd"/>
      <w:r w:rsidRPr="00CE093D">
        <w:t xml:space="preserve"> or Blunden </w:t>
      </w:r>
      <w:proofErr w:type="spellStart"/>
      <w:r w:rsidRPr="00CE093D">
        <w:t>Harbour</w:t>
      </w:r>
      <w:proofErr w:type="spellEnd"/>
      <w:r w:rsidRPr="00CE093D">
        <w:t xml:space="preserve">. The members of the Nan society kept order during the </w:t>
      </w:r>
      <w:proofErr w:type="spellStart"/>
      <w:r w:rsidRPr="00CE093D">
        <w:t>hama‰sa</w:t>
      </w:r>
      <w:proofErr w:type="spellEnd"/>
      <w:r w:rsidRPr="00CE093D">
        <w:t xml:space="preserve"> ceremony, working together with the </w:t>
      </w:r>
      <w:proofErr w:type="spellStart"/>
      <w:r w:rsidRPr="00CE093D">
        <w:t>Nu‡ama</w:t>
      </w:r>
      <w:proofErr w:type="spellEnd"/>
      <w:r w:rsidRPr="00CE093D">
        <w:t xml:space="preserve">‡. In earlier days the initiates of the Nan society were authorized to punish with death those who behaved inappropriately during the </w:t>
      </w:r>
      <w:proofErr w:type="spellStart"/>
      <w:r w:rsidRPr="00CE093D">
        <w:t>hama‰sa</w:t>
      </w:r>
      <w:proofErr w:type="spellEnd"/>
      <w:r w:rsidRPr="00CE093D">
        <w:t xml:space="preserve"> ceremony.</w:t>
      </w:r>
      <w:r w:rsidRPr="00CE093D">
        <w:br/>
      </w:r>
      <w:r w:rsidRPr="00CE093D">
        <w:br/>
        <w:t xml:space="preserve">The grizzly bear dancer and the </w:t>
      </w:r>
      <w:proofErr w:type="spellStart"/>
      <w:r w:rsidRPr="00CE093D">
        <w:t>nu‡ama</w:t>
      </w:r>
      <w:proofErr w:type="spellEnd"/>
      <w:r w:rsidRPr="00CE093D">
        <w:t xml:space="preserve">‡ worked together in this capacity; both were powerful helpers of the </w:t>
      </w:r>
      <w:proofErr w:type="spellStart"/>
      <w:r w:rsidRPr="00CE093D">
        <w:t>hamat'sa</w:t>
      </w:r>
      <w:proofErr w:type="spellEnd"/>
      <w:r w:rsidRPr="00CE093D">
        <w:t xml:space="preserve"> during the Winter Ceremony.</w:t>
      </w:r>
      <w:r w:rsidRPr="00CE093D">
        <w:br/>
      </w:r>
      <w:r w:rsidRPr="00CE093D">
        <w:br/>
        <w:t>The initiate into the society sought to frighten the audience with his potential power, as his role in the ceremony was to act as a policeman enforcing proper behavior. Another responsibility was to guard the ceremonial house.</w:t>
      </w:r>
    </w:p>
    <w:p w:rsidR="00DB077C" w:rsidRDefault="00DB077C" w:rsidP="00DB077C">
      <w:pPr>
        <w:pStyle w:val="NormalWeb"/>
      </w:pPr>
      <w:r>
        <w:tab/>
      </w:r>
      <w:r w:rsidR="00CE093D">
        <w:t>T</w:t>
      </w:r>
      <w:r>
        <w:t xml:space="preserve">he rôle of the past is still evident in the conservatism among some sculptors who refer to the masks </w:t>
      </w:r>
      <w:r w:rsidR="00CE093D">
        <w:t xml:space="preserve">and plaques </w:t>
      </w:r>
      <w:r>
        <w:t xml:space="preserve">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DB077C" w:rsidRDefault="00DB077C" w:rsidP="00DB077C">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DB077C" w:rsidRPr="009A64FE" w:rsidRDefault="00DB077C" w:rsidP="00DB077C">
      <w:r>
        <w:rPr>
          <w:b/>
          <w:bCs/>
        </w:rPr>
        <w:t>References:</w:t>
      </w:r>
    </w:p>
    <w:p w:rsidR="00DB077C" w:rsidRDefault="00DB077C" w:rsidP="00DB077C">
      <w:pPr>
        <w:pStyle w:val="NormalWeb"/>
      </w:pPr>
      <w:r>
        <w:t xml:space="preserve">Greenville, Bruce. 1998. “Introduction.” In </w:t>
      </w:r>
      <w:proofErr w:type="spellStart"/>
      <w:r>
        <w:t>Macnair</w:t>
      </w:r>
      <w:proofErr w:type="spellEnd"/>
      <w:r>
        <w:t xml:space="preserve">, et al. 1999, pp. 14-16. </w:t>
      </w:r>
    </w:p>
    <w:p w:rsidR="00DB077C" w:rsidRDefault="00DB077C" w:rsidP="00DB077C">
      <w:pPr>
        <w:pStyle w:val="NormalWeb"/>
      </w:pPr>
      <w:r>
        <w:lastRenderedPageBreak/>
        <w:t xml:space="preserve">Hawthorn, Audrey. 1979. </w:t>
      </w:r>
      <w:r w:rsidRPr="00D73A3E">
        <w:rPr>
          <w:i/>
        </w:rPr>
        <w:t>Kwakiutl Art</w:t>
      </w:r>
      <w:r>
        <w:t>. Seattle: University of Washington Press.</w:t>
      </w:r>
    </w:p>
    <w:p w:rsidR="00DB077C" w:rsidRDefault="00DB077C" w:rsidP="00DB077C">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DB077C" w:rsidRDefault="00DB077C" w:rsidP="00DB077C">
      <w:pPr>
        <w:pStyle w:val="NormalWeb"/>
      </w:pPr>
      <w:r>
        <w:t xml:space="preserve">1972. </w:t>
      </w:r>
      <w:r w:rsidRPr="00D73A3E">
        <w:rPr>
          <w:i/>
        </w:rPr>
        <w:t>Crooked Beak of Heaven</w:t>
      </w:r>
      <w:r>
        <w:t>. Seattle: University of Washington Press.</w:t>
      </w:r>
    </w:p>
    <w:p w:rsidR="00DB077C" w:rsidRDefault="00DB077C" w:rsidP="00DB077C">
      <w:pPr>
        <w:pStyle w:val="NormalWeb"/>
      </w:pPr>
      <w:r w:rsidRPr="00F37640">
        <w:t>1965</w:t>
      </w:r>
      <w:r>
        <w:t>.</w:t>
      </w:r>
      <w:r w:rsidRPr="00F37640">
        <w:t xml:space="preserve"> </w:t>
      </w:r>
      <w:r w:rsidRPr="00D73A3E">
        <w:rPr>
          <w:i/>
        </w:rPr>
        <w:t>Northwest Coast Indian Art</w:t>
      </w:r>
      <w:r w:rsidRPr="00F37640">
        <w:t>. Seattle: University of Washington Press.</w:t>
      </w:r>
    </w:p>
    <w:p w:rsidR="00DB077C" w:rsidRPr="00750420" w:rsidRDefault="00DB077C" w:rsidP="00DB077C">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DB077C" w:rsidRDefault="00DB077C" w:rsidP="00DB077C">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DB077C" w:rsidRDefault="00DB077C" w:rsidP="00DB077C">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DB077C" w:rsidRDefault="00DB077C" w:rsidP="00DB077C">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DB077C" w:rsidRDefault="00DB077C" w:rsidP="00DB077C">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DB077C" w:rsidRPr="00F37640" w:rsidRDefault="00DB077C" w:rsidP="00DB077C">
      <w:pPr>
        <w:pStyle w:val="NormalWeb"/>
      </w:pPr>
      <w:r>
        <w:t xml:space="preserve">1978 </w:t>
      </w:r>
      <w:r w:rsidRPr="00D73A3E">
        <w:rPr>
          <w:i/>
        </w:rPr>
        <w:t>A World of Faces: Masks of the Northwest Coast Indians</w:t>
      </w:r>
      <w:r>
        <w:t xml:space="preserve">. Portland, OR: Timber </w:t>
      </w:r>
      <w:r w:rsidRPr="00F37640">
        <w:t>Press.</w:t>
      </w:r>
    </w:p>
    <w:p w:rsidR="00DB077C" w:rsidRDefault="00DB077C" w:rsidP="00DB077C">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DB077C" w:rsidRDefault="00DB077C" w:rsidP="00DB077C">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DB077C" w:rsidRPr="00D73A3E" w:rsidRDefault="00DB077C" w:rsidP="00DB077C">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DB077C" w:rsidRDefault="00DB077C" w:rsidP="00DB077C"/>
    <w:p w:rsidR="00DB077C" w:rsidRPr="006F5906" w:rsidRDefault="00DB077C">
      <w:pPr>
        <w:rPr>
          <w:b/>
        </w:rPr>
      </w:pPr>
    </w:p>
    <w:sectPr w:rsidR="00DB077C" w:rsidRPr="006F5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906"/>
    <w:rsid w:val="00151F1C"/>
    <w:rsid w:val="006F5906"/>
    <w:rsid w:val="00CB2FEA"/>
    <w:rsid w:val="00CE093D"/>
    <w:rsid w:val="00D36834"/>
    <w:rsid w:val="00DB077C"/>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F7B59"/>
  <w15:chartTrackingRefBased/>
  <w15:docId w15:val="{C3CF97C5-C6DB-45C1-AD96-598FCEBEB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077C"/>
    <w:pPr>
      <w:spacing w:before="100" w:beforeAutospacing="1" w:after="100" w:afterAutospacing="1" w:line="240" w:lineRule="auto"/>
    </w:pPr>
    <w:rPr>
      <w:rFonts w:eastAsia="Times New Roman" w:cs="Times New Roman"/>
      <w:szCs w:val="24"/>
    </w:rPr>
  </w:style>
  <w:style w:type="character" w:styleId="Strong">
    <w:name w:val="Strong"/>
    <w:qFormat/>
    <w:rsid w:val="00DB07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852040">
      <w:bodyDiv w:val="1"/>
      <w:marLeft w:val="0"/>
      <w:marRight w:val="0"/>
      <w:marTop w:val="0"/>
      <w:marBottom w:val="0"/>
      <w:divBdr>
        <w:top w:val="none" w:sz="0" w:space="0" w:color="auto"/>
        <w:left w:val="none" w:sz="0" w:space="0" w:color="auto"/>
        <w:bottom w:val="none" w:sz="0" w:space="0" w:color="auto"/>
        <w:right w:val="none" w:sz="0" w:space="0" w:color="auto"/>
      </w:divBdr>
    </w:div>
    <w:div w:id="14423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2019-01-26T19:11:00Z</dcterms:created>
  <dcterms:modified xsi:type="dcterms:W3CDTF">2019-01-26T19:11:00Z</dcterms:modified>
</cp:coreProperties>
</file>