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AM000-Asia-China-Han-Four Nipple-Twelve Post </w:t>
      </w:r>
      <w:r>
        <w:rPr/>
        <w:drawing>
          <wp:inline distT="0" distB="0" distL="0" distR="0">
            <wp:extent cx="5676900" cy="5686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676900" cy="5686425"/>
                    </a:xfrm>
                    <a:prstGeom prst="rect">
                      <a:avLst/>
                    </a:prstGeom>
                  </pic:spPr>
                </pic:pic>
              </a:graphicData>
            </a:graphic>
          </wp:inline>
        </w:drawing>
      </w:r>
    </w:p>
    <w:p>
      <w:pPr>
        <w:pStyle w:val="Normal"/>
        <w:rPr/>
      </w:pPr>
      <w:r>
        <w:rPr/>
        <w:t xml:space="preserve">Locality: Loyang. </w:t>
      </w:r>
    </w:p>
    <w:p>
      <w:pPr>
        <w:pStyle w:val="Normal"/>
        <w:rPr/>
      </w:pPr>
      <w:r>
        <w:rPr/>
        <w:t>Diameter: 12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2018-12-28T15:45:00Z</dcterms:created>
  <dc:creator>USER</dc:creator>
  <dc:description/>
  <cp:keywords/>
  <dc:language>en-US</dc:language>
  <cp:lastModifiedBy>Coffman</cp:lastModifiedBy>
  <dcterms:modified xsi:type="dcterms:W3CDTF">2018-12-28T15:45:00Z</dcterms:modified>
  <cp:revision>2</cp:revision>
  <dc:subject/>
  <dc:title>~Asia-China-Mirror-Thousand Autumns-4 post-12 knobs</dc:title>
</cp:coreProperties>
</file>