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1F217618" w:rsidR="00373A74" w:rsidRPr="001F5A7A" w:rsidRDefault="001F5A7A">
      <w:pPr>
        <w:rPr>
          <w:rFonts w:ascii="Times New Roman" w:hAnsi="Times New Roman" w:cs="Times New Roman"/>
          <w:sz w:val="24"/>
          <w:szCs w:val="24"/>
        </w:rPr>
      </w:pPr>
      <w:r w:rsidRPr="001F5A7A">
        <w:rPr>
          <w:rFonts w:ascii="Times New Roman" w:hAnsi="Times New Roman" w:cs="Times New Roman"/>
          <w:sz w:val="24"/>
          <w:szCs w:val="24"/>
        </w:rPr>
        <w:t>RA12.</w:t>
      </w:r>
      <w:r>
        <w:rPr>
          <w:rFonts w:ascii="Times New Roman" w:hAnsi="Times New Roman" w:cs="Times New Roman"/>
          <w:sz w:val="24"/>
          <w:szCs w:val="24"/>
        </w:rPr>
        <w:t>6</w:t>
      </w:r>
      <w:r w:rsidR="00500238">
        <w:rPr>
          <w:rFonts w:ascii="Times New Roman" w:hAnsi="Times New Roman" w:cs="Times New Roman"/>
          <w:sz w:val="24"/>
          <w:szCs w:val="24"/>
        </w:rPr>
        <w:t>-</w:t>
      </w:r>
      <w:r w:rsidRPr="001F5A7A">
        <w:rPr>
          <w:rFonts w:ascii="Times New Roman" w:hAnsi="Times New Roman" w:cs="Times New Roman"/>
          <w:sz w:val="24"/>
          <w:szCs w:val="24"/>
        </w:rPr>
        <w:t>US-UT-High</w:t>
      </w:r>
      <w:r w:rsidR="00500238">
        <w:rPr>
          <w:rFonts w:ascii="Times New Roman" w:hAnsi="Times New Roman" w:cs="Times New Roman"/>
          <w:sz w:val="24"/>
          <w:szCs w:val="24"/>
        </w:rPr>
        <w:t>_</w:t>
      </w:r>
      <w:r w:rsidRPr="001F5A7A">
        <w:rPr>
          <w:rFonts w:ascii="Times New Roman" w:hAnsi="Times New Roman" w:cs="Times New Roman"/>
          <w:sz w:val="24"/>
          <w:szCs w:val="24"/>
        </w:rPr>
        <w:t>Cave-10-16-03</w:t>
      </w:r>
    </w:p>
    <w:p w14:paraId="2A7E50E0" w14:textId="19E512E5" w:rsidR="00FA0CB0" w:rsidRDefault="001F5A7A" w:rsidP="001F5A7A">
      <w:pPr>
        <w:jc w:val="center"/>
      </w:pPr>
      <w:r>
        <w:rPr>
          <w:noProof/>
        </w:rPr>
        <w:drawing>
          <wp:inline distT="0" distB="0" distL="0" distR="0" wp14:anchorId="0412945E" wp14:editId="41373FD4">
            <wp:extent cx="54737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6-Utah-Scann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2ADCE56E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5A7A" w:rsidRPr="001F5A7A">
        <w:rPr>
          <w:rFonts w:ascii="Times New Roman" w:hAnsi="Times New Roman" w:cs="Times New Roman"/>
          <w:sz w:val="24"/>
          <w:szCs w:val="24"/>
        </w:rPr>
        <w:t>US-UT-High</w:t>
      </w:r>
      <w:r w:rsidR="00500238">
        <w:rPr>
          <w:rFonts w:ascii="Times New Roman" w:hAnsi="Times New Roman" w:cs="Times New Roman"/>
          <w:sz w:val="24"/>
          <w:szCs w:val="24"/>
        </w:rPr>
        <w:t>_</w:t>
      </w:r>
      <w:r w:rsidR="001F5A7A" w:rsidRPr="001F5A7A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709371C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1F5A7A" w:rsidRPr="001F5A7A">
        <w:rPr>
          <w:rFonts w:ascii="Times New Roman" w:hAnsi="Times New Roman" w:cs="Times New Roman"/>
          <w:sz w:val="24"/>
          <w:szCs w:val="24"/>
        </w:rPr>
        <w:t>RA12.</w:t>
      </w:r>
      <w:r w:rsidR="001F5A7A">
        <w:rPr>
          <w:rFonts w:ascii="Times New Roman" w:hAnsi="Times New Roman" w:cs="Times New Roman"/>
          <w:sz w:val="24"/>
          <w:szCs w:val="24"/>
        </w:rPr>
        <w:t>6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1F5A7A"/>
    <w:rsid w:val="00373A74"/>
    <w:rsid w:val="00500238"/>
    <w:rsid w:val="005C7C0B"/>
    <w:rsid w:val="008358C3"/>
    <w:rsid w:val="00EB28FE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5</cp:revision>
  <dcterms:created xsi:type="dcterms:W3CDTF">2020-06-07T20:35:00Z</dcterms:created>
  <dcterms:modified xsi:type="dcterms:W3CDTF">2020-06-09T12:56:00Z</dcterms:modified>
</cp:coreProperties>
</file>