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1. Proyecto</w:t>
      </w:r>
    </w:p>
    <w:p w:rsidR="00000000" w:rsidDel="00000000" w:rsidP="00000000" w:rsidRDefault="00000000" w:rsidRPr="00000000" w14:paraId="00000002">
      <w:pPr>
        <w:jc w:val="both"/>
        <w:rPr/>
      </w:pPr>
      <w:r w:rsidDel="00000000" w:rsidR="00000000" w:rsidRPr="00000000">
        <w:rPr>
          <w:rtl w:val="0"/>
        </w:rPr>
        <w:tab/>
        <w:t xml:space="preserve">-Nombre</w:t>
      </w:r>
    </w:p>
    <w:p w:rsidR="00000000" w:rsidDel="00000000" w:rsidP="00000000" w:rsidRDefault="00000000" w:rsidRPr="00000000" w14:paraId="00000003">
      <w:pPr>
        <w:ind w:left="720" w:firstLine="0"/>
        <w:jc w:val="both"/>
        <w:rPr/>
      </w:pPr>
      <w:r w:rsidDel="00000000" w:rsidR="00000000" w:rsidRPr="00000000">
        <w:rPr>
          <w:rtl w:val="0"/>
        </w:rPr>
        <w:tab/>
        <w:t xml:space="preserve">Monitoreo de calidad y nivel de agua en zonas rurales. </w:t>
      </w:r>
    </w:p>
    <w:p w:rsidR="00000000" w:rsidDel="00000000" w:rsidP="00000000" w:rsidRDefault="00000000" w:rsidRPr="00000000" w14:paraId="00000004">
      <w:pPr>
        <w:jc w:val="both"/>
        <w:rPr/>
      </w:pPr>
      <w:r w:rsidDel="00000000" w:rsidR="00000000" w:rsidRPr="00000000">
        <w:rPr>
          <w:rtl w:val="0"/>
        </w:rPr>
        <w:tab/>
        <w:t xml:space="preserve">-Confirmado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ab/>
        <w:t xml:space="preserve">-En qué consiste</w:t>
      </w:r>
    </w:p>
    <w:p w:rsidR="00000000" w:rsidDel="00000000" w:rsidP="00000000" w:rsidRDefault="00000000" w:rsidRPr="00000000" w14:paraId="00000007">
      <w:pPr>
        <w:ind w:left="1440" w:firstLine="0"/>
        <w:jc w:val="both"/>
        <w:rPr/>
      </w:pPr>
      <w:r w:rsidDel="00000000" w:rsidR="00000000" w:rsidRPr="00000000">
        <w:rPr>
          <w:rtl w:val="0"/>
        </w:rPr>
        <w:t xml:space="preserve">Debido a la escasez de agua en algunas comunidades rurales, los habitantes obtienen directamente de los cuerpos de agua este recurso. Muchas veces, el agua está estancada en los cuerpos y no es apta para el consumo humano. Sin embargo, muchas veces el agua es útil para riego, para el depósito del sanitario, entre otras cosas. También, muchas veces el nivel de agua en los cuerpos puede significar un peligro para los habitantes de comunidades aledañas a dichos cuerpos. Es por eso, que se pretende implementar un dispositivo que mande los datos capturados por los sensores mediante algún protocolo de comunicación y los reporte en una interfaz gráfica de modo que sea mucho más fácil saber las condiciones del agua y qué usos se le puede dar. Además, de disparar una alerta en cuanto el nivel de agua represente un peligro para los habitantes.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2. Adquisiciones - %</w:t>
      </w:r>
    </w:p>
    <w:p w:rsidR="00000000" w:rsidDel="00000000" w:rsidP="00000000" w:rsidRDefault="00000000" w:rsidRPr="00000000" w14:paraId="0000000A">
      <w:pPr>
        <w:jc w:val="both"/>
        <w:rPr>
          <w:b w:val="1"/>
        </w:rPr>
      </w:pPr>
      <w:r w:rsidDel="00000000" w:rsidR="00000000" w:rsidRPr="00000000">
        <w:rPr>
          <w:rtl w:val="0"/>
        </w:rPr>
        <w:tab/>
        <w:t xml:space="preserve">-Sensores</w:t>
      </w: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Rule="auto"/>
        <w:ind w:left="1440" w:hanging="360"/>
        <w:jc w:val="both"/>
        <w:rPr/>
      </w:pPr>
      <w:r w:rsidDel="00000000" w:rsidR="00000000" w:rsidRPr="00000000">
        <w:rPr>
          <w:rtl w:val="0"/>
        </w:rPr>
        <w:t xml:space="preserve">Temperatura (Miguel)</w:t>
      </w:r>
    </w:p>
    <w:p w:rsidR="00000000" w:rsidDel="00000000" w:rsidP="00000000" w:rsidRDefault="00000000" w:rsidRPr="00000000" w14:paraId="0000000C">
      <w:pPr>
        <w:numPr>
          <w:ilvl w:val="0"/>
          <w:numId w:val="1"/>
        </w:numPr>
        <w:spacing w:after="0" w:afterAutospacing="0" w:before="0" w:beforeAutospacing="0" w:lineRule="auto"/>
        <w:ind w:left="1440" w:hanging="360"/>
        <w:jc w:val="both"/>
        <w:rPr/>
      </w:pPr>
      <w:r w:rsidDel="00000000" w:rsidR="00000000" w:rsidRPr="00000000">
        <w:rPr>
          <w:rtl w:val="0"/>
        </w:rPr>
        <w:t xml:space="preserve">Oxígeno disuelto (Miguel)</w:t>
      </w:r>
    </w:p>
    <w:p w:rsidR="00000000" w:rsidDel="00000000" w:rsidP="00000000" w:rsidRDefault="00000000" w:rsidRPr="00000000" w14:paraId="0000000D">
      <w:pPr>
        <w:numPr>
          <w:ilvl w:val="0"/>
          <w:numId w:val="1"/>
        </w:numPr>
        <w:spacing w:after="0" w:afterAutospacing="0" w:before="0" w:beforeAutospacing="0" w:lineRule="auto"/>
        <w:ind w:left="1440" w:hanging="360"/>
        <w:jc w:val="both"/>
        <w:rPr/>
      </w:pPr>
      <w:r w:rsidDel="00000000" w:rsidR="00000000" w:rsidRPr="00000000">
        <w:rPr>
          <w:rtl w:val="0"/>
        </w:rPr>
        <w:t xml:space="preserve">Ph (Diana)</w:t>
      </w:r>
    </w:p>
    <w:p w:rsidR="00000000" w:rsidDel="00000000" w:rsidP="00000000" w:rsidRDefault="00000000" w:rsidRPr="00000000" w14:paraId="0000000E">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Conductividad (Rodrigo)</w:t>
      </w:r>
    </w:p>
    <w:p w:rsidR="00000000" w:rsidDel="00000000" w:rsidP="00000000" w:rsidRDefault="00000000" w:rsidRPr="00000000" w14:paraId="0000000F">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turbidez (Rodrigo)</w:t>
      </w:r>
    </w:p>
    <w:p w:rsidR="00000000" w:rsidDel="00000000" w:rsidP="00000000" w:rsidRDefault="00000000" w:rsidRPr="00000000" w14:paraId="00000010">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nivel de agua (Miguel)</w:t>
      </w:r>
    </w:p>
    <w:p w:rsidR="00000000" w:rsidDel="00000000" w:rsidP="00000000" w:rsidRDefault="00000000" w:rsidRPr="00000000" w14:paraId="00000011">
      <w:pPr>
        <w:numPr>
          <w:ilvl w:val="0"/>
          <w:numId w:val="1"/>
        </w:numPr>
        <w:spacing w:after="240" w:before="0" w:beforeAutospacing="0" w:lineRule="auto"/>
        <w:ind w:left="1440" w:hanging="360"/>
        <w:jc w:val="both"/>
        <w:rPr>
          <w:u w:val="none"/>
        </w:rPr>
      </w:pPr>
      <w:r w:rsidDel="00000000" w:rsidR="00000000" w:rsidRPr="00000000">
        <w:rPr>
          <w:rtl w:val="0"/>
        </w:rPr>
        <w:t xml:space="preserve">shield sim 808 (Diana) # sim 3G</w:t>
      </w:r>
    </w:p>
    <w:p w:rsidR="00000000" w:rsidDel="00000000" w:rsidP="00000000" w:rsidRDefault="00000000" w:rsidRPr="00000000" w14:paraId="00000012">
      <w:pPr>
        <w:jc w:val="both"/>
        <w:rPr/>
      </w:pPr>
      <w:r w:rsidDel="00000000" w:rsidR="00000000" w:rsidRPr="00000000">
        <w:rPr>
          <w:rtl w:val="0"/>
        </w:rPr>
        <w:tab/>
        <w:t xml:space="preserve">-Materiales</w:t>
      </w:r>
    </w:p>
    <w:p w:rsidR="00000000" w:rsidDel="00000000" w:rsidP="00000000" w:rsidRDefault="00000000" w:rsidRPr="00000000" w14:paraId="00000013">
      <w:pPr>
        <w:jc w:val="both"/>
        <w:rPr/>
      </w:pPr>
      <w:r w:rsidDel="00000000" w:rsidR="00000000" w:rsidRPr="00000000">
        <w:rPr>
          <w:rtl w:val="0"/>
        </w:rPr>
        <w:tab/>
        <w:t xml:space="preserve">-Actuadores</w:t>
      </w:r>
    </w:p>
    <w:p w:rsidR="00000000" w:rsidDel="00000000" w:rsidP="00000000" w:rsidRDefault="00000000" w:rsidRPr="00000000" w14:paraId="00000014">
      <w:pPr>
        <w:jc w:val="both"/>
        <w:rPr/>
      </w:pPr>
      <w:r w:rsidDel="00000000" w:rsidR="00000000" w:rsidRPr="00000000">
        <w:rPr>
          <w:rtl w:val="0"/>
        </w:rPr>
        <w:tab/>
        <w:t xml:space="preserve">-Microcontroladores</w:t>
      </w:r>
    </w:p>
    <w:p w:rsidR="00000000" w:rsidDel="00000000" w:rsidP="00000000" w:rsidRDefault="00000000" w:rsidRPr="00000000" w14:paraId="00000015">
      <w:pPr>
        <w:numPr>
          <w:ilvl w:val="0"/>
          <w:numId w:val="2"/>
        </w:numPr>
        <w:ind w:left="1440" w:hanging="360"/>
        <w:jc w:val="both"/>
        <w:rPr>
          <w:u w:val="none"/>
        </w:rPr>
      </w:pPr>
      <w:r w:rsidDel="00000000" w:rsidR="00000000" w:rsidRPr="00000000">
        <w:rPr>
          <w:rtl w:val="0"/>
        </w:rPr>
        <w:t xml:space="preserve"> esp32</w:t>
      </w:r>
    </w:p>
    <w:p w:rsidR="00000000" w:rsidDel="00000000" w:rsidP="00000000" w:rsidRDefault="00000000" w:rsidRPr="00000000" w14:paraId="00000016">
      <w:pPr>
        <w:numPr>
          <w:ilvl w:val="0"/>
          <w:numId w:val="2"/>
        </w:numPr>
        <w:ind w:left="1440" w:hanging="360"/>
        <w:jc w:val="both"/>
        <w:rPr>
          <w:u w:val="none"/>
        </w:rPr>
      </w:pPr>
      <w:r w:rsidDel="00000000" w:rsidR="00000000" w:rsidRPr="00000000">
        <w:rPr>
          <w:rtl w:val="0"/>
        </w:rPr>
        <w:t xml:space="preserve"> raspberry pi 4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3. Programación - %</w:t>
      </w:r>
    </w:p>
    <w:p w:rsidR="00000000" w:rsidDel="00000000" w:rsidP="00000000" w:rsidRDefault="00000000" w:rsidRPr="00000000" w14:paraId="00000019">
      <w:pPr>
        <w:jc w:val="both"/>
        <w:rPr/>
      </w:pPr>
      <w:r w:rsidDel="00000000" w:rsidR="00000000" w:rsidRPr="00000000">
        <w:rPr>
          <w:rtl w:val="0"/>
        </w:rPr>
        <w:tab/>
        <w:t xml:space="preserve">-Programas</w:t>
      </w:r>
    </w:p>
    <w:p w:rsidR="00000000" w:rsidDel="00000000" w:rsidP="00000000" w:rsidRDefault="00000000" w:rsidRPr="00000000" w14:paraId="0000001A">
      <w:pPr>
        <w:jc w:val="both"/>
        <w:rPr/>
      </w:pPr>
      <w:r w:rsidDel="00000000" w:rsidR="00000000" w:rsidRPr="00000000">
        <w:rPr>
          <w:rtl w:val="0"/>
        </w:rPr>
        <w:tab/>
        <w:t xml:space="preserve">-Desarrollos</w:t>
      </w:r>
    </w:p>
    <w:p w:rsidR="00000000" w:rsidDel="00000000" w:rsidP="00000000" w:rsidRDefault="00000000" w:rsidRPr="00000000" w14:paraId="0000001B">
      <w:pPr>
        <w:jc w:val="both"/>
        <w:rPr/>
      </w:pPr>
      <w:r w:rsidDel="00000000" w:rsidR="00000000" w:rsidRPr="00000000">
        <w:rPr>
          <w:rtl w:val="0"/>
        </w:rPr>
        <w:tab/>
        <w:t xml:space="preserve">-Bases de datos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4. Prototipos - %</w:t>
      </w:r>
    </w:p>
    <w:p w:rsidR="00000000" w:rsidDel="00000000" w:rsidP="00000000" w:rsidRDefault="00000000" w:rsidRPr="00000000" w14:paraId="0000001E">
      <w:pPr>
        <w:jc w:val="both"/>
        <w:rPr/>
      </w:pPr>
      <w:r w:rsidDel="00000000" w:rsidR="00000000" w:rsidRPr="00000000">
        <w:rPr>
          <w:rtl w:val="0"/>
        </w:rPr>
        <w:tab/>
        <w:t xml:space="preserve">-Maquetas (Opcional)</w:t>
      </w:r>
    </w:p>
    <w:p w:rsidR="00000000" w:rsidDel="00000000" w:rsidP="00000000" w:rsidRDefault="00000000" w:rsidRPr="00000000" w14:paraId="0000001F">
      <w:pPr>
        <w:jc w:val="both"/>
        <w:rPr/>
      </w:pPr>
      <w:r w:rsidDel="00000000" w:rsidR="00000000" w:rsidRPr="00000000">
        <w:rPr>
          <w:rtl w:val="0"/>
        </w:rPr>
        <w:tab/>
        <w:t xml:space="preserve">-Modelos (Opcional)</w:t>
      </w:r>
    </w:p>
    <w:p w:rsidR="00000000" w:rsidDel="00000000" w:rsidP="00000000" w:rsidRDefault="00000000" w:rsidRPr="00000000" w14:paraId="00000020">
      <w:pPr>
        <w:jc w:val="both"/>
        <w:rPr/>
      </w:pPr>
      <w:r w:rsidDel="00000000" w:rsidR="00000000" w:rsidRPr="00000000">
        <w:rPr>
          <w:rtl w:val="0"/>
        </w:rPr>
        <w:tab/>
        <w:t xml:space="preserve">-Circuitos</w:t>
      </w:r>
    </w:p>
    <w:p w:rsidR="00000000" w:rsidDel="00000000" w:rsidP="00000000" w:rsidRDefault="00000000" w:rsidRPr="00000000" w14:paraId="00000021">
      <w:pPr>
        <w:jc w:val="both"/>
        <w:rPr/>
      </w:pPr>
      <w:r w:rsidDel="00000000" w:rsidR="00000000" w:rsidRPr="00000000">
        <w:rPr>
          <w:rtl w:val="0"/>
        </w:rPr>
        <w:tab/>
        <w:t xml:space="preserve">-Documentado con comentarios</w:t>
      </w:r>
    </w:p>
    <w:p w:rsidR="00000000" w:rsidDel="00000000" w:rsidP="00000000" w:rsidRDefault="00000000" w:rsidRPr="00000000" w14:paraId="00000022">
      <w:pPr>
        <w:jc w:val="both"/>
        <w:rPr/>
      </w:pPr>
      <w:r w:rsidDel="00000000" w:rsidR="00000000" w:rsidRPr="00000000">
        <w:rPr>
          <w:rtl w:val="0"/>
        </w:rPr>
        <w:tab/>
        <w:t xml:space="preserve">-Documentado en repositorio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5. Escrito - %</w:t>
      </w:r>
    </w:p>
    <w:p w:rsidR="00000000" w:rsidDel="00000000" w:rsidP="00000000" w:rsidRDefault="00000000" w:rsidRPr="00000000" w14:paraId="00000025">
      <w:pPr>
        <w:jc w:val="both"/>
        <w:rPr/>
      </w:pPr>
      <w:r w:rsidDel="00000000" w:rsidR="00000000" w:rsidRPr="00000000">
        <w:rPr>
          <w:rtl w:val="0"/>
        </w:rPr>
        <w:tab/>
        <w:t xml:space="preserve">-Plataforma</w:t>
      </w:r>
    </w:p>
    <w:p w:rsidR="00000000" w:rsidDel="00000000" w:rsidP="00000000" w:rsidRDefault="00000000" w:rsidRPr="00000000" w14:paraId="00000026">
      <w:pPr>
        <w:jc w:val="both"/>
        <w:rPr/>
      </w:pPr>
      <w:r w:rsidDel="00000000" w:rsidR="00000000" w:rsidRPr="00000000">
        <w:rPr>
          <w:rtl w:val="0"/>
        </w:rPr>
        <w:tab/>
        <w:t xml:space="preserve">-Documentos de texto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6. Mantener actualizado el repositorio los documentos iniciales</w:t>
      </w:r>
    </w:p>
    <w:p w:rsidR="00000000" w:rsidDel="00000000" w:rsidP="00000000" w:rsidRDefault="00000000" w:rsidRPr="00000000" w14:paraId="00000029">
      <w:pPr>
        <w:jc w:val="both"/>
        <w:rPr/>
      </w:pPr>
      <w:r w:rsidDel="00000000" w:rsidR="00000000" w:rsidRPr="00000000">
        <w:rPr>
          <w:rtl w:val="0"/>
        </w:rPr>
        <w:tab/>
        <w:t xml:space="preserve">-Descripción de proyecto</w:t>
      </w:r>
    </w:p>
    <w:p w:rsidR="00000000" w:rsidDel="00000000" w:rsidP="00000000" w:rsidRDefault="00000000" w:rsidRPr="00000000" w14:paraId="0000002A">
      <w:pPr>
        <w:jc w:val="both"/>
        <w:rPr/>
      </w:pPr>
      <w:r w:rsidDel="00000000" w:rsidR="00000000" w:rsidRPr="00000000">
        <w:rPr>
          <w:rtl w:val="0"/>
        </w:rPr>
        <w:tab/>
        <w:t xml:space="preserve">-Kardex</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