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D5185" w14:textId="25CCAF77" w:rsidR="00E06393" w:rsidRDefault="00C705BC" w:rsidP="00C705BC">
      <w:pPr>
        <w:pStyle w:val="Heading1"/>
        <w:jc w:val="center"/>
        <w:rPr>
          <w:b/>
          <w:bCs/>
          <w:lang w:val="en-US"/>
        </w:rPr>
      </w:pPr>
      <w:r>
        <w:rPr>
          <w:b/>
          <w:bCs/>
          <w:lang w:val="en-US"/>
        </w:rPr>
        <w:t>SUBJECTIVE QUESTIONS</w:t>
      </w:r>
    </w:p>
    <w:p w14:paraId="1AF1BFF9" w14:textId="77777777" w:rsidR="00C705BC" w:rsidRPr="006C6DCF" w:rsidRDefault="00C705BC" w:rsidP="00C705BC">
      <w:pPr>
        <w:rPr>
          <w:b/>
          <w:bCs/>
          <w:lang w:val="en-US"/>
        </w:rPr>
      </w:pPr>
    </w:p>
    <w:p w14:paraId="5FC73F6D" w14:textId="08B0FC41" w:rsidR="00C705BC" w:rsidRPr="006C6DCF" w:rsidRDefault="00C705BC" w:rsidP="00C705BC">
      <w:pPr>
        <w:pStyle w:val="Heading2"/>
        <w:ind w:left="720"/>
        <w:rPr>
          <w:b/>
          <w:bCs/>
          <w:lang w:val="en-GB"/>
        </w:rPr>
      </w:pPr>
      <w:r w:rsidRPr="006C6DCF">
        <w:rPr>
          <w:b/>
          <w:bCs/>
          <w:lang w:val="en-US"/>
        </w:rPr>
        <w:t>1.</w:t>
      </w:r>
      <w:r w:rsidRPr="006C6DCF">
        <w:rPr>
          <w:rFonts w:ascii="Arial" w:eastAsia="Arial" w:hAnsi="Arial" w:cs="Arial"/>
          <w:b/>
          <w:bCs/>
          <w:kern w:val="0"/>
          <w:sz w:val="28"/>
          <w:szCs w:val="28"/>
          <w:lang w:val="en-GB" w:eastAsia="en-IN"/>
          <w14:ligatures w14:val="none"/>
        </w:rPr>
        <w:t xml:space="preserve"> </w:t>
      </w:r>
      <w:r w:rsidRPr="006C6DCF">
        <w:rPr>
          <w:b/>
          <w:bCs/>
          <w:lang w:val="en-GB"/>
        </w:rPr>
        <w:t>Based on user engagement and activity levels, which users would you consider the most loyal or valuable? How would you reward or incentivize these users?</w:t>
      </w:r>
    </w:p>
    <w:p w14:paraId="0E20B3A9" w14:textId="7E615399" w:rsidR="00C705BC" w:rsidRDefault="00C705BC" w:rsidP="00C705BC">
      <w:pPr>
        <w:rPr>
          <w:lang w:val="en-US"/>
        </w:rPr>
      </w:pPr>
      <w:r>
        <w:rPr>
          <w:lang w:val="en-US"/>
        </w:rPr>
        <w:t xml:space="preserve">Ans. </w:t>
      </w:r>
    </w:p>
    <w:p w14:paraId="4096B22E" w14:textId="2FD53117" w:rsidR="00F84449" w:rsidRDefault="00F84449" w:rsidP="00F84449">
      <w:pPr>
        <w:pStyle w:val="ListParagraph"/>
        <w:numPr>
          <w:ilvl w:val="0"/>
          <w:numId w:val="2"/>
        </w:numPr>
        <w:rPr>
          <w:color w:val="FF0000"/>
          <w:lang w:val="en-US"/>
        </w:rPr>
      </w:pPr>
      <w:r w:rsidRPr="00F84449">
        <w:rPr>
          <w:color w:val="FF0000"/>
          <w:lang w:val="en-US"/>
        </w:rPr>
        <w:t xml:space="preserve">QUERY </w:t>
      </w:r>
    </w:p>
    <w:p w14:paraId="76A84C80" w14:textId="3D171961" w:rsidR="00F84449" w:rsidRDefault="00CF3903" w:rsidP="00F84449">
      <w:pPr>
        <w:pStyle w:val="ListParagraph"/>
        <w:ind w:left="1080"/>
        <w:rPr>
          <w:color w:val="FF0000"/>
          <w:lang w:val="en-US"/>
        </w:rPr>
      </w:pPr>
      <w:r w:rsidRPr="00CF3903">
        <w:rPr>
          <w:noProof/>
          <w:color w:val="FF0000"/>
          <w:lang w:val="en-US"/>
        </w:rPr>
        <w:drawing>
          <wp:inline distT="0" distB="0" distL="0" distR="0" wp14:anchorId="3A356CFD" wp14:editId="2EA2FC14">
            <wp:extent cx="3132091" cy="5075360"/>
            <wp:effectExtent l="0" t="0" r="0" b="0"/>
            <wp:docPr id="69708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8028" name=""/>
                    <pic:cNvPicPr/>
                  </pic:nvPicPr>
                  <pic:blipFill>
                    <a:blip r:embed="rId7"/>
                    <a:stretch>
                      <a:fillRect/>
                    </a:stretch>
                  </pic:blipFill>
                  <pic:spPr>
                    <a:xfrm>
                      <a:off x="0" y="0"/>
                      <a:ext cx="3132091" cy="5075360"/>
                    </a:xfrm>
                    <a:prstGeom prst="rect">
                      <a:avLst/>
                    </a:prstGeom>
                  </pic:spPr>
                </pic:pic>
              </a:graphicData>
            </a:graphic>
          </wp:inline>
        </w:drawing>
      </w:r>
    </w:p>
    <w:p w14:paraId="3F65D5FB" w14:textId="7CF08C16" w:rsidR="00CF3903" w:rsidRDefault="00CF3903" w:rsidP="00F84449">
      <w:pPr>
        <w:pStyle w:val="ListParagraph"/>
        <w:ind w:left="1080"/>
        <w:rPr>
          <w:color w:val="FF0000"/>
          <w:lang w:val="en-US"/>
        </w:rPr>
      </w:pPr>
      <w:r w:rsidRPr="00CF3903">
        <w:rPr>
          <w:noProof/>
          <w:color w:val="FF0000"/>
          <w:lang w:val="en-US"/>
        </w:rPr>
        <w:lastRenderedPageBreak/>
        <w:drawing>
          <wp:inline distT="0" distB="0" distL="0" distR="0" wp14:anchorId="333B34C9" wp14:editId="0164C230">
            <wp:extent cx="3627434" cy="5944115"/>
            <wp:effectExtent l="0" t="0" r="0" b="0"/>
            <wp:docPr id="1367390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90617" name=""/>
                    <pic:cNvPicPr/>
                  </pic:nvPicPr>
                  <pic:blipFill>
                    <a:blip r:embed="rId8"/>
                    <a:stretch>
                      <a:fillRect/>
                    </a:stretch>
                  </pic:blipFill>
                  <pic:spPr>
                    <a:xfrm>
                      <a:off x="0" y="0"/>
                      <a:ext cx="3627434" cy="5944115"/>
                    </a:xfrm>
                    <a:prstGeom prst="rect">
                      <a:avLst/>
                    </a:prstGeom>
                  </pic:spPr>
                </pic:pic>
              </a:graphicData>
            </a:graphic>
          </wp:inline>
        </w:drawing>
      </w:r>
    </w:p>
    <w:p w14:paraId="779742B5" w14:textId="4E366D58" w:rsidR="00F84449" w:rsidRDefault="00F84449" w:rsidP="00F84449">
      <w:pPr>
        <w:pStyle w:val="ListParagraph"/>
        <w:numPr>
          <w:ilvl w:val="0"/>
          <w:numId w:val="2"/>
        </w:numPr>
        <w:rPr>
          <w:color w:val="FF0000"/>
          <w:lang w:val="en-US"/>
        </w:rPr>
      </w:pPr>
      <w:r>
        <w:rPr>
          <w:color w:val="FF0000"/>
          <w:lang w:val="en-US"/>
        </w:rPr>
        <w:t xml:space="preserve">RESULT </w:t>
      </w:r>
    </w:p>
    <w:p w14:paraId="3A6DF968" w14:textId="572EEDC3" w:rsidR="00F84449" w:rsidRDefault="00CF3903" w:rsidP="00F84449">
      <w:pPr>
        <w:pStyle w:val="ListParagraph"/>
        <w:ind w:left="1080"/>
        <w:rPr>
          <w:color w:val="FF0000"/>
          <w:lang w:val="en-US"/>
        </w:rPr>
      </w:pPr>
      <w:r w:rsidRPr="00CF3903">
        <w:rPr>
          <w:noProof/>
          <w:color w:val="FF0000"/>
          <w:lang w:val="en-US"/>
        </w:rPr>
        <w:drawing>
          <wp:inline distT="0" distB="0" distL="0" distR="0" wp14:anchorId="3E6442AF" wp14:editId="275EFC2E">
            <wp:extent cx="5563082" cy="1501270"/>
            <wp:effectExtent l="0" t="0" r="0" b="3810"/>
            <wp:docPr id="1905512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12864" name=""/>
                    <pic:cNvPicPr/>
                  </pic:nvPicPr>
                  <pic:blipFill>
                    <a:blip r:embed="rId9"/>
                    <a:stretch>
                      <a:fillRect/>
                    </a:stretch>
                  </pic:blipFill>
                  <pic:spPr>
                    <a:xfrm>
                      <a:off x="0" y="0"/>
                      <a:ext cx="5563082" cy="1501270"/>
                    </a:xfrm>
                    <a:prstGeom prst="rect">
                      <a:avLst/>
                    </a:prstGeom>
                  </pic:spPr>
                </pic:pic>
              </a:graphicData>
            </a:graphic>
          </wp:inline>
        </w:drawing>
      </w:r>
    </w:p>
    <w:p w14:paraId="27D7E9F7" w14:textId="5A94E060" w:rsidR="00F84449" w:rsidRDefault="00BF1F05" w:rsidP="00F84449">
      <w:pPr>
        <w:pStyle w:val="ListParagraph"/>
        <w:numPr>
          <w:ilvl w:val="0"/>
          <w:numId w:val="2"/>
        </w:numPr>
        <w:rPr>
          <w:color w:val="FF0000"/>
          <w:lang w:val="en-US"/>
        </w:rPr>
      </w:pPr>
      <w:proofErr w:type="gramStart"/>
      <w:r>
        <w:rPr>
          <w:color w:val="FF0000"/>
          <w:lang w:val="en-US"/>
        </w:rPr>
        <w:t>EXPLAINATION :</w:t>
      </w:r>
      <w:proofErr w:type="gramEnd"/>
    </w:p>
    <w:p w14:paraId="723F5303" w14:textId="47881518" w:rsidR="00F84449" w:rsidRDefault="00CF3903" w:rsidP="00CF3903">
      <w:pPr>
        <w:ind w:left="1080"/>
      </w:pPr>
      <w:r w:rsidRPr="00CF3903">
        <w:t xml:space="preserve">The people with a large following, high engagement per post, and a high volume of posts on Instagram play a significant role in attracting new audiences to the application. Their substantial follower base and frequent, engaging content create visibility, drawing attention to their profiles. This visibility, combined with their active audience interactions, makes their profiles effective channels for attracting new users to the </w:t>
      </w:r>
      <w:r w:rsidRPr="00CF3903">
        <w:lastRenderedPageBreak/>
        <w:t>application, as their content resonates with and engages a wider audience. By sharing interesting or relatable content, they build trust and encourage others to explore the app, contributing to user growth and increasing the app's reach through organic influence.</w:t>
      </w:r>
      <w:r>
        <w:br/>
      </w:r>
    </w:p>
    <w:p w14:paraId="2EC87675" w14:textId="053F2E96" w:rsidR="00CF3903" w:rsidRPr="00CF3903" w:rsidRDefault="00CF3903" w:rsidP="00CF3903">
      <w:pPr>
        <w:pStyle w:val="ListParagraph"/>
        <w:numPr>
          <w:ilvl w:val="0"/>
          <w:numId w:val="2"/>
        </w:numPr>
        <w:rPr>
          <w:color w:val="FF0000"/>
          <w:lang w:val="en-US"/>
        </w:rPr>
      </w:pPr>
      <w:r w:rsidRPr="00CF3903">
        <w:rPr>
          <w:color w:val="FF0000"/>
        </w:rPr>
        <w:t>Rewarding or Incentivizing Loyal Users</w:t>
      </w:r>
    </w:p>
    <w:p w14:paraId="24100B13" w14:textId="77777777" w:rsidR="00CF3903" w:rsidRPr="00CF3903" w:rsidRDefault="00CF3903" w:rsidP="00CF3903">
      <w:pPr>
        <w:spacing w:after="0" w:line="240" w:lineRule="auto"/>
        <w:ind w:left="1440"/>
        <w:rPr>
          <w:rFonts w:ascii="Times New Roman" w:eastAsia="Times New Roman" w:hAnsi="Times New Roman" w:cs="Times New Roman"/>
          <w:kern w:val="0"/>
          <w:lang w:eastAsia="en-IN"/>
          <w14:ligatures w14:val="none"/>
        </w:rPr>
      </w:pPr>
      <w:proofErr w:type="gramStart"/>
      <w:r w:rsidRPr="00CF3903">
        <w:rPr>
          <w:rFonts w:ascii="Times New Roman" w:eastAsia="Times New Roman" w:hAnsi="Symbol" w:cs="Times New Roman"/>
          <w:kern w:val="0"/>
          <w:lang w:eastAsia="en-IN"/>
          <w14:ligatures w14:val="none"/>
        </w:rPr>
        <w:t></w:t>
      </w:r>
      <w:r w:rsidRPr="00CF3903">
        <w:rPr>
          <w:rFonts w:ascii="Times New Roman" w:eastAsia="Times New Roman" w:hAnsi="Times New Roman" w:cs="Times New Roman"/>
          <w:kern w:val="0"/>
          <w:lang w:eastAsia="en-IN"/>
          <w14:ligatures w14:val="none"/>
        </w:rPr>
        <w:t xml:space="preserve">  </w:t>
      </w:r>
      <w:r w:rsidRPr="00CF3903">
        <w:rPr>
          <w:rFonts w:ascii="Times New Roman" w:eastAsia="Times New Roman" w:hAnsi="Times New Roman" w:cs="Times New Roman"/>
          <w:b/>
          <w:bCs/>
          <w:kern w:val="0"/>
          <w:lang w:eastAsia="en-IN"/>
          <w14:ligatures w14:val="none"/>
        </w:rPr>
        <w:t>Exclusive</w:t>
      </w:r>
      <w:proofErr w:type="gramEnd"/>
      <w:r w:rsidRPr="00CF3903">
        <w:rPr>
          <w:rFonts w:ascii="Times New Roman" w:eastAsia="Times New Roman" w:hAnsi="Times New Roman" w:cs="Times New Roman"/>
          <w:b/>
          <w:bCs/>
          <w:kern w:val="0"/>
          <w:lang w:eastAsia="en-IN"/>
          <w14:ligatures w14:val="none"/>
        </w:rPr>
        <w:t xml:space="preserve"> Content or Features</w:t>
      </w:r>
      <w:r w:rsidRPr="00CF3903">
        <w:rPr>
          <w:rFonts w:ascii="Times New Roman" w:eastAsia="Times New Roman" w:hAnsi="Times New Roman" w:cs="Times New Roman"/>
          <w:kern w:val="0"/>
          <w:lang w:eastAsia="en-IN"/>
          <w14:ligatures w14:val="none"/>
        </w:rPr>
        <w:t>: Provide loyal users with early access to new features or exclusive content.</w:t>
      </w:r>
    </w:p>
    <w:p w14:paraId="1685A767" w14:textId="77777777" w:rsidR="00CF3903" w:rsidRPr="00CF3903" w:rsidRDefault="00CF3903" w:rsidP="00CF3903">
      <w:pPr>
        <w:spacing w:after="0" w:line="240" w:lineRule="auto"/>
        <w:ind w:left="1440"/>
        <w:rPr>
          <w:rFonts w:ascii="Times New Roman" w:eastAsia="Times New Roman" w:hAnsi="Times New Roman" w:cs="Times New Roman"/>
          <w:kern w:val="0"/>
          <w:lang w:eastAsia="en-IN"/>
          <w14:ligatures w14:val="none"/>
        </w:rPr>
      </w:pPr>
      <w:proofErr w:type="gramStart"/>
      <w:r w:rsidRPr="00CF3903">
        <w:rPr>
          <w:rFonts w:ascii="Times New Roman" w:eastAsia="Times New Roman" w:hAnsi="Symbol" w:cs="Times New Roman"/>
          <w:kern w:val="0"/>
          <w:lang w:eastAsia="en-IN"/>
          <w14:ligatures w14:val="none"/>
        </w:rPr>
        <w:t></w:t>
      </w:r>
      <w:r w:rsidRPr="00CF3903">
        <w:rPr>
          <w:rFonts w:ascii="Times New Roman" w:eastAsia="Times New Roman" w:hAnsi="Times New Roman" w:cs="Times New Roman"/>
          <w:kern w:val="0"/>
          <w:lang w:eastAsia="en-IN"/>
          <w14:ligatures w14:val="none"/>
        </w:rPr>
        <w:t xml:space="preserve">  </w:t>
      </w:r>
      <w:r w:rsidRPr="00CF3903">
        <w:rPr>
          <w:rFonts w:ascii="Times New Roman" w:eastAsia="Times New Roman" w:hAnsi="Times New Roman" w:cs="Times New Roman"/>
          <w:b/>
          <w:bCs/>
          <w:kern w:val="0"/>
          <w:lang w:eastAsia="en-IN"/>
          <w14:ligatures w14:val="none"/>
        </w:rPr>
        <w:t>Gamification</w:t>
      </w:r>
      <w:proofErr w:type="gramEnd"/>
      <w:r w:rsidRPr="00CF3903">
        <w:rPr>
          <w:rFonts w:ascii="Times New Roman" w:eastAsia="Times New Roman" w:hAnsi="Times New Roman" w:cs="Times New Roman"/>
          <w:kern w:val="0"/>
          <w:lang w:eastAsia="en-IN"/>
          <w14:ligatures w14:val="none"/>
        </w:rPr>
        <w:t>: Implement badges, levels, or rewards for reaching certain engagement milestones.</w:t>
      </w:r>
    </w:p>
    <w:p w14:paraId="2073E98B" w14:textId="77777777" w:rsidR="00CF3903" w:rsidRPr="00CF3903" w:rsidRDefault="00CF3903" w:rsidP="00CF3903">
      <w:pPr>
        <w:spacing w:after="0" w:line="240" w:lineRule="auto"/>
        <w:ind w:left="1440"/>
        <w:rPr>
          <w:rFonts w:ascii="Times New Roman" w:eastAsia="Times New Roman" w:hAnsi="Times New Roman" w:cs="Times New Roman"/>
          <w:kern w:val="0"/>
          <w:lang w:eastAsia="en-IN"/>
          <w14:ligatures w14:val="none"/>
        </w:rPr>
      </w:pPr>
      <w:proofErr w:type="gramStart"/>
      <w:r w:rsidRPr="00CF3903">
        <w:rPr>
          <w:rFonts w:ascii="Times New Roman" w:eastAsia="Times New Roman" w:hAnsi="Symbol" w:cs="Times New Roman"/>
          <w:kern w:val="0"/>
          <w:lang w:eastAsia="en-IN"/>
          <w14:ligatures w14:val="none"/>
        </w:rPr>
        <w:t></w:t>
      </w:r>
      <w:r w:rsidRPr="00CF3903">
        <w:rPr>
          <w:rFonts w:ascii="Times New Roman" w:eastAsia="Times New Roman" w:hAnsi="Times New Roman" w:cs="Times New Roman"/>
          <w:kern w:val="0"/>
          <w:lang w:eastAsia="en-IN"/>
          <w14:ligatures w14:val="none"/>
        </w:rPr>
        <w:t xml:space="preserve">  </w:t>
      </w:r>
      <w:r w:rsidRPr="00CF3903">
        <w:rPr>
          <w:rFonts w:ascii="Times New Roman" w:eastAsia="Times New Roman" w:hAnsi="Times New Roman" w:cs="Times New Roman"/>
          <w:b/>
          <w:bCs/>
          <w:kern w:val="0"/>
          <w:lang w:eastAsia="en-IN"/>
          <w14:ligatures w14:val="none"/>
        </w:rPr>
        <w:t>Personalized</w:t>
      </w:r>
      <w:proofErr w:type="gramEnd"/>
      <w:r w:rsidRPr="00CF3903">
        <w:rPr>
          <w:rFonts w:ascii="Times New Roman" w:eastAsia="Times New Roman" w:hAnsi="Times New Roman" w:cs="Times New Roman"/>
          <w:b/>
          <w:bCs/>
          <w:kern w:val="0"/>
          <w:lang w:eastAsia="en-IN"/>
          <w14:ligatures w14:val="none"/>
        </w:rPr>
        <w:t xml:space="preserve"> Discounts or Offers</w:t>
      </w:r>
      <w:r w:rsidRPr="00CF3903">
        <w:rPr>
          <w:rFonts w:ascii="Times New Roman" w:eastAsia="Times New Roman" w:hAnsi="Times New Roman" w:cs="Times New Roman"/>
          <w:kern w:val="0"/>
          <w:lang w:eastAsia="en-IN"/>
          <w14:ligatures w14:val="none"/>
        </w:rPr>
        <w:t>: Offer personalized deals or incentives based on user preferences and engagement patterns.</w:t>
      </w:r>
    </w:p>
    <w:p w14:paraId="19D34C25" w14:textId="77777777" w:rsidR="00CF3903" w:rsidRPr="00CF3903" w:rsidRDefault="00CF3903" w:rsidP="00CF3903">
      <w:pPr>
        <w:spacing w:after="0" w:line="240" w:lineRule="auto"/>
        <w:ind w:left="1440"/>
        <w:rPr>
          <w:rFonts w:ascii="Times New Roman" w:eastAsia="Times New Roman" w:hAnsi="Times New Roman" w:cs="Times New Roman"/>
          <w:kern w:val="0"/>
          <w:lang w:eastAsia="en-IN"/>
          <w14:ligatures w14:val="none"/>
        </w:rPr>
      </w:pPr>
      <w:proofErr w:type="gramStart"/>
      <w:r w:rsidRPr="00CF3903">
        <w:rPr>
          <w:rFonts w:ascii="Times New Roman" w:eastAsia="Times New Roman" w:hAnsi="Symbol" w:cs="Times New Roman"/>
          <w:kern w:val="0"/>
          <w:lang w:eastAsia="en-IN"/>
          <w14:ligatures w14:val="none"/>
        </w:rPr>
        <w:t></w:t>
      </w:r>
      <w:r w:rsidRPr="00CF3903">
        <w:rPr>
          <w:rFonts w:ascii="Times New Roman" w:eastAsia="Times New Roman" w:hAnsi="Times New Roman" w:cs="Times New Roman"/>
          <w:kern w:val="0"/>
          <w:lang w:eastAsia="en-IN"/>
          <w14:ligatures w14:val="none"/>
        </w:rPr>
        <w:t xml:space="preserve">  </w:t>
      </w:r>
      <w:r w:rsidRPr="00CF3903">
        <w:rPr>
          <w:rFonts w:ascii="Times New Roman" w:eastAsia="Times New Roman" w:hAnsi="Times New Roman" w:cs="Times New Roman"/>
          <w:b/>
          <w:bCs/>
          <w:kern w:val="0"/>
          <w:lang w:eastAsia="en-IN"/>
          <w14:ligatures w14:val="none"/>
        </w:rPr>
        <w:t>User</w:t>
      </w:r>
      <w:proofErr w:type="gramEnd"/>
      <w:r w:rsidRPr="00CF3903">
        <w:rPr>
          <w:rFonts w:ascii="Times New Roman" w:eastAsia="Times New Roman" w:hAnsi="Times New Roman" w:cs="Times New Roman"/>
          <w:b/>
          <w:bCs/>
          <w:kern w:val="0"/>
          <w:lang w:eastAsia="en-IN"/>
          <w14:ligatures w14:val="none"/>
        </w:rPr>
        <w:t xml:space="preserve"> Recognition</w:t>
      </w:r>
      <w:r w:rsidRPr="00CF3903">
        <w:rPr>
          <w:rFonts w:ascii="Times New Roman" w:eastAsia="Times New Roman" w:hAnsi="Times New Roman" w:cs="Times New Roman"/>
          <w:kern w:val="0"/>
          <w:lang w:eastAsia="en-IN"/>
          <w14:ligatures w14:val="none"/>
        </w:rPr>
        <w:t>: Showcase top users on leaderboards or in community highlights, boosting their visibility and sense of contribution.</w:t>
      </w:r>
    </w:p>
    <w:p w14:paraId="1EB1E38F" w14:textId="5A1CE854" w:rsidR="00CF3903" w:rsidRDefault="00CF3903" w:rsidP="00CF3903">
      <w:pPr>
        <w:ind w:left="1440"/>
        <w:rPr>
          <w:rFonts w:ascii="Times New Roman" w:eastAsia="Times New Roman" w:hAnsi="Times New Roman" w:cs="Times New Roman"/>
          <w:kern w:val="0"/>
          <w:lang w:eastAsia="en-IN"/>
          <w14:ligatures w14:val="none"/>
        </w:rPr>
      </w:pPr>
      <w:proofErr w:type="gramStart"/>
      <w:r w:rsidRPr="00CF3903">
        <w:rPr>
          <w:rFonts w:ascii="Times New Roman" w:eastAsia="Times New Roman" w:hAnsi="Symbol" w:cs="Times New Roman"/>
          <w:kern w:val="0"/>
          <w:lang w:eastAsia="en-IN"/>
          <w14:ligatures w14:val="none"/>
        </w:rPr>
        <w:t></w:t>
      </w:r>
      <w:r w:rsidRPr="00CF3903">
        <w:rPr>
          <w:rFonts w:ascii="Times New Roman" w:eastAsia="Times New Roman" w:hAnsi="Times New Roman" w:cs="Times New Roman"/>
          <w:kern w:val="0"/>
          <w:lang w:eastAsia="en-IN"/>
          <w14:ligatures w14:val="none"/>
        </w:rPr>
        <w:t xml:space="preserve">  </w:t>
      </w:r>
      <w:r w:rsidRPr="00CF3903">
        <w:rPr>
          <w:rFonts w:ascii="Times New Roman" w:eastAsia="Times New Roman" w:hAnsi="Times New Roman" w:cs="Times New Roman"/>
          <w:b/>
          <w:bCs/>
          <w:kern w:val="0"/>
          <w:lang w:eastAsia="en-IN"/>
          <w14:ligatures w14:val="none"/>
        </w:rPr>
        <w:t>Incentive</w:t>
      </w:r>
      <w:proofErr w:type="gramEnd"/>
      <w:r w:rsidRPr="00CF3903">
        <w:rPr>
          <w:rFonts w:ascii="Times New Roman" w:eastAsia="Times New Roman" w:hAnsi="Times New Roman" w:cs="Times New Roman"/>
          <w:b/>
          <w:bCs/>
          <w:kern w:val="0"/>
          <w:lang w:eastAsia="en-IN"/>
          <w14:ligatures w14:val="none"/>
        </w:rPr>
        <w:t xml:space="preserve"> Programs</w:t>
      </w:r>
      <w:r w:rsidRPr="00CF3903">
        <w:rPr>
          <w:rFonts w:ascii="Times New Roman" w:eastAsia="Times New Roman" w:hAnsi="Times New Roman" w:cs="Times New Roman"/>
          <w:kern w:val="0"/>
          <w:lang w:eastAsia="en-IN"/>
          <w14:ligatures w14:val="none"/>
        </w:rPr>
        <w:t>: Offer incentives like free subscriptions, digital goods, or loyalty points redeemable for rewards.</w:t>
      </w:r>
    </w:p>
    <w:p w14:paraId="65E13294" w14:textId="77777777" w:rsidR="00C0721E" w:rsidRDefault="00C0721E" w:rsidP="00CF3903">
      <w:pPr>
        <w:ind w:left="1440"/>
        <w:rPr>
          <w:rFonts w:ascii="Times New Roman" w:eastAsia="Times New Roman" w:hAnsi="Times New Roman" w:cs="Times New Roman"/>
          <w:kern w:val="0"/>
          <w:lang w:eastAsia="en-IN"/>
          <w14:ligatures w14:val="none"/>
        </w:rPr>
      </w:pPr>
    </w:p>
    <w:p w14:paraId="3C47E371" w14:textId="77777777" w:rsidR="00C0721E" w:rsidRDefault="00C0721E" w:rsidP="00CF3903">
      <w:pPr>
        <w:ind w:left="1440"/>
        <w:rPr>
          <w:rFonts w:ascii="Times New Roman" w:eastAsia="Times New Roman" w:hAnsi="Times New Roman" w:cs="Times New Roman"/>
          <w:kern w:val="0"/>
          <w:lang w:eastAsia="en-IN"/>
          <w14:ligatures w14:val="none"/>
        </w:rPr>
      </w:pPr>
    </w:p>
    <w:p w14:paraId="21EFFF93" w14:textId="77777777" w:rsidR="00C0721E" w:rsidRDefault="00C0721E" w:rsidP="00CF3903">
      <w:pPr>
        <w:ind w:left="1440"/>
        <w:rPr>
          <w:rFonts w:ascii="Times New Roman" w:eastAsia="Times New Roman" w:hAnsi="Times New Roman" w:cs="Times New Roman"/>
          <w:kern w:val="0"/>
          <w:lang w:eastAsia="en-IN"/>
          <w14:ligatures w14:val="none"/>
        </w:rPr>
      </w:pPr>
    </w:p>
    <w:p w14:paraId="37B7E8C5" w14:textId="77777777" w:rsidR="00C0721E" w:rsidRDefault="00C0721E" w:rsidP="00CF3903">
      <w:pPr>
        <w:ind w:left="1440"/>
        <w:rPr>
          <w:rFonts w:ascii="Times New Roman" w:eastAsia="Times New Roman" w:hAnsi="Times New Roman" w:cs="Times New Roman"/>
          <w:kern w:val="0"/>
          <w:lang w:eastAsia="en-IN"/>
          <w14:ligatures w14:val="none"/>
        </w:rPr>
      </w:pPr>
    </w:p>
    <w:p w14:paraId="5DD2BA49" w14:textId="77777777" w:rsidR="00C0721E" w:rsidRDefault="00C0721E" w:rsidP="00CF3903">
      <w:pPr>
        <w:ind w:left="1440"/>
        <w:rPr>
          <w:rFonts w:ascii="Times New Roman" w:eastAsia="Times New Roman" w:hAnsi="Times New Roman" w:cs="Times New Roman"/>
          <w:kern w:val="0"/>
          <w:lang w:eastAsia="en-IN"/>
          <w14:ligatures w14:val="none"/>
        </w:rPr>
      </w:pPr>
    </w:p>
    <w:p w14:paraId="7EEE422D" w14:textId="77777777" w:rsidR="00C0721E" w:rsidRDefault="00C0721E" w:rsidP="00CF3903">
      <w:pPr>
        <w:ind w:left="1440"/>
        <w:rPr>
          <w:rFonts w:ascii="Times New Roman" w:eastAsia="Times New Roman" w:hAnsi="Times New Roman" w:cs="Times New Roman"/>
          <w:kern w:val="0"/>
          <w:lang w:eastAsia="en-IN"/>
          <w14:ligatures w14:val="none"/>
        </w:rPr>
      </w:pPr>
    </w:p>
    <w:p w14:paraId="2CC3D12E" w14:textId="77777777" w:rsidR="00C0721E" w:rsidRDefault="00C0721E" w:rsidP="00CF3903">
      <w:pPr>
        <w:ind w:left="1440"/>
        <w:rPr>
          <w:rFonts w:ascii="Times New Roman" w:eastAsia="Times New Roman" w:hAnsi="Times New Roman" w:cs="Times New Roman"/>
          <w:kern w:val="0"/>
          <w:lang w:eastAsia="en-IN"/>
          <w14:ligatures w14:val="none"/>
        </w:rPr>
      </w:pPr>
    </w:p>
    <w:p w14:paraId="01AE5E84" w14:textId="77777777" w:rsidR="00C0721E" w:rsidRDefault="00C0721E" w:rsidP="00CF3903">
      <w:pPr>
        <w:ind w:left="1440"/>
        <w:rPr>
          <w:rFonts w:ascii="Times New Roman" w:eastAsia="Times New Roman" w:hAnsi="Times New Roman" w:cs="Times New Roman"/>
          <w:kern w:val="0"/>
          <w:lang w:eastAsia="en-IN"/>
          <w14:ligatures w14:val="none"/>
        </w:rPr>
      </w:pPr>
    </w:p>
    <w:p w14:paraId="77C48745" w14:textId="77777777" w:rsidR="00C0721E" w:rsidRDefault="00C0721E" w:rsidP="00CF3903">
      <w:pPr>
        <w:ind w:left="1440"/>
        <w:rPr>
          <w:rFonts w:ascii="Times New Roman" w:eastAsia="Times New Roman" w:hAnsi="Times New Roman" w:cs="Times New Roman"/>
          <w:kern w:val="0"/>
          <w:lang w:eastAsia="en-IN"/>
          <w14:ligatures w14:val="none"/>
        </w:rPr>
      </w:pPr>
    </w:p>
    <w:p w14:paraId="4246F078" w14:textId="77777777" w:rsidR="00C0721E" w:rsidRDefault="00C0721E" w:rsidP="00CF3903">
      <w:pPr>
        <w:ind w:left="1440"/>
        <w:rPr>
          <w:rFonts w:ascii="Times New Roman" w:eastAsia="Times New Roman" w:hAnsi="Times New Roman" w:cs="Times New Roman"/>
          <w:kern w:val="0"/>
          <w:lang w:eastAsia="en-IN"/>
          <w14:ligatures w14:val="none"/>
        </w:rPr>
      </w:pPr>
    </w:p>
    <w:p w14:paraId="7FB1FD6F" w14:textId="77777777" w:rsidR="00C0721E" w:rsidRDefault="00C0721E" w:rsidP="00CF3903">
      <w:pPr>
        <w:ind w:left="1440"/>
        <w:rPr>
          <w:rFonts w:ascii="Times New Roman" w:eastAsia="Times New Roman" w:hAnsi="Times New Roman" w:cs="Times New Roman"/>
          <w:kern w:val="0"/>
          <w:lang w:eastAsia="en-IN"/>
          <w14:ligatures w14:val="none"/>
        </w:rPr>
      </w:pPr>
    </w:p>
    <w:p w14:paraId="4A25D872" w14:textId="77777777" w:rsidR="00C0721E" w:rsidRDefault="00C0721E" w:rsidP="00CF3903">
      <w:pPr>
        <w:ind w:left="1440"/>
        <w:rPr>
          <w:rFonts w:ascii="Times New Roman" w:eastAsia="Times New Roman" w:hAnsi="Times New Roman" w:cs="Times New Roman"/>
          <w:kern w:val="0"/>
          <w:lang w:eastAsia="en-IN"/>
          <w14:ligatures w14:val="none"/>
        </w:rPr>
      </w:pPr>
    </w:p>
    <w:p w14:paraId="36851B73" w14:textId="77777777" w:rsidR="00C0721E" w:rsidRDefault="00C0721E" w:rsidP="00CF3903">
      <w:pPr>
        <w:ind w:left="1440"/>
        <w:rPr>
          <w:rFonts w:ascii="Times New Roman" w:eastAsia="Times New Roman" w:hAnsi="Times New Roman" w:cs="Times New Roman"/>
          <w:kern w:val="0"/>
          <w:lang w:eastAsia="en-IN"/>
          <w14:ligatures w14:val="none"/>
        </w:rPr>
      </w:pPr>
    </w:p>
    <w:p w14:paraId="245F360C" w14:textId="77777777" w:rsidR="00C0721E" w:rsidRDefault="00C0721E" w:rsidP="00CF3903">
      <w:pPr>
        <w:ind w:left="1440"/>
        <w:rPr>
          <w:rFonts w:ascii="Times New Roman" w:eastAsia="Times New Roman" w:hAnsi="Times New Roman" w:cs="Times New Roman"/>
          <w:kern w:val="0"/>
          <w:lang w:eastAsia="en-IN"/>
          <w14:ligatures w14:val="none"/>
        </w:rPr>
      </w:pPr>
    </w:p>
    <w:p w14:paraId="3C8DEE06" w14:textId="77777777" w:rsidR="00C0721E" w:rsidRDefault="00C0721E" w:rsidP="00CF3903">
      <w:pPr>
        <w:ind w:left="1440"/>
        <w:rPr>
          <w:rFonts w:ascii="Times New Roman" w:eastAsia="Times New Roman" w:hAnsi="Times New Roman" w:cs="Times New Roman"/>
          <w:kern w:val="0"/>
          <w:lang w:eastAsia="en-IN"/>
          <w14:ligatures w14:val="none"/>
        </w:rPr>
      </w:pPr>
    </w:p>
    <w:p w14:paraId="5E3C804D" w14:textId="77777777" w:rsidR="00C0721E" w:rsidRDefault="00C0721E" w:rsidP="00CF3903">
      <w:pPr>
        <w:ind w:left="1440"/>
        <w:rPr>
          <w:rFonts w:ascii="Times New Roman" w:eastAsia="Times New Roman" w:hAnsi="Times New Roman" w:cs="Times New Roman"/>
          <w:kern w:val="0"/>
          <w:lang w:eastAsia="en-IN"/>
          <w14:ligatures w14:val="none"/>
        </w:rPr>
      </w:pPr>
    </w:p>
    <w:p w14:paraId="39757757" w14:textId="77777777" w:rsidR="00C0721E" w:rsidRDefault="00C0721E" w:rsidP="00CF3903">
      <w:pPr>
        <w:ind w:left="1440"/>
        <w:rPr>
          <w:rFonts w:ascii="Times New Roman" w:eastAsia="Times New Roman" w:hAnsi="Times New Roman" w:cs="Times New Roman"/>
          <w:kern w:val="0"/>
          <w:lang w:eastAsia="en-IN"/>
          <w14:ligatures w14:val="none"/>
        </w:rPr>
      </w:pPr>
    </w:p>
    <w:p w14:paraId="67CEA9CB" w14:textId="77777777" w:rsidR="00C0721E" w:rsidRDefault="00C0721E" w:rsidP="00CF3903">
      <w:pPr>
        <w:ind w:left="1440"/>
        <w:rPr>
          <w:rFonts w:ascii="Times New Roman" w:eastAsia="Times New Roman" w:hAnsi="Times New Roman" w:cs="Times New Roman"/>
          <w:kern w:val="0"/>
          <w:lang w:eastAsia="en-IN"/>
          <w14:ligatures w14:val="none"/>
        </w:rPr>
      </w:pPr>
    </w:p>
    <w:p w14:paraId="4538EF03" w14:textId="77777777" w:rsidR="00C0721E" w:rsidRDefault="00C0721E" w:rsidP="00CF3903">
      <w:pPr>
        <w:ind w:left="1440"/>
        <w:rPr>
          <w:rFonts w:ascii="Times New Roman" w:eastAsia="Times New Roman" w:hAnsi="Times New Roman" w:cs="Times New Roman"/>
          <w:kern w:val="0"/>
          <w:lang w:eastAsia="en-IN"/>
          <w14:ligatures w14:val="none"/>
        </w:rPr>
      </w:pPr>
    </w:p>
    <w:p w14:paraId="56DAB3C9" w14:textId="3769FA00" w:rsidR="00C0721E" w:rsidRPr="00C0721E" w:rsidRDefault="00C0721E" w:rsidP="00C0721E">
      <w:pPr>
        <w:pStyle w:val="Heading2"/>
        <w:numPr>
          <w:ilvl w:val="0"/>
          <w:numId w:val="3"/>
        </w:numPr>
        <w:rPr>
          <w:b/>
          <w:bCs/>
          <w:lang w:val="en-GB"/>
        </w:rPr>
      </w:pPr>
      <w:r w:rsidRPr="00C0721E">
        <w:rPr>
          <w:b/>
          <w:bCs/>
          <w:lang w:val="en-GB"/>
        </w:rPr>
        <w:lastRenderedPageBreak/>
        <w:t>For inactive users, what strategies would you recommend to re-engage them and encourage them to start posting or engaging again?</w:t>
      </w:r>
    </w:p>
    <w:p w14:paraId="197B4DA1" w14:textId="7D7EA70E" w:rsidR="00C0721E" w:rsidRDefault="00C0721E" w:rsidP="00C0721E">
      <w:pPr>
        <w:rPr>
          <w:lang w:val="en-US"/>
        </w:rPr>
      </w:pPr>
      <w:r>
        <w:rPr>
          <w:lang w:val="en-US"/>
        </w:rPr>
        <w:t xml:space="preserve">Ans. </w:t>
      </w:r>
    </w:p>
    <w:p w14:paraId="2D2D6057" w14:textId="542F7047" w:rsidR="00C0721E" w:rsidRPr="006C6DCF" w:rsidRDefault="00C0721E" w:rsidP="00C0721E">
      <w:pPr>
        <w:pStyle w:val="ListParagraph"/>
        <w:numPr>
          <w:ilvl w:val="0"/>
          <w:numId w:val="2"/>
        </w:numPr>
        <w:rPr>
          <w:color w:val="FF0000"/>
          <w:lang w:val="en-US"/>
        </w:rPr>
      </w:pPr>
      <w:r w:rsidRPr="006C6DCF">
        <w:rPr>
          <w:color w:val="FF0000"/>
          <w:lang w:val="en-US"/>
        </w:rPr>
        <w:t xml:space="preserve">QUERY </w:t>
      </w:r>
    </w:p>
    <w:p w14:paraId="3037EA5C" w14:textId="26DEDCD1" w:rsidR="00C0721E" w:rsidRDefault="00C0721E" w:rsidP="00C0721E">
      <w:pPr>
        <w:ind w:left="1080"/>
        <w:rPr>
          <w:lang w:val="en-US"/>
        </w:rPr>
      </w:pPr>
      <w:r w:rsidRPr="00C0721E">
        <w:rPr>
          <w:noProof/>
          <w:lang w:val="en-US"/>
        </w:rPr>
        <w:drawing>
          <wp:inline distT="0" distB="0" distL="0" distR="0" wp14:anchorId="4EC9FDB0" wp14:editId="79370450">
            <wp:extent cx="3025140" cy="6102927"/>
            <wp:effectExtent l="0" t="0" r="3810" b="0"/>
            <wp:docPr id="1739973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73521" name=""/>
                    <pic:cNvPicPr/>
                  </pic:nvPicPr>
                  <pic:blipFill>
                    <a:blip r:embed="rId10"/>
                    <a:stretch>
                      <a:fillRect/>
                    </a:stretch>
                  </pic:blipFill>
                  <pic:spPr>
                    <a:xfrm>
                      <a:off x="0" y="0"/>
                      <a:ext cx="3026623" cy="6105918"/>
                    </a:xfrm>
                    <a:prstGeom prst="rect">
                      <a:avLst/>
                    </a:prstGeom>
                  </pic:spPr>
                </pic:pic>
              </a:graphicData>
            </a:graphic>
          </wp:inline>
        </w:drawing>
      </w:r>
    </w:p>
    <w:p w14:paraId="0D7FCBDE" w14:textId="7038BAA7" w:rsidR="00C0721E" w:rsidRPr="006C6DCF" w:rsidRDefault="00C0721E" w:rsidP="00C0721E">
      <w:pPr>
        <w:pStyle w:val="ListParagraph"/>
        <w:numPr>
          <w:ilvl w:val="0"/>
          <w:numId w:val="2"/>
        </w:numPr>
        <w:rPr>
          <w:color w:val="FF0000"/>
          <w:lang w:val="en-US"/>
        </w:rPr>
      </w:pPr>
      <w:r w:rsidRPr="006C6DCF">
        <w:rPr>
          <w:color w:val="FF0000"/>
          <w:lang w:val="en-US"/>
        </w:rPr>
        <w:t xml:space="preserve"> RESULT</w:t>
      </w:r>
    </w:p>
    <w:p w14:paraId="5EAAACC2" w14:textId="5A013B16" w:rsidR="00C0721E" w:rsidRDefault="006C6DCF" w:rsidP="00C0721E">
      <w:pPr>
        <w:ind w:left="1080"/>
        <w:rPr>
          <w:lang w:val="en-US"/>
        </w:rPr>
      </w:pPr>
      <w:r w:rsidRPr="006C6DCF">
        <w:rPr>
          <w:noProof/>
          <w:lang w:val="en-US"/>
        </w:rPr>
        <w:drawing>
          <wp:inline distT="0" distB="0" distL="0" distR="0" wp14:anchorId="7C44B186" wp14:editId="398DC694">
            <wp:extent cx="3298694" cy="1336963"/>
            <wp:effectExtent l="0" t="0" r="0" b="0"/>
            <wp:docPr id="60312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27836" name=""/>
                    <pic:cNvPicPr/>
                  </pic:nvPicPr>
                  <pic:blipFill>
                    <a:blip r:embed="rId11"/>
                    <a:stretch>
                      <a:fillRect/>
                    </a:stretch>
                  </pic:blipFill>
                  <pic:spPr>
                    <a:xfrm>
                      <a:off x="0" y="0"/>
                      <a:ext cx="3322368" cy="1346558"/>
                    </a:xfrm>
                    <a:prstGeom prst="rect">
                      <a:avLst/>
                    </a:prstGeom>
                  </pic:spPr>
                </pic:pic>
              </a:graphicData>
            </a:graphic>
          </wp:inline>
        </w:drawing>
      </w:r>
    </w:p>
    <w:p w14:paraId="280D0711" w14:textId="77777777" w:rsidR="006C6DCF" w:rsidRPr="006C6DCF" w:rsidRDefault="006C6DCF" w:rsidP="006C6DCF">
      <w:pPr>
        <w:ind w:left="1080"/>
      </w:pPr>
      <w:r w:rsidRPr="006C6DCF">
        <w:lastRenderedPageBreak/>
        <w:t>Many people are considered inactive users since they never like, comment on, or post anything of any type.</w:t>
      </w:r>
    </w:p>
    <w:p w14:paraId="3BE53555" w14:textId="11660E6A" w:rsidR="006C6DCF" w:rsidRPr="006C6DCF" w:rsidRDefault="006C6DCF" w:rsidP="006C6DCF">
      <w:pPr>
        <w:pStyle w:val="ListParagraph"/>
        <w:numPr>
          <w:ilvl w:val="0"/>
          <w:numId w:val="2"/>
        </w:numPr>
        <w:rPr>
          <w:color w:val="FF0000"/>
          <w:lang w:val="en-US"/>
        </w:rPr>
      </w:pPr>
      <w:r w:rsidRPr="006C6DCF">
        <w:rPr>
          <w:rFonts w:asciiTheme="majorHAnsi" w:eastAsiaTheme="majorEastAsia" w:hAnsiTheme="majorHAnsi" w:cstheme="majorBidi"/>
          <w:color w:val="FF0000"/>
          <w:sz w:val="26"/>
          <w:szCs w:val="26"/>
          <w:lang w:val="en-GB"/>
        </w:rPr>
        <w:t>S</w:t>
      </w:r>
      <w:r w:rsidRPr="00C0721E">
        <w:rPr>
          <w:rFonts w:asciiTheme="majorHAnsi" w:eastAsiaTheme="majorEastAsia" w:hAnsiTheme="majorHAnsi" w:cstheme="majorBidi"/>
          <w:color w:val="FF0000"/>
          <w:sz w:val="26"/>
          <w:szCs w:val="26"/>
          <w:lang w:val="en-GB"/>
        </w:rPr>
        <w:t>trategies</w:t>
      </w:r>
      <w:r w:rsidRPr="006C6DCF">
        <w:rPr>
          <w:rFonts w:asciiTheme="majorHAnsi" w:eastAsiaTheme="majorEastAsia" w:hAnsiTheme="majorHAnsi" w:cstheme="majorBidi"/>
          <w:color w:val="FF0000"/>
          <w:sz w:val="26"/>
          <w:szCs w:val="26"/>
          <w:lang w:val="en-GB"/>
        </w:rPr>
        <w:t xml:space="preserve"> to regain users</w:t>
      </w:r>
    </w:p>
    <w:p w14:paraId="4DA5D46F" w14:textId="77777777" w:rsidR="006C6DCF" w:rsidRDefault="006C6DCF" w:rsidP="006C6DCF">
      <w:pPr>
        <w:pStyle w:val="ListParagraph"/>
        <w:ind w:left="1080"/>
        <w:rPr>
          <w:rFonts w:asciiTheme="majorHAnsi" w:eastAsiaTheme="majorEastAsia" w:hAnsiTheme="majorHAnsi" w:cstheme="majorBidi"/>
          <w:color w:val="FF0000"/>
          <w:sz w:val="26"/>
          <w:szCs w:val="26"/>
          <w:lang w:val="en-GB"/>
        </w:rPr>
      </w:pPr>
    </w:p>
    <w:p w14:paraId="67F6A543" w14:textId="22C96AE6" w:rsidR="006C6DCF" w:rsidRDefault="006C6DCF" w:rsidP="006C6DCF">
      <w:pPr>
        <w:pStyle w:val="ListParagraph"/>
        <w:numPr>
          <w:ilvl w:val="0"/>
          <w:numId w:val="4"/>
        </w:numPr>
      </w:pPr>
      <w:r w:rsidRPr="006C6DCF">
        <w:rPr>
          <w:b/>
          <w:bCs/>
        </w:rPr>
        <w:t>Targeted Emails or Push Notifications</w:t>
      </w:r>
      <w:r w:rsidRPr="006C6DCF">
        <w:t>: Send personalized messages highlighting new features, updates, or content they may have missed.</w:t>
      </w:r>
    </w:p>
    <w:p w14:paraId="62DB2A0F" w14:textId="3C08B66F" w:rsidR="006C6DCF" w:rsidRDefault="006C6DCF" w:rsidP="006C6DCF">
      <w:pPr>
        <w:pStyle w:val="ListParagraph"/>
        <w:numPr>
          <w:ilvl w:val="0"/>
          <w:numId w:val="4"/>
        </w:numPr>
      </w:pPr>
      <w:r w:rsidRPr="006C6DCF">
        <w:rPr>
          <w:b/>
          <w:bCs/>
        </w:rPr>
        <w:t>Friendly Competitions</w:t>
      </w:r>
      <w:r w:rsidRPr="006C6DCF">
        <w:t>: Host friendly leaderboards where users can compete based on interactions or content quality to re-engage those with a competitive spirit.</w:t>
      </w:r>
    </w:p>
    <w:p w14:paraId="5177299F" w14:textId="724306E6" w:rsidR="006C6DCF" w:rsidRPr="006C6DCF" w:rsidRDefault="006C6DCF" w:rsidP="006C6DCF">
      <w:pPr>
        <w:pStyle w:val="ListParagraph"/>
        <w:numPr>
          <w:ilvl w:val="0"/>
          <w:numId w:val="4"/>
        </w:numPr>
      </w:pPr>
      <w:r w:rsidRPr="006C6DCF">
        <w:rPr>
          <w:b/>
          <w:bCs/>
        </w:rPr>
        <w:t>Highlight New and Exclusive Content</w:t>
      </w:r>
      <w:r w:rsidRPr="006C6DCF">
        <w:t>: Let inactive users know about exciting new content, such as videos, articles, or trending posts, that might appeal to their interests.</w:t>
      </w:r>
    </w:p>
    <w:p w14:paraId="6384A003" w14:textId="4616C2FC" w:rsidR="006C6DCF" w:rsidRPr="006C6DCF" w:rsidRDefault="006C6DCF" w:rsidP="006C6DCF">
      <w:pPr>
        <w:pStyle w:val="ListParagraph"/>
        <w:numPr>
          <w:ilvl w:val="0"/>
          <w:numId w:val="4"/>
        </w:numPr>
      </w:pPr>
      <w:r w:rsidRPr="006C6DCF">
        <w:rPr>
          <w:b/>
          <w:bCs/>
        </w:rPr>
        <w:t>Early Access or Premium Trials</w:t>
      </w:r>
      <w:r w:rsidRPr="006C6DCF">
        <w:t>: Offer a limited-time trial of premium features or exclusive content to bring users back to the platform.</w:t>
      </w:r>
    </w:p>
    <w:p w14:paraId="1A7BDB62" w14:textId="10CBDBAB" w:rsidR="006C6DCF" w:rsidRDefault="006C6DCF" w:rsidP="006C6DCF">
      <w:pPr>
        <w:pStyle w:val="ListParagraph"/>
        <w:numPr>
          <w:ilvl w:val="0"/>
          <w:numId w:val="4"/>
        </w:numPr>
      </w:pPr>
      <w:r w:rsidRPr="006C6DCF">
        <w:rPr>
          <w:b/>
          <w:bCs/>
        </w:rPr>
        <w:t>Personalized Recommendations</w:t>
      </w:r>
      <w:r w:rsidRPr="006C6DCF">
        <w:t>: Showcase relevant or trending posts, groups, or discussions based on the user’s past activity.</w:t>
      </w:r>
    </w:p>
    <w:p w14:paraId="5125AEBB" w14:textId="271AE8FD" w:rsidR="006C6DCF" w:rsidRPr="006C6DCF" w:rsidRDefault="006C6DCF" w:rsidP="006C6DCF">
      <w:pPr>
        <w:pStyle w:val="ListParagraph"/>
        <w:numPr>
          <w:ilvl w:val="0"/>
          <w:numId w:val="4"/>
        </w:numPr>
      </w:pPr>
      <w:r w:rsidRPr="006C6DCF">
        <w:rPr>
          <w:b/>
          <w:bCs/>
        </w:rPr>
        <w:t>Peer Recommendations</w:t>
      </w:r>
      <w:r w:rsidRPr="006C6DCF">
        <w:t>: Show users content or posts that their friends or people they follow have recently engaged with.</w:t>
      </w:r>
    </w:p>
    <w:p w14:paraId="30295EA1" w14:textId="77777777" w:rsidR="006C6DCF" w:rsidRDefault="006C6DCF" w:rsidP="006C6DCF">
      <w:pPr>
        <w:pStyle w:val="ListParagraph"/>
        <w:numPr>
          <w:ilvl w:val="0"/>
          <w:numId w:val="4"/>
        </w:numPr>
      </w:pPr>
      <w:r w:rsidRPr="006C6DCF">
        <w:rPr>
          <w:b/>
          <w:bCs/>
        </w:rPr>
        <w:t>Celebrate Milestones and Anniversaries</w:t>
      </w:r>
      <w:r w:rsidRPr="006C6DCF">
        <w:t>: Send notifications celebrating their membership anniversary or “welcome back” messages that recognize their return.</w:t>
      </w:r>
    </w:p>
    <w:p w14:paraId="17068308" w14:textId="77777777" w:rsidR="003317D4" w:rsidRDefault="003317D4" w:rsidP="003317D4"/>
    <w:p w14:paraId="17685289" w14:textId="77777777" w:rsidR="003317D4" w:rsidRDefault="003317D4" w:rsidP="003317D4"/>
    <w:p w14:paraId="77CEC9F5" w14:textId="77777777" w:rsidR="003317D4" w:rsidRDefault="003317D4" w:rsidP="003317D4"/>
    <w:p w14:paraId="0EF10BD6" w14:textId="77777777" w:rsidR="003317D4" w:rsidRDefault="003317D4" w:rsidP="003317D4"/>
    <w:p w14:paraId="03A15969" w14:textId="77777777" w:rsidR="003317D4" w:rsidRDefault="003317D4" w:rsidP="003317D4"/>
    <w:p w14:paraId="0B068891" w14:textId="77777777" w:rsidR="003317D4" w:rsidRDefault="003317D4" w:rsidP="003317D4"/>
    <w:p w14:paraId="08A4A2FC" w14:textId="77777777" w:rsidR="003317D4" w:rsidRDefault="003317D4" w:rsidP="003317D4"/>
    <w:p w14:paraId="2F0F2C27" w14:textId="77777777" w:rsidR="003317D4" w:rsidRDefault="003317D4" w:rsidP="003317D4"/>
    <w:p w14:paraId="2E9E5772" w14:textId="77777777" w:rsidR="003317D4" w:rsidRDefault="003317D4" w:rsidP="003317D4"/>
    <w:p w14:paraId="50932A8F" w14:textId="77777777" w:rsidR="003317D4" w:rsidRDefault="003317D4" w:rsidP="003317D4"/>
    <w:p w14:paraId="4F07016A" w14:textId="77777777" w:rsidR="003317D4" w:rsidRDefault="003317D4" w:rsidP="003317D4"/>
    <w:p w14:paraId="2EE04651" w14:textId="77777777" w:rsidR="003317D4" w:rsidRDefault="003317D4" w:rsidP="003317D4"/>
    <w:p w14:paraId="42E5B3BD" w14:textId="77777777" w:rsidR="003317D4" w:rsidRDefault="003317D4" w:rsidP="003317D4"/>
    <w:p w14:paraId="3F81F723" w14:textId="77777777" w:rsidR="003317D4" w:rsidRDefault="003317D4" w:rsidP="003317D4"/>
    <w:p w14:paraId="37C221B5" w14:textId="77777777" w:rsidR="003317D4" w:rsidRDefault="003317D4" w:rsidP="003317D4"/>
    <w:p w14:paraId="1B1DCF0E" w14:textId="77777777" w:rsidR="006C6DCF" w:rsidRDefault="006C6DCF" w:rsidP="006C6DCF"/>
    <w:p w14:paraId="1290D670" w14:textId="77777777" w:rsidR="006C6DCF" w:rsidRDefault="006C6DCF" w:rsidP="006C6DCF"/>
    <w:p w14:paraId="317FD972" w14:textId="4163C81D" w:rsidR="006C6DCF" w:rsidRPr="006C6DCF" w:rsidRDefault="006C6DCF" w:rsidP="006C6DCF">
      <w:pPr>
        <w:pStyle w:val="Heading2"/>
        <w:numPr>
          <w:ilvl w:val="0"/>
          <w:numId w:val="3"/>
        </w:numPr>
        <w:rPr>
          <w:b/>
          <w:bCs/>
          <w:lang w:val="en-GB"/>
        </w:rPr>
      </w:pPr>
      <w:r w:rsidRPr="006C6DCF">
        <w:rPr>
          <w:b/>
          <w:bCs/>
          <w:lang w:val="en-GB"/>
        </w:rPr>
        <w:lastRenderedPageBreak/>
        <w:t>Which hashtags or content topics have the highest engagement rates? How can this information guide content strategy and ad campaigns?</w:t>
      </w:r>
    </w:p>
    <w:p w14:paraId="41A670A5" w14:textId="6609B2DA" w:rsidR="006C6DCF" w:rsidRDefault="006C6DCF" w:rsidP="006C6DCF">
      <w:r w:rsidRPr="006C6DCF">
        <w:t xml:space="preserve"> </w:t>
      </w:r>
      <w:r>
        <w:t xml:space="preserve">Ans. </w:t>
      </w:r>
    </w:p>
    <w:p w14:paraId="52F9FFCF" w14:textId="7A4932B1" w:rsidR="003317D4" w:rsidRPr="003317D4" w:rsidRDefault="003317D4" w:rsidP="003317D4">
      <w:pPr>
        <w:pStyle w:val="ListParagraph"/>
        <w:numPr>
          <w:ilvl w:val="0"/>
          <w:numId w:val="2"/>
        </w:numPr>
        <w:rPr>
          <w:color w:val="FF0000"/>
        </w:rPr>
      </w:pPr>
      <w:r w:rsidRPr="003317D4">
        <w:rPr>
          <w:color w:val="FF0000"/>
        </w:rPr>
        <w:t>QUERY</w:t>
      </w:r>
    </w:p>
    <w:p w14:paraId="3F692A3A" w14:textId="2718771B" w:rsidR="006C6DCF" w:rsidRDefault="003317D4" w:rsidP="006C6DCF">
      <w:pPr>
        <w:pStyle w:val="ListParagraph"/>
        <w:ind w:left="1080"/>
        <w:rPr>
          <w:lang w:val="en-US"/>
        </w:rPr>
      </w:pPr>
      <w:r w:rsidRPr="003317D4">
        <w:rPr>
          <w:noProof/>
          <w:lang w:val="en-US"/>
        </w:rPr>
        <w:drawing>
          <wp:inline distT="0" distB="0" distL="0" distR="0" wp14:anchorId="709E048C" wp14:editId="0642B0D1">
            <wp:extent cx="3663315" cy="5908963"/>
            <wp:effectExtent l="0" t="0" r="0" b="0"/>
            <wp:docPr id="205710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0803" name=""/>
                    <pic:cNvPicPr/>
                  </pic:nvPicPr>
                  <pic:blipFill>
                    <a:blip r:embed="rId12"/>
                    <a:stretch>
                      <a:fillRect/>
                    </a:stretch>
                  </pic:blipFill>
                  <pic:spPr>
                    <a:xfrm>
                      <a:off x="0" y="0"/>
                      <a:ext cx="3693469" cy="5957602"/>
                    </a:xfrm>
                    <a:prstGeom prst="rect">
                      <a:avLst/>
                    </a:prstGeom>
                  </pic:spPr>
                </pic:pic>
              </a:graphicData>
            </a:graphic>
          </wp:inline>
        </w:drawing>
      </w:r>
    </w:p>
    <w:p w14:paraId="064AC9A8" w14:textId="496F5C75" w:rsidR="003317D4" w:rsidRDefault="003317D4" w:rsidP="003317D4">
      <w:pPr>
        <w:pStyle w:val="ListParagraph"/>
        <w:numPr>
          <w:ilvl w:val="0"/>
          <w:numId w:val="2"/>
        </w:numPr>
        <w:rPr>
          <w:color w:val="FF0000"/>
          <w:lang w:val="en-US"/>
        </w:rPr>
      </w:pPr>
      <w:r w:rsidRPr="003317D4">
        <w:rPr>
          <w:color w:val="FF0000"/>
          <w:lang w:val="en-US"/>
        </w:rPr>
        <w:t>OUTPUT</w:t>
      </w:r>
    </w:p>
    <w:p w14:paraId="2DAD430B" w14:textId="77777777" w:rsidR="003317D4" w:rsidRDefault="003317D4" w:rsidP="003317D4">
      <w:pPr>
        <w:pStyle w:val="ListParagraph"/>
        <w:ind w:left="1080"/>
        <w:rPr>
          <w:color w:val="FF0000"/>
          <w:lang w:val="en-US"/>
        </w:rPr>
      </w:pPr>
    </w:p>
    <w:p w14:paraId="7FEBF31C" w14:textId="2A43D189" w:rsidR="001D2569" w:rsidRDefault="003317D4" w:rsidP="001D2569">
      <w:pPr>
        <w:pStyle w:val="ListParagraph"/>
        <w:ind w:left="1080"/>
        <w:rPr>
          <w:color w:val="FF0000"/>
          <w:lang w:val="en-US"/>
        </w:rPr>
      </w:pPr>
      <w:r w:rsidRPr="003317D4">
        <w:rPr>
          <w:noProof/>
          <w:color w:val="FF0000"/>
          <w:lang w:val="en-US"/>
        </w:rPr>
        <w:drawing>
          <wp:inline distT="0" distB="0" distL="0" distR="0" wp14:anchorId="56074DC7" wp14:editId="713FC1AD">
            <wp:extent cx="2187130" cy="1470787"/>
            <wp:effectExtent l="0" t="0" r="3810" b="0"/>
            <wp:docPr id="1367399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99575" name=""/>
                    <pic:cNvPicPr/>
                  </pic:nvPicPr>
                  <pic:blipFill>
                    <a:blip r:embed="rId13"/>
                    <a:stretch>
                      <a:fillRect/>
                    </a:stretch>
                  </pic:blipFill>
                  <pic:spPr>
                    <a:xfrm>
                      <a:off x="0" y="0"/>
                      <a:ext cx="2187130" cy="1470787"/>
                    </a:xfrm>
                    <a:prstGeom prst="rect">
                      <a:avLst/>
                    </a:prstGeom>
                  </pic:spPr>
                </pic:pic>
              </a:graphicData>
            </a:graphic>
          </wp:inline>
        </w:drawing>
      </w:r>
    </w:p>
    <w:p w14:paraId="1656EBF8" w14:textId="77777777" w:rsidR="001D2569" w:rsidRPr="001D2569" w:rsidRDefault="001D2569" w:rsidP="001D2569">
      <w:pPr>
        <w:pStyle w:val="ListParagraph"/>
        <w:ind w:left="1080"/>
        <w:rPr>
          <w:color w:val="FF0000"/>
          <w:lang w:val="en-US"/>
        </w:rPr>
      </w:pPr>
    </w:p>
    <w:p w14:paraId="26180F53" w14:textId="703A354E" w:rsidR="001D2569" w:rsidRDefault="001D2569" w:rsidP="001D2569">
      <w:pPr>
        <w:pStyle w:val="Heading3"/>
        <w:numPr>
          <w:ilvl w:val="0"/>
          <w:numId w:val="2"/>
        </w:numPr>
        <w:rPr>
          <w:color w:val="FF0000"/>
        </w:rPr>
      </w:pPr>
      <w:r w:rsidRPr="001D2569">
        <w:rPr>
          <w:color w:val="FF0000"/>
        </w:rPr>
        <w:lastRenderedPageBreak/>
        <w:t>Content Strategy and Ad Campaigns</w:t>
      </w:r>
    </w:p>
    <w:p w14:paraId="7A3E1AC6" w14:textId="29F2B866" w:rsidR="001D2569" w:rsidRDefault="001D2569" w:rsidP="001D2569">
      <w:pPr>
        <w:pStyle w:val="ListParagraph"/>
        <w:numPr>
          <w:ilvl w:val="1"/>
          <w:numId w:val="2"/>
        </w:numPr>
      </w:pPr>
      <w:r w:rsidRPr="001D2569">
        <w:rPr>
          <w:b/>
          <w:bCs/>
        </w:rPr>
        <w:t>Content Strategy</w:t>
      </w:r>
      <w:r w:rsidRPr="001D2569">
        <w:t>:</w:t>
      </w:r>
    </w:p>
    <w:p w14:paraId="42A1A594" w14:textId="570B6F2A" w:rsidR="001D2569" w:rsidRDefault="001D2569" w:rsidP="001D2569">
      <w:pPr>
        <w:pStyle w:val="ListParagraph"/>
        <w:numPr>
          <w:ilvl w:val="2"/>
          <w:numId w:val="2"/>
        </w:numPr>
      </w:pPr>
      <w:r w:rsidRPr="001D2569">
        <w:rPr>
          <w:b/>
          <w:bCs/>
        </w:rPr>
        <w:t>Focus on High-Engagement Topics</w:t>
      </w:r>
      <w:r w:rsidRPr="001D2569">
        <w:t>: Create more content around hashtags/topics with the highest engagement to increase visibility and interactions.</w:t>
      </w:r>
    </w:p>
    <w:p w14:paraId="4454B445" w14:textId="77777777" w:rsidR="001D2569" w:rsidRPr="001D2569" w:rsidRDefault="001D2569" w:rsidP="001D2569">
      <w:pPr>
        <w:pStyle w:val="ListParagraph"/>
        <w:numPr>
          <w:ilvl w:val="2"/>
          <w:numId w:val="2"/>
        </w:numPr>
      </w:pPr>
      <w:proofErr w:type="gramStart"/>
      <w:r w:rsidRPr="001D2569">
        <w:t xml:space="preserve">  </w:t>
      </w:r>
      <w:r w:rsidRPr="001D2569">
        <w:rPr>
          <w:b/>
          <w:bCs/>
        </w:rPr>
        <w:t>Diversify</w:t>
      </w:r>
      <w:proofErr w:type="gramEnd"/>
      <w:r w:rsidRPr="001D2569">
        <w:rPr>
          <w:b/>
          <w:bCs/>
        </w:rPr>
        <w:t xml:space="preserve"> Content Formats</w:t>
      </w:r>
      <w:r w:rsidRPr="001D2569">
        <w:t>: Experiment with the format (video, image, reel) for these top topics to explore what resonates most.</w:t>
      </w:r>
    </w:p>
    <w:p w14:paraId="3E83791A" w14:textId="00948806" w:rsidR="001D2569" w:rsidRDefault="001D2569" w:rsidP="001D2569">
      <w:pPr>
        <w:pStyle w:val="ListParagraph"/>
        <w:numPr>
          <w:ilvl w:val="2"/>
          <w:numId w:val="2"/>
        </w:numPr>
      </w:pPr>
      <w:proofErr w:type="gramStart"/>
      <w:r w:rsidRPr="001D2569">
        <w:t xml:space="preserve">  </w:t>
      </w:r>
      <w:r w:rsidRPr="001D2569">
        <w:rPr>
          <w:b/>
          <w:bCs/>
        </w:rPr>
        <w:t>Community</w:t>
      </w:r>
      <w:proofErr w:type="gramEnd"/>
      <w:r w:rsidRPr="001D2569">
        <w:rPr>
          <w:b/>
          <w:bCs/>
        </w:rPr>
        <w:t>-Building</w:t>
      </w:r>
      <w:r w:rsidRPr="001D2569">
        <w:t>: Use these popular hashtags to form user groups, challenges, or events, boosting user interaction around these themes.</w:t>
      </w:r>
    </w:p>
    <w:p w14:paraId="26B32666" w14:textId="674DDC67" w:rsidR="001D2569" w:rsidRPr="001D2569" w:rsidRDefault="001D2569" w:rsidP="001D2569">
      <w:pPr>
        <w:pStyle w:val="ListParagraph"/>
        <w:numPr>
          <w:ilvl w:val="1"/>
          <w:numId w:val="2"/>
        </w:numPr>
      </w:pPr>
      <w:r w:rsidRPr="001D2569">
        <w:rPr>
          <w:b/>
          <w:bCs/>
        </w:rPr>
        <w:t>Ad Campaigns</w:t>
      </w:r>
      <w:r w:rsidRPr="001D2569">
        <w:t>:</w:t>
      </w:r>
    </w:p>
    <w:p w14:paraId="41D4E175" w14:textId="77777777" w:rsidR="001D2569" w:rsidRPr="001D2569" w:rsidRDefault="001D2569" w:rsidP="001D256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2569">
        <w:rPr>
          <w:rFonts w:ascii="Times New Roman" w:eastAsia="Times New Roman" w:hAnsi="Times New Roman" w:cs="Times New Roman"/>
          <w:b/>
          <w:bCs/>
          <w:kern w:val="0"/>
          <w:sz w:val="24"/>
          <w:szCs w:val="24"/>
          <w:lang w:eastAsia="en-IN"/>
          <w14:ligatures w14:val="none"/>
        </w:rPr>
        <w:t>Targeted Ad Themes</w:t>
      </w:r>
      <w:r w:rsidRPr="001D2569">
        <w:rPr>
          <w:rFonts w:ascii="Times New Roman" w:eastAsia="Times New Roman" w:hAnsi="Times New Roman" w:cs="Times New Roman"/>
          <w:kern w:val="0"/>
          <w:sz w:val="24"/>
          <w:szCs w:val="24"/>
          <w:lang w:eastAsia="en-IN"/>
          <w14:ligatures w14:val="none"/>
        </w:rPr>
        <w:t xml:space="preserve">: </w:t>
      </w:r>
      <w:proofErr w:type="spellStart"/>
      <w:r w:rsidRPr="001D2569">
        <w:rPr>
          <w:rFonts w:ascii="Times New Roman" w:eastAsia="Times New Roman" w:hAnsi="Times New Roman" w:cs="Times New Roman"/>
          <w:kern w:val="0"/>
          <w:sz w:val="24"/>
          <w:szCs w:val="24"/>
          <w:lang w:eastAsia="en-IN"/>
          <w14:ligatures w14:val="none"/>
        </w:rPr>
        <w:t>Center</w:t>
      </w:r>
      <w:proofErr w:type="spellEnd"/>
      <w:r w:rsidRPr="001D2569">
        <w:rPr>
          <w:rFonts w:ascii="Times New Roman" w:eastAsia="Times New Roman" w:hAnsi="Times New Roman" w:cs="Times New Roman"/>
          <w:kern w:val="0"/>
          <w:sz w:val="24"/>
          <w:szCs w:val="24"/>
          <w:lang w:eastAsia="en-IN"/>
          <w14:ligatures w14:val="none"/>
        </w:rPr>
        <w:t xml:space="preserve"> ads around trending high-engagement topics to capture user attention, as they’ve already shown interest in these areas.</w:t>
      </w:r>
    </w:p>
    <w:p w14:paraId="1EDA2D82" w14:textId="77777777" w:rsidR="001D2569" w:rsidRPr="001D2569" w:rsidRDefault="001D2569" w:rsidP="001D256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2569">
        <w:rPr>
          <w:rFonts w:ascii="Times New Roman" w:eastAsia="Times New Roman" w:hAnsi="Times New Roman" w:cs="Times New Roman"/>
          <w:b/>
          <w:bCs/>
          <w:kern w:val="0"/>
          <w:sz w:val="24"/>
          <w:szCs w:val="24"/>
          <w:lang w:eastAsia="en-IN"/>
          <w14:ligatures w14:val="none"/>
        </w:rPr>
        <w:t>Influencer Collaborations</w:t>
      </w:r>
      <w:r w:rsidRPr="001D2569">
        <w:rPr>
          <w:rFonts w:ascii="Times New Roman" w:eastAsia="Times New Roman" w:hAnsi="Times New Roman" w:cs="Times New Roman"/>
          <w:kern w:val="0"/>
          <w:sz w:val="24"/>
          <w:szCs w:val="24"/>
          <w:lang w:eastAsia="en-IN"/>
          <w14:ligatures w14:val="none"/>
        </w:rPr>
        <w:t>: Partner with influencers who align with high-engagement hashtags or topics, amplifying reach to an interested audience.</w:t>
      </w:r>
    </w:p>
    <w:p w14:paraId="33108C33" w14:textId="77777777" w:rsidR="001D2569" w:rsidRPr="001D2569" w:rsidRDefault="001D2569" w:rsidP="001D256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2569">
        <w:rPr>
          <w:rFonts w:ascii="Times New Roman" w:eastAsia="Times New Roman" w:hAnsi="Times New Roman" w:cs="Times New Roman"/>
          <w:b/>
          <w:bCs/>
          <w:kern w:val="0"/>
          <w:sz w:val="24"/>
          <w:szCs w:val="24"/>
          <w:lang w:eastAsia="en-IN"/>
          <w14:ligatures w14:val="none"/>
        </w:rPr>
        <w:t>Personalized Ads</w:t>
      </w:r>
      <w:r w:rsidRPr="001D2569">
        <w:rPr>
          <w:rFonts w:ascii="Times New Roman" w:eastAsia="Times New Roman" w:hAnsi="Times New Roman" w:cs="Times New Roman"/>
          <w:kern w:val="0"/>
          <w:sz w:val="24"/>
          <w:szCs w:val="24"/>
          <w:lang w:eastAsia="en-IN"/>
          <w14:ligatures w14:val="none"/>
        </w:rPr>
        <w:t>: Show ads featuring high-engagement topics to users who have interacted with related content, maximizing relevance and conversion potential.</w:t>
      </w:r>
    </w:p>
    <w:p w14:paraId="1E2A128C" w14:textId="74E9A5E5" w:rsidR="001D2569" w:rsidRDefault="001D2569" w:rsidP="001D2569">
      <w:pPr>
        <w:pStyle w:val="ListParagraph"/>
        <w:numPr>
          <w:ilvl w:val="0"/>
          <w:numId w:val="9"/>
        </w:numPr>
      </w:pPr>
      <w:r w:rsidRPr="001D2569">
        <w:t xml:space="preserve"> By leveraging popular hashtags and content topics, you can better align both organic content and paid promotions to match audience interests, driving higher engagement and fostering a more active community.</w:t>
      </w:r>
    </w:p>
    <w:p w14:paraId="7AD9412B" w14:textId="77777777" w:rsidR="001D2569" w:rsidRDefault="001D2569" w:rsidP="001D2569"/>
    <w:p w14:paraId="5DF339D9" w14:textId="77777777" w:rsidR="00F52AB0" w:rsidRPr="00F52AB0" w:rsidRDefault="00F52AB0" w:rsidP="00F52AB0">
      <w:pPr>
        <w:pStyle w:val="Heading2"/>
        <w:numPr>
          <w:ilvl w:val="0"/>
          <w:numId w:val="3"/>
        </w:numPr>
        <w:rPr>
          <w:b/>
          <w:bCs/>
          <w:lang w:val="en-GB"/>
        </w:rPr>
      </w:pPr>
      <w:r w:rsidRPr="00F52AB0">
        <w:rPr>
          <w:b/>
          <w:bCs/>
          <w:lang w:val="en-GB"/>
        </w:rPr>
        <w:t>Are there any patterns or trends in user engagement based on demographics (age, location, gender) or posting times? How can these insights inform targeted marketing campaigns?</w:t>
      </w:r>
    </w:p>
    <w:p w14:paraId="2E42B300" w14:textId="79412B02" w:rsidR="001D2569" w:rsidRDefault="00F52AB0" w:rsidP="00F52AB0">
      <w:r>
        <w:t>Ans.</w:t>
      </w:r>
    </w:p>
    <w:p w14:paraId="42144D2E" w14:textId="70AB4720" w:rsidR="00F52AB0" w:rsidRPr="00F52AB0" w:rsidRDefault="00F52AB0" w:rsidP="00F52AB0">
      <w:pPr>
        <w:pStyle w:val="ListParagraph"/>
        <w:numPr>
          <w:ilvl w:val="0"/>
          <w:numId w:val="2"/>
        </w:numPr>
        <w:rPr>
          <w:b/>
          <w:bCs/>
          <w:color w:val="FF0000"/>
        </w:rPr>
      </w:pPr>
      <w:proofErr w:type="spellStart"/>
      <w:r w:rsidRPr="00F52AB0">
        <w:rPr>
          <w:b/>
          <w:bCs/>
          <w:color w:val="FF0000"/>
        </w:rPr>
        <w:t>Analyzing</w:t>
      </w:r>
      <w:proofErr w:type="spellEnd"/>
      <w:r w:rsidRPr="00F52AB0">
        <w:rPr>
          <w:b/>
          <w:bCs/>
          <w:color w:val="FF0000"/>
        </w:rPr>
        <w:t xml:space="preserve"> Demographic Engagement Patterns</w:t>
      </w:r>
    </w:p>
    <w:p w14:paraId="1FE1B9F3" w14:textId="77777777" w:rsidR="00F52AB0" w:rsidRPr="00F52AB0" w:rsidRDefault="00F52AB0" w:rsidP="00F52AB0">
      <w:pPr>
        <w:numPr>
          <w:ilvl w:val="0"/>
          <w:numId w:val="11"/>
        </w:numPr>
        <w:tabs>
          <w:tab w:val="num" w:pos="720"/>
        </w:tabs>
      </w:pPr>
      <w:r w:rsidRPr="00F52AB0">
        <w:rPr>
          <w:b/>
          <w:bCs/>
        </w:rPr>
        <w:t>Age, Location, and Gender Analysis</w:t>
      </w:r>
      <w:r w:rsidRPr="00F52AB0">
        <w:t>: Using historical engagement data, examine how users of different age groups, locations, and genders interact with content.</w:t>
      </w:r>
    </w:p>
    <w:p w14:paraId="31A769C2" w14:textId="77777777" w:rsidR="00F52AB0" w:rsidRDefault="00F52AB0" w:rsidP="00F52AB0">
      <w:pPr>
        <w:numPr>
          <w:ilvl w:val="0"/>
          <w:numId w:val="11"/>
        </w:numPr>
        <w:tabs>
          <w:tab w:val="num" w:pos="720"/>
        </w:tabs>
      </w:pPr>
      <w:r w:rsidRPr="00F52AB0">
        <w:rPr>
          <w:b/>
          <w:bCs/>
        </w:rPr>
        <w:t>Engagement Metrics</w:t>
      </w:r>
      <w:r w:rsidRPr="00F52AB0">
        <w:t>: Measure likes, comments, shares, and views for each demographic category to identify the highest engagement levels.</w:t>
      </w:r>
    </w:p>
    <w:p w14:paraId="71F546B9" w14:textId="09053CB5" w:rsidR="00F52AB0" w:rsidRPr="00F52AB0" w:rsidRDefault="00F52AB0" w:rsidP="00F52AB0">
      <w:pPr>
        <w:pStyle w:val="ListParagraph"/>
        <w:numPr>
          <w:ilvl w:val="0"/>
          <w:numId w:val="2"/>
        </w:numPr>
        <w:rPr>
          <w:b/>
          <w:bCs/>
          <w:color w:val="FF0000"/>
        </w:rPr>
      </w:pPr>
      <w:proofErr w:type="spellStart"/>
      <w:r w:rsidRPr="00F52AB0">
        <w:rPr>
          <w:b/>
          <w:bCs/>
          <w:color w:val="FF0000"/>
        </w:rPr>
        <w:t>Analyzing</w:t>
      </w:r>
      <w:proofErr w:type="spellEnd"/>
      <w:r w:rsidRPr="00F52AB0">
        <w:rPr>
          <w:b/>
          <w:bCs/>
          <w:color w:val="FF0000"/>
        </w:rPr>
        <w:t xml:space="preserve"> Engagement Patterns by Posting Time</w:t>
      </w:r>
    </w:p>
    <w:p w14:paraId="69A71905" w14:textId="77777777" w:rsidR="00F52AB0" w:rsidRPr="00F52AB0" w:rsidRDefault="00F52AB0" w:rsidP="00F52AB0">
      <w:pPr>
        <w:numPr>
          <w:ilvl w:val="0"/>
          <w:numId w:val="12"/>
        </w:numPr>
        <w:tabs>
          <w:tab w:val="clear" w:pos="720"/>
          <w:tab w:val="num" w:pos="1440"/>
        </w:tabs>
        <w:ind w:left="1440"/>
      </w:pPr>
      <w:r w:rsidRPr="00F52AB0">
        <w:rPr>
          <w:b/>
          <w:bCs/>
        </w:rPr>
        <w:t>Engagement by Time of Day</w:t>
      </w:r>
      <w:r w:rsidRPr="00F52AB0">
        <w:t>: Segment engagement metrics by posting times (morning, afternoon, evening, night) to identify optimal times for user interaction.</w:t>
      </w:r>
    </w:p>
    <w:p w14:paraId="4A77D1B9" w14:textId="77777777" w:rsidR="00F52AB0" w:rsidRPr="00F52AB0" w:rsidRDefault="00F52AB0" w:rsidP="00F52AB0">
      <w:pPr>
        <w:numPr>
          <w:ilvl w:val="0"/>
          <w:numId w:val="12"/>
        </w:numPr>
        <w:tabs>
          <w:tab w:val="clear" w:pos="720"/>
          <w:tab w:val="num" w:pos="1440"/>
        </w:tabs>
        <w:ind w:left="1440"/>
      </w:pPr>
      <w:r w:rsidRPr="00F52AB0">
        <w:rPr>
          <w:b/>
          <w:bCs/>
        </w:rPr>
        <w:t>Day of the Week Patterns</w:t>
      </w:r>
      <w:r w:rsidRPr="00F52AB0">
        <w:t>: Track variations in engagement across weekdays and weekends to tailor post timing.</w:t>
      </w:r>
    </w:p>
    <w:p w14:paraId="71B5782D" w14:textId="77777777" w:rsidR="00F52AB0" w:rsidRDefault="00F52AB0" w:rsidP="00F52AB0">
      <w:pPr>
        <w:ind w:left="1440"/>
        <w:rPr>
          <w:b/>
          <w:bCs/>
        </w:rPr>
      </w:pPr>
      <w:r w:rsidRPr="00F52AB0">
        <w:rPr>
          <w:b/>
          <w:bCs/>
        </w:rPr>
        <w:t>Example SQL for Posting Time</w:t>
      </w:r>
    </w:p>
    <w:p w14:paraId="6DF2ACC3" w14:textId="77777777" w:rsidR="00F52AB0" w:rsidRDefault="00F52AB0" w:rsidP="00F52AB0">
      <w:pPr>
        <w:ind w:left="1440"/>
        <w:rPr>
          <w:b/>
          <w:bCs/>
        </w:rPr>
      </w:pPr>
    </w:p>
    <w:p w14:paraId="0DD35F28" w14:textId="5C08A697" w:rsidR="00F52AB0" w:rsidRPr="00F52AB0" w:rsidRDefault="00F52AB0" w:rsidP="00F52AB0">
      <w:pPr>
        <w:pStyle w:val="ListParagraph"/>
        <w:numPr>
          <w:ilvl w:val="2"/>
          <w:numId w:val="2"/>
        </w:numPr>
        <w:rPr>
          <w:b/>
          <w:bCs/>
          <w:color w:val="FF0000"/>
        </w:rPr>
      </w:pPr>
      <w:r w:rsidRPr="00F52AB0">
        <w:rPr>
          <w:b/>
          <w:bCs/>
          <w:color w:val="FF0000"/>
        </w:rPr>
        <w:lastRenderedPageBreak/>
        <w:t>QUERY</w:t>
      </w:r>
    </w:p>
    <w:p w14:paraId="506A2D33" w14:textId="77777777" w:rsidR="00F52AB0" w:rsidRDefault="00F52AB0" w:rsidP="00F52AB0">
      <w:pPr>
        <w:ind w:left="1440"/>
        <w:rPr>
          <w:b/>
          <w:bCs/>
        </w:rPr>
      </w:pPr>
    </w:p>
    <w:p w14:paraId="149AD10D" w14:textId="71CF5888" w:rsidR="00F52AB0" w:rsidRDefault="008A1664" w:rsidP="00F52AB0">
      <w:pPr>
        <w:ind w:left="1440"/>
      </w:pPr>
      <w:r w:rsidRPr="008A1664">
        <w:rPr>
          <w:noProof/>
        </w:rPr>
        <w:drawing>
          <wp:inline distT="0" distB="0" distL="0" distR="0" wp14:anchorId="3A844CA6" wp14:editId="53D65C17">
            <wp:extent cx="5731510" cy="4462145"/>
            <wp:effectExtent l="0" t="0" r="2540" b="0"/>
            <wp:docPr id="1808597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97712" name=""/>
                    <pic:cNvPicPr/>
                  </pic:nvPicPr>
                  <pic:blipFill>
                    <a:blip r:embed="rId14"/>
                    <a:stretch>
                      <a:fillRect/>
                    </a:stretch>
                  </pic:blipFill>
                  <pic:spPr>
                    <a:xfrm>
                      <a:off x="0" y="0"/>
                      <a:ext cx="5731510" cy="4462145"/>
                    </a:xfrm>
                    <a:prstGeom prst="rect">
                      <a:avLst/>
                    </a:prstGeom>
                  </pic:spPr>
                </pic:pic>
              </a:graphicData>
            </a:graphic>
          </wp:inline>
        </w:drawing>
      </w:r>
    </w:p>
    <w:p w14:paraId="65D07EAB" w14:textId="2BB0ECCC" w:rsidR="00F52AB0" w:rsidRPr="00F52AB0" w:rsidRDefault="00F52AB0" w:rsidP="00F52AB0">
      <w:pPr>
        <w:pStyle w:val="ListParagraph"/>
        <w:numPr>
          <w:ilvl w:val="2"/>
          <w:numId w:val="2"/>
        </w:numPr>
        <w:rPr>
          <w:color w:val="FF0000"/>
        </w:rPr>
      </w:pPr>
      <w:r w:rsidRPr="00F52AB0">
        <w:rPr>
          <w:color w:val="FF0000"/>
        </w:rPr>
        <w:t xml:space="preserve">OUTPUT </w:t>
      </w:r>
    </w:p>
    <w:p w14:paraId="6A663950" w14:textId="06BAF00F" w:rsidR="00F52AB0" w:rsidRDefault="008A1664" w:rsidP="00F52AB0">
      <w:pPr>
        <w:pStyle w:val="ListParagraph"/>
        <w:ind w:left="2520"/>
      </w:pPr>
      <w:r w:rsidRPr="008A1664">
        <w:rPr>
          <w:noProof/>
        </w:rPr>
        <w:drawing>
          <wp:inline distT="0" distB="0" distL="0" distR="0" wp14:anchorId="4C981C68" wp14:editId="02869B06">
            <wp:extent cx="3596952" cy="1188823"/>
            <wp:effectExtent l="0" t="0" r="3810" b="0"/>
            <wp:docPr id="931286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86797" name=""/>
                    <pic:cNvPicPr/>
                  </pic:nvPicPr>
                  <pic:blipFill>
                    <a:blip r:embed="rId15"/>
                    <a:stretch>
                      <a:fillRect/>
                    </a:stretch>
                  </pic:blipFill>
                  <pic:spPr>
                    <a:xfrm>
                      <a:off x="0" y="0"/>
                      <a:ext cx="3596952" cy="1188823"/>
                    </a:xfrm>
                    <a:prstGeom prst="rect">
                      <a:avLst/>
                    </a:prstGeom>
                  </pic:spPr>
                </pic:pic>
              </a:graphicData>
            </a:graphic>
          </wp:inline>
        </w:drawing>
      </w:r>
    </w:p>
    <w:p w14:paraId="76D6D096" w14:textId="77777777" w:rsidR="008A1664" w:rsidRDefault="008A1664" w:rsidP="008A1664"/>
    <w:p w14:paraId="7A5B3BF2" w14:textId="77777777" w:rsidR="008A1664" w:rsidRPr="008A1664" w:rsidRDefault="008A1664" w:rsidP="008A1664">
      <w:pPr>
        <w:pStyle w:val="ListParagraph"/>
        <w:numPr>
          <w:ilvl w:val="0"/>
          <w:numId w:val="2"/>
        </w:numPr>
        <w:rPr>
          <w:b/>
          <w:bCs/>
          <w:color w:val="FF0000"/>
        </w:rPr>
      </w:pPr>
      <w:r w:rsidRPr="008A1664">
        <w:rPr>
          <w:b/>
          <w:bCs/>
          <w:color w:val="FF0000"/>
        </w:rPr>
        <w:t>Utilizing Insights for Targeted Marketing Campaigns</w:t>
      </w:r>
    </w:p>
    <w:p w14:paraId="1917A2A3" w14:textId="77777777" w:rsidR="008A1664" w:rsidRPr="008A1664" w:rsidRDefault="008A1664" w:rsidP="008A1664">
      <w:pPr>
        <w:pStyle w:val="ListParagraph"/>
        <w:numPr>
          <w:ilvl w:val="1"/>
          <w:numId w:val="2"/>
        </w:numPr>
      </w:pPr>
      <w:r w:rsidRPr="008A1664">
        <w:rPr>
          <w:b/>
          <w:bCs/>
        </w:rPr>
        <w:t>Personalized Ad Targeting by Demographics</w:t>
      </w:r>
      <w:r w:rsidRPr="008A1664">
        <w:t>:</w:t>
      </w:r>
    </w:p>
    <w:p w14:paraId="3AC6F419" w14:textId="77777777" w:rsidR="008A1664" w:rsidRPr="008A1664" w:rsidRDefault="008A1664" w:rsidP="008A1664">
      <w:pPr>
        <w:pStyle w:val="ListParagraph"/>
        <w:numPr>
          <w:ilvl w:val="2"/>
          <w:numId w:val="2"/>
        </w:numPr>
      </w:pPr>
      <w:r w:rsidRPr="008A1664">
        <w:rPr>
          <w:b/>
          <w:bCs/>
        </w:rPr>
        <w:t>Age-Based Content</w:t>
      </w:r>
      <w:r w:rsidRPr="008A1664">
        <w:t>: Design age-specific content (e.g., visually engaging for younger audiences, informational for older groups) to match engagement patterns.</w:t>
      </w:r>
    </w:p>
    <w:p w14:paraId="7D8F355A" w14:textId="77777777" w:rsidR="008A1664" w:rsidRPr="008A1664" w:rsidRDefault="008A1664" w:rsidP="008A1664">
      <w:pPr>
        <w:pStyle w:val="ListParagraph"/>
        <w:numPr>
          <w:ilvl w:val="2"/>
          <w:numId w:val="2"/>
        </w:numPr>
      </w:pPr>
      <w:r w:rsidRPr="008A1664">
        <w:rPr>
          <w:b/>
          <w:bCs/>
        </w:rPr>
        <w:t>Location-Based Ads</w:t>
      </w:r>
      <w:r w:rsidRPr="008A1664">
        <w:t>: Run geographically tailored ads during high-engagement hours in each region for maximum visibility.</w:t>
      </w:r>
    </w:p>
    <w:p w14:paraId="79FEA877" w14:textId="77777777" w:rsidR="008A1664" w:rsidRPr="008A1664" w:rsidRDefault="008A1664" w:rsidP="008A1664">
      <w:pPr>
        <w:pStyle w:val="ListParagraph"/>
        <w:numPr>
          <w:ilvl w:val="2"/>
          <w:numId w:val="2"/>
        </w:numPr>
      </w:pPr>
      <w:r w:rsidRPr="008A1664">
        <w:rPr>
          <w:b/>
          <w:bCs/>
        </w:rPr>
        <w:t>Gender-Specific Promotions</w:t>
      </w:r>
      <w:r w:rsidRPr="008A1664">
        <w:t>: If one gender shows higher engagement in certain topics, target ad campaigns around those interests accordingly.</w:t>
      </w:r>
    </w:p>
    <w:p w14:paraId="3991D74A" w14:textId="77777777" w:rsidR="008A1664" w:rsidRPr="008A1664" w:rsidRDefault="008A1664" w:rsidP="008A1664">
      <w:pPr>
        <w:pStyle w:val="ListParagraph"/>
        <w:numPr>
          <w:ilvl w:val="1"/>
          <w:numId w:val="2"/>
        </w:numPr>
      </w:pPr>
      <w:r w:rsidRPr="008A1664">
        <w:rPr>
          <w:b/>
          <w:bCs/>
        </w:rPr>
        <w:t>Optimized Posting Times for Campaigns</w:t>
      </w:r>
      <w:r w:rsidRPr="008A1664">
        <w:t>:</w:t>
      </w:r>
    </w:p>
    <w:p w14:paraId="2AFD07AD" w14:textId="77777777" w:rsidR="008A1664" w:rsidRPr="008A1664" w:rsidRDefault="008A1664" w:rsidP="008A1664">
      <w:pPr>
        <w:pStyle w:val="ListParagraph"/>
        <w:numPr>
          <w:ilvl w:val="2"/>
          <w:numId w:val="2"/>
        </w:numPr>
      </w:pPr>
      <w:r w:rsidRPr="008A1664">
        <w:rPr>
          <w:b/>
          <w:bCs/>
        </w:rPr>
        <w:lastRenderedPageBreak/>
        <w:t>Time-Sensitive Content Delivery</w:t>
      </w:r>
      <w:r w:rsidRPr="008A1664">
        <w:t>: Schedule posts and ads for peak engagement hours identified from the analysis, ensuring higher visibility and interaction.</w:t>
      </w:r>
    </w:p>
    <w:p w14:paraId="481C50DD" w14:textId="77777777" w:rsidR="008A1664" w:rsidRPr="008A1664" w:rsidRDefault="008A1664" w:rsidP="008A1664">
      <w:pPr>
        <w:pStyle w:val="ListParagraph"/>
        <w:numPr>
          <w:ilvl w:val="2"/>
          <w:numId w:val="2"/>
        </w:numPr>
      </w:pPr>
      <w:r w:rsidRPr="008A1664">
        <w:rPr>
          <w:b/>
          <w:bCs/>
        </w:rPr>
        <w:t>Day-Parted Ads</w:t>
      </w:r>
      <w:r w:rsidRPr="008A1664">
        <w:t>: Use high-engagement windows, such as mornings or evenings, for specific time-sensitive promotions or limited-time offers.</w:t>
      </w:r>
    </w:p>
    <w:p w14:paraId="01570009" w14:textId="77777777" w:rsidR="008A1664" w:rsidRPr="008A1664" w:rsidRDefault="008A1664" w:rsidP="008A1664">
      <w:pPr>
        <w:pStyle w:val="ListParagraph"/>
        <w:numPr>
          <w:ilvl w:val="1"/>
          <w:numId w:val="2"/>
        </w:numPr>
      </w:pPr>
      <w:r w:rsidRPr="008A1664">
        <w:rPr>
          <w:b/>
          <w:bCs/>
        </w:rPr>
        <w:t>Strategic Use of High-Engagement Content Types</w:t>
      </w:r>
      <w:r w:rsidRPr="008A1664">
        <w:t>:</w:t>
      </w:r>
    </w:p>
    <w:p w14:paraId="01A91345" w14:textId="77777777" w:rsidR="008A1664" w:rsidRPr="008A1664" w:rsidRDefault="008A1664" w:rsidP="008A1664">
      <w:pPr>
        <w:pStyle w:val="ListParagraph"/>
        <w:numPr>
          <w:ilvl w:val="2"/>
          <w:numId w:val="2"/>
        </w:numPr>
      </w:pPr>
      <w:r w:rsidRPr="008A1664">
        <w:rPr>
          <w:b/>
          <w:bCs/>
        </w:rPr>
        <w:t>Match Content Types with Demographic Preferences</w:t>
      </w:r>
      <w:r w:rsidRPr="008A1664">
        <w:t>: If specific demographics prefer certain types of content (e.g., videos for younger users), incorporate these formats in ads and organic posts.</w:t>
      </w:r>
    </w:p>
    <w:p w14:paraId="4E54E1CF" w14:textId="77777777" w:rsidR="008A1664" w:rsidRDefault="008A1664" w:rsidP="008A1664">
      <w:pPr>
        <w:pStyle w:val="ListParagraph"/>
        <w:numPr>
          <w:ilvl w:val="2"/>
          <w:numId w:val="2"/>
        </w:numPr>
      </w:pPr>
      <w:r w:rsidRPr="008A1664">
        <w:rPr>
          <w:b/>
          <w:bCs/>
        </w:rPr>
        <w:t>Event-Based Campaigns</w:t>
      </w:r>
      <w:r w:rsidRPr="008A1664">
        <w:t>: Launch campaigns tied to high-activity days, such as weekends or special holidays, to take advantage of heightened engagement.</w:t>
      </w:r>
    </w:p>
    <w:p w14:paraId="6F05ACBE" w14:textId="77777777" w:rsidR="008A1664" w:rsidRPr="008A1664" w:rsidRDefault="008A1664" w:rsidP="008A1664">
      <w:pPr>
        <w:pStyle w:val="ListParagraph"/>
        <w:numPr>
          <w:ilvl w:val="2"/>
          <w:numId w:val="2"/>
        </w:numPr>
      </w:pPr>
    </w:p>
    <w:p w14:paraId="296799D4" w14:textId="62866148" w:rsidR="008A1664" w:rsidRDefault="008A1664" w:rsidP="008A1664">
      <w:pPr>
        <w:pStyle w:val="ListParagraph"/>
        <w:numPr>
          <w:ilvl w:val="0"/>
          <w:numId w:val="14"/>
        </w:numPr>
      </w:pPr>
      <w:r w:rsidRPr="008A1664">
        <w:t>By leveraging demographic engagement insights, brands can ensure that their content reaches the right audience at the right time, maximizing engagement and improving the ROI of targeted marketing campaigns.</w:t>
      </w:r>
    </w:p>
    <w:p w14:paraId="311F3B2C" w14:textId="77777777" w:rsidR="00155213" w:rsidRDefault="00155213" w:rsidP="00155213"/>
    <w:p w14:paraId="7189C2EE" w14:textId="77777777" w:rsidR="00155213" w:rsidRDefault="00155213" w:rsidP="00155213"/>
    <w:p w14:paraId="4B0E9387" w14:textId="77777777" w:rsidR="00155213" w:rsidRDefault="00155213" w:rsidP="00155213"/>
    <w:p w14:paraId="3FA461EF" w14:textId="77777777" w:rsidR="00155213" w:rsidRDefault="00155213" w:rsidP="00155213"/>
    <w:p w14:paraId="67EE143B" w14:textId="77777777" w:rsidR="00155213" w:rsidRDefault="00155213" w:rsidP="00155213"/>
    <w:p w14:paraId="75DEE55D" w14:textId="77777777" w:rsidR="00155213" w:rsidRDefault="00155213" w:rsidP="00155213"/>
    <w:p w14:paraId="69F2B6CB" w14:textId="77777777" w:rsidR="00155213" w:rsidRDefault="00155213" w:rsidP="00155213"/>
    <w:p w14:paraId="15DC370D" w14:textId="77777777" w:rsidR="00155213" w:rsidRDefault="00155213" w:rsidP="00155213"/>
    <w:p w14:paraId="638CF333" w14:textId="77777777" w:rsidR="00155213" w:rsidRDefault="00155213" w:rsidP="00155213"/>
    <w:p w14:paraId="0241399A" w14:textId="77777777" w:rsidR="00155213" w:rsidRDefault="00155213" w:rsidP="00155213"/>
    <w:p w14:paraId="508F639D" w14:textId="77777777" w:rsidR="008A1664" w:rsidRDefault="008A1664" w:rsidP="008A1664">
      <w:pPr>
        <w:pStyle w:val="Heading2"/>
      </w:pPr>
    </w:p>
    <w:p w14:paraId="4BC0F3F8" w14:textId="23D05A89" w:rsidR="008A1664" w:rsidRPr="008A1664" w:rsidRDefault="008A1664" w:rsidP="008A1664">
      <w:pPr>
        <w:pStyle w:val="Heading2"/>
        <w:numPr>
          <w:ilvl w:val="0"/>
          <w:numId w:val="3"/>
        </w:numPr>
        <w:rPr>
          <w:b/>
          <w:bCs/>
          <w:lang w:val="en-GB"/>
        </w:rPr>
      </w:pPr>
      <w:r w:rsidRPr="008A1664">
        <w:rPr>
          <w:b/>
          <w:bCs/>
          <w:lang w:val="en-GB"/>
        </w:rPr>
        <w:t>Based on follower counts and engagement rates, which users would be ideal candidates for influencer marketing campaigns? How would you approach and collaborate with these influencers?</w:t>
      </w:r>
    </w:p>
    <w:p w14:paraId="53735C08" w14:textId="00F841C1" w:rsidR="00F52AB0" w:rsidRDefault="008A1664" w:rsidP="008A1664">
      <w:r>
        <w:t>Ans.</w:t>
      </w:r>
    </w:p>
    <w:p w14:paraId="03F23286" w14:textId="646CB3BF" w:rsidR="00155213" w:rsidRPr="00155213" w:rsidRDefault="00155213" w:rsidP="00155213">
      <w:pPr>
        <w:pStyle w:val="ListParagraph"/>
        <w:numPr>
          <w:ilvl w:val="0"/>
          <w:numId w:val="2"/>
        </w:numPr>
        <w:rPr>
          <w:b/>
          <w:bCs/>
        </w:rPr>
      </w:pPr>
      <w:r w:rsidRPr="00155213">
        <w:rPr>
          <w:b/>
          <w:bCs/>
        </w:rPr>
        <w:t>Identify Potential Influencers</w:t>
      </w:r>
    </w:p>
    <w:p w14:paraId="7D88F1A1" w14:textId="77777777" w:rsidR="00155213" w:rsidRPr="00155213" w:rsidRDefault="00155213" w:rsidP="00155213">
      <w:pPr>
        <w:numPr>
          <w:ilvl w:val="0"/>
          <w:numId w:val="15"/>
        </w:numPr>
        <w:tabs>
          <w:tab w:val="num" w:pos="720"/>
        </w:tabs>
      </w:pPr>
      <w:r w:rsidRPr="00155213">
        <w:rPr>
          <w:b/>
          <w:bCs/>
        </w:rPr>
        <w:t>High Follower Counts</w:t>
      </w:r>
      <w:r w:rsidRPr="00155213">
        <w:t>: Select users with a significant number of followers, as this indicates a larger reach.</w:t>
      </w:r>
    </w:p>
    <w:p w14:paraId="09AA9B1D" w14:textId="77777777" w:rsidR="00155213" w:rsidRPr="00155213" w:rsidRDefault="00155213" w:rsidP="00155213">
      <w:pPr>
        <w:numPr>
          <w:ilvl w:val="0"/>
          <w:numId w:val="15"/>
        </w:numPr>
        <w:tabs>
          <w:tab w:val="num" w:pos="720"/>
        </w:tabs>
      </w:pPr>
      <w:r w:rsidRPr="00155213">
        <w:rPr>
          <w:b/>
          <w:bCs/>
        </w:rPr>
        <w:t>High Engagement Rates</w:t>
      </w:r>
      <w:r w:rsidRPr="00155213">
        <w:t>: Choose users whose followers frequently like, comment, and share their content, which signals active audience involvement.</w:t>
      </w:r>
    </w:p>
    <w:p w14:paraId="710D511E" w14:textId="77777777" w:rsidR="00155213" w:rsidRDefault="00155213" w:rsidP="00155213">
      <w:r w:rsidRPr="00155213">
        <w:rPr>
          <w:b/>
          <w:bCs/>
        </w:rPr>
        <w:t>SQL Query Example</w:t>
      </w:r>
      <w:r w:rsidRPr="00155213">
        <w:t>: Assuming tables like follows for follower count, likes, and comments for engagement rate:</w:t>
      </w:r>
    </w:p>
    <w:p w14:paraId="04242E3F" w14:textId="7128A17A" w:rsidR="00155213" w:rsidRDefault="00155213" w:rsidP="00155213">
      <w:r>
        <w:lastRenderedPageBreak/>
        <w:tab/>
      </w:r>
      <w:r w:rsidRPr="00155213">
        <w:rPr>
          <w:noProof/>
        </w:rPr>
        <w:drawing>
          <wp:inline distT="0" distB="0" distL="0" distR="0" wp14:anchorId="3EC7BC28" wp14:editId="2352C683">
            <wp:extent cx="4620491" cy="7162800"/>
            <wp:effectExtent l="0" t="0" r="8890" b="0"/>
            <wp:docPr id="14171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324" name=""/>
                    <pic:cNvPicPr/>
                  </pic:nvPicPr>
                  <pic:blipFill>
                    <a:blip r:embed="rId16"/>
                    <a:stretch>
                      <a:fillRect/>
                    </a:stretch>
                  </pic:blipFill>
                  <pic:spPr>
                    <a:xfrm>
                      <a:off x="0" y="0"/>
                      <a:ext cx="4682869" cy="7259500"/>
                    </a:xfrm>
                    <a:prstGeom prst="rect">
                      <a:avLst/>
                    </a:prstGeom>
                  </pic:spPr>
                </pic:pic>
              </a:graphicData>
            </a:graphic>
          </wp:inline>
        </w:drawing>
      </w:r>
    </w:p>
    <w:p w14:paraId="782071A6" w14:textId="07B1BB9B" w:rsidR="00155213" w:rsidRDefault="00155213" w:rsidP="00155213">
      <w:pPr>
        <w:pStyle w:val="ListParagraph"/>
        <w:numPr>
          <w:ilvl w:val="1"/>
          <w:numId w:val="2"/>
        </w:numPr>
        <w:rPr>
          <w:color w:val="FF0000"/>
        </w:rPr>
      </w:pPr>
      <w:r w:rsidRPr="00155213">
        <w:rPr>
          <w:color w:val="FF0000"/>
        </w:rPr>
        <w:t>OUTPUT</w:t>
      </w:r>
    </w:p>
    <w:p w14:paraId="2A6A5B00" w14:textId="32C488CE" w:rsidR="00155213" w:rsidRPr="00155213" w:rsidRDefault="00155213" w:rsidP="00155213">
      <w:pPr>
        <w:ind w:left="1440"/>
        <w:rPr>
          <w:color w:val="FF0000"/>
        </w:rPr>
      </w:pPr>
      <w:r w:rsidRPr="00155213">
        <w:rPr>
          <w:noProof/>
          <w:color w:val="FF0000"/>
        </w:rPr>
        <w:drawing>
          <wp:inline distT="0" distB="0" distL="0" distR="0" wp14:anchorId="38C10421" wp14:editId="5FC82FCB">
            <wp:extent cx="5243014" cy="1234547"/>
            <wp:effectExtent l="0" t="0" r="0" b="3810"/>
            <wp:docPr id="1917164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64464" name=""/>
                    <pic:cNvPicPr/>
                  </pic:nvPicPr>
                  <pic:blipFill>
                    <a:blip r:embed="rId17"/>
                    <a:stretch>
                      <a:fillRect/>
                    </a:stretch>
                  </pic:blipFill>
                  <pic:spPr>
                    <a:xfrm>
                      <a:off x="0" y="0"/>
                      <a:ext cx="5243014" cy="1234547"/>
                    </a:xfrm>
                    <a:prstGeom prst="rect">
                      <a:avLst/>
                    </a:prstGeom>
                  </pic:spPr>
                </pic:pic>
              </a:graphicData>
            </a:graphic>
          </wp:inline>
        </w:drawing>
      </w:r>
    </w:p>
    <w:p w14:paraId="108E9BB1" w14:textId="5E59D194" w:rsidR="00155213" w:rsidRPr="00155213" w:rsidRDefault="00155213" w:rsidP="00155213">
      <w:pPr>
        <w:pStyle w:val="ListParagraph"/>
        <w:numPr>
          <w:ilvl w:val="0"/>
          <w:numId w:val="2"/>
        </w:numPr>
        <w:rPr>
          <w:b/>
          <w:bCs/>
        </w:rPr>
      </w:pPr>
      <w:proofErr w:type="spellStart"/>
      <w:r w:rsidRPr="00155213">
        <w:rPr>
          <w:b/>
          <w:bCs/>
        </w:rPr>
        <w:lastRenderedPageBreak/>
        <w:t>Analyzing</w:t>
      </w:r>
      <w:proofErr w:type="spellEnd"/>
      <w:r w:rsidRPr="00155213">
        <w:rPr>
          <w:b/>
          <w:bCs/>
        </w:rPr>
        <w:t xml:space="preserve"> &amp; Selecting Candidates for Influencer Marketing</w:t>
      </w:r>
    </w:p>
    <w:p w14:paraId="49F79AE9" w14:textId="77777777" w:rsidR="00155213" w:rsidRPr="00155213" w:rsidRDefault="00155213" w:rsidP="00155213">
      <w:pPr>
        <w:numPr>
          <w:ilvl w:val="0"/>
          <w:numId w:val="16"/>
        </w:numPr>
        <w:tabs>
          <w:tab w:val="num" w:pos="720"/>
        </w:tabs>
      </w:pPr>
      <w:r w:rsidRPr="00155213">
        <w:rPr>
          <w:b/>
          <w:bCs/>
        </w:rPr>
        <w:t>Top-Performing Users</w:t>
      </w:r>
      <w:r w:rsidRPr="00155213">
        <w:t>: Use the query results to pinpoint users with high follower counts and high engagement rates.</w:t>
      </w:r>
    </w:p>
    <w:p w14:paraId="3AFEACAB" w14:textId="77777777" w:rsidR="00155213" w:rsidRDefault="00155213" w:rsidP="00155213">
      <w:pPr>
        <w:numPr>
          <w:ilvl w:val="0"/>
          <w:numId w:val="16"/>
        </w:numPr>
        <w:tabs>
          <w:tab w:val="num" w:pos="720"/>
        </w:tabs>
      </w:pPr>
      <w:r w:rsidRPr="00155213">
        <w:rPr>
          <w:b/>
          <w:bCs/>
        </w:rPr>
        <w:t>Content Quality Check</w:t>
      </w:r>
      <w:r w:rsidRPr="00155213">
        <w:t>: Review these users' content for brand fit, consistency, and tone alignment to ensure they resonate with your brand’s identity.</w:t>
      </w:r>
    </w:p>
    <w:p w14:paraId="65017148" w14:textId="349E59CC" w:rsidR="00155213" w:rsidRPr="00155213" w:rsidRDefault="00155213" w:rsidP="00155213">
      <w:pPr>
        <w:pStyle w:val="ListParagraph"/>
        <w:numPr>
          <w:ilvl w:val="0"/>
          <w:numId w:val="2"/>
        </w:numPr>
        <w:rPr>
          <w:b/>
          <w:bCs/>
        </w:rPr>
      </w:pPr>
      <w:r w:rsidRPr="00155213">
        <w:rPr>
          <w:b/>
          <w:bCs/>
        </w:rPr>
        <w:t>Approaching Influencers for Collaboration</w:t>
      </w:r>
    </w:p>
    <w:p w14:paraId="0363D185" w14:textId="77777777" w:rsidR="00155213" w:rsidRPr="00155213" w:rsidRDefault="00155213" w:rsidP="00155213">
      <w:pPr>
        <w:numPr>
          <w:ilvl w:val="0"/>
          <w:numId w:val="20"/>
        </w:numPr>
      </w:pPr>
      <w:r w:rsidRPr="00155213">
        <w:rPr>
          <w:b/>
          <w:bCs/>
        </w:rPr>
        <w:t>Personalized Outreach</w:t>
      </w:r>
      <w:r w:rsidRPr="00155213">
        <w:t>: Send personalized messages to each selected influencer, explaining why they align with your brand’s values and target audience.</w:t>
      </w:r>
    </w:p>
    <w:p w14:paraId="2769802F" w14:textId="77777777" w:rsidR="00155213" w:rsidRPr="00155213" w:rsidRDefault="00155213" w:rsidP="00155213">
      <w:pPr>
        <w:numPr>
          <w:ilvl w:val="0"/>
          <w:numId w:val="20"/>
        </w:numPr>
      </w:pPr>
      <w:r w:rsidRPr="00155213">
        <w:rPr>
          <w:b/>
          <w:bCs/>
        </w:rPr>
        <w:t>Clear Value Proposition</w:t>
      </w:r>
      <w:r w:rsidRPr="00155213">
        <w:t xml:space="preserve">: Share the benefits of collaboration, like exposure to a new audience, cross-promotional opportunities, or product </w:t>
      </w:r>
      <w:proofErr w:type="gramStart"/>
      <w:r w:rsidRPr="00155213">
        <w:t>incentives</w:t>
      </w:r>
      <w:proofErr w:type="gramEnd"/>
      <w:r w:rsidRPr="00155213">
        <w:t>.</w:t>
      </w:r>
    </w:p>
    <w:p w14:paraId="15674CA4" w14:textId="77777777" w:rsidR="00155213" w:rsidRDefault="00155213" w:rsidP="00155213">
      <w:pPr>
        <w:numPr>
          <w:ilvl w:val="0"/>
          <w:numId w:val="20"/>
        </w:numPr>
      </w:pPr>
      <w:r w:rsidRPr="00155213">
        <w:rPr>
          <w:b/>
          <w:bCs/>
        </w:rPr>
        <w:t>Flexible Collaboration Options</w:t>
      </w:r>
      <w:r w:rsidRPr="00155213">
        <w:t>: Offer a range of partnership ideas, from product sponsorships and discount codes to content creation opportunities, allowing influencers to choose how they wish to engage.</w:t>
      </w:r>
    </w:p>
    <w:p w14:paraId="0D9FF627" w14:textId="0111F50C" w:rsidR="00155213" w:rsidRPr="00155213" w:rsidRDefault="00155213" w:rsidP="00155213">
      <w:pPr>
        <w:pStyle w:val="ListParagraph"/>
        <w:numPr>
          <w:ilvl w:val="0"/>
          <w:numId w:val="2"/>
        </w:numPr>
        <w:rPr>
          <w:b/>
          <w:bCs/>
        </w:rPr>
      </w:pPr>
      <w:r w:rsidRPr="00155213">
        <w:rPr>
          <w:b/>
          <w:bCs/>
        </w:rPr>
        <w:t>Structuring Collaborations</w:t>
      </w:r>
    </w:p>
    <w:p w14:paraId="4CB2DF01" w14:textId="77777777" w:rsidR="00155213" w:rsidRDefault="00155213" w:rsidP="00155213">
      <w:pPr>
        <w:numPr>
          <w:ilvl w:val="0"/>
          <w:numId w:val="21"/>
        </w:numPr>
        <w:spacing w:before="100" w:beforeAutospacing="1" w:after="100" w:afterAutospacing="1" w:line="240" w:lineRule="auto"/>
      </w:pPr>
      <w:r>
        <w:rPr>
          <w:rStyle w:val="Strong"/>
        </w:rPr>
        <w:t>Content Guidelines</w:t>
      </w:r>
      <w:r>
        <w:t>: Provide clear but flexible guidelines to help them create authentic, brand-aligned content.</w:t>
      </w:r>
    </w:p>
    <w:p w14:paraId="052202FB" w14:textId="77777777" w:rsidR="00155213" w:rsidRDefault="00155213" w:rsidP="00155213">
      <w:pPr>
        <w:numPr>
          <w:ilvl w:val="0"/>
          <w:numId w:val="21"/>
        </w:numPr>
        <w:spacing w:before="100" w:beforeAutospacing="1" w:after="100" w:afterAutospacing="1" w:line="240" w:lineRule="auto"/>
      </w:pPr>
      <w:r>
        <w:rPr>
          <w:rStyle w:val="Strong"/>
        </w:rPr>
        <w:t>Engagement Metrics Tracking</w:t>
      </w:r>
      <w:r>
        <w:t>: Use data to monitor the success of each campaign, tracking metrics like reach, impressions, and engagement generated by each influencer's posts.</w:t>
      </w:r>
    </w:p>
    <w:p w14:paraId="04D913F4" w14:textId="77777777" w:rsidR="00155213" w:rsidRDefault="00155213" w:rsidP="00155213">
      <w:pPr>
        <w:numPr>
          <w:ilvl w:val="0"/>
          <w:numId w:val="21"/>
        </w:numPr>
        <w:spacing w:before="100" w:beforeAutospacing="1" w:after="100" w:afterAutospacing="1" w:line="240" w:lineRule="auto"/>
      </w:pPr>
      <w:r>
        <w:rPr>
          <w:rStyle w:val="Strong"/>
        </w:rPr>
        <w:t>Long-Term Relationships</w:t>
      </w:r>
      <w:r>
        <w:t>: For high-performing influencers, establish ongoing collaborations to create consistent brand awareness and deeper audience engagement.</w:t>
      </w:r>
    </w:p>
    <w:p w14:paraId="3BA71B49" w14:textId="77777777" w:rsidR="009924BF" w:rsidRDefault="009924BF" w:rsidP="009924BF">
      <w:pPr>
        <w:spacing w:before="100" w:beforeAutospacing="1" w:after="100" w:afterAutospacing="1" w:line="240" w:lineRule="auto"/>
        <w:rPr>
          <w:rStyle w:val="Strong"/>
        </w:rPr>
      </w:pPr>
    </w:p>
    <w:p w14:paraId="2D2B30A3" w14:textId="62D2FB27" w:rsidR="009924BF" w:rsidRPr="0093302A" w:rsidRDefault="009924BF" w:rsidP="009924BF">
      <w:pPr>
        <w:pStyle w:val="Heading2"/>
        <w:numPr>
          <w:ilvl w:val="0"/>
          <w:numId w:val="3"/>
        </w:numPr>
        <w:rPr>
          <w:b/>
          <w:bCs/>
          <w:lang w:val="en-GB"/>
        </w:rPr>
      </w:pPr>
      <w:r w:rsidRPr="0093302A">
        <w:rPr>
          <w:b/>
          <w:bCs/>
          <w:lang w:val="en-GB"/>
        </w:rPr>
        <w:t xml:space="preserve">Based on user </w:t>
      </w:r>
      <w:proofErr w:type="spellStart"/>
      <w:r w:rsidRPr="0093302A">
        <w:rPr>
          <w:b/>
          <w:bCs/>
          <w:lang w:val="en-GB"/>
        </w:rPr>
        <w:t>behavior</w:t>
      </w:r>
      <w:proofErr w:type="spellEnd"/>
      <w:r w:rsidRPr="0093302A">
        <w:rPr>
          <w:b/>
          <w:bCs/>
          <w:lang w:val="en-GB"/>
        </w:rPr>
        <w:t xml:space="preserve"> and engagement data, how would you segment the user base for targeted marketing campaigns or personalized recommendations?</w:t>
      </w:r>
    </w:p>
    <w:p w14:paraId="52296F43" w14:textId="7976536F" w:rsidR="009924BF" w:rsidRDefault="0093302A" w:rsidP="009924BF">
      <w:pPr>
        <w:spacing w:before="100" w:beforeAutospacing="1" w:after="100" w:afterAutospacing="1" w:line="240" w:lineRule="auto"/>
      </w:pPr>
      <w:r>
        <w:t xml:space="preserve">Ans. </w:t>
      </w:r>
    </w:p>
    <w:p w14:paraId="7576E59E" w14:textId="2413B525" w:rsidR="0086510C" w:rsidRPr="0086510C" w:rsidRDefault="0086510C" w:rsidP="0086510C">
      <w:pPr>
        <w:pStyle w:val="ListParagraph"/>
        <w:numPr>
          <w:ilvl w:val="0"/>
          <w:numId w:val="2"/>
        </w:numPr>
        <w:spacing w:before="100" w:beforeAutospacing="1" w:after="100" w:afterAutospacing="1" w:line="240" w:lineRule="auto"/>
      </w:pPr>
      <w:r w:rsidRPr="0086510C">
        <w:rPr>
          <w:b/>
          <w:bCs/>
        </w:rPr>
        <w:t>Highly Engaged Users</w:t>
      </w:r>
    </w:p>
    <w:p w14:paraId="6D53C798" w14:textId="77777777" w:rsidR="0086510C" w:rsidRPr="0086510C" w:rsidRDefault="0086510C" w:rsidP="0086510C">
      <w:pPr>
        <w:numPr>
          <w:ilvl w:val="0"/>
          <w:numId w:val="28"/>
        </w:numPr>
        <w:tabs>
          <w:tab w:val="num" w:pos="720"/>
        </w:tabs>
        <w:spacing w:before="100" w:beforeAutospacing="1" w:after="100" w:afterAutospacing="1" w:line="240" w:lineRule="auto"/>
      </w:pPr>
      <w:r w:rsidRPr="0086510C">
        <w:rPr>
          <w:b/>
          <w:bCs/>
        </w:rPr>
        <w:t>Description</w:t>
      </w:r>
      <w:r w:rsidRPr="0086510C">
        <w:t>: These users demonstrate the highest level of activity and engagement, often interacting frequently through likes, comments, shares, and possibly generating content themselves.</w:t>
      </w:r>
    </w:p>
    <w:p w14:paraId="421D1352" w14:textId="77777777" w:rsidR="0086510C" w:rsidRPr="0086510C" w:rsidRDefault="0086510C" w:rsidP="0086510C">
      <w:pPr>
        <w:numPr>
          <w:ilvl w:val="0"/>
          <w:numId w:val="28"/>
        </w:numPr>
        <w:tabs>
          <w:tab w:val="num" w:pos="720"/>
        </w:tabs>
        <w:spacing w:before="100" w:beforeAutospacing="1" w:after="100" w:afterAutospacing="1" w:line="240" w:lineRule="auto"/>
      </w:pPr>
      <w:r w:rsidRPr="0086510C">
        <w:rPr>
          <w:b/>
          <w:bCs/>
        </w:rPr>
        <w:t>Characteristics</w:t>
      </w:r>
      <w:r w:rsidRPr="0086510C">
        <w:t>: Consistent interaction, high follower count, and positive influence on other users’ engagement.</w:t>
      </w:r>
    </w:p>
    <w:p w14:paraId="707B096D" w14:textId="77777777" w:rsidR="0086510C" w:rsidRDefault="0086510C" w:rsidP="0086510C">
      <w:pPr>
        <w:numPr>
          <w:ilvl w:val="0"/>
          <w:numId w:val="28"/>
        </w:numPr>
        <w:tabs>
          <w:tab w:val="num" w:pos="720"/>
        </w:tabs>
        <w:spacing w:before="100" w:beforeAutospacing="1" w:after="100" w:afterAutospacing="1" w:line="240" w:lineRule="auto"/>
      </w:pPr>
      <w:r w:rsidRPr="0086510C">
        <w:rPr>
          <w:b/>
          <w:bCs/>
        </w:rPr>
        <w:t>Strategy</w:t>
      </w:r>
      <w:r w:rsidRPr="0086510C">
        <w:t>: Reward these users to sustain loyalty and incentivize further engagement. Examples include exclusive access to new features, personalized recommendations, or early access to content. This group can also be considered for influencer programs or brand advocacy.</w:t>
      </w:r>
    </w:p>
    <w:p w14:paraId="3B0BD156" w14:textId="77777777" w:rsidR="0086510C" w:rsidRPr="0086510C" w:rsidRDefault="0086510C" w:rsidP="0086510C">
      <w:pPr>
        <w:spacing w:before="100" w:beforeAutospacing="1" w:after="100" w:afterAutospacing="1" w:line="240" w:lineRule="auto"/>
        <w:ind w:left="1440"/>
      </w:pPr>
    </w:p>
    <w:p w14:paraId="3B25963B" w14:textId="159E68DD" w:rsidR="0086510C" w:rsidRPr="0086510C" w:rsidRDefault="0086510C" w:rsidP="0086510C">
      <w:pPr>
        <w:pStyle w:val="ListParagraph"/>
        <w:numPr>
          <w:ilvl w:val="0"/>
          <w:numId w:val="2"/>
        </w:numPr>
        <w:spacing w:before="100" w:beforeAutospacing="1" w:after="100" w:afterAutospacing="1" w:line="240" w:lineRule="auto"/>
      </w:pPr>
      <w:r w:rsidRPr="0086510C">
        <w:rPr>
          <w:b/>
          <w:bCs/>
        </w:rPr>
        <w:lastRenderedPageBreak/>
        <w:t>Moderately Engaged Users</w:t>
      </w:r>
    </w:p>
    <w:p w14:paraId="2C01242F" w14:textId="77777777" w:rsidR="0086510C" w:rsidRPr="0086510C" w:rsidRDefault="0086510C" w:rsidP="0086510C">
      <w:pPr>
        <w:numPr>
          <w:ilvl w:val="0"/>
          <w:numId w:val="29"/>
        </w:numPr>
        <w:tabs>
          <w:tab w:val="num" w:pos="720"/>
        </w:tabs>
        <w:spacing w:before="100" w:beforeAutospacing="1" w:after="100" w:afterAutospacing="1" w:line="240" w:lineRule="auto"/>
      </w:pPr>
      <w:r w:rsidRPr="0086510C">
        <w:rPr>
          <w:b/>
          <w:bCs/>
        </w:rPr>
        <w:t>Description</w:t>
      </w:r>
      <w:r w:rsidRPr="0086510C">
        <w:t>: Users in this group interact regularly but not as intensely as the highly engaged. They contribute meaningfully and often consume and share content, though less frequently.</w:t>
      </w:r>
    </w:p>
    <w:p w14:paraId="42D5F53E" w14:textId="77777777" w:rsidR="0086510C" w:rsidRPr="0086510C" w:rsidRDefault="0086510C" w:rsidP="0086510C">
      <w:pPr>
        <w:numPr>
          <w:ilvl w:val="0"/>
          <w:numId w:val="29"/>
        </w:numPr>
        <w:tabs>
          <w:tab w:val="num" w:pos="720"/>
        </w:tabs>
        <w:spacing w:before="100" w:beforeAutospacing="1" w:after="100" w:afterAutospacing="1" w:line="240" w:lineRule="auto"/>
      </w:pPr>
      <w:r w:rsidRPr="0086510C">
        <w:rPr>
          <w:b/>
          <w:bCs/>
        </w:rPr>
        <w:t>Characteristics</w:t>
      </w:r>
      <w:r w:rsidRPr="0086510C">
        <w:t>: Moderate frequency of engagement, potential for growth into high engagement with incentives.</w:t>
      </w:r>
    </w:p>
    <w:p w14:paraId="252E2105" w14:textId="77777777" w:rsidR="0086510C" w:rsidRPr="0086510C" w:rsidRDefault="0086510C" w:rsidP="0086510C">
      <w:pPr>
        <w:numPr>
          <w:ilvl w:val="0"/>
          <w:numId w:val="29"/>
        </w:numPr>
        <w:tabs>
          <w:tab w:val="num" w:pos="720"/>
        </w:tabs>
        <w:spacing w:before="100" w:beforeAutospacing="1" w:after="100" w:afterAutospacing="1" w:line="240" w:lineRule="auto"/>
      </w:pPr>
      <w:r w:rsidRPr="0086510C">
        <w:rPr>
          <w:b/>
          <w:bCs/>
        </w:rPr>
        <w:t>Strategy</w:t>
      </w:r>
      <w:r w:rsidRPr="0086510C">
        <w:t>: Encourage further engagement through targeted campaigns, like content that aligns with their interests or limited-time offers. This segment may benefit from reminder notifications, content tailored to their interests, and personalized recommendations to enhance involvement.</w:t>
      </w:r>
    </w:p>
    <w:p w14:paraId="75B579F4" w14:textId="11F99F6B" w:rsidR="0086510C" w:rsidRPr="0086510C" w:rsidRDefault="0086510C" w:rsidP="0086510C">
      <w:pPr>
        <w:pStyle w:val="ListParagraph"/>
        <w:numPr>
          <w:ilvl w:val="0"/>
          <w:numId w:val="2"/>
        </w:numPr>
        <w:spacing w:before="100" w:beforeAutospacing="1" w:after="100" w:afterAutospacing="1" w:line="240" w:lineRule="auto"/>
      </w:pPr>
      <w:r w:rsidRPr="0086510C">
        <w:rPr>
          <w:b/>
          <w:bCs/>
        </w:rPr>
        <w:t>Casual Users</w:t>
      </w:r>
    </w:p>
    <w:p w14:paraId="4E148E3C" w14:textId="77777777" w:rsidR="0086510C" w:rsidRPr="0086510C" w:rsidRDefault="0086510C" w:rsidP="0086510C">
      <w:pPr>
        <w:numPr>
          <w:ilvl w:val="0"/>
          <w:numId w:val="30"/>
        </w:numPr>
        <w:tabs>
          <w:tab w:val="num" w:pos="720"/>
        </w:tabs>
        <w:spacing w:before="100" w:beforeAutospacing="1" w:after="100" w:afterAutospacing="1" w:line="240" w:lineRule="auto"/>
      </w:pPr>
      <w:r w:rsidRPr="0086510C">
        <w:rPr>
          <w:b/>
          <w:bCs/>
        </w:rPr>
        <w:t>Description</w:t>
      </w:r>
      <w:r w:rsidRPr="0086510C">
        <w:t>: These users engage sporadically and may primarily consume content without frequent interactions. They might still be interested but lack the motivation to engage more often.</w:t>
      </w:r>
    </w:p>
    <w:p w14:paraId="05A172BC" w14:textId="77777777" w:rsidR="0086510C" w:rsidRPr="0086510C" w:rsidRDefault="0086510C" w:rsidP="0086510C">
      <w:pPr>
        <w:numPr>
          <w:ilvl w:val="0"/>
          <w:numId w:val="30"/>
        </w:numPr>
        <w:tabs>
          <w:tab w:val="num" w:pos="720"/>
        </w:tabs>
        <w:spacing w:before="100" w:beforeAutospacing="1" w:after="100" w:afterAutospacing="1" w:line="240" w:lineRule="auto"/>
      </w:pPr>
      <w:r w:rsidRPr="0086510C">
        <w:rPr>
          <w:b/>
          <w:bCs/>
        </w:rPr>
        <w:t>Characteristics</w:t>
      </w:r>
      <w:r w:rsidRPr="0086510C">
        <w:t>: Low engagement, possibly new or infrequent users, often consume content without consistent interaction.</w:t>
      </w:r>
    </w:p>
    <w:p w14:paraId="1DBB4F18" w14:textId="77777777" w:rsidR="0086510C" w:rsidRPr="0086510C" w:rsidRDefault="0086510C" w:rsidP="0086510C">
      <w:pPr>
        <w:numPr>
          <w:ilvl w:val="0"/>
          <w:numId w:val="30"/>
        </w:numPr>
        <w:tabs>
          <w:tab w:val="num" w:pos="720"/>
        </w:tabs>
        <w:spacing w:before="100" w:beforeAutospacing="1" w:after="100" w:afterAutospacing="1" w:line="240" w:lineRule="auto"/>
      </w:pPr>
      <w:r w:rsidRPr="0086510C">
        <w:rPr>
          <w:b/>
          <w:bCs/>
        </w:rPr>
        <w:t>Strategy</w:t>
      </w:r>
      <w:r w:rsidRPr="0086510C">
        <w:t>: Re-engage with occasional prompts, content recommendations, or notifications about trending topics to draw them back. For this group, personalized outreach, special offers, and content suggestions that are low-effort to engage with can help re-spark interest.</w:t>
      </w:r>
    </w:p>
    <w:p w14:paraId="5DA69695" w14:textId="77777777" w:rsidR="0086510C" w:rsidRPr="0086510C" w:rsidRDefault="0086510C" w:rsidP="0086510C">
      <w:pPr>
        <w:spacing w:before="100" w:beforeAutospacing="1" w:after="100" w:afterAutospacing="1" w:line="240" w:lineRule="auto"/>
        <w:ind w:left="1440"/>
      </w:pPr>
    </w:p>
    <w:p w14:paraId="0F4F545C" w14:textId="5BD00CB4" w:rsidR="00E650F4" w:rsidRDefault="0086510C" w:rsidP="0086510C">
      <w:pPr>
        <w:spacing w:before="100" w:beforeAutospacing="1" w:after="100" w:afterAutospacing="1" w:line="240" w:lineRule="auto"/>
        <w:jc w:val="center"/>
      </w:pPr>
      <w:r w:rsidRPr="0086510C">
        <w:rPr>
          <w:noProof/>
        </w:rPr>
        <w:drawing>
          <wp:inline distT="0" distB="0" distL="0" distR="0" wp14:anchorId="05EBA93D" wp14:editId="5CB5BBD6">
            <wp:extent cx="3861557" cy="4384964"/>
            <wp:effectExtent l="0" t="0" r="5715" b="0"/>
            <wp:docPr id="178090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00379" name=""/>
                    <pic:cNvPicPr/>
                  </pic:nvPicPr>
                  <pic:blipFill>
                    <a:blip r:embed="rId18"/>
                    <a:stretch>
                      <a:fillRect/>
                    </a:stretch>
                  </pic:blipFill>
                  <pic:spPr>
                    <a:xfrm>
                      <a:off x="0" y="0"/>
                      <a:ext cx="3887210" cy="4414094"/>
                    </a:xfrm>
                    <a:prstGeom prst="rect">
                      <a:avLst/>
                    </a:prstGeom>
                  </pic:spPr>
                </pic:pic>
              </a:graphicData>
            </a:graphic>
          </wp:inline>
        </w:drawing>
      </w:r>
    </w:p>
    <w:p w14:paraId="2DE7E94F" w14:textId="3E99A27E" w:rsidR="0093302A" w:rsidRDefault="0093302A" w:rsidP="0093302A">
      <w:pPr>
        <w:pStyle w:val="ListParagraph"/>
        <w:numPr>
          <w:ilvl w:val="1"/>
          <w:numId w:val="2"/>
        </w:numPr>
        <w:spacing w:before="100" w:beforeAutospacing="1" w:after="100" w:afterAutospacing="1" w:line="240" w:lineRule="auto"/>
        <w:rPr>
          <w:color w:val="FF0000"/>
        </w:rPr>
      </w:pPr>
      <w:r w:rsidRPr="0093302A">
        <w:rPr>
          <w:color w:val="FF0000"/>
        </w:rPr>
        <w:lastRenderedPageBreak/>
        <w:t>OUTPUT</w:t>
      </w:r>
    </w:p>
    <w:p w14:paraId="1B0F38B5" w14:textId="77777777" w:rsidR="00E650F4" w:rsidRDefault="00E650F4" w:rsidP="00E650F4">
      <w:pPr>
        <w:pStyle w:val="ListParagraph"/>
        <w:spacing w:before="100" w:beforeAutospacing="1" w:after="100" w:afterAutospacing="1" w:line="240" w:lineRule="auto"/>
        <w:ind w:left="1800"/>
        <w:rPr>
          <w:color w:val="FF0000"/>
        </w:rPr>
      </w:pPr>
    </w:p>
    <w:p w14:paraId="1C0680F4" w14:textId="0E76F627" w:rsidR="0093302A" w:rsidRDefault="0086510C" w:rsidP="00E650F4">
      <w:pPr>
        <w:pStyle w:val="ListParagraph"/>
        <w:spacing w:before="100" w:beforeAutospacing="1" w:after="100" w:afterAutospacing="1" w:line="240" w:lineRule="auto"/>
        <w:ind w:left="1800"/>
        <w:rPr>
          <w:color w:val="FF0000"/>
        </w:rPr>
      </w:pPr>
      <w:r w:rsidRPr="0086510C">
        <w:rPr>
          <w:noProof/>
          <w:color w:val="FF0000"/>
        </w:rPr>
        <w:drawing>
          <wp:inline distT="0" distB="0" distL="0" distR="0" wp14:anchorId="04CDECF2" wp14:editId="6B07AAEC">
            <wp:extent cx="4130398" cy="1226926"/>
            <wp:effectExtent l="0" t="0" r="3810" b="0"/>
            <wp:docPr id="104302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28366" name=""/>
                    <pic:cNvPicPr/>
                  </pic:nvPicPr>
                  <pic:blipFill>
                    <a:blip r:embed="rId19"/>
                    <a:stretch>
                      <a:fillRect/>
                    </a:stretch>
                  </pic:blipFill>
                  <pic:spPr>
                    <a:xfrm>
                      <a:off x="0" y="0"/>
                      <a:ext cx="4130398" cy="1226926"/>
                    </a:xfrm>
                    <a:prstGeom prst="rect">
                      <a:avLst/>
                    </a:prstGeom>
                  </pic:spPr>
                </pic:pic>
              </a:graphicData>
            </a:graphic>
          </wp:inline>
        </w:drawing>
      </w:r>
    </w:p>
    <w:p w14:paraId="602E20D2" w14:textId="0735A120" w:rsidR="00D63A23" w:rsidRPr="00D63A23" w:rsidRDefault="00D63A23" w:rsidP="00D63A23">
      <w:pPr>
        <w:pStyle w:val="ListParagraph"/>
        <w:spacing w:before="100" w:beforeAutospacing="1" w:after="100" w:afterAutospacing="1" w:line="240" w:lineRule="auto"/>
        <w:ind w:left="1080"/>
        <w:rPr>
          <w:color w:val="FF0000"/>
        </w:rPr>
      </w:pPr>
    </w:p>
    <w:p w14:paraId="4F15A1CE" w14:textId="0A2C9D50" w:rsidR="0086510C" w:rsidRPr="0086510C" w:rsidRDefault="0086510C" w:rsidP="0086510C">
      <w:pPr>
        <w:pStyle w:val="ListParagraph"/>
        <w:numPr>
          <w:ilvl w:val="0"/>
          <w:numId w:val="2"/>
        </w:numPr>
        <w:rPr>
          <w:b/>
          <w:bCs/>
        </w:rPr>
      </w:pPr>
      <w:r w:rsidRPr="0086510C">
        <w:rPr>
          <w:b/>
          <w:bCs/>
        </w:rPr>
        <w:t>Implementing Targeted Campaigns</w:t>
      </w:r>
    </w:p>
    <w:p w14:paraId="0BED4557" w14:textId="77777777" w:rsidR="0086510C" w:rsidRPr="0086510C" w:rsidRDefault="0086510C" w:rsidP="0086510C">
      <w:pPr>
        <w:ind w:left="1080"/>
      </w:pPr>
      <w:r w:rsidRPr="0086510C">
        <w:t>Using these segments, you can then:</w:t>
      </w:r>
    </w:p>
    <w:p w14:paraId="2889C47E" w14:textId="77777777" w:rsidR="0086510C" w:rsidRPr="0086510C" w:rsidRDefault="0086510C" w:rsidP="0086510C">
      <w:pPr>
        <w:numPr>
          <w:ilvl w:val="0"/>
          <w:numId w:val="31"/>
        </w:numPr>
        <w:tabs>
          <w:tab w:val="clear" w:pos="720"/>
          <w:tab w:val="num" w:pos="1800"/>
        </w:tabs>
        <w:ind w:left="1800"/>
      </w:pPr>
      <w:r w:rsidRPr="0086510C">
        <w:rPr>
          <w:b/>
          <w:bCs/>
        </w:rPr>
        <w:t>Personalize Content</w:t>
      </w:r>
      <w:r w:rsidRPr="0086510C">
        <w:t>: Recommend posts, products, or content that match user preferences.</w:t>
      </w:r>
    </w:p>
    <w:p w14:paraId="4843DDDB" w14:textId="77777777" w:rsidR="0086510C" w:rsidRPr="0086510C" w:rsidRDefault="0086510C" w:rsidP="0086510C">
      <w:pPr>
        <w:numPr>
          <w:ilvl w:val="0"/>
          <w:numId w:val="31"/>
        </w:numPr>
        <w:tabs>
          <w:tab w:val="clear" w:pos="720"/>
          <w:tab w:val="num" w:pos="1800"/>
        </w:tabs>
        <w:ind w:left="1800"/>
      </w:pPr>
      <w:r w:rsidRPr="0086510C">
        <w:rPr>
          <w:b/>
          <w:bCs/>
        </w:rPr>
        <w:t>Design Tailored Offers</w:t>
      </w:r>
      <w:r w:rsidRPr="0086510C">
        <w:t>: Customize promotions based on user segment and activity level.</w:t>
      </w:r>
    </w:p>
    <w:p w14:paraId="6EA2EA5B" w14:textId="77777777" w:rsidR="0086510C" w:rsidRDefault="0086510C" w:rsidP="0086510C">
      <w:pPr>
        <w:numPr>
          <w:ilvl w:val="0"/>
          <w:numId w:val="31"/>
        </w:numPr>
        <w:tabs>
          <w:tab w:val="clear" w:pos="720"/>
          <w:tab w:val="num" w:pos="1800"/>
        </w:tabs>
        <w:ind w:left="1800"/>
      </w:pPr>
      <w:r w:rsidRPr="0086510C">
        <w:rPr>
          <w:b/>
          <w:bCs/>
        </w:rPr>
        <w:t>Optimize Communication Channels</w:t>
      </w:r>
      <w:r w:rsidRPr="0086510C">
        <w:t>: For example, email campaigns for inactive users, in-app notifications for loyal users, or targeted ads for casual users.</w:t>
      </w:r>
    </w:p>
    <w:p w14:paraId="2FC547C1" w14:textId="77777777" w:rsidR="0086510C" w:rsidRDefault="0086510C" w:rsidP="0086510C">
      <w:pPr>
        <w:rPr>
          <w:b/>
          <w:bCs/>
        </w:rPr>
      </w:pPr>
    </w:p>
    <w:p w14:paraId="00CA76F7" w14:textId="6934B2B4" w:rsidR="0086510C" w:rsidRPr="0086510C" w:rsidRDefault="0086510C" w:rsidP="0086510C">
      <w:pPr>
        <w:pStyle w:val="ListParagraph"/>
        <w:numPr>
          <w:ilvl w:val="0"/>
          <w:numId w:val="2"/>
        </w:numPr>
        <w:rPr>
          <w:b/>
          <w:bCs/>
        </w:rPr>
      </w:pPr>
      <w:proofErr w:type="spellStart"/>
      <w:r w:rsidRPr="0086510C">
        <w:rPr>
          <w:b/>
          <w:bCs/>
        </w:rPr>
        <w:t>Analyzing</w:t>
      </w:r>
      <w:proofErr w:type="spellEnd"/>
      <w:r w:rsidRPr="0086510C">
        <w:rPr>
          <w:b/>
          <w:bCs/>
        </w:rPr>
        <w:t xml:space="preserve"> and Iterating</w:t>
      </w:r>
    </w:p>
    <w:p w14:paraId="7242829F" w14:textId="77777777" w:rsidR="0086510C" w:rsidRPr="0086510C" w:rsidRDefault="0086510C" w:rsidP="0086510C">
      <w:pPr>
        <w:pStyle w:val="NormalWeb"/>
        <w:ind w:left="1080"/>
        <w:rPr>
          <w:sz w:val="22"/>
          <w:szCs w:val="22"/>
        </w:rPr>
      </w:pPr>
      <w:r w:rsidRPr="0086510C">
        <w:rPr>
          <w:sz w:val="22"/>
          <w:szCs w:val="22"/>
        </w:rPr>
        <w:t>Regularly monitor the performance of each segment’s campaign and adjust strategies as users shift between segments or new engagement trends emerge. This dynamic approach ensures your marketing remains relevant and effective over time.</w:t>
      </w:r>
    </w:p>
    <w:p w14:paraId="39EFD93F" w14:textId="77777777" w:rsidR="0086510C" w:rsidRPr="0086510C" w:rsidRDefault="0086510C" w:rsidP="0086510C"/>
    <w:p w14:paraId="746BE91F" w14:textId="4018CB7C" w:rsidR="00F147EE" w:rsidRPr="00F147EE" w:rsidRDefault="00F147EE" w:rsidP="00F147EE">
      <w:pPr>
        <w:pStyle w:val="Heading2"/>
        <w:numPr>
          <w:ilvl w:val="0"/>
          <w:numId w:val="3"/>
        </w:numPr>
        <w:rPr>
          <w:b/>
          <w:bCs/>
          <w:lang w:val="en-GB"/>
        </w:rPr>
      </w:pPr>
      <w:r w:rsidRPr="00F147EE">
        <w:rPr>
          <w:b/>
          <w:bCs/>
          <w:lang w:val="en-GB"/>
        </w:rPr>
        <w:t>If data on ad campaigns (impressions, clicks, conversions) is available, how would you measure their effectiveness and optimize future campaigns?</w:t>
      </w:r>
    </w:p>
    <w:p w14:paraId="4B347DDE" w14:textId="567EB167" w:rsidR="00F52AB0" w:rsidRDefault="00F147EE" w:rsidP="00F147EE">
      <w:r>
        <w:t>Ans.</w:t>
      </w:r>
    </w:p>
    <w:p w14:paraId="6DED186C" w14:textId="77777777" w:rsidR="00F147EE" w:rsidRPr="00F147EE" w:rsidRDefault="00F147EE" w:rsidP="00F147EE">
      <w:pPr>
        <w:ind w:left="720"/>
      </w:pPr>
      <w:r>
        <w:tab/>
      </w:r>
      <w:r w:rsidRPr="00F147EE">
        <w:t xml:space="preserve">To measure the effectiveness of ad campaigns and optimize future ones, you can focus on several key performance indicators (KPIs) and strategies that </w:t>
      </w:r>
      <w:proofErr w:type="spellStart"/>
      <w:r w:rsidRPr="00F147EE">
        <w:t>analyze</w:t>
      </w:r>
      <w:proofErr w:type="spellEnd"/>
      <w:r w:rsidRPr="00F147EE">
        <w:t xml:space="preserve"> how well each campaign performs relative to its goals:</w:t>
      </w:r>
    </w:p>
    <w:p w14:paraId="3BCED3CE" w14:textId="77777777" w:rsidR="00F147EE" w:rsidRPr="00F147EE" w:rsidRDefault="00F147EE" w:rsidP="00F147EE">
      <w:pPr>
        <w:ind w:left="720"/>
        <w:rPr>
          <w:b/>
          <w:bCs/>
        </w:rPr>
      </w:pPr>
      <w:r w:rsidRPr="00F147EE">
        <w:rPr>
          <w:b/>
          <w:bCs/>
        </w:rPr>
        <w:t>1. Calculate Key Metrics</w:t>
      </w:r>
    </w:p>
    <w:p w14:paraId="08A06752" w14:textId="77777777" w:rsidR="00F147EE" w:rsidRPr="00F147EE" w:rsidRDefault="00F147EE" w:rsidP="00F147EE">
      <w:pPr>
        <w:numPr>
          <w:ilvl w:val="0"/>
          <w:numId w:val="32"/>
        </w:numPr>
        <w:tabs>
          <w:tab w:val="clear" w:pos="720"/>
          <w:tab w:val="num" w:pos="1440"/>
        </w:tabs>
        <w:ind w:left="1440"/>
      </w:pPr>
      <w:r w:rsidRPr="00F147EE">
        <w:rPr>
          <w:b/>
          <w:bCs/>
        </w:rPr>
        <w:t>Impressions</w:t>
      </w:r>
      <w:r w:rsidRPr="00F147EE">
        <w:t>: The number of times the ad is shown.</w:t>
      </w:r>
    </w:p>
    <w:p w14:paraId="0CA87455" w14:textId="77777777" w:rsidR="00F147EE" w:rsidRPr="00F147EE" w:rsidRDefault="00F147EE" w:rsidP="00F147EE">
      <w:pPr>
        <w:numPr>
          <w:ilvl w:val="0"/>
          <w:numId w:val="32"/>
        </w:numPr>
        <w:tabs>
          <w:tab w:val="clear" w:pos="720"/>
          <w:tab w:val="num" w:pos="1440"/>
        </w:tabs>
        <w:ind w:left="1440"/>
      </w:pPr>
      <w:r w:rsidRPr="00F147EE">
        <w:rPr>
          <w:b/>
          <w:bCs/>
        </w:rPr>
        <w:t>Click-Through Rate (CTR)</w:t>
      </w:r>
      <w:r w:rsidRPr="00F147EE">
        <w:t>: CTR=ClicksImpressions×100\</w:t>
      </w:r>
      <w:proofErr w:type="gramStart"/>
      <w:r w:rsidRPr="00F147EE">
        <w:t>text{</w:t>
      </w:r>
      <w:proofErr w:type="gramEnd"/>
      <w:r w:rsidRPr="00F147EE">
        <w:t>CTR} = \frac{\text{Clicks}}{\text{Impressions}} \times 100CTR=</w:t>
      </w:r>
      <w:proofErr w:type="spellStart"/>
      <w:r w:rsidRPr="00F147EE">
        <w:t>ImpressionsClicks</w:t>
      </w:r>
      <w:proofErr w:type="spellEnd"/>
      <w:r w:rsidRPr="00F147EE">
        <w:t>​×100 — a higher CTR indicates that the ad is relevant and engaging.</w:t>
      </w:r>
    </w:p>
    <w:p w14:paraId="3583958E" w14:textId="77777777" w:rsidR="00F147EE" w:rsidRPr="00F147EE" w:rsidRDefault="00F147EE" w:rsidP="00F147EE">
      <w:pPr>
        <w:numPr>
          <w:ilvl w:val="0"/>
          <w:numId w:val="32"/>
        </w:numPr>
        <w:tabs>
          <w:tab w:val="clear" w:pos="720"/>
          <w:tab w:val="num" w:pos="1440"/>
        </w:tabs>
        <w:ind w:left="1440"/>
      </w:pPr>
      <w:r w:rsidRPr="00F147EE">
        <w:rPr>
          <w:b/>
          <w:bCs/>
        </w:rPr>
        <w:t>Conversion Rate (CVR)</w:t>
      </w:r>
      <w:r w:rsidRPr="00F147EE">
        <w:t>: CVR=ConversionsClicks×100\</w:t>
      </w:r>
      <w:proofErr w:type="gramStart"/>
      <w:r w:rsidRPr="00F147EE">
        <w:t>text{</w:t>
      </w:r>
      <w:proofErr w:type="gramEnd"/>
      <w:r w:rsidRPr="00F147EE">
        <w:t>CVR} = \frac{\text{Conversions}}{\text{Clicks}} \times 100CVR=</w:t>
      </w:r>
      <w:proofErr w:type="spellStart"/>
      <w:r w:rsidRPr="00F147EE">
        <w:t>ClicksConversions</w:t>
      </w:r>
      <w:proofErr w:type="spellEnd"/>
      <w:r w:rsidRPr="00F147EE">
        <w:t>​×100 — this shows the ad’s ability to lead users to take a desired action (e.g., purchase, signup).</w:t>
      </w:r>
    </w:p>
    <w:p w14:paraId="140D36AA" w14:textId="77777777" w:rsidR="00F147EE" w:rsidRPr="00F147EE" w:rsidRDefault="00F147EE" w:rsidP="00F147EE">
      <w:pPr>
        <w:numPr>
          <w:ilvl w:val="0"/>
          <w:numId w:val="32"/>
        </w:numPr>
        <w:tabs>
          <w:tab w:val="clear" w:pos="720"/>
          <w:tab w:val="num" w:pos="1440"/>
        </w:tabs>
        <w:ind w:left="1440"/>
      </w:pPr>
      <w:r w:rsidRPr="00F147EE">
        <w:rPr>
          <w:b/>
          <w:bCs/>
        </w:rPr>
        <w:lastRenderedPageBreak/>
        <w:t>Cost Per Click (CPC)</w:t>
      </w:r>
      <w:r w:rsidRPr="00F147EE">
        <w:t>: CPC=Total </w:t>
      </w:r>
      <w:proofErr w:type="spellStart"/>
      <w:r w:rsidRPr="00F147EE">
        <w:t>CostClicks</w:t>
      </w:r>
      <w:proofErr w:type="spellEnd"/>
      <w:r w:rsidRPr="00F147EE">
        <w:t>\</w:t>
      </w:r>
      <w:proofErr w:type="gramStart"/>
      <w:r w:rsidRPr="00F147EE">
        <w:t>text{</w:t>
      </w:r>
      <w:proofErr w:type="gramEnd"/>
      <w:r w:rsidRPr="00F147EE">
        <w:t>CPC} = \frac{\text{Total Cost}}{\text{Clicks}}CPC=</w:t>
      </w:r>
      <w:proofErr w:type="spellStart"/>
      <w:r w:rsidRPr="00F147EE">
        <w:t>ClicksTotal</w:t>
      </w:r>
      <w:proofErr w:type="spellEnd"/>
      <w:r w:rsidRPr="00F147EE">
        <w:t xml:space="preserve"> Cost​ — helps to assess budget efficiency by </w:t>
      </w:r>
      <w:proofErr w:type="spellStart"/>
      <w:r w:rsidRPr="00F147EE">
        <w:t>analyzing</w:t>
      </w:r>
      <w:proofErr w:type="spellEnd"/>
      <w:r w:rsidRPr="00F147EE">
        <w:t xml:space="preserve"> the cost-effectiveness of each click.</w:t>
      </w:r>
    </w:p>
    <w:p w14:paraId="59F6D593" w14:textId="77777777" w:rsidR="00F147EE" w:rsidRPr="00F147EE" w:rsidRDefault="00F147EE" w:rsidP="00F147EE">
      <w:pPr>
        <w:numPr>
          <w:ilvl w:val="0"/>
          <w:numId w:val="32"/>
        </w:numPr>
        <w:tabs>
          <w:tab w:val="clear" w:pos="720"/>
          <w:tab w:val="num" w:pos="1440"/>
        </w:tabs>
        <w:ind w:left="1440"/>
      </w:pPr>
      <w:r w:rsidRPr="00F147EE">
        <w:rPr>
          <w:b/>
          <w:bCs/>
        </w:rPr>
        <w:t>Cost Per Conversion (CPA)</w:t>
      </w:r>
      <w:r w:rsidRPr="00F147EE">
        <w:t>: CPA=Total </w:t>
      </w:r>
      <w:proofErr w:type="spellStart"/>
      <w:r w:rsidRPr="00F147EE">
        <w:t>CostConversions</w:t>
      </w:r>
      <w:proofErr w:type="spellEnd"/>
      <w:r w:rsidRPr="00F147EE">
        <w:t>\</w:t>
      </w:r>
      <w:proofErr w:type="gramStart"/>
      <w:r w:rsidRPr="00F147EE">
        <w:t>text{</w:t>
      </w:r>
      <w:proofErr w:type="gramEnd"/>
      <w:r w:rsidRPr="00F147EE">
        <w:t>CPA} = \frac{\text{Total Cost}}{\text{Conversions}}CPA=</w:t>
      </w:r>
      <w:proofErr w:type="spellStart"/>
      <w:r w:rsidRPr="00F147EE">
        <w:t>ConversionsTotal</w:t>
      </w:r>
      <w:proofErr w:type="spellEnd"/>
      <w:r w:rsidRPr="00F147EE">
        <w:t> Cost​ — useful for understanding the cost of acquiring a customer or lead.</w:t>
      </w:r>
    </w:p>
    <w:p w14:paraId="6D6C3C9F" w14:textId="77777777" w:rsidR="00F147EE" w:rsidRPr="00F147EE" w:rsidRDefault="00F147EE" w:rsidP="00F147EE">
      <w:pPr>
        <w:numPr>
          <w:ilvl w:val="0"/>
          <w:numId w:val="32"/>
        </w:numPr>
        <w:tabs>
          <w:tab w:val="clear" w:pos="720"/>
          <w:tab w:val="num" w:pos="1440"/>
        </w:tabs>
        <w:ind w:left="1440"/>
      </w:pPr>
      <w:r w:rsidRPr="00F147EE">
        <w:rPr>
          <w:b/>
          <w:bCs/>
        </w:rPr>
        <w:t>Return on Ad Spend (ROAS)</w:t>
      </w:r>
      <w:r w:rsidRPr="00F147EE">
        <w:t>: ROAS=</w:t>
      </w:r>
      <w:proofErr w:type="spellStart"/>
      <w:r w:rsidRPr="00F147EE">
        <w:t>RevenueTotal</w:t>
      </w:r>
      <w:proofErr w:type="spellEnd"/>
      <w:r w:rsidRPr="00F147EE">
        <w:t> Cost\</w:t>
      </w:r>
      <w:proofErr w:type="gramStart"/>
      <w:r w:rsidRPr="00F147EE">
        <w:t>text{</w:t>
      </w:r>
      <w:proofErr w:type="gramEnd"/>
      <w:r w:rsidRPr="00F147EE">
        <w:t>ROAS} = \frac{\text{Revenue}}{\text{Total Cost}}ROAS=Total </w:t>
      </w:r>
      <w:proofErr w:type="spellStart"/>
      <w:r w:rsidRPr="00F147EE">
        <w:t>CostRevenue</w:t>
      </w:r>
      <w:proofErr w:type="spellEnd"/>
      <w:r w:rsidRPr="00F147EE">
        <w:t>​ — a key measure for profitability and determining the return on advertising investments.</w:t>
      </w:r>
    </w:p>
    <w:p w14:paraId="6C5E7FE4" w14:textId="77777777" w:rsidR="00F147EE" w:rsidRPr="00F147EE" w:rsidRDefault="00F147EE" w:rsidP="00F147EE">
      <w:pPr>
        <w:ind w:left="720"/>
        <w:rPr>
          <w:b/>
          <w:bCs/>
        </w:rPr>
      </w:pPr>
      <w:r w:rsidRPr="00F147EE">
        <w:rPr>
          <w:b/>
          <w:bCs/>
        </w:rPr>
        <w:t>2. Set Benchmarks and Compare</w:t>
      </w:r>
    </w:p>
    <w:p w14:paraId="005D4FD5" w14:textId="77777777" w:rsidR="00F147EE" w:rsidRPr="00F147EE" w:rsidRDefault="00F147EE" w:rsidP="00F147EE">
      <w:pPr>
        <w:numPr>
          <w:ilvl w:val="0"/>
          <w:numId w:val="33"/>
        </w:numPr>
        <w:tabs>
          <w:tab w:val="clear" w:pos="720"/>
          <w:tab w:val="num" w:pos="1440"/>
        </w:tabs>
        <w:ind w:left="1440"/>
      </w:pPr>
      <w:r w:rsidRPr="00F147EE">
        <w:rPr>
          <w:b/>
          <w:bCs/>
        </w:rPr>
        <w:t>Benchmarking</w:t>
      </w:r>
      <w:r w:rsidRPr="00F147EE">
        <w:t>: Use historical data or industry averages to set benchmarks for CTR, CVR, CPA, and ROAS, allowing you to quickly assess if the campaign is performing above or below expectations.</w:t>
      </w:r>
    </w:p>
    <w:p w14:paraId="16CC578D" w14:textId="77777777" w:rsidR="00F147EE" w:rsidRPr="00F147EE" w:rsidRDefault="00F147EE" w:rsidP="00F147EE">
      <w:pPr>
        <w:numPr>
          <w:ilvl w:val="0"/>
          <w:numId w:val="33"/>
        </w:numPr>
        <w:tabs>
          <w:tab w:val="clear" w:pos="720"/>
          <w:tab w:val="num" w:pos="1440"/>
        </w:tabs>
        <w:ind w:left="1440"/>
      </w:pPr>
      <w:r w:rsidRPr="00F147EE">
        <w:rPr>
          <w:b/>
          <w:bCs/>
        </w:rPr>
        <w:t>Comparative Analysis</w:t>
      </w:r>
      <w:r w:rsidRPr="00F147EE">
        <w:t xml:space="preserve">: Compare campaigns to see which ads, platforms, or audience segments yield the best results. </w:t>
      </w:r>
      <w:proofErr w:type="spellStart"/>
      <w:r w:rsidRPr="00F147EE">
        <w:t>Analyzing</w:t>
      </w:r>
      <w:proofErr w:type="spellEnd"/>
      <w:r w:rsidRPr="00F147EE">
        <w:t xml:space="preserve"> differences helps understand where to allocate more resources.</w:t>
      </w:r>
    </w:p>
    <w:p w14:paraId="38478667" w14:textId="77777777" w:rsidR="00F147EE" w:rsidRPr="00F147EE" w:rsidRDefault="00F147EE" w:rsidP="00F147EE">
      <w:pPr>
        <w:ind w:left="720"/>
        <w:rPr>
          <w:b/>
          <w:bCs/>
        </w:rPr>
      </w:pPr>
      <w:r w:rsidRPr="00F147EE">
        <w:rPr>
          <w:b/>
          <w:bCs/>
        </w:rPr>
        <w:t xml:space="preserve">3. </w:t>
      </w:r>
      <w:proofErr w:type="spellStart"/>
      <w:r w:rsidRPr="00F147EE">
        <w:rPr>
          <w:b/>
          <w:bCs/>
        </w:rPr>
        <w:t>Analyze</w:t>
      </w:r>
      <w:proofErr w:type="spellEnd"/>
      <w:r w:rsidRPr="00F147EE">
        <w:rPr>
          <w:b/>
          <w:bCs/>
        </w:rPr>
        <w:t xml:space="preserve"> Audience Segmentation and Targeting</w:t>
      </w:r>
    </w:p>
    <w:p w14:paraId="2AFBFEE2" w14:textId="77777777" w:rsidR="00F147EE" w:rsidRPr="00F147EE" w:rsidRDefault="00F147EE" w:rsidP="00F147EE">
      <w:pPr>
        <w:numPr>
          <w:ilvl w:val="0"/>
          <w:numId w:val="34"/>
        </w:numPr>
        <w:tabs>
          <w:tab w:val="clear" w:pos="720"/>
          <w:tab w:val="num" w:pos="1440"/>
        </w:tabs>
        <w:ind w:left="1440"/>
      </w:pPr>
      <w:r w:rsidRPr="00F147EE">
        <w:t>Identify which demographic segments (age, gender, location) engage and convert most effectively. This can inform audience targeting and retargeting strategies in future campaigns.</w:t>
      </w:r>
    </w:p>
    <w:p w14:paraId="206DEB83" w14:textId="77777777" w:rsidR="00F147EE" w:rsidRPr="00F147EE" w:rsidRDefault="00F147EE" w:rsidP="00F147EE">
      <w:pPr>
        <w:numPr>
          <w:ilvl w:val="0"/>
          <w:numId w:val="34"/>
        </w:numPr>
        <w:tabs>
          <w:tab w:val="clear" w:pos="720"/>
          <w:tab w:val="num" w:pos="1440"/>
        </w:tabs>
        <w:ind w:left="1440"/>
      </w:pPr>
      <w:r w:rsidRPr="00F147EE">
        <w:t xml:space="preserve">Use </w:t>
      </w:r>
      <w:r w:rsidRPr="00F147EE">
        <w:rPr>
          <w:b/>
          <w:bCs/>
        </w:rPr>
        <w:t>A/B testing</w:t>
      </w:r>
      <w:r w:rsidRPr="00F147EE">
        <w:t xml:space="preserve"> within campaigns to identify which creatives, formats, or targeting methods drive better engagement and conversions.</w:t>
      </w:r>
    </w:p>
    <w:p w14:paraId="33F0B80A" w14:textId="77777777" w:rsidR="00F147EE" w:rsidRPr="00F147EE" w:rsidRDefault="00F147EE" w:rsidP="00F147EE">
      <w:pPr>
        <w:ind w:left="720"/>
        <w:rPr>
          <w:b/>
          <w:bCs/>
        </w:rPr>
      </w:pPr>
      <w:r w:rsidRPr="00F147EE">
        <w:rPr>
          <w:b/>
          <w:bCs/>
        </w:rPr>
        <w:t>4. Evaluate Conversion Attribution</w:t>
      </w:r>
    </w:p>
    <w:p w14:paraId="34D11AFF" w14:textId="77777777" w:rsidR="00F147EE" w:rsidRPr="00F147EE" w:rsidRDefault="00F147EE" w:rsidP="00F147EE">
      <w:pPr>
        <w:numPr>
          <w:ilvl w:val="0"/>
          <w:numId w:val="35"/>
        </w:numPr>
        <w:tabs>
          <w:tab w:val="clear" w:pos="720"/>
          <w:tab w:val="num" w:pos="1440"/>
        </w:tabs>
        <w:ind w:left="1440"/>
      </w:pPr>
      <w:proofErr w:type="spellStart"/>
      <w:r w:rsidRPr="00F147EE">
        <w:t>Analyze</w:t>
      </w:r>
      <w:proofErr w:type="spellEnd"/>
      <w:r w:rsidRPr="00F147EE">
        <w:t xml:space="preserve"> attribution paths to understand the journey users take before converting (e.g., from click to purchase).</w:t>
      </w:r>
    </w:p>
    <w:p w14:paraId="5505676D" w14:textId="77777777" w:rsidR="00F147EE" w:rsidRPr="00F147EE" w:rsidRDefault="00F147EE" w:rsidP="00F147EE">
      <w:pPr>
        <w:numPr>
          <w:ilvl w:val="0"/>
          <w:numId w:val="35"/>
        </w:numPr>
        <w:tabs>
          <w:tab w:val="clear" w:pos="720"/>
          <w:tab w:val="num" w:pos="1440"/>
        </w:tabs>
        <w:ind w:left="1440"/>
      </w:pPr>
      <w:r w:rsidRPr="00F147EE">
        <w:t>For multi-channel campaigns, evaluate cross-channel attribution to understand how each channel (e.g., social, email, search ads) contributes to conversions and adjust budget allocation accordingly.</w:t>
      </w:r>
    </w:p>
    <w:p w14:paraId="4B5DA2AE" w14:textId="77777777" w:rsidR="00F147EE" w:rsidRPr="00F147EE" w:rsidRDefault="00F147EE" w:rsidP="00F147EE">
      <w:pPr>
        <w:ind w:left="720"/>
        <w:rPr>
          <w:b/>
          <w:bCs/>
        </w:rPr>
      </w:pPr>
      <w:r w:rsidRPr="00F147EE">
        <w:rPr>
          <w:b/>
          <w:bCs/>
        </w:rPr>
        <w:t>5. Optimize Ad Creative and Content</w:t>
      </w:r>
    </w:p>
    <w:p w14:paraId="6236BE22" w14:textId="77777777" w:rsidR="00F147EE" w:rsidRPr="00F147EE" w:rsidRDefault="00F147EE" w:rsidP="00F147EE">
      <w:pPr>
        <w:numPr>
          <w:ilvl w:val="0"/>
          <w:numId w:val="36"/>
        </w:numPr>
        <w:tabs>
          <w:tab w:val="clear" w:pos="720"/>
          <w:tab w:val="num" w:pos="1440"/>
        </w:tabs>
        <w:ind w:left="1440"/>
      </w:pPr>
      <w:r w:rsidRPr="00F147EE">
        <w:t>Based on CTR and engagement, identify the types of creatives (e.g., video vs. image, carousel ads) and messaging that resonate best with users.</w:t>
      </w:r>
    </w:p>
    <w:p w14:paraId="6928FEC8" w14:textId="77777777" w:rsidR="00F147EE" w:rsidRPr="00F147EE" w:rsidRDefault="00F147EE" w:rsidP="00F147EE">
      <w:pPr>
        <w:numPr>
          <w:ilvl w:val="0"/>
          <w:numId w:val="36"/>
        </w:numPr>
        <w:tabs>
          <w:tab w:val="clear" w:pos="720"/>
          <w:tab w:val="num" w:pos="1440"/>
        </w:tabs>
        <w:ind w:left="1440"/>
      </w:pPr>
      <w:r w:rsidRPr="00F147EE">
        <w:t>Track performance by content type and continuously update ads to maintain relevance and user interest.</w:t>
      </w:r>
    </w:p>
    <w:p w14:paraId="64C33617" w14:textId="77777777" w:rsidR="00F147EE" w:rsidRPr="00F147EE" w:rsidRDefault="00F147EE" w:rsidP="00F147EE">
      <w:pPr>
        <w:ind w:left="720"/>
        <w:rPr>
          <w:b/>
          <w:bCs/>
        </w:rPr>
      </w:pPr>
      <w:r w:rsidRPr="00F147EE">
        <w:rPr>
          <w:b/>
          <w:bCs/>
        </w:rPr>
        <w:t>6. Monitor Frequency and Audience Saturation</w:t>
      </w:r>
    </w:p>
    <w:p w14:paraId="2FFEFEBA" w14:textId="77777777" w:rsidR="00F147EE" w:rsidRPr="00F147EE" w:rsidRDefault="00F147EE" w:rsidP="00F147EE">
      <w:pPr>
        <w:numPr>
          <w:ilvl w:val="0"/>
          <w:numId w:val="37"/>
        </w:numPr>
        <w:tabs>
          <w:tab w:val="clear" w:pos="720"/>
          <w:tab w:val="num" w:pos="1440"/>
        </w:tabs>
        <w:ind w:left="1440"/>
      </w:pPr>
      <w:r w:rsidRPr="00F147EE">
        <w:t>Track ad frequency (the number of times a single user sees the ad) to avoid oversaturation, which can lead to user fatigue. Limit the frequency if CTR or engagement drops over time.</w:t>
      </w:r>
    </w:p>
    <w:p w14:paraId="647EEE66" w14:textId="77777777" w:rsidR="00F147EE" w:rsidRPr="00F147EE" w:rsidRDefault="00F147EE" w:rsidP="00F147EE">
      <w:pPr>
        <w:numPr>
          <w:ilvl w:val="0"/>
          <w:numId w:val="37"/>
        </w:numPr>
        <w:tabs>
          <w:tab w:val="clear" w:pos="720"/>
          <w:tab w:val="num" w:pos="1440"/>
        </w:tabs>
        <w:ind w:left="1440"/>
      </w:pPr>
      <w:r w:rsidRPr="00F147EE">
        <w:lastRenderedPageBreak/>
        <w:t>Implement retargeting strategies for users who engage with the ad but don’t convert, ensuring they’re reached with fresh messaging or offers.</w:t>
      </w:r>
    </w:p>
    <w:p w14:paraId="748CAE2C" w14:textId="77777777" w:rsidR="00F147EE" w:rsidRPr="00F147EE" w:rsidRDefault="00F147EE" w:rsidP="00F147EE">
      <w:pPr>
        <w:ind w:left="720"/>
        <w:rPr>
          <w:b/>
          <w:bCs/>
        </w:rPr>
      </w:pPr>
      <w:r w:rsidRPr="00F147EE">
        <w:rPr>
          <w:b/>
          <w:bCs/>
        </w:rPr>
        <w:t>7. Use Conversion Rate Optimization (CRO) Techniques</w:t>
      </w:r>
    </w:p>
    <w:p w14:paraId="5402B622" w14:textId="77777777" w:rsidR="00F147EE" w:rsidRPr="00F147EE" w:rsidRDefault="00F147EE" w:rsidP="00F147EE">
      <w:pPr>
        <w:numPr>
          <w:ilvl w:val="0"/>
          <w:numId w:val="38"/>
        </w:numPr>
        <w:tabs>
          <w:tab w:val="clear" w:pos="720"/>
          <w:tab w:val="num" w:pos="1440"/>
        </w:tabs>
        <w:ind w:left="1440"/>
      </w:pPr>
      <w:r w:rsidRPr="00F147EE">
        <w:t xml:space="preserve">For ads with high clicks but low conversion rates, </w:t>
      </w:r>
      <w:proofErr w:type="spellStart"/>
      <w:r w:rsidRPr="00F147EE">
        <w:t>analyze</w:t>
      </w:r>
      <w:proofErr w:type="spellEnd"/>
      <w:r w:rsidRPr="00F147EE">
        <w:t xml:space="preserve"> the landing page experience, speed, and messaging consistency.</w:t>
      </w:r>
    </w:p>
    <w:p w14:paraId="071222C7" w14:textId="77777777" w:rsidR="00F147EE" w:rsidRPr="00F147EE" w:rsidRDefault="00F147EE" w:rsidP="00F147EE">
      <w:pPr>
        <w:numPr>
          <w:ilvl w:val="0"/>
          <w:numId w:val="38"/>
        </w:numPr>
        <w:tabs>
          <w:tab w:val="clear" w:pos="720"/>
          <w:tab w:val="num" w:pos="1440"/>
        </w:tabs>
        <w:ind w:left="1440"/>
      </w:pPr>
      <w:r w:rsidRPr="00F147EE">
        <w:t>Optimize landing pages for better load times, mobile-friendliness, and alignment with the ad content to improve conversion rates.</w:t>
      </w:r>
    </w:p>
    <w:p w14:paraId="5DCCD966" w14:textId="77777777" w:rsidR="00F147EE" w:rsidRPr="00F147EE" w:rsidRDefault="00F147EE" w:rsidP="00F147EE">
      <w:pPr>
        <w:ind w:left="720"/>
        <w:rPr>
          <w:b/>
          <w:bCs/>
        </w:rPr>
      </w:pPr>
      <w:r w:rsidRPr="00F147EE">
        <w:rPr>
          <w:b/>
          <w:bCs/>
        </w:rPr>
        <w:t>8. Conduct Post-Campaign Analysis and Apply Learnings</w:t>
      </w:r>
    </w:p>
    <w:p w14:paraId="16BD053C" w14:textId="77777777" w:rsidR="00F147EE" w:rsidRPr="00F147EE" w:rsidRDefault="00F147EE" w:rsidP="00F147EE">
      <w:pPr>
        <w:numPr>
          <w:ilvl w:val="0"/>
          <w:numId w:val="39"/>
        </w:numPr>
        <w:tabs>
          <w:tab w:val="clear" w:pos="720"/>
          <w:tab w:val="num" w:pos="1440"/>
        </w:tabs>
        <w:ind w:left="1440"/>
      </w:pPr>
      <w:r w:rsidRPr="00F147EE">
        <w:t>Review KPIs and user feedback to gather insights about what worked and what didn’t.</w:t>
      </w:r>
    </w:p>
    <w:p w14:paraId="6C7E86D7" w14:textId="77777777" w:rsidR="00F147EE" w:rsidRPr="00F147EE" w:rsidRDefault="00F147EE" w:rsidP="00F147EE">
      <w:pPr>
        <w:numPr>
          <w:ilvl w:val="0"/>
          <w:numId w:val="39"/>
        </w:numPr>
        <w:tabs>
          <w:tab w:val="clear" w:pos="720"/>
          <w:tab w:val="num" w:pos="1440"/>
        </w:tabs>
        <w:ind w:left="1440"/>
      </w:pPr>
      <w:r w:rsidRPr="00F147EE">
        <w:t>Identify lessons learned and apply them to future campaigns. Document successful strategies, optimal targeting segments, and effective ad formats for future reference.</w:t>
      </w:r>
    </w:p>
    <w:p w14:paraId="4D07E136" w14:textId="77777777" w:rsidR="00F147EE" w:rsidRPr="00F147EE" w:rsidRDefault="00F147EE" w:rsidP="00F147EE">
      <w:pPr>
        <w:ind w:left="720"/>
      </w:pPr>
      <w:r w:rsidRPr="00F147EE">
        <w:t>Regular monitoring and fine-tuning based on these insights can significantly improve campaign effectiveness and return on investment in the long term.</w:t>
      </w:r>
    </w:p>
    <w:p w14:paraId="2CABE1DC" w14:textId="4257BF3E" w:rsidR="00F147EE" w:rsidRPr="00F147EE" w:rsidRDefault="00F147EE" w:rsidP="00F147EE">
      <w:pPr>
        <w:rPr>
          <w:b/>
          <w:bCs/>
        </w:rPr>
      </w:pPr>
    </w:p>
    <w:p w14:paraId="1F4B798A" w14:textId="77777777" w:rsidR="00F147EE" w:rsidRPr="00F147EE" w:rsidRDefault="00F147EE" w:rsidP="00F147EE">
      <w:pPr>
        <w:pStyle w:val="Heading2"/>
        <w:numPr>
          <w:ilvl w:val="0"/>
          <w:numId w:val="3"/>
        </w:numPr>
        <w:rPr>
          <w:b/>
          <w:bCs/>
          <w:lang w:val="en-GB"/>
        </w:rPr>
      </w:pPr>
      <w:r w:rsidRPr="00F147EE">
        <w:rPr>
          <w:b/>
          <w:bCs/>
          <w:lang w:val="en-GB"/>
        </w:rPr>
        <w:t>How can you use user activity data to identify potential brand ambassadors or advocates who could help promote Instagram's initiatives or events?</w:t>
      </w:r>
    </w:p>
    <w:p w14:paraId="4415E9B9" w14:textId="73D117D1" w:rsidR="00F147EE" w:rsidRDefault="00F147EE" w:rsidP="00F147EE">
      <w:r>
        <w:t>Ans.</w:t>
      </w:r>
    </w:p>
    <w:p w14:paraId="3E3E6912" w14:textId="77777777" w:rsidR="00F147EE" w:rsidRPr="00F147EE" w:rsidRDefault="00F147EE" w:rsidP="00F147EE">
      <w:pPr>
        <w:ind w:left="720"/>
      </w:pPr>
      <w:r>
        <w:tab/>
      </w:r>
      <w:r w:rsidRPr="00F147EE">
        <w:t>User activity data provides valuable insights for identifying potential brand ambassadors or advocates who can help promote Instagram’s initiatives or events. Here’s how to leverage this data effectively:</w:t>
      </w:r>
    </w:p>
    <w:p w14:paraId="7B51A83C" w14:textId="77777777" w:rsidR="00F147EE" w:rsidRPr="00F147EE" w:rsidRDefault="00F147EE" w:rsidP="00F147EE">
      <w:pPr>
        <w:ind w:left="720"/>
        <w:rPr>
          <w:b/>
          <w:bCs/>
        </w:rPr>
      </w:pPr>
      <w:r w:rsidRPr="00F147EE">
        <w:rPr>
          <w:b/>
          <w:bCs/>
        </w:rPr>
        <w:t xml:space="preserve">1. </w:t>
      </w:r>
      <w:proofErr w:type="spellStart"/>
      <w:r w:rsidRPr="00F147EE">
        <w:rPr>
          <w:b/>
          <w:bCs/>
        </w:rPr>
        <w:t>Analyze</w:t>
      </w:r>
      <w:proofErr w:type="spellEnd"/>
      <w:r w:rsidRPr="00F147EE">
        <w:rPr>
          <w:b/>
          <w:bCs/>
        </w:rPr>
        <w:t xml:space="preserve"> High Engagement Rates</w:t>
      </w:r>
    </w:p>
    <w:p w14:paraId="06AFF7B1" w14:textId="77777777" w:rsidR="00F147EE" w:rsidRPr="00F147EE" w:rsidRDefault="00F147EE" w:rsidP="00F147EE">
      <w:pPr>
        <w:numPr>
          <w:ilvl w:val="0"/>
          <w:numId w:val="40"/>
        </w:numPr>
        <w:tabs>
          <w:tab w:val="clear" w:pos="720"/>
          <w:tab w:val="num" w:pos="1440"/>
        </w:tabs>
        <w:ind w:left="1440"/>
      </w:pPr>
      <w:r w:rsidRPr="00F147EE">
        <w:t>Identify users with consistently high engagement rates on their posts (likes, comments, shares), as they show a strong connection with their followers.</w:t>
      </w:r>
    </w:p>
    <w:p w14:paraId="27BDF860" w14:textId="77777777" w:rsidR="00F147EE" w:rsidRPr="00F147EE" w:rsidRDefault="00F147EE" w:rsidP="00F147EE">
      <w:pPr>
        <w:numPr>
          <w:ilvl w:val="0"/>
          <w:numId w:val="40"/>
        </w:numPr>
        <w:tabs>
          <w:tab w:val="clear" w:pos="720"/>
          <w:tab w:val="num" w:pos="1440"/>
        </w:tabs>
        <w:ind w:left="1440"/>
      </w:pPr>
      <w:r w:rsidRPr="00F147EE">
        <w:t>Look for users whose engagement is above the platform’s average, especially in key demographics relevant to Instagram’s initiatives or events.</w:t>
      </w:r>
    </w:p>
    <w:p w14:paraId="3DEE41C2" w14:textId="77777777" w:rsidR="00F147EE" w:rsidRPr="00F147EE" w:rsidRDefault="00F147EE" w:rsidP="00F147EE">
      <w:pPr>
        <w:ind w:left="720"/>
        <w:rPr>
          <w:b/>
          <w:bCs/>
        </w:rPr>
      </w:pPr>
      <w:r w:rsidRPr="00F147EE">
        <w:rPr>
          <w:b/>
          <w:bCs/>
        </w:rPr>
        <w:t>2. Track Consistent and Frequent Posting Activity</w:t>
      </w:r>
    </w:p>
    <w:p w14:paraId="785D82DE" w14:textId="77777777" w:rsidR="00F147EE" w:rsidRPr="00F147EE" w:rsidRDefault="00F147EE" w:rsidP="00F147EE">
      <w:pPr>
        <w:numPr>
          <w:ilvl w:val="0"/>
          <w:numId w:val="41"/>
        </w:numPr>
        <w:tabs>
          <w:tab w:val="clear" w:pos="720"/>
          <w:tab w:val="num" w:pos="1440"/>
        </w:tabs>
        <w:ind w:left="1440"/>
      </w:pPr>
      <w:r w:rsidRPr="00F147EE">
        <w:t>Find users who post regularly and maintain high engagement. Consistency indicates an invested interest in the platform, and frequent posters are likely to be highly visible and influential.</w:t>
      </w:r>
    </w:p>
    <w:p w14:paraId="36728538" w14:textId="77777777" w:rsidR="00F147EE" w:rsidRPr="00F147EE" w:rsidRDefault="00F147EE" w:rsidP="00F147EE">
      <w:pPr>
        <w:numPr>
          <w:ilvl w:val="0"/>
          <w:numId w:val="41"/>
        </w:numPr>
        <w:tabs>
          <w:tab w:val="clear" w:pos="720"/>
          <w:tab w:val="num" w:pos="1440"/>
        </w:tabs>
        <w:ind w:left="1440"/>
      </w:pPr>
      <w:r w:rsidRPr="00F147EE">
        <w:t xml:space="preserve">Track metrics like </w:t>
      </w:r>
      <w:r w:rsidRPr="00F147EE">
        <w:rPr>
          <w:b/>
          <w:bCs/>
        </w:rPr>
        <w:t>daily active users (DAU)</w:t>
      </w:r>
      <w:r w:rsidRPr="00F147EE">
        <w:t xml:space="preserve"> and </w:t>
      </w:r>
      <w:r w:rsidRPr="00F147EE">
        <w:rPr>
          <w:b/>
          <w:bCs/>
        </w:rPr>
        <w:t>monthly active users (MAU)</w:t>
      </w:r>
      <w:r w:rsidRPr="00F147EE">
        <w:t xml:space="preserve"> to determine who uses the app most and stays engaged over time.</w:t>
      </w:r>
    </w:p>
    <w:p w14:paraId="626D97DF" w14:textId="77777777" w:rsidR="00F147EE" w:rsidRPr="00F147EE" w:rsidRDefault="00F147EE" w:rsidP="00F147EE">
      <w:pPr>
        <w:ind w:left="720"/>
        <w:rPr>
          <w:b/>
          <w:bCs/>
        </w:rPr>
      </w:pPr>
      <w:r w:rsidRPr="00F147EE">
        <w:rPr>
          <w:b/>
          <w:bCs/>
        </w:rPr>
        <w:t>3. Identify Users with a Strong Follower Growth Trend</w:t>
      </w:r>
    </w:p>
    <w:p w14:paraId="216840BF" w14:textId="77777777" w:rsidR="00F147EE" w:rsidRPr="00F147EE" w:rsidRDefault="00F147EE" w:rsidP="00F147EE">
      <w:pPr>
        <w:numPr>
          <w:ilvl w:val="0"/>
          <w:numId w:val="42"/>
        </w:numPr>
        <w:tabs>
          <w:tab w:val="clear" w:pos="720"/>
          <w:tab w:val="num" w:pos="1440"/>
        </w:tabs>
        <w:ind w:left="1440"/>
      </w:pPr>
      <w:r w:rsidRPr="00F147EE">
        <w:t>Look for users whose follower counts are steadily increasing, suggesting they have a growing influence and are attracting a wider audience.</w:t>
      </w:r>
    </w:p>
    <w:p w14:paraId="3788A718" w14:textId="77777777" w:rsidR="00F147EE" w:rsidRPr="00F147EE" w:rsidRDefault="00F147EE" w:rsidP="00F147EE">
      <w:pPr>
        <w:numPr>
          <w:ilvl w:val="0"/>
          <w:numId w:val="42"/>
        </w:numPr>
        <w:tabs>
          <w:tab w:val="clear" w:pos="720"/>
          <w:tab w:val="num" w:pos="1440"/>
        </w:tabs>
        <w:ind w:left="1440"/>
      </w:pPr>
      <w:r w:rsidRPr="00F147EE">
        <w:t>Follower growth trends show users with expanding reach, which can amplify Instagram’s brand initiatives to new audiences.</w:t>
      </w:r>
    </w:p>
    <w:p w14:paraId="107F170B" w14:textId="77777777" w:rsidR="00F147EE" w:rsidRPr="00F147EE" w:rsidRDefault="00F147EE" w:rsidP="00F147EE">
      <w:pPr>
        <w:ind w:left="720"/>
        <w:rPr>
          <w:b/>
          <w:bCs/>
        </w:rPr>
      </w:pPr>
      <w:r w:rsidRPr="00F147EE">
        <w:rPr>
          <w:b/>
          <w:bCs/>
        </w:rPr>
        <w:lastRenderedPageBreak/>
        <w:t>4. Evaluate Content Relevance and Alignment with Brand Values</w:t>
      </w:r>
    </w:p>
    <w:p w14:paraId="76A3B3DF" w14:textId="77777777" w:rsidR="00F147EE" w:rsidRPr="00F147EE" w:rsidRDefault="00F147EE" w:rsidP="00F147EE">
      <w:pPr>
        <w:numPr>
          <w:ilvl w:val="0"/>
          <w:numId w:val="43"/>
        </w:numPr>
        <w:tabs>
          <w:tab w:val="clear" w:pos="720"/>
          <w:tab w:val="num" w:pos="1440"/>
        </w:tabs>
        <w:ind w:left="1440"/>
      </w:pPr>
      <w:r w:rsidRPr="00F147EE">
        <w:t>Filter users whose content aligns with Instagram’s brand values, such as creativity, community connection, and authenticity.</w:t>
      </w:r>
    </w:p>
    <w:p w14:paraId="013858AB" w14:textId="77777777" w:rsidR="00F147EE" w:rsidRPr="00F147EE" w:rsidRDefault="00F147EE" w:rsidP="00F147EE">
      <w:pPr>
        <w:numPr>
          <w:ilvl w:val="0"/>
          <w:numId w:val="43"/>
        </w:numPr>
        <w:tabs>
          <w:tab w:val="clear" w:pos="720"/>
          <w:tab w:val="num" w:pos="1440"/>
        </w:tabs>
        <w:ind w:left="1440"/>
      </w:pPr>
      <w:r w:rsidRPr="00F147EE">
        <w:t>Track hashtags, themes, and types of content shared by users to find those naturally advocating similar values, which makes them likely to promote initiatives authentically.</w:t>
      </w:r>
    </w:p>
    <w:p w14:paraId="69AE45E6" w14:textId="77777777" w:rsidR="00F147EE" w:rsidRPr="00F147EE" w:rsidRDefault="00F147EE" w:rsidP="00F147EE">
      <w:pPr>
        <w:ind w:left="720"/>
        <w:rPr>
          <w:b/>
          <w:bCs/>
        </w:rPr>
      </w:pPr>
      <w:r w:rsidRPr="00F147EE">
        <w:rPr>
          <w:b/>
          <w:bCs/>
        </w:rPr>
        <w:t xml:space="preserve">5. </w:t>
      </w:r>
      <w:proofErr w:type="spellStart"/>
      <w:r w:rsidRPr="00F147EE">
        <w:rPr>
          <w:b/>
          <w:bCs/>
        </w:rPr>
        <w:t>Analyze</w:t>
      </w:r>
      <w:proofErr w:type="spellEnd"/>
      <w:r w:rsidRPr="00F147EE">
        <w:rPr>
          <w:b/>
          <w:bCs/>
        </w:rPr>
        <w:t xml:space="preserve"> Positive Mentions of Instagram or its Features</w:t>
      </w:r>
    </w:p>
    <w:p w14:paraId="5DBC8815" w14:textId="77777777" w:rsidR="00F147EE" w:rsidRPr="00F147EE" w:rsidRDefault="00F147EE" w:rsidP="00F147EE">
      <w:pPr>
        <w:numPr>
          <w:ilvl w:val="0"/>
          <w:numId w:val="44"/>
        </w:numPr>
        <w:tabs>
          <w:tab w:val="clear" w:pos="720"/>
          <w:tab w:val="num" w:pos="1440"/>
        </w:tabs>
        <w:ind w:left="1440"/>
      </w:pPr>
      <w:r w:rsidRPr="00F147EE">
        <w:t>Use text analysis on posts, comments, and stories to detect positive mentions of Instagram, its features, or initiatives (e.g., Reels, IGTV).</w:t>
      </w:r>
    </w:p>
    <w:p w14:paraId="24BD78C7" w14:textId="77777777" w:rsidR="00F147EE" w:rsidRPr="00F147EE" w:rsidRDefault="00F147EE" w:rsidP="00F147EE">
      <w:pPr>
        <w:numPr>
          <w:ilvl w:val="0"/>
          <w:numId w:val="44"/>
        </w:numPr>
        <w:tabs>
          <w:tab w:val="clear" w:pos="720"/>
          <w:tab w:val="num" w:pos="1440"/>
        </w:tabs>
        <w:ind w:left="1440"/>
      </w:pPr>
      <w:r w:rsidRPr="00F147EE">
        <w:t>Look for users who are enthusiastic about new features or actively engage with Instagram campaigns, as they may already serve as unofficial brand advocates.</w:t>
      </w:r>
    </w:p>
    <w:p w14:paraId="13CF3A65" w14:textId="77777777" w:rsidR="00F147EE" w:rsidRPr="00F147EE" w:rsidRDefault="00F147EE" w:rsidP="00F147EE">
      <w:pPr>
        <w:ind w:left="720"/>
        <w:rPr>
          <w:b/>
          <w:bCs/>
        </w:rPr>
      </w:pPr>
      <w:r w:rsidRPr="00F147EE">
        <w:rPr>
          <w:b/>
          <w:bCs/>
        </w:rPr>
        <w:t>6. Track Influential Micro-Influencers in Specific Niches</w:t>
      </w:r>
    </w:p>
    <w:p w14:paraId="0FFFEED7" w14:textId="77777777" w:rsidR="00F147EE" w:rsidRPr="00F147EE" w:rsidRDefault="00F147EE" w:rsidP="00F147EE">
      <w:pPr>
        <w:numPr>
          <w:ilvl w:val="0"/>
          <w:numId w:val="45"/>
        </w:numPr>
        <w:tabs>
          <w:tab w:val="clear" w:pos="720"/>
          <w:tab w:val="num" w:pos="1440"/>
        </w:tabs>
        <w:ind w:left="1440"/>
      </w:pPr>
      <w:r w:rsidRPr="00F147EE">
        <w:t>Identify users with smaller but highly engaged audiences, often known as micro-influencers, within niches that match Instagram’s target demographics.</w:t>
      </w:r>
    </w:p>
    <w:p w14:paraId="687A5FC8" w14:textId="77777777" w:rsidR="00F147EE" w:rsidRPr="00F147EE" w:rsidRDefault="00F147EE" w:rsidP="00F147EE">
      <w:pPr>
        <w:numPr>
          <w:ilvl w:val="0"/>
          <w:numId w:val="45"/>
        </w:numPr>
        <w:tabs>
          <w:tab w:val="clear" w:pos="720"/>
          <w:tab w:val="num" w:pos="1440"/>
        </w:tabs>
        <w:ind w:left="1440"/>
      </w:pPr>
      <w:r w:rsidRPr="00F147EE">
        <w:t>Micro-influencers are often perceived as more relatable and trustworthy, making them effective ambassadors.</w:t>
      </w:r>
    </w:p>
    <w:p w14:paraId="39B965E8" w14:textId="77777777" w:rsidR="00F147EE" w:rsidRPr="00F147EE" w:rsidRDefault="00F147EE" w:rsidP="00F147EE">
      <w:pPr>
        <w:ind w:left="720"/>
        <w:rPr>
          <w:b/>
          <w:bCs/>
        </w:rPr>
      </w:pPr>
      <w:r w:rsidRPr="00F147EE">
        <w:rPr>
          <w:b/>
          <w:bCs/>
        </w:rPr>
        <w:t>7. Observe Cross-Platform Presence</w:t>
      </w:r>
    </w:p>
    <w:p w14:paraId="18873E7D" w14:textId="77777777" w:rsidR="00F147EE" w:rsidRPr="00F147EE" w:rsidRDefault="00F147EE" w:rsidP="00F147EE">
      <w:pPr>
        <w:numPr>
          <w:ilvl w:val="0"/>
          <w:numId w:val="46"/>
        </w:numPr>
        <w:tabs>
          <w:tab w:val="clear" w:pos="720"/>
          <w:tab w:val="num" w:pos="1440"/>
        </w:tabs>
        <w:ind w:left="1440"/>
      </w:pPr>
      <w:r w:rsidRPr="00F147EE">
        <w:t>If possible, monitor users who also engage in other social media platforms (e.g., Twitter, YouTube, TikTok) and advocate for Instagram there.</w:t>
      </w:r>
    </w:p>
    <w:p w14:paraId="177506A6" w14:textId="77777777" w:rsidR="00F147EE" w:rsidRPr="00F147EE" w:rsidRDefault="00F147EE" w:rsidP="00F147EE">
      <w:pPr>
        <w:numPr>
          <w:ilvl w:val="0"/>
          <w:numId w:val="46"/>
        </w:numPr>
        <w:tabs>
          <w:tab w:val="clear" w:pos="720"/>
          <w:tab w:val="num" w:pos="1440"/>
        </w:tabs>
        <w:ind w:left="1440"/>
      </w:pPr>
      <w:r w:rsidRPr="00F147EE">
        <w:t>Users with a multi-platform presence can cross-promote Instagram’s events and reach a broader, diverse audience.</w:t>
      </w:r>
    </w:p>
    <w:p w14:paraId="7F8CBB7C" w14:textId="77777777" w:rsidR="00F147EE" w:rsidRPr="00F147EE" w:rsidRDefault="00F147EE" w:rsidP="00F147EE">
      <w:pPr>
        <w:ind w:left="720"/>
        <w:rPr>
          <w:b/>
          <w:bCs/>
        </w:rPr>
      </w:pPr>
      <w:r w:rsidRPr="00F147EE">
        <w:rPr>
          <w:b/>
          <w:bCs/>
        </w:rPr>
        <w:t>8. Evaluate Engagement Beyond Personal Content</w:t>
      </w:r>
    </w:p>
    <w:p w14:paraId="55017231" w14:textId="77777777" w:rsidR="00F147EE" w:rsidRPr="00F147EE" w:rsidRDefault="00F147EE" w:rsidP="00F147EE">
      <w:pPr>
        <w:numPr>
          <w:ilvl w:val="0"/>
          <w:numId w:val="47"/>
        </w:numPr>
        <w:tabs>
          <w:tab w:val="clear" w:pos="720"/>
          <w:tab w:val="num" w:pos="1440"/>
        </w:tabs>
        <w:ind w:left="1440"/>
      </w:pPr>
      <w:r w:rsidRPr="00F147EE">
        <w:t>Look for users who engage with Instagram’s official account through likes, comments, and shares. Their willingness to engage with Instagram’s posts shows they are already invested in the brand.</w:t>
      </w:r>
    </w:p>
    <w:p w14:paraId="33869C3E" w14:textId="77777777" w:rsidR="00F147EE" w:rsidRPr="00F147EE" w:rsidRDefault="00F147EE" w:rsidP="00F147EE">
      <w:pPr>
        <w:numPr>
          <w:ilvl w:val="0"/>
          <w:numId w:val="47"/>
        </w:numPr>
        <w:tabs>
          <w:tab w:val="clear" w:pos="720"/>
          <w:tab w:val="num" w:pos="1440"/>
        </w:tabs>
        <w:ind w:left="1440"/>
      </w:pPr>
      <w:r w:rsidRPr="00F147EE">
        <w:t>Also, track participation in Instagram-sponsored events or contests as this indicates an interest in collaborating with Instagram’s initiatives.</w:t>
      </w:r>
    </w:p>
    <w:p w14:paraId="4E24B337" w14:textId="77777777" w:rsidR="00F147EE" w:rsidRPr="00F147EE" w:rsidRDefault="00F147EE" w:rsidP="00F147EE">
      <w:pPr>
        <w:ind w:left="720"/>
        <w:rPr>
          <w:b/>
          <w:bCs/>
        </w:rPr>
      </w:pPr>
      <w:r w:rsidRPr="00F147EE">
        <w:rPr>
          <w:b/>
          <w:bCs/>
        </w:rPr>
        <w:t>Approach to Collaborate with Brand Ambassadors</w:t>
      </w:r>
    </w:p>
    <w:p w14:paraId="70FC23C3" w14:textId="77777777" w:rsidR="00F147EE" w:rsidRPr="00F147EE" w:rsidRDefault="00F147EE" w:rsidP="00F147EE">
      <w:pPr>
        <w:numPr>
          <w:ilvl w:val="0"/>
          <w:numId w:val="48"/>
        </w:numPr>
        <w:tabs>
          <w:tab w:val="clear" w:pos="720"/>
          <w:tab w:val="num" w:pos="1440"/>
        </w:tabs>
        <w:ind w:left="1440"/>
      </w:pPr>
      <w:r w:rsidRPr="00F147EE">
        <w:rPr>
          <w:b/>
          <w:bCs/>
        </w:rPr>
        <w:t>Reach Out with Personal Messaging</w:t>
      </w:r>
      <w:r w:rsidRPr="00F147EE">
        <w:t>: Connect personally and explain why their profile aligns with Instagram’s brand. Highlight how their influence can make a difference.</w:t>
      </w:r>
    </w:p>
    <w:p w14:paraId="13F4E76E" w14:textId="77777777" w:rsidR="00F147EE" w:rsidRPr="00F147EE" w:rsidRDefault="00F147EE" w:rsidP="00F147EE">
      <w:pPr>
        <w:numPr>
          <w:ilvl w:val="0"/>
          <w:numId w:val="48"/>
        </w:numPr>
        <w:tabs>
          <w:tab w:val="clear" w:pos="720"/>
          <w:tab w:val="num" w:pos="1440"/>
        </w:tabs>
        <w:ind w:left="1440"/>
      </w:pPr>
      <w:r w:rsidRPr="00F147EE">
        <w:rPr>
          <w:b/>
          <w:bCs/>
        </w:rPr>
        <w:t>Offer Exclusive Opportunities</w:t>
      </w:r>
      <w:r w:rsidRPr="00F147EE">
        <w:t>: Provide early access to new features, invitations to Instagram events, and exclusive collaborations to increase their engagement and advocacy.</w:t>
      </w:r>
    </w:p>
    <w:p w14:paraId="355F168B" w14:textId="77777777" w:rsidR="00F147EE" w:rsidRPr="00F147EE" w:rsidRDefault="00F147EE" w:rsidP="00F147EE">
      <w:pPr>
        <w:numPr>
          <w:ilvl w:val="0"/>
          <w:numId w:val="48"/>
        </w:numPr>
        <w:tabs>
          <w:tab w:val="clear" w:pos="720"/>
          <w:tab w:val="num" w:pos="1440"/>
        </w:tabs>
        <w:ind w:left="1440"/>
      </w:pPr>
      <w:r w:rsidRPr="00F147EE">
        <w:rPr>
          <w:b/>
          <w:bCs/>
        </w:rPr>
        <w:t>Incentivize with Perks and Recognition</w:t>
      </w:r>
      <w:r w:rsidRPr="00F147EE">
        <w:t>: Provide perks such as free subscriptions, content boosting, or official “Instagram Ambassador” badges to reinforce their status and dedication.</w:t>
      </w:r>
    </w:p>
    <w:p w14:paraId="6C2E9733" w14:textId="1B00827B" w:rsidR="00F147EE" w:rsidRPr="00F147EE" w:rsidRDefault="00F147EE" w:rsidP="00F147EE">
      <w:pPr>
        <w:pStyle w:val="Heading2"/>
        <w:numPr>
          <w:ilvl w:val="0"/>
          <w:numId w:val="3"/>
        </w:numPr>
        <w:rPr>
          <w:b/>
          <w:bCs/>
        </w:rPr>
      </w:pPr>
      <w:r w:rsidRPr="00F147EE">
        <w:rPr>
          <w:b/>
          <w:bCs/>
        </w:rPr>
        <w:lastRenderedPageBreak/>
        <w:t>How would you approach this problem, if the objective and subjective questions weren't given?</w:t>
      </w:r>
    </w:p>
    <w:p w14:paraId="5BC2707B" w14:textId="67AAC889" w:rsidR="00F147EE" w:rsidRDefault="00F147EE" w:rsidP="00F147EE">
      <w:pPr>
        <w:pStyle w:val="Heading2"/>
        <w:ind w:left="1080"/>
      </w:pPr>
    </w:p>
    <w:p w14:paraId="65A7FDE9" w14:textId="15AE5368" w:rsidR="00F147EE" w:rsidRDefault="00F147EE" w:rsidP="00F147EE">
      <w:r>
        <w:t>Ans.</w:t>
      </w:r>
    </w:p>
    <w:p w14:paraId="012887A3" w14:textId="77777777" w:rsidR="00F147EE" w:rsidRPr="00F147EE" w:rsidRDefault="00F147EE" w:rsidP="00F147EE">
      <w:pPr>
        <w:ind w:left="360"/>
        <w:rPr>
          <w:b/>
          <w:bCs/>
        </w:rPr>
      </w:pPr>
      <w:r w:rsidRPr="00F147EE">
        <w:rPr>
          <w:b/>
          <w:bCs/>
        </w:rPr>
        <w:t>1. Define the Problem Scope</w:t>
      </w:r>
    </w:p>
    <w:p w14:paraId="0AE81836" w14:textId="77777777" w:rsidR="00F147EE" w:rsidRPr="00F147EE" w:rsidRDefault="00F147EE" w:rsidP="00F147EE">
      <w:pPr>
        <w:numPr>
          <w:ilvl w:val="0"/>
          <w:numId w:val="49"/>
        </w:numPr>
        <w:tabs>
          <w:tab w:val="clear" w:pos="720"/>
          <w:tab w:val="num" w:pos="1080"/>
        </w:tabs>
        <w:ind w:left="1080"/>
      </w:pPr>
      <w:r w:rsidRPr="00F147EE">
        <w:rPr>
          <w:b/>
          <w:bCs/>
        </w:rPr>
        <w:t>Identify Key Goals</w:t>
      </w:r>
      <w:r w:rsidRPr="00F147EE">
        <w:t>: Clarify what specific outcomes you want to achieve (e.g., increasing user engagement, identifying potential influencers, improving marketing strategies).</w:t>
      </w:r>
    </w:p>
    <w:p w14:paraId="04F5989A" w14:textId="77777777" w:rsidR="00F147EE" w:rsidRPr="00F147EE" w:rsidRDefault="00F147EE" w:rsidP="00F147EE">
      <w:pPr>
        <w:numPr>
          <w:ilvl w:val="0"/>
          <w:numId w:val="49"/>
        </w:numPr>
        <w:tabs>
          <w:tab w:val="clear" w:pos="720"/>
          <w:tab w:val="num" w:pos="1080"/>
        </w:tabs>
        <w:ind w:left="1080"/>
      </w:pPr>
      <w:r w:rsidRPr="00F147EE">
        <w:rPr>
          <w:b/>
          <w:bCs/>
        </w:rPr>
        <w:t>Gather Context</w:t>
      </w:r>
      <w:r w:rsidRPr="00F147EE">
        <w:t>: Understand the broader context in which this problem exists (e.g., the industry, competitive landscape, and current marketing trends).</w:t>
      </w:r>
    </w:p>
    <w:p w14:paraId="5CEC07C6" w14:textId="77777777" w:rsidR="00F147EE" w:rsidRPr="00F147EE" w:rsidRDefault="00F147EE" w:rsidP="00F147EE">
      <w:pPr>
        <w:ind w:left="360"/>
        <w:rPr>
          <w:b/>
          <w:bCs/>
        </w:rPr>
      </w:pPr>
      <w:r w:rsidRPr="00F147EE">
        <w:rPr>
          <w:b/>
          <w:bCs/>
        </w:rPr>
        <w:t>2. Data Collection and Preparation</w:t>
      </w:r>
    </w:p>
    <w:p w14:paraId="65F3257C" w14:textId="77777777" w:rsidR="00F147EE" w:rsidRPr="00F147EE" w:rsidRDefault="00F147EE" w:rsidP="00F147EE">
      <w:pPr>
        <w:numPr>
          <w:ilvl w:val="0"/>
          <w:numId w:val="50"/>
        </w:numPr>
        <w:tabs>
          <w:tab w:val="clear" w:pos="720"/>
          <w:tab w:val="num" w:pos="1080"/>
        </w:tabs>
        <w:ind w:left="1080"/>
      </w:pPr>
      <w:r w:rsidRPr="00F147EE">
        <w:rPr>
          <w:b/>
          <w:bCs/>
        </w:rPr>
        <w:t>Identify Relevant Data Sources</w:t>
      </w:r>
      <w:r w:rsidRPr="00F147EE">
        <w:t>: Look for available data on user interactions, engagement metrics, demographics, campaign performance, etc.</w:t>
      </w:r>
    </w:p>
    <w:p w14:paraId="3BF1F371" w14:textId="77777777" w:rsidR="00F147EE" w:rsidRPr="00F147EE" w:rsidRDefault="00F147EE" w:rsidP="00F147EE">
      <w:pPr>
        <w:numPr>
          <w:ilvl w:val="0"/>
          <w:numId w:val="50"/>
        </w:numPr>
        <w:tabs>
          <w:tab w:val="clear" w:pos="720"/>
          <w:tab w:val="num" w:pos="1080"/>
        </w:tabs>
        <w:ind w:left="1080"/>
      </w:pPr>
      <w:r w:rsidRPr="00F147EE">
        <w:rPr>
          <w:b/>
          <w:bCs/>
        </w:rPr>
        <w:t>Data Cleaning</w:t>
      </w:r>
      <w:r w:rsidRPr="00F147EE">
        <w:t>: Ensure the data is clean and structured for analysis, dealing with missing values and inconsistencies.</w:t>
      </w:r>
    </w:p>
    <w:p w14:paraId="4C151762" w14:textId="77777777" w:rsidR="00F147EE" w:rsidRPr="00F147EE" w:rsidRDefault="00F147EE" w:rsidP="00F147EE">
      <w:pPr>
        <w:ind w:left="360"/>
        <w:rPr>
          <w:b/>
          <w:bCs/>
        </w:rPr>
      </w:pPr>
      <w:r w:rsidRPr="00F147EE">
        <w:rPr>
          <w:b/>
          <w:bCs/>
        </w:rPr>
        <w:t>3. Exploratory Data Analysis (EDA)</w:t>
      </w:r>
    </w:p>
    <w:p w14:paraId="602EE291" w14:textId="77777777" w:rsidR="00F147EE" w:rsidRPr="00F147EE" w:rsidRDefault="00F147EE" w:rsidP="00F147EE">
      <w:pPr>
        <w:numPr>
          <w:ilvl w:val="0"/>
          <w:numId w:val="51"/>
        </w:numPr>
        <w:tabs>
          <w:tab w:val="clear" w:pos="720"/>
          <w:tab w:val="num" w:pos="1080"/>
        </w:tabs>
        <w:ind w:left="1080"/>
      </w:pPr>
      <w:r w:rsidRPr="00F147EE">
        <w:rPr>
          <w:b/>
          <w:bCs/>
        </w:rPr>
        <w:t>Descriptive Statistics</w:t>
      </w:r>
      <w:r w:rsidRPr="00F147EE">
        <w:t xml:space="preserve">: </w:t>
      </w:r>
      <w:proofErr w:type="spellStart"/>
      <w:r w:rsidRPr="00F147EE">
        <w:t>Analyze</w:t>
      </w:r>
      <w:proofErr w:type="spellEnd"/>
      <w:r w:rsidRPr="00F147EE">
        <w:t xml:space="preserve"> basic statistics (means, medians, distributions) of key engagement metrics (likes, comments, shares).</w:t>
      </w:r>
    </w:p>
    <w:p w14:paraId="01B6B7F6" w14:textId="77777777" w:rsidR="00F147EE" w:rsidRPr="00F147EE" w:rsidRDefault="00F147EE" w:rsidP="00F147EE">
      <w:pPr>
        <w:numPr>
          <w:ilvl w:val="0"/>
          <w:numId w:val="51"/>
        </w:numPr>
        <w:tabs>
          <w:tab w:val="clear" w:pos="720"/>
          <w:tab w:val="num" w:pos="1080"/>
        </w:tabs>
        <w:ind w:left="1080"/>
      </w:pPr>
      <w:r w:rsidRPr="00F147EE">
        <w:rPr>
          <w:b/>
          <w:bCs/>
        </w:rPr>
        <w:t>Data Visualization</w:t>
      </w:r>
      <w:r w:rsidRPr="00F147EE">
        <w:t xml:space="preserve">: Use graphs and charts (e.g., histograms, scatter plots) to identify patterns, trends, and outliers in user </w:t>
      </w:r>
      <w:proofErr w:type="spellStart"/>
      <w:r w:rsidRPr="00F147EE">
        <w:t>behavior</w:t>
      </w:r>
      <w:proofErr w:type="spellEnd"/>
      <w:r w:rsidRPr="00F147EE">
        <w:t>.</w:t>
      </w:r>
    </w:p>
    <w:p w14:paraId="59BBFF54" w14:textId="77777777" w:rsidR="00F147EE" w:rsidRPr="00F147EE" w:rsidRDefault="00F147EE" w:rsidP="00F147EE">
      <w:pPr>
        <w:numPr>
          <w:ilvl w:val="0"/>
          <w:numId w:val="51"/>
        </w:numPr>
        <w:tabs>
          <w:tab w:val="clear" w:pos="720"/>
          <w:tab w:val="num" w:pos="1080"/>
        </w:tabs>
        <w:ind w:left="1080"/>
      </w:pPr>
      <w:r w:rsidRPr="00F147EE">
        <w:rPr>
          <w:b/>
          <w:bCs/>
        </w:rPr>
        <w:t>Segmentation Analysis</w:t>
      </w:r>
      <w:r w:rsidRPr="00F147EE">
        <w:t>: Group users based on demographics, activity levels, and engagement metrics to uncover unique segments.</w:t>
      </w:r>
    </w:p>
    <w:p w14:paraId="1C3F24BE" w14:textId="77777777" w:rsidR="00F147EE" w:rsidRPr="00F147EE" w:rsidRDefault="00F147EE" w:rsidP="00F147EE">
      <w:pPr>
        <w:ind w:left="360"/>
        <w:rPr>
          <w:b/>
          <w:bCs/>
        </w:rPr>
      </w:pPr>
      <w:r w:rsidRPr="00F147EE">
        <w:rPr>
          <w:b/>
          <w:bCs/>
        </w:rPr>
        <w:t>4. Identify Engagement Patterns</w:t>
      </w:r>
    </w:p>
    <w:p w14:paraId="3D7154BB" w14:textId="77777777" w:rsidR="00F147EE" w:rsidRPr="00F147EE" w:rsidRDefault="00F147EE" w:rsidP="00F147EE">
      <w:pPr>
        <w:numPr>
          <w:ilvl w:val="0"/>
          <w:numId w:val="52"/>
        </w:numPr>
        <w:tabs>
          <w:tab w:val="clear" w:pos="720"/>
          <w:tab w:val="num" w:pos="1080"/>
        </w:tabs>
        <w:ind w:left="1080"/>
      </w:pPr>
      <w:r w:rsidRPr="00F147EE">
        <w:rPr>
          <w:b/>
          <w:bCs/>
        </w:rPr>
        <w:t>Correlate Engagement Metrics</w:t>
      </w:r>
      <w:r w:rsidRPr="00F147EE">
        <w:t>: Explore relationships between various engagement metrics (e.g., do users with more followers also receive more likes?).</w:t>
      </w:r>
    </w:p>
    <w:p w14:paraId="3FCC5D41" w14:textId="77777777" w:rsidR="00F147EE" w:rsidRPr="00F147EE" w:rsidRDefault="00F147EE" w:rsidP="00F147EE">
      <w:pPr>
        <w:numPr>
          <w:ilvl w:val="0"/>
          <w:numId w:val="52"/>
        </w:numPr>
        <w:tabs>
          <w:tab w:val="clear" w:pos="720"/>
          <w:tab w:val="num" w:pos="1080"/>
        </w:tabs>
        <w:ind w:left="1080"/>
      </w:pPr>
      <w:r w:rsidRPr="00F147EE">
        <w:rPr>
          <w:b/>
          <w:bCs/>
        </w:rPr>
        <w:t>Trend Analysis</w:t>
      </w:r>
      <w:r w:rsidRPr="00F147EE">
        <w:t xml:space="preserve">: Identify trends over time in user engagement and </w:t>
      </w:r>
      <w:proofErr w:type="spellStart"/>
      <w:r w:rsidRPr="00F147EE">
        <w:t>behavior</w:t>
      </w:r>
      <w:proofErr w:type="spellEnd"/>
      <w:r w:rsidRPr="00F147EE">
        <w:t>, examining seasonal effects or reactions to specific campaigns.</w:t>
      </w:r>
    </w:p>
    <w:p w14:paraId="1E225FDB" w14:textId="77777777" w:rsidR="00F147EE" w:rsidRPr="00F147EE" w:rsidRDefault="00F147EE" w:rsidP="00F147EE">
      <w:pPr>
        <w:ind w:left="360"/>
        <w:rPr>
          <w:b/>
          <w:bCs/>
        </w:rPr>
      </w:pPr>
      <w:r w:rsidRPr="00F147EE">
        <w:rPr>
          <w:b/>
          <w:bCs/>
        </w:rPr>
        <w:t>5. User Segmentation</w:t>
      </w:r>
    </w:p>
    <w:p w14:paraId="27C414D9" w14:textId="77777777" w:rsidR="00F147EE" w:rsidRPr="00F147EE" w:rsidRDefault="00F147EE" w:rsidP="00F147EE">
      <w:pPr>
        <w:numPr>
          <w:ilvl w:val="0"/>
          <w:numId w:val="53"/>
        </w:numPr>
        <w:tabs>
          <w:tab w:val="clear" w:pos="720"/>
          <w:tab w:val="num" w:pos="1080"/>
        </w:tabs>
        <w:ind w:left="1080"/>
      </w:pPr>
      <w:r w:rsidRPr="00F147EE">
        <w:rPr>
          <w:b/>
          <w:bCs/>
        </w:rPr>
        <w:t>Develop Segmentation Criteria</w:t>
      </w:r>
      <w:r w:rsidRPr="00F147EE">
        <w:t>: Based on the analysis, create segments (e.g., highly engaged, occasional users, influencers) using clustering techniques or rule-based criteria.</w:t>
      </w:r>
    </w:p>
    <w:p w14:paraId="28609CD4" w14:textId="77777777" w:rsidR="00F147EE" w:rsidRPr="00F147EE" w:rsidRDefault="00F147EE" w:rsidP="00F147EE">
      <w:pPr>
        <w:numPr>
          <w:ilvl w:val="0"/>
          <w:numId w:val="53"/>
        </w:numPr>
        <w:tabs>
          <w:tab w:val="clear" w:pos="720"/>
          <w:tab w:val="num" w:pos="1080"/>
        </w:tabs>
        <w:ind w:left="1080"/>
      </w:pPr>
      <w:proofErr w:type="spellStart"/>
      <w:r w:rsidRPr="00F147EE">
        <w:rPr>
          <w:b/>
          <w:bCs/>
        </w:rPr>
        <w:t>Behavioral</w:t>
      </w:r>
      <w:proofErr w:type="spellEnd"/>
      <w:r w:rsidRPr="00F147EE">
        <w:rPr>
          <w:b/>
          <w:bCs/>
        </w:rPr>
        <w:t xml:space="preserve"> Profiles</w:t>
      </w:r>
      <w:r w:rsidRPr="00F147EE">
        <w:t xml:space="preserve">: Define profiles for each segment, highlighting their characteristics, preferences, and engagement </w:t>
      </w:r>
      <w:proofErr w:type="spellStart"/>
      <w:r w:rsidRPr="00F147EE">
        <w:t>behaviors</w:t>
      </w:r>
      <w:proofErr w:type="spellEnd"/>
      <w:r w:rsidRPr="00F147EE">
        <w:t>.</w:t>
      </w:r>
    </w:p>
    <w:p w14:paraId="1D6D3C3F" w14:textId="77777777" w:rsidR="00F147EE" w:rsidRPr="00F147EE" w:rsidRDefault="00F147EE" w:rsidP="00F147EE">
      <w:pPr>
        <w:ind w:left="360"/>
        <w:rPr>
          <w:b/>
          <w:bCs/>
        </w:rPr>
      </w:pPr>
      <w:r w:rsidRPr="00F147EE">
        <w:rPr>
          <w:b/>
          <w:bCs/>
        </w:rPr>
        <w:t>6. Hypothesis Generation</w:t>
      </w:r>
    </w:p>
    <w:p w14:paraId="02ACFE74" w14:textId="77777777" w:rsidR="00F147EE" w:rsidRPr="00F147EE" w:rsidRDefault="00F147EE" w:rsidP="00F147EE">
      <w:pPr>
        <w:numPr>
          <w:ilvl w:val="0"/>
          <w:numId w:val="54"/>
        </w:numPr>
        <w:tabs>
          <w:tab w:val="clear" w:pos="720"/>
          <w:tab w:val="num" w:pos="1080"/>
        </w:tabs>
        <w:ind w:left="1080"/>
      </w:pPr>
      <w:r w:rsidRPr="00F147EE">
        <w:rPr>
          <w:b/>
          <w:bCs/>
        </w:rPr>
        <w:t>Formulate Hypotheses</w:t>
      </w:r>
      <w:r w:rsidRPr="00F147EE">
        <w:t xml:space="preserve">: Generate hypotheses regarding user </w:t>
      </w:r>
      <w:proofErr w:type="spellStart"/>
      <w:r w:rsidRPr="00F147EE">
        <w:t>behavior</w:t>
      </w:r>
      <w:proofErr w:type="spellEnd"/>
      <w:r w:rsidRPr="00F147EE">
        <w:t xml:space="preserve"> based on insights derived from EDA (e.g., "Users who engage with hashtags have higher engagement rates than those who do not").</w:t>
      </w:r>
    </w:p>
    <w:p w14:paraId="41AA5925" w14:textId="77777777" w:rsidR="00F147EE" w:rsidRPr="00F147EE" w:rsidRDefault="00F147EE" w:rsidP="00F147EE">
      <w:pPr>
        <w:ind w:left="360"/>
        <w:rPr>
          <w:b/>
          <w:bCs/>
        </w:rPr>
      </w:pPr>
      <w:r w:rsidRPr="00F147EE">
        <w:rPr>
          <w:b/>
          <w:bCs/>
        </w:rPr>
        <w:t>7. Testing and Validation</w:t>
      </w:r>
    </w:p>
    <w:p w14:paraId="3F2AB257" w14:textId="77777777" w:rsidR="00F147EE" w:rsidRPr="00F147EE" w:rsidRDefault="00F147EE" w:rsidP="00F147EE">
      <w:pPr>
        <w:numPr>
          <w:ilvl w:val="0"/>
          <w:numId w:val="55"/>
        </w:numPr>
        <w:tabs>
          <w:tab w:val="clear" w:pos="720"/>
          <w:tab w:val="num" w:pos="1080"/>
        </w:tabs>
        <w:ind w:left="1080"/>
      </w:pPr>
      <w:r w:rsidRPr="00F147EE">
        <w:rPr>
          <w:b/>
          <w:bCs/>
        </w:rPr>
        <w:lastRenderedPageBreak/>
        <w:t>A/B Testing</w:t>
      </w:r>
      <w:r w:rsidRPr="00F147EE">
        <w:t>: If applicable, design A/B tests to validate hypotheses or explore new strategies (e.g., test different types of content).</w:t>
      </w:r>
    </w:p>
    <w:p w14:paraId="6408928A" w14:textId="77777777" w:rsidR="00F147EE" w:rsidRPr="00F147EE" w:rsidRDefault="00F147EE" w:rsidP="00F147EE">
      <w:pPr>
        <w:numPr>
          <w:ilvl w:val="0"/>
          <w:numId w:val="55"/>
        </w:numPr>
        <w:tabs>
          <w:tab w:val="clear" w:pos="720"/>
          <w:tab w:val="num" w:pos="1080"/>
        </w:tabs>
        <w:ind w:left="1080"/>
      </w:pPr>
      <w:r w:rsidRPr="00F147EE">
        <w:rPr>
          <w:b/>
          <w:bCs/>
        </w:rPr>
        <w:t>Statistical Analysis</w:t>
      </w:r>
      <w:r w:rsidRPr="00F147EE">
        <w:t>: Use statistical methods to evaluate the significance of findings and validate patterns observed during EDA.</w:t>
      </w:r>
    </w:p>
    <w:p w14:paraId="37EA974B" w14:textId="77777777" w:rsidR="00F147EE" w:rsidRPr="00F147EE" w:rsidRDefault="00F147EE" w:rsidP="00F147EE">
      <w:pPr>
        <w:ind w:left="360"/>
        <w:rPr>
          <w:b/>
          <w:bCs/>
        </w:rPr>
      </w:pPr>
      <w:r w:rsidRPr="00F147EE">
        <w:rPr>
          <w:b/>
          <w:bCs/>
        </w:rPr>
        <w:t>8. Strategic Recommendations</w:t>
      </w:r>
    </w:p>
    <w:p w14:paraId="3DBAE5F2" w14:textId="77777777" w:rsidR="00F147EE" w:rsidRPr="00F147EE" w:rsidRDefault="00F147EE" w:rsidP="00F147EE">
      <w:pPr>
        <w:numPr>
          <w:ilvl w:val="0"/>
          <w:numId w:val="56"/>
        </w:numPr>
        <w:tabs>
          <w:tab w:val="clear" w:pos="720"/>
          <w:tab w:val="num" w:pos="1080"/>
        </w:tabs>
        <w:ind w:left="1080"/>
      </w:pPr>
      <w:r w:rsidRPr="00F147EE">
        <w:rPr>
          <w:b/>
          <w:bCs/>
        </w:rPr>
        <w:t>Actionable Insights</w:t>
      </w:r>
      <w:r w:rsidRPr="00F147EE">
        <w:t>: Based on the analysis and validation, outline clear, actionable strategies tailored to the identified segments.</w:t>
      </w:r>
    </w:p>
    <w:p w14:paraId="46145C9D" w14:textId="77777777" w:rsidR="00F147EE" w:rsidRPr="00F147EE" w:rsidRDefault="00F147EE" w:rsidP="00F147EE">
      <w:pPr>
        <w:numPr>
          <w:ilvl w:val="0"/>
          <w:numId w:val="56"/>
        </w:numPr>
        <w:tabs>
          <w:tab w:val="clear" w:pos="720"/>
          <w:tab w:val="num" w:pos="1080"/>
        </w:tabs>
        <w:ind w:left="1080"/>
      </w:pPr>
      <w:r w:rsidRPr="00F147EE">
        <w:rPr>
          <w:b/>
          <w:bCs/>
        </w:rPr>
        <w:t>Campaign Strategies</w:t>
      </w:r>
      <w:r w:rsidRPr="00F147EE">
        <w:t xml:space="preserve">: Develop marketing and engagement campaigns that target specific segments based on their </w:t>
      </w:r>
      <w:proofErr w:type="spellStart"/>
      <w:r w:rsidRPr="00F147EE">
        <w:t>behavior</w:t>
      </w:r>
      <w:proofErr w:type="spellEnd"/>
      <w:r w:rsidRPr="00F147EE">
        <w:t xml:space="preserve"> and preferences.</w:t>
      </w:r>
    </w:p>
    <w:p w14:paraId="1631DBDD" w14:textId="77777777" w:rsidR="00F147EE" w:rsidRPr="00F147EE" w:rsidRDefault="00F147EE" w:rsidP="00F147EE">
      <w:pPr>
        <w:ind w:left="360"/>
        <w:rPr>
          <w:b/>
          <w:bCs/>
        </w:rPr>
      </w:pPr>
      <w:r w:rsidRPr="00F147EE">
        <w:rPr>
          <w:b/>
          <w:bCs/>
        </w:rPr>
        <w:t>9. Continuous Monitoring and Feedback</w:t>
      </w:r>
    </w:p>
    <w:p w14:paraId="11CC652F" w14:textId="77777777" w:rsidR="00F147EE" w:rsidRPr="00F147EE" w:rsidRDefault="00F147EE" w:rsidP="00F147EE">
      <w:pPr>
        <w:numPr>
          <w:ilvl w:val="0"/>
          <w:numId w:val="57"/>
        </w:numPr>
        <w:tabs>
          <w:tab w:val="clear" w:pos="720"/>
          <w:tab w:val="num" w:pos="1080"/>
        </w:tabs>
        <w:ind w:left="1080"/>
      </w:pPr>
      <w:r w:rsidRPr="00F147EE">
        <w:rPr>
          <w:b/>
          <w:bCs/>
        </w:rPr>
        <w:t>Implement Tracking Mechanisms</w:t>
      </w:r>
      <w:r w:rsidRPr="00F147EE">
        <w:t>: Set up metrics and KPIs to track the performance of implemented strategies over time.</w:t>
      </w:r>
    </w:p>
    <w:p w14:paraId="695282E1" w14:textId="77777777" w:rsidR="00F147EE" w:rsidRPr="00F147EE" w:rsidRDefault="00F147EE" w:rsidP="00F147EE">
      <w:pPr>
        <w:numPr>
          <w:ilvl w:val="0"/>
          <w:numId w:val="57"/>
        </w:numPr>
        <w:tabs>
          <w:tab w:val="clear" w:pos="720"/>
          <w:tab w:val="num" w:pos="1080"/>
        </w:tabs>
        <w:ind w:left="1080"/>
      </w:pPr>
      <w:r w:rsidRPr="00F147EE">
        <w:rPr>
          <w:b/>
          <w:bCs/>
        </w:rPr>
        <w:t>Iterate and Adapt</w:t>
      </w:r>
      <w:r w:rsidRPr="00F147EE">
        <w:t>: Be prepared to iterate on strategies based on ongoing performance data and feedback.</w:t>
      </w:r>
    </w:p>
    <w:p w14:paraId="1D73E488" w14:textId="77777777" w:rsidR="00F147EE" w:rsidRPr="00F147EE" w:rsidRDefault="00F147EE" w:rsidP="00F147EE">
      <w:pPr>
        <w:ind w:left="360"/>
        <w:rPr>
          <w:b/>
          <w:bCs/>
        </w:rPr>
      </w:pPr>
      <w:r w:rsidRPr="00F147EE">
        <w:rPr>
          <w:b/>
          <w:bCs/>
        </w:rPr>
        <w:t>10. Communication of Findings</w:t>
      </w:r>
    </w:p>
    <w:p w14:paraId="0212F360" w14:textId="77777777" w:rsidR="00F147EE" w:rsidRPr="00F147EE" w:rsidRDefault="00F147EE" w:rsidP="00F147EE">
      <w:pPr>
        <w:numPr>
          <w:ilvl w:val="0"/>
          <w:numId w:val="58"/>
        </w:numPr>
        <w:tabs>
          <w:tab w:val="clear" w:pos="720"/>
          <w:tab w:val="num" w:pos="1080"/>
        </w:tabs>
        <w:ind w:left="1080"/>
      </w:pPr>
      <w:r w:rsidRPr="00F147EE">
        <w:rPr>
          <w:b/>
          <w:bCs/>
        </w:rPr>
        <w:t>Reporting</w:t>
      </w:r>
      <w:r w:rsidRPr="00F147EE">
        <w:t>: Prepare a clear report summarizing key insights, strategies, and recommendations to stakeholders.</w:t>
      </w:r>
    </w:p>
    <w:p w14:paraId="2C0F65AB" w14:textId="77777777" w:rsidR="00F147EE" w:rsidRPr="00F147EE" w:rsidRDefault="00F147EE" w:rsidP="00F147EE">
      <w:pPr>
        <w:numPr>
          <w:ilvl w:val="0"/>
          <w:numId w:val="58"/>
        </w:numPr>
        <w:tabs>
          <w:tab w:val="clear" w:pos="720"/>
          <w:tab w:val="num" w:pos="1080"/>
        </w:tabs>
        <w:ind w:left="1080"/>
      </w:pPr>
      <w:r w:rsidRPr="00F147EE">
        <w:rPr>
          <w:b/>
          <w:bCs/>
        </w:rPr>
        <w:t>Visual Presentations</w:t>
      </w:r>
      <w:r w:rsidRPr="00F147EE">
        <w:t>: Use data visualizations to effectively communicate findings and engage stakeholders in discussions about the next steps.</w:t>
      </w:r>
    </w:p>
    <w:p w14:paraId="46FF7BEC" w14:textId="77777777" w:rsidR="00F147EE" w:rsidRPr="00F147EE" w:rsidRDefault="00F147EE" w:rsidP="00F147EE">
      <w:pPr>
        <w:rPr>
          <w:b/>
          <w:bCs/>
        </w:rPr>
      </w:pPr>
    </w:p>
    <w:p w14:paraId="5E992841" w14:textId="4AE5F1EA" w:rsidR="00F147EE" w:rsidRPr="00F147EE" w:rsidRDefault="00F147EE" w:rsidP="00F147EE">
      <w:pPr>
        <w:pStyle w:val="Heading2"/>
        <w:rPr>
          <w:b/>
          <w:bCs/>
          <w:lang w:val="en-GB"/>
        </w:rPr>
      </w:pPr>
      <w:r w:rsidRPr="00F147EE">
        <w:rPr>
          <w:b/>
          <w:bCs/>
        </w:rPr>
        <w:t>10.</w:t>
      </w:r>
      <w:r w:rsidRPr="00F147EE">
        <w:rPr>
          <w:rFonts w:ascii="Arial" w:eastAsia="Arial" w:hAnsi="Arial" w:cs="Arial"/>
          <w:b/>
          <w:bCs/>
          <w:kern w:val="0"/>
          <w:sz w:val="28"/>
          <w:szCs w:val="28"/>
          <w:lang w:val="en-GB" w:eastAsia="en-IN"/>
          <w14:ligatures w14:val="none"/>
        </w:rPr>
        <w:t xml:space="preserve"> </w:t>
      </w:r>
      <w:r w:rsidRPr="00F147EE">
        <w:rPr>
          <w:b/>
          <w:bCs/>
          <w:lang w:val="en-GB"/>
        </w:rPr>
        <w:t>Assuming there's a "</w:t>
      </w:r>
      <w:proofErr w:type="spellStart"/>
      <w:r w:rsidRPr="00F147EE">
        <w:rPr>
          <w:b/>
          <w:bCs/>
          <w:lang w:val="en-GB"/>
        </w:rPr>
        <w:t>User_Interactions</w:t>
      </w:r>
      <w:proofErr w:type="spellEnd"/>
      <w:r w:rsidRPr="00F147EE">
        <w:rPr>
          <w:b/>
          <w:bCs/>
          <w:lang w:val="en-GB"/>
        </w:rPr>
        <w:t>" table tracking user engagements, how can you update the "</w:t>
      </w:r>
      <w:proofErr w:type="spellStart"/>
      <w:r w:rsidRPr="00F147EE">
        <w:rPr>
          <w:b/>
          <w:bCs/>
          <w:lang w:val="en-GB"/>
        </w:rPr>
        <w:t>Engagement_Type</w:t>
      </w:r>
      <w:proofErr w:type="spellEnd"/>
      <w:r w:rsidRPr="00F147EE">
        <w:rPr>
          <w:b/>
          <w:bCs/>
          <w:lang w:val="en-GB"/>
        </w:rPr>
        <w:t>" column to change all instances of "Like" to "Heart" to align with Instagram's terminology?</w:t>
      </w:r>
    </w:p>
    <w:p w14:paraId="05387442" w14:textId="3E166883" w:rsidR="00F147EE" w:rsidRDefault="00F147EE" w:rsidP="00F147EE">
      <w:r>
        <w:t xml:space="preserve">Ans. </w:t>
      </w:r>
    </w:p>
    <w:p w14:paraId="4F7EB468" w14:textId="77777777" w:rsidR="00F147EE" w:rsidRDefault="00F147EE" w:rsidP="00F147EE">
      <w:pPr>
        <w:ind w:left="720"/>
      </w:pPr>
      <w:r w:rsidRPr="00F147EE">
        <w:t xml:space="preserve">To update the </w:t>
      </w:r>
      <w:proofErr w:type="spellStart"/>
      <w:r w:rsidRPr="00F147EE">
        <w:t>Engagement_Type</w:t>
      </w:r>
      <w:proofErr w:type="spellEnd"/>
      <w:r w:rsidRPr="00F147EE">
        <w:t xml:space="preserve"> column in the </w:t>
      </w:r>
      <w:proofErr w:type="spellStart"/>
      <w:r w:rsidRPr="00F147EE">
        <w:t>User_Interactions</w:t>
      </w:r>
      <w:proofErr w:type="spellEnd"/>
      <w:r w:rsidRPr="00F147EE">
        <w:t xml:space="preserve"> table and change all instances of "Like" to "Heart," you can use the SQL UPDATE statement. Here’s how you would write the query:</w:t>
      </w:r>
    </w:p>
    <w:p w14:paraId="5F66B9C9" w14:textId="57CA3CDF" w:rsidR="00F147EE" w:rsidRDefault="00F147EE" w:rsidP="00F147EE">
      <w:pPr>
        <w:ind w:left="720"/>
        <w:jc w:val="center"/>
      </w:pPr>
      <w:r w:rsidRPr="00F147EE">
        <w:rPr>
          <w:noProof/>
        </w:rPr>
        <w:drawing>
          <wp:inline distT="0" distB="0" distL="0" distR="0" wp14:anchorId="048E1DE4" wp14:editId="5B1D765D">
            <wp:extent cx="2606266" cy="708721"/>
            <wp:effectExtent l="0" t="0" r="3810" b="0"/>
            <wp:docPr id="1729058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58343" name=""/>
                    <pic:cNvPicPr/>
                  </pic:nvPicPr>
                  <pic:blipFill>
                    <a:blip r:embed="rId20"/>
                    <a:stretch>
                      <a:fillRect/>
                    </a:stretch>
                  </pic:blipFill>
                  <pic:spPr>
                    <a:xfrm>
                      <a:off x="0" y="0"/>
                      <a:ext cx="2606266" cy="708721"/>
                    </a:xfrm>
                    <a:prstGeom prst="rect">
                      <a:avLst/>
                    </a:prstGeom>
                  </pic:spPr>
                </pic:pic>
              </a:graphicData>
            </a:graphic>
          </wp:inline>
        </w:drawing>
      </w:r>
    </w:p>
    <w:p w14:paraId="53485FD9" w14:textId="56824A3C" w:rsidR="00F147EE" w:rsidRPr="00F147EE" w:rsidRDefault="00F147EE" w:rsidP="00F147EE">
      <w:pPr>
        <w:ind w:left="720"/>
        <w:rPr>
          <w:b/>
          <w:bCs/>
        </w:rPr>
      </w:pPr>
      <w:r w:rsidRPr="00F147EE">
        <w:rPr>
          <w:b/>
          <w:bCs/>
        </w:rPr>
        <w:t>Explanation:</w:t>
      </w:r>
    </w:p>
    <w:p w14:paraId="1A91DDC7" w14:textId="77777777" w:rsidR="00F147EE" w:rsidRPr="00F147EE" w:rsidRDefault="00F147EE" w:rsidP="00F147EE">
      <w:pPr>
        <w:numPr>
          <w:ilvl w:val="0"/>
          <w:numId w:val="59"/>
        </w:numPr>
        <w:tabs>
          <w:tab w:val="clear" w:pos="720"/>
          <w:tab w:val="num" w:pos="1440"/>
        </w:tabs>
        <w:ind w:left="1440"/>
      </w:pPr>
      <w:r w:rsidRPr="00F147EE">
        <w:rPr>
          <w:b/>
          <w:bCs/>
        </w:rPr>
        <w:t xml:space="preserve">UPDATE </w:t>
      </w:r>
      <w:proofErr w:type="spellStart"/>
      <w:r w:rsidRPr="00F147EE">
        <w:rPr>
          <w:b/>
          <w:bCs/>
        </w:rPr>
        <w:t>User_Interactions</w:t>
      </w:r>
      <w:proofErr w:type="spellEnd"/>
      <w:r w:rsidRPr="00F147EE">
        <w:t>: Specifies the table you want to update.</w:t>
      </w:r>
    </w:p>
    <w:p w14:paraId="68F5DBE1" w14:textId="77777777" w:rsidR="00F147EE" w:rsidRPr="00F147EE" w:rsidRDefault="00F147EE" w:rsidP="00F147EE">
      <w:pPr>
        <w:numPr>
          <w:ilvl w:val="0"/>
          <w:numId w:val="59"/>
        </w:numPr>
        <w:tabs>
          <w:tab w:val="clear" w:pos="720"/>
          <w:tab w:val="num" w:pos="1440"/>
        </w:tabs>
        <w:ind w:left="1440"/>
      </w:pPr>
      <w:r w:rsidRPr="00F147EE">
        <w:rPr>
          <w:b/>
          <w:bCs/>
        </w:rPr>
        <w:t xml:space="preserve">SET </w:t>
      </w:r>
      <w:proofErr w:type="spellStart"/>
      <w:r w:rsidRPr="00F147EE">
        <w:rPr>
          <w:b/>
          <w:bCs/>
        </w:rPr>
        <w:t>Engagement_Type</w:t>
      </w:r>
      <w:proofErr w:type="spellEnd"/>
      <w:r w:rsidRPr="00F147EE">
        <w:rPr>
          <w:b/>
          <w:bCs/>
        </w:rPr>
        <w:t xml:space="preserve"> = 'Heart'</w:t>
      </w:r>
      <w:r w:rsidRPr="00F147EE">
        <w:t xml:space="preserve">: Sets the </w:t>
      </w:r>
      <w:proofErr w:type="spellStart"/>
      <w:r w:rsidRPr="00F147EE">
        <w:t>Engagement_Type</w:t>
      </w:r>
      <w:proofErr w:type="spellEnd"/>
      <w:r w:rsidRPr="00F147EE">
        <w:t xml:space="preserve"> column to "Heart" for the rows that meet the condition.</w:t>
      </w:r>
    </w:p>
    <w:p w14:paraId="3B01369B" w14:textId="77777777" w:rsidR="00F147EE" w:rsidRPr="00F147EE" w:rsidRDefault="00F147EE" w:rsidP="00F147EE">
      <w:pPr>
        <w:numPr>
          <w:ilvl w:val="0"/>
          <w:numId w:val="59"/>
        </w:numPr>
        <w:tabs>
          <w:tab w:val="clear" w:pos="720"/>
          <w:tab w:val="num" w:pos="1440"/>
        </w:tabs>
        <w:ind w:left="1440"/>
      </w:pPr>
      <w:r w:rsidRPr="00F147EE">
        <w:rPr>
          <w:b/>
          <w:bCs/>
        </w:rPr>
        <w:t xml:space="preserve">WHERE </w:t>
      </w:r>
      <w:proofErr w:type="spellStart"/>
      <w:r w:rsidRPr="00F147EE">
        <w:rPr>
          <w:b/>
          <w:bCs/>
        </w:rPr>
        <w:t>Engagement_Type</w:t>
      </w:r>
      <w:proofErr w:type="spellEnd"/>
      <w:r w:rsidRPr="00F147EE">
        <w:rPr>
          <w:b/>
          <w:bCs/>
        </w:rPr>
        <w:t xml:space="preserve"> = 'Like'</w:t>
      </w:r>
      <w:r w:rsidRPr="00F147EE">
        <w:t xml:space="preserve">: This condition ensures that only rows where the </w:t>
      </w:r>
      <w:proofErr w:type="spellStart"/>
      <w:r w:rsidRPr="00F147EE">
        <w:t>Engagement_Type</w:t>
      </w:r>
      <w:proofErr w:type="spellEnd"/>
      <w:r w:rsidRPr="00F147EE">
        <w:t xml:space="preserve"> is currently "Like" will be updated.</w:t>
      </w:r>
    </w:p>
    <w:p w14:paraId="3898B96B" w14:textId="77777777" w:rsidR="00F147EE" w:rsidRPr="00F147EE" w:rsidRDefault="00F147EE" w:rsidP="00F147EE">
      <w:pPr>
        <w:ind w:left="720"/>
        <w:rPr>
          <w:b/>
          <w:bCs/>
        </w:rPr>
      </w:pPr>
      <w:r w:rsidRPr="00F147EE">
        <w:rPr>
          <w:b/>
          <w:bCs/>
        </w:rPr>
        <w:lastRenderedPageBreak/>
        <w:t>Steps to Execute:</w:t>
      </w:r>
    </w:p>
    <w:p w14:paraId="560E00EE" w14:textId="77777777" w:rsidR="00F147EE" w:rsidRPr="00F147EE" w:rsidRDefault="00F147EE" w:rsidP="00F147EE">
      <w:pPr>
        <w:numPr>
          <w:ilvl w:val="0"/>
          <w:numId w:val="60"/>
        </w:numPr>
        <w:tabs>
          <w:tab w:val="clear" w:pos="720"/>
          <w:tab w:val="num" w:pos="1440"/>
        </w:tabs>
        <w:ind w:left="1440"/>
      </w:pPr>
      <w:r w:rsidRPr="00F147EE">
        <w:rPr>
          <w:b/>
          <w:bCs/>
        </w:rPr>
        <w:t>Backup Data</w:t>
      </w:r>
      <w:r w:rsidRPr="00F147EE">
        <w:t>: Before performing updates, it's always a good practice to back up the table or database to prevent data loss.</w:t>
      </w:r>
    </w:p>
    <w:p w14:paraId="72469A1A" w14:textId="77777777" w:rsidR="00F147EE" w:rsidRPr="00F147EE" w:rsidRDefault="00F147EE" w:rsidP="00F147EE">
      <w:pPr>
        <w:numPr>
          <w:ilvl w:val="0"/>
          <w:numId w:val="60"/>
        </w:numPr>
        <w:tabs>
          <w:tab w:val="clear" w:pos="720"/>
          <w:tab w:val="num" w:pos="1440"/>
        </w:tabs>
        <w:ind w:left="1440"/>
      </w:pPr>
      <w:r w:rsidRPr="00F147EE">
        <w:rPr>
          <w:b/>
          <w:bCs/>
        </w:rPr>
        <w:t>Run the Query</w:t>
      </w:r>
      <w:r w:rsidRPr="00F147EE">
        <w:t>: Execute the SQL query in your database management system.</w:t>
      </w:r>
    </w:p>
    <w:p w14:paraId="1992CA03" w14:textId="77777777" w:rsidR="00F147EE" w:rsidRPr="00F147EE" w:rsidRDefault="00F147EE" w:rsidP="00F147EE">
      <w:pPr>
        <w:numPr>
          <w:ilvl w:val="0"/>
          <w:numId w:val="60"/>
        </w:numPr>
        <w:tabs>
          <w:tab w:val="clear" w:pos="720"/>
          <w:tab w:val="num" w:pos="1440"/>
        </w:tabs>
        <w:ind w:left="1440"/>
      </w:pPr>
      <w:r w:rsidRPr="00F147EE">
        <w:rPr>
          <w:b/>
          <w:bCs/>
        </w:rPr>
        <w:t>Verify the Update</w:t>
      </w:r>
      <w:r w:rsidRPr="00F147EE">
        <w:t xml:space="preserve">: After running the query, check a sample of records in the </w:t>
      </w:r>
      <w:proofErr w:type="spellStart"/>
      <w:r w:rsidRPr="00F147EE">
        <w:t>User_Interactions</w:t>
      </w:r>
      <w:proofErr w:type="spellEnd"/>
      <w:r w:rsidRPr="00F147EE">
        <w:t xml:space="preserve"> table to confirm that the changes have been made as expected.</w:t>
      </w:r>
    </w:p>
    <w:p w14:paraId="2F5CA497" w14:textId="77777777" w:rsidR="00F147EE" w:rsidRPr="00F147EE" w:rsidRDefault="00F147EE" w:rsidP="00F147EE">
      <w:pPr>
        <w:ind w:left="720"/>
        <w:rPr>
          <w:b/>
          <w:bCs/>
        </w:rPr>
      </w:pPr>
      <w:r w:rsidRPr="00F147EE">
        <w:rPr>
          <w:b/>
          <w:bCs/>
        </w:rPr>
        <w:t>Example of Verification Query:</w:t>
      </w:r>
    </w:p>
    <w:p w14:paraId="102303FC" w14:textId="77777777" w:rsidR="00F147EE" w:rsidRPr="00F147EE" w:rsidRDefault="00F147EE" w:rsidP="00F147EE">
      <w:pPr>
        <w:ind w:left="720"/>
      </w:pPr>
      <w:r w:rsidRPr="00F147EE">
        <w:t>You can run the following query to verify the update:</w:t>
      </w:r>
    </w:p>
    <w:p w14:paraId="5C29B53F" w14:textId="33058CFE" w:rsidR="00F147EE" w:rsidRDefault="00F147EE" w:rsidP="00F147EE">
      <w:pPr>
        <w:ind w:left="720"/>
        <w:jc w:val="center"/>
      </w:pPr>
      <w:r w:rsidRPr="00F147EE">
        <w:rPr>
          <w:noProof/>
        </w:rPr>
        <w:drawing>
          <wp:inline distT="0" distB="0" distL="0" distR="0" wp14:anchorId="76FEC92E" wp14:editId="2778F2E8">
            <wp:extent cx="3246401" cy="800169"/>
            <wp:effectExtent l="0" t="0" r="0" b="0"/>
            <wp:docPr id="209323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38855" name=""/>
                    <pic:cNvPicPr/>
                  </pic:nvPicPr>
                  <pic:blipFill>
                    <a:blip r:embed="rId21"/>
                    <a:stretch>
                      <a:fillRect/>
                    </a:stretch>
                  </pic:blipFill>
                  <pic:spPr>
                    <a:xfrm>
                      <a:off x="0" y="0"/>
                      <a:ext cx="3246401" cy="800169"/>
                    </a:xfrm>
                    <a:prstGeom prst="rect">
                      <a:avLst/>
                    </a:prstGeom>
                  </pic:spPr>
                </pic:pic>
              </a:graphicData>
            </a:graphic>
          </wp:inline>
        </w:drawing>
      </w:r>
    </w:p>
    <w:p w14:paraId="7512C18A" w14:textId="65A092B9" w:rsidR="00F147EE" w:rsidRDefault="00F147EE" w:rsidP="00F147EE">
      <w:pPr>
        <w:ind w:left="720"/>
      </w:pPr>
      <w:r w:rsidRPr="00F147EE">
        <w:t>This will give you a count of how many times each engagement type appears, allowing you to see if "Like" has been replaced by "Heart."</w:t>
      </w:r>
    </w:p>
    <w:p w14:paraId="43AF3287" w14:textId="77777777" w:rsidR="00333532" w:rsidRDefault="00333532" w:rsidP="00F147EE">
      <w:pPr>
        <w:ind w:left="720"/>
      </w:pPr>
    </w:p>
    <w:p w14:paraId="4426A8D5" w14:textId="49A28A05" w:rsidR="00333532" w:rsidRDefault="00333532" w:rsidP="00333532">
      <w:pPr>
        <w:pStyle w:val="ListParagraph"/>
        <w:numPr>
          <w:ilvl w:val="0"/>
          <w:numId w:val="2"/>
        </w:numPr>
        <w:rPr>
          <w:b/>
          <w:bCs/>
          <w:color w:val="FF0000"/>
        </w:rPr>
      </w:pPr>
      <w:r w:rsidRPr="00333532">
        <w:rPr>
          <w:b/>
          <w:bCs/>
          <w:color w:val="FF0000"/>
        </w:rPr>
        <w:t>OUTPUT</w:t>
      </w:r>
    </w:p>
    <w:p w14:paraId="3A193008" w14:textId="77777777" w:rsidR="00333532" w:rsidRPr="00333532" w:rsidRDefault="00333532" w:rsidP="00333532">
      <w:pPr>
        <w:pStyle w:val="ListParagraph"/>
        <w:ind w:left="1080"/>
        <w:rPr>
          <w:b/>
          <w:bCs/>
          <w:color w:val="FF0000"/>
        </w:rPr>
      </w:pPr>
    </w:p>
    <w:p w14:paraId="2B6C4136" w14:textId="4618A3AA" w:rsidR="00333532" w:rsidRPr="00F147EE" w:rsidRDefault="00333532" w:rsidP="00F147EE">
      <w:pPr>
        <w:ind w:left="720"/>
      </w:pPr>
      <w:r w:rsidRPr="00333532">
        <w:drawing>
          <wp:inline distT="0" distB="0" distL="0" distR="0" wp14:anchorId="3A4B7E62" wp14:editId="7D3C5655">
            <wp:extent cx="4282811" cy="1234547"/>
            <wp:effectExtent l="0" t="0" r="3810" b="3810"/>
            <wp:docPr id="40493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3679" name=""/>
                    <pic:cNvPicPr/>
                  </pic:nvPicPr>
                  <pic:blipFill>
                    <a:blip r:embed="rId22"/>
                    <a:stretch>
                      <a:fillRect/>
                    </a:stretch>
                  </pic:blipFill>
                  <pic:spPr>
                    <a:xfrm>
                      <a:off x="0" y="0"/>
                      <a:ext cx="4282811" cy="1234547"/>
                    </a:xfrm>
                    <a:prstGeom prst="rect">
                      <a:avLst/>
                    </a:prstGeom>
                  </pic:spPr>
                </pic:pic>
              </a:graphicData>
            </a:graphic>
          </wp:inline>
        </w:drawing>
      </w:r>
    </w:p>
    <w:p w14:paraId="3BF46743" w14:textId="77777777" w:rsidR="00F147EE" w:rsidRDefault="00F147EE" w:rsidP="00F147EE"/>
    <w:p w14:paraId="2C0433B1" w14:textId="77777777" w:rsidR="00F147EE" w:rsidRPr="001D2569" w:rsidRDefault="00F147EE" w:rsidP="00F147EE"/>
    <w:sectPr w:rsidR="00F147EE" w:rsidRPr="001D25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20C6B" w14:textId="77777777" w:rsidR="004407CF" w:rsidRDefault="004407CF" w:rsidP="00F147EE">
      <w:pPr>
        <w:spacing w:after="0" w:line="240" w:lineRule="auto"/>
      </w:pPr>
      <w:r>
        <w:separator/>
      </w:r>
    </w:p>
  </w:endnote>
  <w:endnote w:type="continuationSeparator" w:id="0">
    <w:p w14:paraId="58E7E22F" w14:textId="77777777" w:rsidR="004407CF" w:rsidRDefault="004407CF" w:rsidP="00F14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D02AA" w14:textId="77777777" w:rsidR="004407CF" w:rsidRDefault="004407CF" w:rsidP="00F147EE">
      <w:pPr>
        <w:spacing w:after="0" w:line="240" w:lineRule="auto"/>
      </w:pPr>
      <w:r>
        <w:separator/>
      </w:r>
    </w:p>
  </w:footnote>
  <w:footnote w:type="continuationSeparator" w:id="0">
    <w:p w14:paraId="29E14996" w14:textId="77777777" w:rsidR="004407CF" w:rsidRDefault="004407CF" w:rsidP="00F147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94E13"/>
    <w:multiLevelType w:val="multilevel"/>
    <w:tmpl w:val="FD7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16F5A"/>
    <w:multiLevelType w:val="multilevel"/>
    <w:tmpl w:val="3174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E473E"/>
    <w:multiLevelType w:val="hybridMultilevel"/>
    <w:tmpl w:val="A9F4A340"/>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9864C8"/>
    <w:multiLevelType w:val="multilevel"/>
    <w:tmpl w:val="24C2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94834"/>
    <w:multiLevelType w:val="multilevel"/>
    <w:tmpl w:val="86E810B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4C62819"/>
    <w:multiLevelType w:val="multilevel"/>
    <w:tmpl w:val="DD82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D2635"/>
    <w:multiLevelType w:val="multilevel"/>
    <w:tmpl w:val="DAD8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22A34"/>
    <w:multiLevelType w:val="multilevel"/>
    <w:tmpl w:val="7236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F011B"/>
    <w:multiLevelType w:val="multilevel"/>
    <w:tmpl w:val="5314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C2209"/>
    <w:multiLevelType w:val="multilevel"/>
    <w:tmpl w:val="F14C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161254"/>
    <w:multiLevelType w:val="multilevel"/>
    <w:tmpl w:val="255A65A0"/>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15:restartNumberingAfterBreak="0">
    <w:nsid w:val="215737BE"/>
    <w:multiLevelType w:val="multilevel"/>
    <w:tmpl w:val="4340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B0529"/>
    <w:multiLevelType w:val="multilevel"/>
    <w:tmpl w:val="49A2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25661F"/>
    <w:multiLevelType w:val="multilevel"/>
    <w:tmpl w:val="1802669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25F55822"/>
    <w:multiLevelType w:val="multilevel"/>
    <w:tmpl w:val="D11479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26246BF4"/>
    <w:multiLevelType w:val="multilevel"/>
    <w:tmpl w:val="727C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54396"/>
    <w:multiLevelType w:val="multilevel"/>
    <w:tmpl w:val="4530C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FE4279"/>
    <w:multiLevelType w:val="multilevel"/>
    <w:tmpl w:val="C4DCA88E"/>
    <w:lvl w:ilvl="0">
      <w:start w:val="1"/>
      <w:numFmt w:val="bullet"/>
      <w:lvlText w:val=""/>
      <w:lvlJc w:val="left"/>
      <w:pPr>
        <w:tabs>
          <w:tab w:val="num" w:pos="1440"/>
        </w:tabs>
        <w:ind w:left="1440" w:hanging="360"/>
      </w:pPr>
      <w:rPr>
        <w:rFonts w:ascii="Wingdings" w:eastAsiaTheme="minorHAnsi" w:hAnsi="Wingdings" w:cstheme="minorBidi"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2A065868"/>
    <w:multiLevelType w:val="multilevel"/>
    <w:tmpl w:val="B68A39B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9" w15:restartNumberingAfterBreak="0">
    <w:nsid w:val="2D8213B4"/>
    <w:multiLevelType w:val="multilevel"/>
    <w:tmpl w:val="4098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FB217F"/>
    <w:multiLevelType w:val="multilevel"/>
    <w:tmpl w:val="5A7E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BC0F24"/>
    <w:multiLevelType w:val="multilevel"/>
    <w:tmpl w:val="26AE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9C16AB"/>
    <w:multiLevelType w:val="multilevel"/>
    <w:tmpl w:val="F3F4832A"/>
    <w:lvl w:ilvl="0">
      <w:start w:val="1"/>
      <w:numFmt w:val="bullet"/>
      <w:lvlText w:val=""/>
      <w:lvlJc w:val="left"/>
      <w:pPr>
        <w:tabs>
          <w:tab w:val="num" w:pos="1440"/>
        </w:tabs>
        <w:ind w:left="1440" w:hanging="360"/>
      </w:pPr>
      <w:rPr>
        <w:rFonts w:ascii="Symbol" w:hAnsi="Symbol" w:hint="default"/>
        <w:sz w:val="20"/>
      </w:rPr>
    </w:lvl>
    <w:lvl w:ilvl="1">
      <w:start w:val="2"/>
      <w:numFmt w:val="bullet"/>
      <w:lvlText w:val="-"/>
      <w:lvlJc w:val="left"/>
      <w:pPr>
        <w:ind w:left="2160" w:hanging="360"/>
      </w:pPr>
      <w:rPr>
        <w:rFonts w:ascii="Calibri" w:eastAsiaTheme="minorHAnsi" w:hAnsi="Calibri" w:cs="Calibri" w:hint="default"/>
        <w:b/>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3132058C"/>
    <w:multiLevelType w:val="multilevel"/>
    <w:tmpl w:val="F158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194DDF"/>
    <w:multiLevelType w:val="multilevel"/>
    <w:tmpl w:val="5A4E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7635D2"/>
    <w:multiLevelType w:val="hybridMultilevel"/>
    <w:tmpl w:val="1F043B68"/>
    <w:lvl w:ilvl="0" w:tplc="3BCC4FA0">
      <w:start w:val="4"/>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625602E"/>
    <w:multiLevelType w:val="multilevel"/>
    <w:tmpl w:val="2F58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0A3752"/>
    <w:multiLevelType w:val="multilevel"/>
    <w:tmpl w:val="E78E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493045"/>
    <w:multiLevelType w:val="multilevel"/>
    <w:tmpl w:val="1FE6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B524E3"/>
    <w:multiLevelType w:val="multilevel"/>
    <w:tmpl w:val="8EF8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D744D5"/>
    <w:multiLevelType w:val="multilevel"/>
    <w:tmpl w:val="AB927C52"/>
    <w:lvl w:ilvl="0">
      <w:start w:val="1"/>
      <w:numFmt w:val="decimal"/>
      <w:lvlText w:val="%1."/>
      <w:lvlJc w:val="right"/>
      <w:pPr>
        <w:ind w:left="720" w:hanging="360"/>
      </w:pPr>
      <w:rPr>
        <w:rFonts w:ascii="Arial" w:eastAsia="Arial" w:hAnsi="Arial" w:cs="Arial"/>
        <w:b/>
        <w:i w:val="0"/>
        <w:smallCaps w:val="0"/>
        <w:strike w:val="0"/>
        <w:dstrike w:val="0"/>
        <w:color w:val="000000"/>
        <w:sz w:val="27"/>
        <w:szCs w:val="27"/>
        <w:u w:val="none"/>
        <w:effect w:val="none"/>
        <w:vertAlign w:val="baseline"/>
      </w:rPr>
    </w:lvl>
    <w:lvl w:ilvl="1">
      <w:start w:val="1"/>
      <w:numFmt w:val="lowerLetter"/>
      <w:lvlText w:val="%2."/>
      <w:lvlJc w:val="right"/>
      <w:pPr>
        <w:ind w:left="1440" w:hanging="360"/>
      </w:pPr>
      <w:rPr>
        <w:rFonts w:ascii="Arial" w:eastAsia="Arial" w:hAnsi="Arial" w:cs="Arial"/>
        <w:b w:val="0"/>
        <w:i w:val="0"/>
        <w:smallCaps w:val="0"/>
        <w:strike w:val="0"/>
        <w:dstrike w:val="0"/>
        <w:color w:val="595959"/>
        <w:sz w:val="21"/>
        <w:szCs w:val="21"/>
        <w:u w:val="none"/>
        <w:effect w:val="none"/>
        <w:vertAlign w:val="baseline"/>
      </w:rPr>
    </w:lvl>
    <w:lvl w:ilvl="2">
      <w:start w:val="1"/>
      <w:numFmt w:val="lowerRoman"/>
      <w:lvlText w:val="%3."/>
      <w:lvlJc w:val="right"/>
      <w:pPr>
        <w:ind w:left="2160" w:hanging="360"/>
      </w:pPr>
      <w:rPr>
        <w:rFonts w:ascii="Arial" w:eastAsia="Arial" w:hAnsi="Arial" w:cs="Arial"/>
        <w:b w:val="0"/>
        <w:i w:val="0"/>
        <w:smallCaps w:val="0"/>
        <w:strike w:val="0"/>
        <w:dstrike w:val="0"/>
        <w:color w:val="595959"/>
        <w:sz w:val="21"/>
        <w:szCs w:val="21"/>
        <w:u w:val="none"/>
        <w:effect w:val="none"/>
        <w:vertAlign w:val="baseline"/>
      </w:rPr>
    </w:lvl>
    <w:lvl w:ilvl="3">
      <w:start w:val="1"/>
      <w:numFmt w:val="decimal"/>
      <w:lvlText w:val="%4."/>
      <w:lvlJc w:val="right"/>
      <w:pPr>
        <w:ind w:left="2880" w:hanging="360"/>
      </w:pPr>
      <w:rPr>
        <w:rFonts w:ascii="Arial" w:eastAsia="Arial" w:hAnsi="Arial" w:cs="Arial"/>
        <w:b w:val="0"/>
        <w:i w:val="0"/>
        <w:smallCaps w:val="0"/>
        <w:strike w:val="0"/>
        <w:dstrike w:val="0"/>
        <w:color w:val="595959"/>
        <w:sz w:val="21"/>
        <w:szCs w:val="21"/>
        <w:u w:val="none"/>
        <w:effect w:val="none"/>
        <w:vertAlign w:val="baseline"/>
      </w:rPr>
    </w:lvl>
    <w:lvl w:ilvl="4">
      <w:start w:val="1"/>
      <w:numFmt w:val="lowerLetter"/>
      <w:lvlText w:val="%5."/>
      <w:lvlJc w:val="right"/>
      <w:pPr>
        <w:ind w:left="3600" w:hanging="360"/>
      </w:pPr>
      <w:rPr>
        <w:rFonts w:ascii="Arial" w:eastAsia="Arial" w:hAnsi="Arial" w:cs="Arial"/>
        <w:b w:val="0"/>
        <w:i w:val="0"/>
        <w:smallCaps w:val="0"/>
        <w:strike w:val="0"/>
        <w:dstrike w:val="0"/>
        <w:color w:val="595959"/>
        <w:sz w:val="21"/>
        <w:szCs w:val="21"/>
        <w:u w:val="none"/>
        <w:effect w:val="none"/>
        <w:vertAlign w:val="baseline"/>
      </w:rPr>
    </w:lvl>
    <w:lvl w:ilvl="5">
      <w:start w:val="1"/>
      <w:numFmt w:val="lowerRoman"/>
      <w:lvlText w:val="%6."/>
      <w:lvlJc w:val="right"/>
      <w:pPr>
        <w:ind w:left="4320" w:hanging="360"/>
      </w:pPr>
      <w:rPr>
        <w:rFonts w:ascii="Arial" w:eastAsia="Arial" w:hAnsi="Arial" w:cs="Arial"/>
        <w:b w:val="0"/>
        <w:i w:val="0"/>
        <w:smallCaps w:val="0"/>
        <w:strike w:val="0"/>
        <w:dstrike w:val="0"/>
        <w:color w:val="595959"/>
        <w:sz w:val="21"/>
        <w:szCs w:val="21"/>
        <w:u w:val="none"/>
        <w:effect w:val="none"/>
        <w:vertAlign w:val="baseline"/>
      </w:rPr>
    </w:lvl>
    <w:lvl w:ilvl="6">
      <w:start w:val="1"/>
      <w:numFmt w:val="decimal"/>
      <w:lvlText w:val="%7."/>
      <w:lvlJc w:val="right"/>
      <w:pPr>
        <w:ind w:left="5040" w:hanging="360"/>
      </w:pPr>
      <w:rPr>
        <w:rFonts w:ascii="Arial" w:eastAsia="Arial" w:hAnsi="Arial" w:cs="Arial"/>
        <w:b w:val="0"/>
        <w:i w:val="0"/>
        <w:smallCaps w:val="0"/>
        <w:strike w:val="0"/>
        <w:dstrike w:val="0"/>
        <w:color w:val="595959"/>
        <w:sz w:val="21"/>
        <w:szCs w:val="21"/>
        <w:u w:val="none"/>
        <w:effect w:val="none"/>
        <w:vertAlign w:val="baseline"/>
      </w:rPr>
    </w:lvl>
    <w:lvl w:ilvl="7">
      <w:start w:val="1"/>
      <w:numFmt w:val="lowerLetter"/>
      <w:lvlText w:val="%8."/>
      <w:lvlJc w:val="right"/>
      <w:pPr>
        <w:ind w:left="5760" w:hanging="360"/>
      </w:pPr>
      <w:rPr>
        <w:rFonts w:ascii="Arial" w:eastAsia="Arial" w:hAnsi="Arial" w:cs="Arial"/>
        <w:b w:val="0"/>
        <w:i w:val="0"/>
        <w:smallCaps w:val="0"/>
        <w:strike w:val="0"/>
        <w:dstrike w:val="0"/>
        <w:color w:val="595959"/>
        <w:sz w:val="21"/>
        <w:szCs w:val="21"/>
        <w:u w:val="none"/>
        <w:effect w:val="none"/>
        <w:vertAlign w:val="baseline"/>
      </w:rPr>
    </w:lvl>
    <w:lvl w:ilvl="8">
      <w:start w:val="1"/>
      <w:numFmt w:val="lowerRoman"/>
      <w:lvlText w:val="%9."/>
      <w:lvlJc w:val="right"/>
      <w:pPr>
        <w:ind w:left="6480" w:hanging="360"/>
      </w:pPr>
      <w:rPr>
        <w:rFonts w:ascii="Arial" w:eastAsia="Arial" w:hAnsi="Arial" w:cs="Arial"/>
        <w:b w:val="0"/>
        <w:i w:val="0"/>
        <w:smallCaps w:val="0"/>
        <w:strike w:val="0"/>
        <w:dstrike w:val="0"/>
        <w:color w:val="595959"/>
        <w:sz w:val="21"/>
        <w:szCs w:val="21"/>
        <w:u w:val="none"/>
        <w:effect w:val="none"/>
        <w:vertAlign w:val="baseline"/>
      </w:rPr>
    </w:lvl>
  </w:abstractNum>
  <w:abstractNum w:abstractNumId="31" w15:restartNumberingAfterBreak="0">
    <w:nsid w:val="3A157FB4"/>
    <w:multiLevelType w:val="multilevel"/>
    <w:tmpl w:val="FD7AC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7948CC"/>
    <w:multiLevelType w:val="hybridMultilevel"/>
    <w:tmpl w:val="3C4EFDE4"/>
    <w:lvl w:ilvl="0" w:tplc="A45004C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C0E3832"/>
    <w:multiLevelType w:val="multilevel"/>
    <w:tmpl w:val="423A2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111EE6"/>
    <w:multiLevelType w:val="hybridMultilevel"/>
    <w:tmpl w:val="773A702A"/>
    <w:lvl w:ilvl="0" w:tplc="48CC0CFC">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17F6E9D"/>
    <w:multiLevelType w:val="multilevel"/>
    <w:tmpl w:val="B17C5B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418264FD"/>
    <w:multiLevelType w:val="multilevel"/>
    <w:tmpl w:val="28CC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883E5F"/>
    <w:multiLevelType w:val="multilevel"/>
    <w:tmpl w:val="170A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677EBB"/>
    <w:multiLevelType w:val="multilevel"/>
    <w:tmpl w:val="5030C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025CAA"/>
    <w:multiLevelType w:val="multilevel"/>
    <w:tmpl w:val="3A4A7D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 w15:restartNumberingAfterBreak="0">
    <w:nsid w:val="4EBD6D4D"/>
    <w:multiLevelType w:val="multilevel"/>
    <w:tmpl w:val="041A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C016DB"/>
    <w:multiLevelType w:val="multilevel"/>
    <w:tmpl w:val="2A6A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782610"/>
    <w:multiLevelType w:val="multilevel"/>
    <w:tmpl w:val="D9EC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332D92"/>
    <w:multiLevelType w:val="multilevel"/>
    <w:tmpl w:val="CCCC6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DF0D2F"/>
    <w:multiLevelType w:val="multilevel"/>
    <w:tmpl w:val="0398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E31F44"/>
    <w:multiLevelType w:val="hybridMultilevel"/>
    <w:tmpl w:val="36745B00"/>
    <w:lvl w:ilvl="0" w:tplc="9DDEE692">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5C8E07AD"/>
    <w:multiLevelType w:val="multilevel"/>
    <w:tmpl w:val="6098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773598"/>
    <w:multiLevelType w:val="multilevel"/>
    <w:tmpl w:val="9C3645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8" w15:restartNumberingAfterBreak="0">
    <w:nsid w:val="5F09154A"/>
    <w:multiLevelType w:val="multilevel"/>
    <w:tmpl w:val="CD22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5E549C"/>
    <w:multiLevelType w:val="multilevel"/>
    <w:tmpl w:val="6492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6C2336"/>
    <w:multiLevelType w:val="multilevel"/>
    <w:tmpl w:val="2864C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3C6504"/>
    <w:multiLevelType w:val="hybridMultilevel"/>
    <w:tmpl w:val="E60E65C6"/>
    <w:lvl w:ilvl="0" w:tplc="FA321B36">
      <w:start w:val="1"/>
      <w:numFmt w:val="bullet"/>
      <w:lvlText w:val=""/>
      <w:lvlJc w:val="left"/>
      <w:pPr>
        <w:ind w:left="1080" w:hanging="360"/>
      </w:pPr>
      <w:rPr>
        <w:rFonts w:ascii="Wingdings" w:eastAsiaTheme="minorHAnsi" w:hAnsi="Wingding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66924D44"/>
    <w:multiLevelType w:val="multilevel"/>
    <w:tmpl w:val="ED6CCEC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3" w15:restartNumberingAfterBreak="0">
    <w:nsid w:val="673B16F6"/>
    <w:multiLevelType w:val="multilevel"/>
    <w:tmpl w:val="13B0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041E7E"/>
    <w:multiLevelType w:val="multilevel"/>
    <w:tmpl w:val="EDB0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E97ED8"/>
    <w:multiLevelType w:val="multilevel"/>
    <w:tmpl w:val="DA0C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6A0440"/>
    <w:multiLevelType w:val="multilevel"/>
    <w:tmpl w:val="662A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C86331"/>
    <w:multiLevelType w:val="multilevel"/>
    <w:tmpl w:val="4EF6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DC7F33"/>
    <w:multiLevelType w:val="multilevel"/>
    <w:tmpl w:val="4A94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775B63"/>
    <w:multiLevelType w:val="multilevel"/>
    <w:tmpl w:val="4C38701C"/>
    <w:lvl w:ilvl="0">
      <w:start w:val="1"/>
      <w:numFmt w:val="decimal"/>
      <w:lvlText w:val="%1."/>
      <w:lvlJc w:val="right"/>
      <w:pPr>
        <w:ind w:left="720" w:hanging="360"/>
      </w:pPr>
      <w:rPr>
        <w:rFonts w:ascii="Arial" w:eastAsia="Arial" w:hAnsi="Arial" w:cs="Arial"/>
        <w:b/>
        <w:i w:val="0"/>
        <w:smallCaps w:val="0"/>
        <w:strike w:val="0"/>
        <w:dstrike w:val="0"/>
        <w:color w:val="000000"/>
        <w:sz w:val="27"/>
        <w:szCs w:val="27"/>
        <w:u w:val="none"/>
        <w:effect w:val="none"/>
        <w:vertAlign w:val="baseline"/>
      </w:rPr>
    </w:lvl>
    <w:lvl w:ilvl="1">
      <w:start w:val="1"/>
      <w:numFmt w:val="lowerLetter"/>
      <w:lvlText w:val="%2."/>
      <w:lvlJc w:val="right"/>
      <w:pPr>
        <w:ind w:left="1440" w:hanging="360"/>
      </w:pPr>
      <w:rPr>
        <w:rFonts w:ascii="Arial" w:eastAsia="Arial" w:hAnsi="Arial" w:cs="Arial"/>
        <w:b w:val="0"/>
        <w:i w:val="0"/>
        <w:smallCaps w:val="0"/>
        <w:strike w:val="0"/>
        <w:dstrike w:val="0"/>
        <w:color w:val="595959"/>
        <w:sz w:val="21"/>
        <w:szCs w:val="21"/>
        <w:u w:val="none"/>
        <w:effect w:val="none"/>
        <w:vertAlign w:val="baseline"/>
      </w:rPr>
    </w:lvl>
    <w:lvl w:ilvl="2">
      <w:start w:val="1"/>
      <w:numFmt w:val="lowerRoman"/>
      <w:lvlText w:val="%3."/>
      <w:lvlJc w:val="right"/>
      <w:pPr>
        <w:ind w:left="2160" w:hanging="360"/>
      </w:pPr>
      <w:rPr>
        <w:rFonts w:ascii="Arial" w:eastAsia="Arial" w:hAnsi="Arial" w:cs="Arial"/>
        <w:b w:val="0"/>
        <w:i w:val="0"/>
        <w:smallCaps w:val="0"/>
        <w:strike w:val="0"/>
        <w:dstrike w:val="0"/>
        <w:color w:val="595959"/>
        <w:sz w:val="21"/>
        <w:szCs w:val="21"/>
        <w:u w:val="none"/>
        <w:effect w:val="none"/>
        <w:vertAlign w:val="baseline"/>
      </w:rPr>
    </w:lvl>
    <w:lvl w:ilvl="3">
      <w:start w:val="1"/>
      <w:numFmt w:val="decimal"/>
      <w:lvlText w:val="%4."/>
      <w:lvlJc w:val="right"/>
      <w:pPr>
        <w:ind w:left="2880" w:hanging="360"/>
      </w:pPr>
      <w:rPr>
        <w:rFonts w:ascii="Arial" w:eastAsia="Arial" w:hAnsi="Arial" w:cs="Arial"/>
        <w:b w:val="0"/>
        <w:i w:val="0"/>
        <w:smallCaps w:val="0"/>
        <w:strike w:val="0"/>
        <w:dstrike w:val="0"/>
        <w:color w:val="595959"/>
        <w:sz w:val="21"/>
        <w:szCs w:val="21"/>
        <w:u w:val="none"/>
        <w:effect w:val="none"/>
        <w:vertAlign w:val="baseline"/>
      </w:rPr>
    </w:lvl>
    <w:lvl w:ilvl="4">
      <w:start w:val="1"/>
      <w:numFmt w:val="lowerLetter"/>
      <w:lvlText w:val="%5."/>
      <w:lvlJc w:val="right"/>
      <w:pPr>
        <w:ind w:left="3600" w:hanging="360"/>
      </w:pPr>
      <w:rPr>
        <w:rFonts w:ascii="Arial" w:eastAsia="Arial" w:hAnsi="Arial" w:cs="Arial"/>
        <w:b w:val="0"/>
        <w:i w:val="0"/>
        <w:smallCaps w:val="0"/>
        <w:strike w:val="0"/>
        <w:dstrike w:val="0"/>
        <w:color w:val="595959"/>
        <w:sz w:val="21"/>
        <w:szCs w:val="21"/>
        <w:u w:val="none"/>
        <w:effect w:val="none"/>
        <w:vertAlign w:val="baseline"/>
      </w:rPr>
    </w:lvl>
    <w:lvl w:ilvl="5">
      <w:start w:val="1"/>
      <w:numFmt w:val="lowerRoman"/>
      <w:lvlText w:val="%6."/>
      <w:lvlJc w:val="right"/>
      <w:pPr>
        <w:ind w:left="4320" w:hanging="360"/>
      </w:pPr>
      <w:rPr>
        <w:rFonts w:ascii="Arial" w:eastAsia="Arial" w:hAnsi="Arial" w:cs="Arial"/>
        <w:b w:val="0"/>
        <w:i w:val="0"/>
        <w:smallCaps w:val="0"/>
        <w:strike w:val="0"/>
        <w:dstrike w:val="0"/>
        <w:color w:val="595959"/>
        <w:sz w:val="21"/>
        <w:szCs w:val="21"/>
        <w:u w:val="none"/>
        <w:effect w:val="none"/>
        <w:vertAlign w:val="baseline"/>
      </w:rPr>
    </w:lvl>
    <w:lvl w:ilvl="6">
      <w:start w:val="1"/>
      <w:numFmt w:val="decimal"/>
      <w:lvlText w:val="%7."/>
      <w:lvlJc w:val="right"/>
      <w:pPr>
        <w:ind w:left="5040" w:hanging="360"/>
      </w:pPr>
      <w:rPr>
        <w:rFonts w:ascii="Arial" w:eastAsia="Arial" w:hAnsi="Arial" w:cs="Arial"/>
        <w:b w:val="0"/>
        <w:i w:val="0"/>
        <w:smallCaps w:val="0"/>
        <w:strike w:val="0"/>
        <w:dstrike w:val="0"/>
        <w:color w:val="595959"/>
        <w:sz w:val="21"/>
        <w:szCs w:val="21"/>
        <w:u w:val="none"/>
        <w:effect w:val="none"/>
        <w:vertAlign w:val="baseline"/>
      </w:rPr>
    </w:lvl>
    <w:lvl w:ilvl="7">
      <w:start w:val="1"/>
      <w:numFmt w:val="lowerLetter"/>
      <w:lvlText w:val="%8."/>
      <w:lvlJc w:val="right"/>
      <w:pPr>
        <w:ind w:left="5760" w:hanging="360"/>
      </w:pPr>
      <w:rPr>
        <w:rFonts w:ascii="Arial" w:eastAsia="Arial" w:hAnsi="Arial" w:cs="Arial"/>
        <w:b w:val="0"/>
        <w:i w:val="0"/>
        <w:smallCaps w:val="0"/>
        <w:strike w:val="0"/>
        <w:dstrike w:val="0"/>
        <w:color w:val="595959"/>
        <w:sz w:val="21"/>
        <w:szCs w:val="21"/>
        <w:u w:val="none"/>
        <w:effect w:val="none"/>
        <w:vertAlign w:val="baseline"/>
      </w:rPr>
    </w:lvl>
    <w:lvl w:ilvl="8">
      <w:start w:val="1"/>
      <w:numFmt w:val="lowerRoman"/>
      <w:lvlText w:val="%9."/>
      <w:lvlJc w:val="right"/>
      <w:pPr>
        <w:ind w:left="6480" w:hanging="360"/>
      </w:pPr>
      <w:rPr>
        <w:rFonts w:ascii="Arial" w:eastAsia="Arial" w:hAnsi="Arial" w:cs="Arial"/>
        <w:b w:val="0"/>
        <w:i w:val="0"/>
        <w:smallCaps w:val="0"/>
        <w:strike w:val="0"/>
        <w:dstrike w:val="0"/>
        <w:color w:val="595959"/>
        <w:sz w:val="21"/>
        <w:szCs w:val="21"/>
        <w:u w:val="none"/>
        <w:effect w:val="none"/>
        <w:vertAlign w:val="baseline"/>
      </w:rPr>
    </w:lvl>
  </w:abstractNum>
  <w:num w:numId="1" w16cid:durableId="7937959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6978983">
    <w:abstractNumId w:val="51"/>
  </w:num>
  <w:num w:numId="3" w16cid:durableId="1495029327">
    <w:abstractNumId w:val="45"/>
  </w:num>
  <w:num w:numId="4" w16cid:durableId="1565751913">
    <w:abstractNumId w:val="2"/>
  </w:num>
  <w:num w:numId="5" w16cid:durableId="1671326473">
    <w:abstractNumId w:val="28"/>
  </w:num>
  <w:num w:numId="6" w16cid:durableId="1268655433">
    <w:abstractNumId w:val="1"/>
  </w:num>
  <w:num w:numId="7" w16cid:durableId="932276846">
    <w:abstractNumId w:val="31"/>
  </w:num>
  <w:num w:numId="8" w16cid:durableId="1421562055">
    <w:abstractNumId w:val="43"/>
  </w:num>
  <w:num w:numId="9" w16cid:durableId="440540400">
    <w:abstractNumId w:val="32"/>
  </w:num>
  <w:num w:numId="10" w16cid:durableId="4872372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0111499">
    <w:abstractNumId w:val="13"/>
  </w:num>
  <w:num w:numId="12" w16cid:durableId="592131322">
    <w:abstractNumId w:val="54"/>
  </w:num>
  <w:num w:numId="13" w16cid:durableId="233588404">
    <w:abstractNumId w:val="38"/>
  </w:num>
  <w:num w:numId="14" w16cid:durableId="134101433">
    <w:abstractNumId w:val="25"/>
  </w:num>
  <w:num w:numId="15" w16cid:durableId="1870876022">
    <w:abstractNumId w:val="47"/>
  </w:num>
  <w:num w:numId="16" w16cid:durableId="1982685168">
    <w:abstractNumId w:val="39"/>
  </w:num>
  <w:num w:numId="17" w16cid:durableId="1877153055">
    <w:abstractNumId w:val="18"/>
  </w:num>
  <w:num w:numId="18" w16cid:durableId="1490319315">
    <w:abstractNumId w:val="34"/>
  </w:num>
  <w:num w:numId="19" w16cid:durableId="1579434964">
    <w:abstractNumId w:val="17"/>
  </w:num>
  <w:num w:numId="20" w16cid:durableId="1551459581">
    <w:abstractNumId w:val="10"/>
  </w:num>
  <w:num w:numId="21" w16cid:durableId="1174343816">
    <w:abstractNumId w:val="22"/>
  </w:num>
  <w:num w:numId="22" w16cid:durableId="1981575861">
    <w:abstractNumId w:val="46"/>
  </w:num>
  <w:num w:numId="23" w16cid:durableId="1845628649">
    <w:abstractNumId w:val="23"/>
  </w:num>
  <w:num w:numId="24" w16cid:durableId="1949310989">
    <w:abstractNumId w:val="33"/>
  </w:num>
  <w:num w:numId="25" w16cid:durableId="1306353620">
    <w:abstractNumId w:val="8"/>
  </w:num>
  <w:num w:numId="26" w16cid:durableId="1197623265">
    <w:abstractNumId w:val="52"/>
  </w:num>
  <w:num w:numId="27" w16cid:durableId="1603535298">
    <w:abstractNumId w:val="49"/>
  </w:num>
  <w:num w:numId="28" w16cid:durableId="1320227434">
    <w:abstractNumId w:val="35"/>
  </w:num>
  <w:num w:numId="29" w16cid:durableId="587036433">
    <w:abstractNumId w:val="14"/>
  </w:num>
  <w:num w:numId="30" w16cid:durableId="305472117">
    <w:abstractNumId w:val="4"/>
  </w:num>
  <w:num w:numId="31" w16cid:durableId="463933663">
    <w:abstractNumId w:val="3"/>
  </w:num>
  <w:num w:numId="32" w16cid:durableId="1848278598">
    <w:abstractNumId w:val="37"/>
  </w:num>
  <w:num w:numId="33" w16cid:durableId="1079252319">
    <w:abstractNumId w:val="11"/>
  </w:num>
  <w:num w:numId="34" w16cid:durableId="137650160">
    <w:abstractNumId w:val="7"/>
  </w:num>
  <w:num w:numId="35" w16cid:durableId="2097440584">
    <w:abstractNumId w:val="26"/>
  </w:num>
  <w:num w:numId="36" w16cid:durableId="471365319">
    <w:abstractNumId w:val="0"/>
  </w:num>
  <w:num w:numId="37" w16cid:durableId="940451279">
    <w:abstractNumId w:val="55"/>
  </w:num>
  <w:num w:numId="38" w16cid:durableId="506215582">
    <w:abstractNumId w:val="29"/>
  </w:num>
  <w:num w:numId="39" w16cid:durableId="437794193">
    <w:abstractNumId w:val="21"/>
  </w:num>
  <w:num w:numId="40" w16cid:durableId="380399537">
    <w:abstractNumId w:val="56"/>
  </w:num>
  <w:num w:numId="41" w16cid:durableId="1892494670">
    <w:abstractNumId w:val="19"/>
  </w:num>
  <w:num w:numId="42" w16cid:durableId="60102622">
    <w:abstractNumId w:val="24"/>
  </w:num>
  <w:num w:numId="43" w16cid:durableId="813638910">
    <w:abstractNumId w:val="44"/>
  </w:num>
  <w:num w:numId="44" w16cid:durableId="989208744">
    <w:abstractNumId w:val="41"/>
  </w:num>
  <w:num w:numId="45" w16cid:durableId="2040348156">
    <w:abstractNumId w:val="58"/>
  </w:num>
  <w:num w:numId="46" w16cid:durableId="1892108010">
    <w:abstractNumId w:val="15"/>
  </w:num>
  <w:num w:numId="47" w16cid:durableId="486089735">
    <w:abstractNumId w:val="36"/>
  </w:num>
  <w:num w:numId="48" w16cid:durableId="1048188069">
    <w:abstractNumId w:val="50"/>
  </w:num>
  <w:num w:numId="49" w16cid:durableId="2080209873">
    <w:abstractNumId w:val="6"/>
  </w:num>
  <w:num w:numId="50" w16cid:durableId="1817720884">
    <w:abstractNumId w:val="42"/>
  </w:num>
  <w:num w:numId="51" w16cid:durableId="919869529">
    <w:abstractNumId w:val="53"/>
  </w:num>
  <w:num w:numId="52" w16cid:durableId="350499119">
    <w:abstractNumId w:val="27"/>
  </w:num>
  <w:num w:numId="53" w16cid:durableId="2091806519">
    <w:abstractNumId w:val="5"/>
  </w:num>
  <w:num w:numId="54" w16cid:durableId="890269464">
    <w:abstractNumId w:val="40"/>
  </w:num>
  <w:num w:numId="55" w16cid:durableId="1277828310">
    <w:abstractNumId w:val="20"/>
  </w:num>
  <w:num w:numId="56" w16cid:durableId="1223256054">
    <w:abstractNumId w:val="57"/>
  </w:num>
  <w:num w:numId="57" w16cid:durableId="815339008">
    <w:abstractNumId w:val="9"/>
  </w:num>
  <w:num w:numId="58" w16cid:durableId="1066027213">
    <w:abstractNumId w:val="12"/>
  </w:num>
  <w:num w:numId="59" w16cid:durableId="1124807890">
    <w:abstractNumId w:val="48"/>
  </w:num>
  <w:num w:numId="60" w16cid:durableId="16578020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57"/>
    <w:rsid w:val="00065960"/>
    <w:rsid w:val="00155213"/>
    <w:rsid w:val="001D2569"/>
    <w:rsid w:val="002910EF"/>
    <w:rsid w:val="003317D4"/>
    <w:rsid w:val="00333532"/>
    <w:rsid w:val="00427106"/>
    <w:rsid w:val="004407CF"/>
    <w:rsid w:val="00593A40"/>
    <w:rsid w:val="006C6DCF"/>
    <w:rsid w:val="006C7357"/>
    <w:rsid w:val="0086510C"/>
    <w:rsid w:val="008A1664"/>
    <w:rsid w:val="0093302A"/>
    <w:rsid w:val="009924BF"/>
    <w:rsid w:val="00BF1F05"/>
    <w:rsid w:val="00C0721E"/>
    <w:rsid w:val="00C705BC"/>
    <w:rsid w:val="00CF3903"/>
    <w:rsid w:val="00D63A23"/>
    <w:rsid w:val="00DD3A25"/>
    <w:rsid w:val="00E0051B"/>
    <w:rsid w:val="00E06393"/>
    <w:rsid w:val="00E650F4"/>
    <w:rsid w:val="00F147EE"/>
    <w:rsid w:val="00F52AB0"/>
    <w:rsid w:val="00F84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7580E"/>
  <w15:chartTrackingRefBased/>
  <w15:docId w15:val="{9FF4696D-9B3A-4FA9-A4B3-23E46A13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5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5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6D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5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05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4449"/>
    <w:pPr>
      <w:ind w:left="720"/>
      <w:contextualSpacing/>
    </w:pPr>
  </w:style>
  <w:style w:type="character" w:styleId="Strong">
    <w:name w:val="Strong"/>
    <w:basedOn w:val="DefaultParagraphFont"/>
    <w:uiPriority w:val="22"/>
    <w:qFormat/>
    <w:rsid w:val="00CF3903"/>
    <w:rPr>
      <w:b/>
      <w:bCs/>
    </w:rPr>
  </w:style>
  <w:style w:type="character" w:customStyle="1" w:styleId="Heading3Char">
    <w:name w:val="Heading 3 Char"/>
    <w:basedOn w:val="DefaultParagraphFont"/>
    <w:link w:val="Heading3"/>
    <w:uiPriority w:val="9"/>
    <w:rsid w:val="006C6DC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63A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F147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7EE"/>
  </w:style>
  <w:style w:type="paragraph" w:styleId="Footer">
    <w:name w:val="footer"/>
    <w:basedOn w:val="Normal"/>
    <w:link w:val="FooterChar"/>
    <w:uiPriority w:val="99"/>
    <w:unhideWhenUsed/>
    <w:rsid w:val="00F147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1727">
      <w:bodyDiv w:val="1"/>
      <w:marLeft w:val="0"/>
      <w:marRight w:val="0"/>
      <w:marTop w:val="0"/>
      <w:marBottom w:val="0"/>
      <w:divBdr>
        <w:top w:val="none" w:sz="0" w:space="0" w:color="auto"/>
        <w:left w:val="none" w:sz="0" w:space="0" w:color="auto"/>
        <w:bottom w:val="none" w:sz="0" w:space="0" w:color="auto"/>
        <w:right w:val="none" w:sz="0" w:space="0" w:color="auto"/>
      </w:divBdr>
      <w:divsChild>
        <w:div w:id="557399135">
          <w:marLeft w:val="0"/>
          <w:marRight w:val="0"/>
          <w:marTop w:val="0"/>
          <w:marBottom w:val="0"/>
          <w:divBdr>
            <w:top w:val="none" w:sz="0" w:space="0" w:color="auto"/>
            <w:left w:val="none" w:sz="0" w:space="0" w:color="auto"/>
            <w:bottom w:val="none" w:sz="0" w:space="0" w:color="auto"/>
            <w:right w:val="none" w:sz="0" w:space="0" w:color="auto"/>
          </w:divBdr>
          <w:divsChild>
            <w:div w:id="1962492029">
              <w:marLeft w:val="0"/>
              <w:marRight w:val="0"/>
              <w:marTop w:val="0"/>
              <w:marBottom w:val="0"/>
              <w:divBdr>
                <w:top w:val="none" w:sz="0" w:space="0" w:color="auto"/>
                <w:left w:val="none" w:sz="0" w:space="0" w:color="auto"/>
                <w:bottom w:val="none" w:sz="0" w:space="0" w:color="auto"/>
                <w:right w:val="none" w:sz="0" w:space="0" w:color="auto"/>
              </w:divBdr>
            </w:div>
            <w:div w:id="1099788660">
              <w:marLeft w:val="0"/>
              <w:marRight w:val="0"/>
              <w:marTop w:val="0"/>
              <w:marBottom w:val="0"/>
              <w:divBdr>
                <w:top w:val="none" w:sz="0" w:space="0" w:color="auto"/>
                <w:left w:val="none" w:sz="0" w:space="0" w:color="auto"/>
                <w:bottom w:val="none" w:sz="0" w:space="0" w:color="auto"/>
                <w:right w:val="none" w:sz="0" w:space="0" w:color="auto"/>
              </w:divBdr>
              <w:divsChild>
                <w:div w:id="1738235952">
                  <w:marLeft w:val="0"/>
                  <w:marRight w:val="0"/>
                  <w:marTop w:val="0"/>
                  <w:marBottom w:val="0"/>
                  <w:divBdr>
                    <w:top w:val="none" w:sz="0" w:space="0" w:color="auto"/>
                    <w:left w:val="none" w:sz="0" w:space="0" w:color="auto"/>
                    <w:bottom w:val="none" w:sz="0" w:space="0" w:color="auto"/>
                    <w:right w:val="none" w:sz="0" w:space="0" w:color="auto"/>
                  </w:divBdr>
                  <w:divsChild>
                    <w:div w:id="3811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8815">
              <w:marLeft w:val="0"/>
              <w:marRight w:val="0"/>
              <w:marTop w:val="0"/>
              <w:marBottom w:val="0"/>
              <w:divBdr>
                <w:top w:val="none" w:sz="0" w:space="0" w:color="auto"/>
                <w:left w:val="none" w:sz="0" w:space="0" w:color="auto"/>
                <w:bottom w:val="none" w:sz="0" w:space="0" w:color="auto"/>
                <w:right w:val="none" w:sz="0" w:space="0" w:color="auto"/>
              </w:divBdr>
            </w:div>
          </w:divsChild>
        </w:div>
        <w:div w:id="1158499730">
          <w:marLeft w:val="0"/>
          <w:marRight w:val="0"/>
          <w:marTop w:val="0"/>
          <w:marBottom w:val="0"/>
          <w:divBdr>
            <w:top w:val="none" w:sz="0" w:space="0" w:color="auto"/>
            <w:left w:val="none" w:sz="0" w:space="0" w:color="auto"/>
            <w:bottom w:val="none" w:sz="0" w:space="0" w:color="auto"/>
            <w:right w:val="none" w:sz="0" w:space="0" w:color="auto"/>
          </w:divBdr>
          <w:divsChild>
            <w:div w:id="880243272">
              <w:marLeft w:val="0"/>
              <w:marRight w:val="0"/>
              <w:marTop w:val="0"/>
              <w:marBottom w:val="0"/>
              <w:divBdr>
                <w:top w:val="none" w:sz="0" w:space="0" w:color="auto"/>
                <w:left w:val="none" w:sz="0" w:space="0" w:color="auto"/>
                <w:bottom w:val="none" w:sz="0" w:space="0" w:color="auto"/>
                <w:right w:val="none" w:sz="0" w:space="0" w:color="auto"/>
              </w:divBdr>
            </w:div>
            <w:div w:id="2142112114">
              <w:marLeft w:val="0"/>
              <w:marRight w:val="0"/>
              <w:marTop w:val="0"/>
              <w:marBottom w:val="0"/>
              <w:divBdr>
                <w:top w:val="none" w:sz="0" w:space="0" w:color="auto"/>
                <w:left w:val="none" w:sz="0" w:space="0" w:color="auto"/>
                <w:bottom w:val="none" w:sz="0" w:space="0" w:color="auto"/>
                <w:right w:val="none" w:sz="0" w:space="0" w:color="auto"/>
              </w:divBdr>
              <w:divsChild>
                <w:div w:id="75978364">
                  <w:marLeft w:val="0"/>
                  <w:marRight w:val="0"/>
                  <w:marTop w:val="0"/>
                  <w:marBottom w:val="0"/>
                  <w:divBdr>
                    <w:top w:val="none" w:sz="0" w:space="0" w:color="auto"/>
                    <w:left w:val="none" w:sz="0" w:space="0" w:color="auto"/>
                    <w:bottom w:val="none" w:sz="0" w:space="0" w:color="auto"/>
                    <w:right w:val="none" w:sz="0" w:space="0" w:color="auto"/>
                  </w:divBdr>
                  <w:divsChild>
                    <w:div w:id="15064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4570">
      <w:bodyDiv w:val="1"/>
      <w:marLeft w:val="0"/>
      <w:marRight w:val="0"/>
      <w:marTop w:val="0"/>
      <w:marBottom w:val="0"/>
      <w:divBdr>
        <w:top w:val="none" w:sz="0" w:space="0" w:color="auto"/>
        <w:left w:val="none" w:sz="0" w:space="0" w:color="auto"/>
        <w:bottom w:val="none" w:sz="0" w:space="0" w:color="auto"/>
        <w:right w:val="none" w:sz="0" w:space="0" w:color="auto"/>
      </w:divBdr>
    </w:div>
    <w:div w:id="208154196">
      <w:bodyDiv w:val="1"/>
      <w:marLeft w:val="0"/>
      <w:marRight w:val="0"/>
      <w:marTop w:val="0"/>
      <w:marBottom w:val="0"/>
      <w:divBdr>
        <w:top w:val="none" w:sz="0" w:space="0" w:color="auto"/>
        <w:left w:val="none" w:sz="0" w:space="0" w:color="auto"/>
        <w:bottom w:val="none" w:sz="0" w:space="0" w:color="auto"/>
        <w:right w:val="none" w:sz="0" w:space="0" w:color="auto"/>
      </w:divBdr>
    </w:div>
    <w:div w:id="266160694">
      <w:bodyDiv w:val="1"/>
      <w:marLeft w:val="0"/>
      <w:marRight w:val="0"/>
      <w:marTop w:val="0"/>
      <w:marBottom w:val="0"/>
      <w:divBdr>
        <w:top w:val="none" w:sz="0" w:space="0" w:color="auto"/>
        <w:left w:val="none" w:sz="0" w:space="0" w:color="auto"/>
        <w:bottom w:val="none" w:sz="0" w:space="0" w:color="auto"/>
        <w:right w:val="none" w:sz="0" w:space="0" w:color="auto"/>
      </w:divBdr>
    </w:div>
    <w:div w:id="316569948">
      <w:bodyDiv w:val="1"/>
      <w:marLeft w:val="0"/>
      <w:marRight w:val="0"/>
      <w:marTop w:val="0"/>
      <w:marBottom w:val="0"/>
      <w:divBdr>
        <w:top w:val="none" w:sz="0" w:space="0" w:color="auto"/>
        <w:left w:val="none" w:sz="0" w:space="0" w:color="auto"/>
        <w:bottom w:val="none" w:sz="0" w:space="0" w:color="auto"/>
        <w:right w:val="none" w:sz="0" w:space="0" w:color="auto"/>
      </w:divBdr>
    </w:div>
    <w:div w:id="332882200">
      <w:bodyDiv w:val="1"/>
      <w:marLeft w:val="0"/>
      <w:marRight w:val="0"/>
      <w:marTop w:val="0"/>
      <w:marBottom w:val="0"/>
      <w:divBdr>
        <w:top w:val="none" w:sz="0" w:space="0" w:color="auto"/>
        <w:left w:val="none" w:sz="0" w:space="0" w:color="auto"/>
        <w:bottom w:val="none" w:sz="0" w:space="0" w:color="auto"/>
        <w:right w:val="none" w:sz="0" w:space="0" w:color="auto"/>
      </w:divBdr>
    </w:div>
    <w:div w:id="335811854">
      <w:bodyDiv w:val="1"/>
      <w:marLeft w:val="0"/>
      <w:marRight w:val="0"/>
      <w:marTop w:val="0"/>
      <w:marBottom w:val="0"/>
      <w:divBdr>
        <w:top w:val="none" w:sz="0" w:space="0" w:color="auto"/>
        <w:left w:val="none" w:sz="0" w:space="0" w:color="auto"/>
        <w:bottom w:val="none" w:sz="0" w:space="0" w:color="auto"/>
        <w:right w:val="none" w:sz="0" w:space="0" w:color="auto"/>
      </w:divBdr>
    </w:div>
    <w:div w:id="400106500">
      <w:bodyDiv w:val="1"/>
      <w:marLeft w:val="0"/>
      <w:marRight w:val="0"/>
      <w:marTop w:val="0"/>
      <w:marBottom w:val="0"/>
      <w:divBdr>
        <w:top w:val="none" w:sz="0" w:space="0" w:color="auto"/>
        <w:left w:val="none" w:sz="0" w:space="0" w:color="auto"/>
        <w:bottom w:val="none" w:sz="0" w:space="0" w:color="auto"/>
        <w:right w:val="none" w:sz="0" w:space="0" w:color="auto"/>
      </w:divBdr>
    </w:div>
    <w:div w:id="402488527">
      <w:bodyDiv w:val="1"/>
      <w:marLeft w:val="0"/>
      <w:marRight w:val="0"/>
      <w:marTop w:val="0"/>
      <w:marBottom w:val="0"/>
      <w:divBdr>
        <w:top w:val="none" w:sz="0" w:space="0" w:color="auto"/>
        <w:left w:val="none" w:sz="0" w:space="0" w:color="auto"/>
        <w:bottom w:val="none" w:sz="0" w:space="0" w:color="auto"/>
        <w:right w:val="none" w:sz="0" w:space="0" w:color="auto"/>
      </w:divBdr>
    </w:div>
    <w:div w:id="436871851">
      <w:bodyDiv w:val="1"/>
      <w:marLeft w:val="0"/>
      <w:marRight w:val="0"/>
      <w:marTop w:val="0"/>
      <w:marBottom w:val="0"/>
      <w:divBdr>
        <w:top w:val="none" w:sz="0" w:space="0" w:color="auto"/>
        <w:left w:val="none" w:sz="0" w:space="0" w:color="auto"/>
        <w:bottom w:val="none" w:sz="0" w:space="0" w:color="auto"/>
        <w:right w:val="none" w:sz="0" w:space="0" w:color="auto"/>
      </w:divBdr>
    </w:div>
    <w:div w:id="439758634">
      <w:bodyDiv w:val="1"/>
      <w:marLeft w:val="0"/>
      <w:marRight w:val="0"/>
      <w:marTop w:val="0"/>
      <w:marBottom w:val="0"/>
      <w:divBdr>
        <w:top w:val="none" w:sz="0" w:space="0" w:color="auto"/>
        <w:left w:val="none" w:sz="0" w:space="0" w:color="auto"/>
        <w:bottom w:val="none" w:sz="0" w:space="0" w:color="auto"/>
        <w:right w:val="none" w:sz="0" w:space="0" w:color="auto"/>
      </w:divBdr>
    </w:div>
    <w:div w:id="478494788">
      <w:bodyDiv w:val="1"/>
      <w:marLeft w:val="0"/>
      <w:marRight w:val="0"/>
      <w:marTop w:val="0"/>
      <w:marBottom w:val="0"/>
      <w:divBdr>
        <w:top w:val="none" w:sz="0" w:space="0" w:color="auto"/>
        <w:left w:val="none" w:sz="0" w:space="0" w:color="auto"/>
        <w:bottom w:val="none" w:sz="0" w:space="0" w:color="auto"/>
        <w:right w:val="none" w:sz="0" w:space="0" w:color="auto"/>
      </w:divBdr>
    </w:div>
    <w:div w:id="483156806">
      <w:bodyDiv w:val="1"/>
      <w:marLeft w:val="0"/>
      <w:marRight w:val="0"/>
      <w:marTop w:val="0"/>
      <w:marBottom w:val="0"/>
      <w:divBdr>
        <w:top w:val="none" w:sz="0" w:space="0" w:color="auto"/>
        <w:left w:val="none" w:sz="0" w:space="0" w:color="auto"/>
        <w:bottom w:val="none" w:sz="0" w:space="0" w:color="auto"/>
        <w:right w:val="none" w:sz="0" w:space="0" w:color="auto"/>
      </w:divBdr>
    </w:div>
    <w:div w:id="484853871">
      <w:bodyDiv w:val="1"/>
      <w:marLeft w:val="0"/>
      <w:marRight w:val="0"/>
      <w:marTop w:val="0"/>
      <w:marBottom w:val="0"/>
      <w:divBdr>
        <w:top w:val="none" w:sz="0" w:space="0" w:color="auto"/>
        <w:left w:val="none" w:sz="0" w:space="0" w:color="auto"/>
        <w:bottom w:val="none" w:sz="0" w:space="0" w:color="auto"/>
        <w:right w:val="none" w:sz="0" w:space="0" w:color="auto"/>
      </w:divBdr>
    </w:div>
    <w:div w:id="507058032">
      <w:bodyDiv w:val="1"/>
      <w:marLeft w:val="0"/>
      <w:marRight w:val="0"/>
      <w:marTop w:val="0"/>
      <w:marBottom w:val="0"/>
      <w:divBdr>
        <w:top w:val="none" w:sz="0" w:space="0" w:color="auto"/>
        <w:left w:val="none" w:sz="0" w:space="0" w:color="auto"/>
        <w:bottom w:val="none" w:sz="0" w:space="0" w:color="auto"/>
        <w:right w:val="none" w:sz="0" w:space="0" w:color="auto"/>
      </w:divBdr>
    </w:div>
    <w:div w:id="545407484">
      <w:bodyDiv w:val="1"/>
      <w:marLeft w:val="0"/>
      <w:marRight w:val="0"/>
      <w:marTop w:val="0"/>
      <w:marBottom w:val="0"/>
      <w:divBdr>
        <w:top w:val="none" w:sz="0" w:space="0" w:color="auto"/>
        <w:left w:val="none" w:sz="0" w:space="0" w:color="auto"/>
        <w:bottom w:val="none" w:sz="0" w:space="0" w:color="auto"/>
        <w:right w:val="none" w:sz="0" w:space="0" w:color="auto"/>
      </w:divBdr>
    </w:div>
    <w:div w:id="554969288">
      <w:bodyDiv w:val="1"/>
      <w:marLeft w:val="0"/>
      <w:marRight w:val="0"/>
      <w:marTop w:val="0"/>
      <w:marBottom w:val="0"/>
      <w:divBdr>
        <w:top w:val="none" w:sz="0" w:space="0" w:color="auto"/>
        <w:left w:val="none" w:sz="0" w:space="0" w:color="auto"/>
        <w:bottom w:val="none" w:sz="0" w:space="0" w:color="auto"/>
        <w:right w:val="none" w:sz="0" w:space="0" w:color="auto"/>
      </w:divBdr>
    </w:div>
    <w:div w:id="560601575">
      <w:bodyDiv w:val="1"/>
      <w:marLeft w:val="0"/>
      <w:marRight w:val="0"/>
      <w:marTop w:val="0"/>
      <w:marBottom w:val="0"/>
      <w:divBdr>
        <w:top w:val="none" w:sz="0" w:space="0" w:color="auto"/>
        <w:left w:val="none" w:sz="0" w:space="0" w:color="auto"/>
        <w:bottom w:val="none" w:sz="0" w:space="0" w:color="auto"/>
        <w:right w:val="none" w:sz="0" w:space="0" w:color="auto"/>
      </w:divBdr>
    </w:div>
    <w:div w:id="578902795">
      <w:bodyDiv w:val="1"/>
      <w:marLeft w:val="0"/>
      <w:marRight w:val="0"/>
      <w:marTop w:val="0"/>
      <w:marBottom w:val="0"/>
      <w:divBdr>
        <w:top w:val="none" w:sz="0" w:space="0" w:color="auto"/>
        <w:left w:val="none" w:sz="0" w:space="0" w:color="auto"/>
        <w:bottom w:val="none" w:sz="0" w:space="0" w:color="auto"/>
        <w:right w:val="none" w:sz="0" w:space="0" w:color="auto"/>
      </w:divBdr>
    </w:div>
    <w:div w:id="593905850">
      <w:bodyDiv w:val="1"/>
      <w:marLeft w:val="0"/>
      <w:marRight w:val="0"/>
      <w:marTop w:val="0"/>
      <w:marBottom w:val="0"/>
      <w:divBdr>
        <w:top w:val="none" w:sz="0" w:space="0" w:color="auto"/>
        <w:left w:val="none" w:sz="0" w:space="0" w:color="auto"/>
        <w:bottom w:val="none" w:sz="0" w:space="0" w:color="auto"/>
        <w:right w:val="none" w:sz="0" w:space="0" w:color="auto"/>
      </w:divBdr>
    </w:div>
    <w:div w:id="601185598">
      <w:bodyDiv w:val="1"/>
      <w:marLeft w:val="0"/>
      <w:marRight w:val="0"/>
      <w:marTop w:val="0"/>
      <w:marBottom w:val="0"/>
      <w:divBdr>
        <w:top w:val="none" w:sz="0" w:space="0" w:color="auto"/>
        <w:left w:val="none" w:sz="0" w:space="0" w:color="auto"/>
        <w:bottom w:val="none" w:sz="0" w:space="0" w:color="auto"/>
        <w:right w:val="none" w:sz="0" w:space="0" w:color="auto"/>
      </w:divBdr>
    </w:div>
    <w:div w:id="646209799">
      <w:bodyDiv w:val="1"/>
      <w:marLeft w:val="0"/>
      <w:marRight w:val="0"/>
      <w:marTop w:val="0"/>
      <w:marBottom w:val="0"/>
      <w:divBdr>
        <w:top w:val="none" w:sz="0" w:space="0" w:color="auto"/>
        <w:left w:val="none" w:sz="0" w:space="0" w:color="auto"/>
        <w:bottom w:val="none" w:sz="0" w:space="0" w:color="auto"/>
        <w:right w:val="none" w:sz="0" w:space="0" w:color="auto"/>
      </w:divBdr>
    </w:div>
    <w:div w:id="729036361">
      <w:bodyDiv w:val="1"/>
      <w:marLeft w:val="0"/>
      <w:marRight w:val="0"/>
      <w:marTop w:val="0"/>
      <w:marBottom w:val="0"/>
      <w:divBdr>
        <w:top w:val="none" w:sz="0" w:space="0" w:color="auto"/>
        <w:left w:val="none" w:sz="0" w:space="0" w:color="auto"/>
        <w:bottom w:val="none" w:sz="0" w:space="0" w:color="auto"/>
        <w:right w:val="none" w:sz="0" w:space="0" w:color="auto"/>
      </w:divBdr>
    </w:div>
    <w:div w:id="764885738">
      <w:bodyDiv w:val="1"/>
      <w:marLeft w:val="0"/>
      <w:marRight w:val="0"/>
      <w:marTop w:val="0"/>
      <w:marBottom w:val="0"/>
      <w:divBdr>
        <w:top w:val="none" w:sz="0" w:space="0" w:color="auto"/>
        <w:left w:val="none" w:sz="0" w:space="0" w:color="auto"/>
        <w:bottom w:val="none" w:sz="0" w:space="0" w:color="auto"/>
        <w:right w:val="none" w:sz="0" w:space="0" w:color="auto"/>
      </w:divBdr>
    </w:div>
    <w:div w:id="777989925">
      <w:bodyDiv w:val="1"/>
      <w:marLeft w:val="0"/>
      <w:marRight w:val="0"/>
      <w:marTop w:val="0"/>
      <w:marBottom w:val="0"/>
      <w:divBdr>
        <w:top w:val="none" w:sz="0" w:space="0" w:color="auto"/>
        <w:left w:val="none" w:sz="0" w:space="0" w:color="auto"/>
        <w:bottom w:val="none" w:sz="0" w:space="0" w:color="auto"/>
        <w:right w:val="none" w:sz="0" w:space="0" w:color="auto"/>
      </w:divBdr>
    </w:div>
    <w:div w:id="793980369">
      <w:bodyDiv w:val="1"/>
      <w:marLeft w:val="0"/>
      <w:marRight w:val="0"/>
      <w:marTop w:val="0"/>
      <w:marBottom w:val="0"/>
      <w:divBdr>
        <w:top w:val="none" w:sz="0" w:space="0" w:color="auto"/>
        <w:left w:val="none" w:sz="0" w:space="0" w:color="auto"/>
        <w:bottom w:val="none" w:sz="0" w:space="0" w:color="auto"/>
        <w:right w:val="none" w:sz="0" w:space="0" w:color="auto"/>
      </w:divBdr>
    </w:div>
    <w:div w:id="807170465">
      <w:bodyDiv w:val="1"/>
      <w:marLeft w:val="0"/>
      <w:marRight w:val="0"/>
      <w:marTop w:val="0"/>
      <w:marBottom w:val="0"/>
      <w:divBdr>
        <w:top w:val="none" w:sz="0" w:space="0" w:color="auto"/>
        <w:left w:val="none" w:sz="0" w:space="0" w:color="auto"/>
        <w:bottom w:val="none" w:sz="0" w:space="0" w:color="auto"/>
        <w:right w:val="none" w:sz="0" w:space="0" w:color="auto"/>
      </w:divBdr>
    </w:div>
    <w:div w:id="809441238">
      <w:bodyDiv w:val="1"/>
      <w:marLeft w:val="0"/>
      <w:marRight w:val="0"/>
      <w:marTop w:val="0"/>
      <w:marBottom w:val="0"/>
      <w:divBdr>
        <w:top w:val="none" w:sz="0" w:space="0" w:color="auto"/>
        <w:left w:val="none" w:sz="0" w:space="0" w:color="auto"/>
        <w:bottom w:val="none" w:sz="0" w:space="0" w:color="auto"/>
        <w:right w:val="none" w:sz="0" w:space="0" w:color="auto"/>
      </w:divBdr>
      <w:divsChild>
        <w:div w:id="1738697945">
          <w:marLeft w:val="0"/>
          <w:marRight w:val="0"/>
          <w:marTop w:val="0"/>
          <w:marBottom w:val="0"/>
          <w:divBdr>
            <w:top w:val="none" w:sz="0" w:space="0" w:color="auto"/>
            <w:left w:val="none" w:sz="0" w:space="0" w:color="auto"/>
            <w:bottom w:val="none" w:sz="0" w:space="0" w:color="auto"/>
            <w:right w:val="none" w:sz="0" w:space="0" w:color="auto"/>
          </w:divBdr>
          <w:divsChild>
            <w:div w:id="429349102">
              <w:marLeft w:val="0"/>
              <w:marRight w:val="0"/>
              <w:marTop w:val="0"/>
              <w:marBottom w:val="0"/>
              <w:divBdr>
                <w:top w:val="none" w:sz="0" w:space="0" w:color="auto"/>
                <w:left w:val="none" w:sz="0" w:space="0" w:color="auto"/>
                <w:bottom w:val="none" w:sz="0" w:space="0" w:color="auto"/>
                <w:right w:val="none" w:sz="0" w:space="0" w:color="auto"/>
              </w:divBdr>
            </w:div>
            <w:div w:id="857428493">
              <w:marLeft w:val="0"/>
              <w:marRight w:val="0"/>
              <w:marTop w:val="0"/>
              <w:marBottom w:val="0"/>
              <w:divBdr>
                <w:top w:val="none" w:sz="0" w:space="0" w:color="auto"/>
                <w:left w:val="none" w:sz="0" w:space="0" w:color="auto"/>
                <w:bottom w:val="none" w:sz="0" w:space="0" w:color="auto"/>
                <w:right w:val="none" w:sz="0" w:space="0" w:color="auto"/>
              </w:divBdr>
              <w:divsChild>
                <w:div w:id="1811946883">
                  <w:marLeft w:val="0"/>
                  <w:marRight w:val="0"/>
                  <w:marTop w:val="0"/>
                  <w:marBottom w:val="0"/>
                  <w:divBdr>
                    <w:top w:val="none" w:sz="0" w:space="0" w:color="auto"/>
                    <w:left w:val="none" w:sz="0" w:space="0" w:color="auto"/>
                    <w:bottom w:val="none" w:sz="0" w:space="0" w:color="auto"/>
                    <w:right w:val="none" w:sz="0" w:space="0" w:color="auto"/>
                  </w:divBdr>
                  <w:divsChild>
                    <w:div w:id="12556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69820">
              <w:marLeft w:val="0"/>
              <w:marRight w:val="0"/>
              <w:marTop w:val="0"/>
              <w:marBottom w:val="0"/>
              <w:divBdr>
                <w:top w:val="none" w:sz="0" w:space="0" w:color="auto"/>
                <w:left w:val="none" w:sz="0" w:space="0" w:color="auto"/>
                <w:bottom w:val="none" w:sz="0" w:space="0" w:color="auto"/>
                <w:right w:val="none" w:sz="0" w:space="0" w:color="auto"/>
              </w:divBdr>
            </w:div>
          </w:divsChild>
        </w:div>
        <w:div w:id="1089080595">
          <w:marLeft w:val="0"/>
          <w:marRight w:val="0"/>
          <w:marTop w:val="0"/>
          <w:marBottom w:val="0"/>
          <w:divBdr>
            <w:top w:val="none" w:sz="0" w:space="0" w:color="auto"/>
            <w:left w:val="none" w:sz="0" w:space="0" w:color="auto"/>
            <w:bottom w:val="none" w:sz="0" w:space="0" w:color="auto"/>
            <w:right w:val="none" w:sz="0" w:space="0" w:color="auto"/>
          </w:divBdr>
          <w:divsChild>
            <w:div w:id="840662691">
              <w:marLeft w:val="0"/>
              <w:marRight w:val="0"/>
              <w:marTop w:val="0"/>
              <w:marBottom w:val="0"/>
              <w:divBdr>
                <w:top w:val="none" w:sz="0" w:space="0" w:color="auto"/>
                <w:left w:val="none" w:sz="0" w:space="0" w:color="auto"/>
                <w:bottom w:val="none" w:sz="0" w:space="0" w:color="auto"/>
                <w:right w:val="none" w:sz="0" w:space="0" w:color="auto"/>
              </w:divBdr>
            </w:div>
            <w:div w:id="386228879">
              <w:marLeft w:val="0"/>
              <w:marRight w:val="0"/>
              <w:marTop w:val="0"/>
              <w:marBottom w:val="0"/>
              <w:divBdr>
                <w:top w:val="none" w:sz="0" w:space="0" w:color="auto"/>
                <w:left w:val="none" w:sz="0" w:space="0" w:color="auto"/>
                <w:bottom w:val="none" w:sz="0" w:space="0" w:color="auto"/>
                <w:right w:val="none" w:sz="0" w:space="0" w:color="auto"/>
              </w:divBdr>
              <w:divsChild>
                <w:div w:id="994530270">
                  <w:marLeft w:val="0"/>
                  <w:marRight w:val="0"/>
                  <w:marTop w:val="0"/>
                  <w:marBottom w:val="0"/>
                  <w:divBdr>
                    <w:top w:val="none" w:sz="0" w:space="0" w:color="auto"/>
                    <w:left w:val="none" w:sz="0" w:space="0" w:color="auto"/>
                    <w:bottom w:val="none" w:sz="0" w:space="0" w:color="auto"/>
                    <w:right w:val="none" w:sz="0" w:space="0" w:color="auto"/>
                  </w:divBdr>
                  <w:divsChild>
                    <w:div w:id="187873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4804">
      <w:bodyDiv w:val="1"/>
      <w:marLeft w:val="0"/>
      <w:marRight w:val="0"/>
      <w:marTop w:val="0"/>
      <w:marBottom w:val="0"/>
      <w:divBdr>
        <w:top w:val="none" w:sz="0" w:space="0" w:color="auto"/>
        <w:left w:val="none" w:sz="0" w:space="0" w:color="auto"/>
        <w:bottom w:val="none" w:sz="0" w:space="0" w:color="auto"/>
        <w:right w:val="none" w:sz="0" w:space="0" w:color="auto"/>
      </w:divBdr>
    </w:div>
    <w:div w:id="848832031">
      <w:bodyDiv w:val="1"/>
      <w:marLeft w:val="0"/>
      <w:marRight w:val="0"/>
      <w:marTop w:val="0"/>
      <w:marBottom w:val="0"/>
      <w:divBdr>
        <w:top w:val="none" w:sz="0" w:space="0" w:color="auto"/>
        <w:left w:val="none" w:sz="0" w:space="0" w:color="auto"/>
        <w:bottom w:val="none" w:sz="0" w:space="0" w:color="auto"/>
        <w:right w:val="none" w:sz="0" w:space="0" w:color="auto"/>
      </w:divBdr>
      <w:divsChild>
        <w:div w:id="840320183">
          <w:marLeft w:val="0"/>
          <w:marRight w:val="0"/>
          <w:marTop w:val="0"/>
          <w:marBottom w:val="0"/>
          <w:divBdr>
            <w:top w:val="none" w:sz="0" w:space="0" w:color="auto"/>
            <w:left w:val="none" w:sz="0" w:space="0" w:color="auto"/>
            <w:bottom w:val="none" w:sz="0" w:space="0" w:color="auto"/>
            <w:right w:val="none" w:sz="0" w:space="0" w:color="auto"/>
          </w:divBdr>
          <w:divsChild>
            <w:div w:id="1945461168">
              <w:marLeft w:val="0"/>
              <w:marRight w:val="0"/>
              <w:marTop w:val="0"/>
              <w:marBottom w:val="0"/>
              <w:divBdr>
                <w:top w:val="none" w:sz="0" w:space="0" w:color="auto"/>
                <w:left w:val="none" w:sz="0" w:space="0" w:color="auto"/>
                <w:bottom w:val="none" w:sz="0" w:space="0" w:color="auto"/>
                <w:right w:val="none" w:sz="0" w:space="0" w:color="auto"/>
              </w:divBdr>
              <w:divsChild>
                <w:div w:id="1955208390">
                  <w:marLeft w:val="0"/>
                  <w:marRight w:val="0"/>
                  <w:marTop w:val="0"/>
                  <w:marBottom w:val="0"/>
                  <w:divBdr>
                    <w:top w:val="none" w:sz="0" w:space="0" w:color="auto"/>
                    <w:left w:val="none" w:sz="0" w:space="0" w:color="auto"/>
                    <w:bottom w:val="none" w:sz="0" w:space="0" w:color="auto"/>
                    <w:right w:val="none" w:sz="0" w:space="0" w:color="auto"/>
                  </w:divBdr>
                  <w:divsChild>
                    <w:div w:id="2088377375">
                      <w:marLeft w:val="0"/>
                      <w:marRight w:val="0"/>
                      <w:marTop w:val="0"/>
                      <w:marBottom w:val="0"/>
                      <w:divBdr>
                        <w:top w:val="none" w:sz="0" w:space="0" w:color="auto"/>
                        <w:left w:val="none" w:sz="0" w:space="0" w:color="auto"/>
                        <w:bottom w:val="none" w:sz="0" w:space="0" w:color="auto"/>
                        <w:right w:val="none" w:sz="0" w:space="0" w:color="auto"/>
                      </w:divBdr>
                      <w:divsChild>
                        <w:div w:id="1393430252">
                          <w:marLeft w:val="0"/>
                          <w:marRight w:val="0"/>
                          <w:marTop w:val="0"/>
                          <w:marBottom w:val="0"/>
                          <w:divBdr>
                            <w:top w:val="none" w:sz="0" w:space="0" w:color="auto"/>
                            <w:left w:val="none" w:sz="0" w:space="0" w:color="auto"/>
                            <w:bottom w:val="none" w:sz="0" w:space="0" w:color="auto"/>
                            <w:right w:val="none" w:sz="0" w:space="0" w:color="auto"/>
                          </w:divBdr>
                          <w:divsChild>
                            <w:div w:id="14349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702688">
      <w:bodyDiv w:val="1"/>
      <w:marLeft w:val="0"/>
      <w:marRight w:val="0"/>
      <w:marTop w:val="0"/>
      <w:marBottom w:val="0"/>
      <w:divBdr>
        <w:top w:val="none" w:sz="0" w:space="0" w:color="auto"/>
        <w:left w:val="none" w:sz="0" w:space="0" w:color="auto"/>
        <w:bottom w:val="none" w:sz="0" w:space="0" w:color="auto"/>
        <w:right w:val="none" w:sz="0" w:space="0" w:color="auto"/>
      </w:divBdr>
    </w:div>
    <w:div w:id="872689656">
      <w:bodyDiv w:val="1"/>
      <w:marLeft w:val="0"/>
      <w:marRight w:val="0"/>
      <w:marTop w:val="0"/>
      <w:marBottom w:val="0"/>
      <w:divBdr>
        <w:top w:val="none" w:sz="0" w:space="0" w:color="auto"/>
        <w:left w:val="none" w:sz="0" w:space="0" w:color="auto"/>
        <w:bottom w:val="none" w:sz="0" w:space="0" w:color="auto"/>
        <w:right w:val="none" w:sz="0" w:space="0" w:color="auto"/>
      </w:divBdr>
    </w:div>
    <w:div w:id="900141478">
      <w:bodyDiv w:val="1"/>
      <w:marLeft w:val="0"/>
      <w:marRight w:val="0"/>
      <w:marTop w:val="0"/>
      <w:marBottom w:val="0"/>
      <w:divBdr>
        <w:top w:val="none" w:sz="0" w:space="0" w:color="auto"/>
        <w:left w:val="none" w:sz="0" w:space="0" w:color="auto"/>
        <w:bottom w:val="none" w:sz="0" w:space="0" w:color="auto"/>
        <w:right w:val="none" w:sz="0" w:space="0" w:color="auto"/>
      </w:divBdr>
    </w:div>
    <w:div w:id="925576674">
      <w:bodyDiv w:val="1"/>
      <w:marLeft w:val="0"/>
      <w:marRight w:val="0"/>
      <w:marTop w:val="0"/>
      <w:marBottom w:val="0"/>
      <w:divBdr>
        <w:top w:val="none" w:sz="0" w:space="0" w:color="auto"/>
        <w:left w:val="none" w:sz="0" w:space="0" w:color="auto"/>
        <w:bottom w:val="none" w:sz="0" w:space="0" w:color="auto"/>
        <w:right w:val="none" w:sz="0" w:space="0" w:color="auto"/>
      </w:divBdr>
      <w:divsChild>
        <w:div w:id="732237186">
          <w:marLeft w:val="0"/>
          <w:marRight w:val="0"/>
          <w:marTop w:val="0"/>
          <w:marBottom w:val="0"/>
          <w:divBdr>
            <w:top w:val="none" w:sz="0" w:space="0" w:color="auto"/>
            <w:left w:val="none" w:sz="0" w:space="0" w:color="auto"/>
            <w:bottom w:val="none" w:sz="0" w:space="0" w:color="auto"/>
            <w:right w:val="none" w:sz="0" w:space="0" w:color="auto"/>
          </w:divBdr>
          <w:divsChild>
            <w:div w:id="999965348">
              <w:marLeft w:val="0"/>
              <w:marRight w:val="0"/>
              <w:marTop w:val="0"/>
              <w:marBottom w:val="0"/>
              <w:divBdr>
                <w:top w:val="none" w:sz="0" w:space="0" w:color="auto"/>
                <w:left w:val="none" w:sz="0" w:space="0" w:color="auto"/>
                <w:bottom w:val="none" w:sz="0" w:space="0" w:color="auto"/>
                <w:right w:val="none" w:sz="0" w:space="0" w:color="auto"/>
              </w:divBdr>
              <w:divsChild>
                <w:div w:id="1823112439">
                  <w:marLeft w:val="0"/>
                  <w:marRight w:val="0"/>
                  <w:marTop w:val="0"/>
                  <w:marBottom w:val="0"/>
                  <w:divBdr>
                    <w:top w:val="none" w:sz="0" w:space="0" w:color="auto"/>
                    <w:left w:val="none" w:sz="0" w:space="0" w:color="auto"/>
                    <w:bottom w:val="none" w:sz="0" w:space="0" w:color="auto"/>
                    <w:right w:val="none" w:sz="0" w:space="0" w:color="auto"/>
                  </w:divBdr>
                  <w:divsChild>
                    <w:div w:id="307324454">
                      <w:marLeft w:val="0"/>
                      <w:marRight w:val="0"/>
                      <w:marTop w:val="0"/>
                      <w:marBottom w:val="0"/>
                      <w:divBdr>
                        <w:top w:val="none" w:sz="0" w:space="0" w:color="auto"/>
                        <w:left w:val="none" w:sz="0" w:space="0" w:color="auto"/>
                        <w:bottom w:val="none" w:sz="0" w:space="0" w:color="auto"/>
                        <w:right w:val="none" w:sz="0" w:space="0" w:color="auto"/>
                      </w:divBdr>
                      <w:divsChild>
                        <w:div w:id="97146736">
                          <w:marLeft w:val="0"/>
                          <w:marRight w:val="0"/>
                          <w:marTop w:val="0"/>
                          <w:marBottom w:val="0"/>
                          <w:divBdr>
                            <w:top w:val="none" w:sz="0" w:space="0" w:color="auto"/>
                            <w:left w:val="none" w:sz="0" w:space="0" w:color="auto"/>
                            <w:bottom w:val="none" w:sz="0" w:space="0" w:color="auto"/>
                            <w:right w:val="none" w:sz="0" w:space="0" w:color="auto"/>
                          </w:divBdr>
                          <w:divsChild>
                            <w:div w:id="8832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467169">
      <w:bodyDiv w:val="1"/>
      <w:marLeft w:val="0"/>
      <w:marRight w:val="0"/>
      <w:marTop w:val="0"/>
      <w:marBottom w:val="0"/>
      <w:divBdr>
        <w:top w:val="none" w:sz="0" w:space="0" w:color="auto"/>
        <w:left w:val="none" w:sz="0" w:space="0" w:color="auto"/>
        <w:bottom w:val="none" w:sz="0" w:space="0" w:color="auto"/>
        <w:right w:val="none" w:sz="0" w:space="0" w:color="auto"/>
      </w:divBdr>
    </w:div>
    <w:div w:id="1017149238">
      <w:bodyDiv w:val="1"/>
      <w:marLeft w:val="0"/>
      <w:marRight w:val="0"/>
      <w:marTop w:val="0"/>
      <w:marBottom w:val="0"/>
      <w:divBdr>
        <w:top w:val="none" w:sz="0" w:space="0" w:color="auto"/>
        <w:left w:val="none" w:sz="0" w:space="0" w:color="auto"/>
        <w:bottom w:val="none" w:sz="0" w:space="0" w:color="auto"/>
        <w:right w:val="none" w:sz="0" w:space="0" w:color="auto"/>
      </w:divBdr>
    </w:div>
    <w:div w:id="1043822252">
      <w:bodyDiv w:val="1"/>
      <w:marLeft w:val="0"/>
      <w:marRight w:val="0"/>
      <w:marTop w:val="0"/>
      <w:marBottom w:val="0"/>
      <w:divBdr>
        <w:top w:val="none" w:sz="0" w:space="0" w:color="auto"/>
        <w:left w:val="none" w:sz="0" w:space="0" w:color="auto"/>
        <w:bottom w:val="none" w:sz="0" w:space="0" w:color="auto"/>
        <w:right w:val="none" w:sz="0" w:space="0" w:color="auto"/>
      </w:divBdr>
    </w:div>
    <w:div w:id="1067846759">
      <w:bodyDiv w:val="1"/>
      <w:marLeft w:val="0"/>
      <w:marRight w:val="0"/>
      <w:marTop w:val="0"/>
      <w:marBottom w:val="0"/>
      <w:divBdr>
        <w:top w:val="none" w:sz="0" w:space="0" w:color="auto"/>
        <w:left w:val="none" w:sz="0" w:space="0" w:color="auto"/>
        <w:bottom w:val="none" w:sz="0" w:space="0" w:color="auto"/>
        <w:right w:val="none" w:sz="0" w:space="0" w:color="auto"/>
      </w:divBdr>
    </w:div>
    <w:div w:id="1070537675">
      <w:bodyDiv w:val="1"/>
      <w:marLeft w:val="0"/>
      <w:marRight w:val="0"/>
      <w:marTop w:val="0"/>
      <w:marBottom w:val="0"/>
      <w:divBdr>
        <w:top w:val="none" w:sz="0" w:space="0" w:color="auto"/>
        <w:left w:val="none" w:sz="0" w:space="0" w:color="auto"/>
        <w:bottom w:val="none" w:sz="0" w:space="0" w:color="auto"/>
        <w:right w:val="none" w:sz="0" w:space="0" w:color="auto"/>
      </w:divBdr>
    </w:div>
    <w:div w:id="1111054806">
      <w:bodyDiv w:val="1"/>
      <w:marLeft w:val="0"/>
      <w:marRight w:val="0"/>
      <w:marTop w:val="0"/>
      <w:marBottom w:val="0"/>
      <w:divBdr>
        <w:top w:val="none" w:sz="0" w:space="0" w:color="auto"/>
        <w:left w:val="none" w:sz="0" w:space="0" w:color="auto"/>
        <w:bottom w:val="none" w:sz="0" w:space="0" w:color="auto"/>
        <w:right w:val="none" w:sz="0" w:space="0" w:color="auto"/>
      </w:divBdr>
    </w:div>
    <w:div w:id="1118648496">
      <w:bodyDiv w:val="1"/>
      <w:marLeft w:val="0"/>
      <w:marRight w:val="0"/>
      <w:marTop w:val="0"/>
      <w:marBottom w:val="0"/>
      <w:divBdr>
        <w:top w:val="none" w:sz="0" w:space="0" w:color="auto"/>
        <w:left w:val="none" w:sz="0" w:space="0" w:color="auto"/>
        <w:bottom w:val="none" w:sz="0" w:space="0" w:color="auto"/>
        <w:right w:val="none" w:sz="0" w:space="0" w:color="auto"/>
      </w:divBdr>
    </w:div>
    <w:div w:id="1183740820">
      <w:bodyDiv w:val="1"/>
      <w:marLeft w:val="0"/>
      <w:marRight w:val="0"/>
      <w:marTop w:val="0"/>
      <w:marBottom w:val="0"/>
      <w:divBdr>
        <w:top w:val="none" w:sz="0" w:space="0" w:color="auto"/>
        <w:left w:val="none" w:sz="0" w:space="0" w:color="auto"/>
        <w:bottom w:val="none" w:sz="0" w:space="0" w:color="auto"/>
        <w:right w:val="none" w:sz="0" w:space="0" w:color="auto"/>
      </w:divBdr>
    </w:div>
    <w:div w:id="1226800317">
      <w:bodyDiv w:val="1"/>
      <w:marLeft w:val="0"/>
      <w:marRight w:val="0"/>
      <w:marTop w:val="0"/>
      <w:marBottom w:val="0"/>
      <w:divBdr>
        <w:top w:val="none" w:sz="0" w:space="0" w:color="auto"/>
        <w:left w:val="none" w:sz="0" w:space="0" w:color="auto"/>
        <w:bottom w:val="none" w:sz="0" w:space="0" w:color="auto"/>
        <w:right w:val="none" w:sz="0" w:space="0" w:color="auto"/>
      </w:divBdr>
    </w:div>
    <w:div w:id="1237128633">
      <w:bodyDiv w:val="1"/>
      <w:marLeft w:val="0"/>
      <w:marRight w:val="0"/>
      <w:marTop w:val="0"/>
      <w:marBottom w:val="0"/>
      <w:divBdr>
        <w:top w:val="none" w:sz="0" w:space="0" w:color="auto"/>
        <w:left w:val="none" w:sz="0" w:space="0" w:color="auto"/>
        <w:bottom w:val="none" w:sz="0" w:space="0" w:color="auto"/>
        <w:right w:val="none" w:sz="0" w:space="0" w:color="auto"/>
      </w:divBdr>
    </w:div>
    <w:div w:id="1241673107">
      <w:bodyDiv w:val="1"/>
      <w:marLeft w:val="0"/>
      <w:marRight w:val="0"/>
      <w:marTop w:val="0"/>
      <w:marBottom w:val="0"/>
      <w:divBdr>
        <w:top w:val="none" w:sz="0" w:space="0" w:color="auto"/>
        <w:left w:val="none" w:sz="0" w:space="0" w:color="auto"/>
        <w:bottom w:val="none" w:sz="0" w:space="0" w:color="auto"/>
        <w:right w:val="none" w:sz="0" w:space="0" w:color="auto"/>
      </w:divBdr>
    </w:div>
    <w:div w:id="1317145066">
      <w:bodyDiv w:val="1"/>
      <w:marLeft w:val="0"/>
      <w:marRight w:val="0"/>
      <w:marTop w:val="0"/>
      <w:marBottom w:val="0"/>
      <w:divBdr>
        <w:top w:val="none" w:sz="0" w:space="0" w:color="auto"/>
        <w:left w:val="none" w:sz="0" w:space="0" w:color="auto"/>
        <w:bottom w:val="none" w:sz="0" w:space="0" w:color="auto"/>
        <w:right w:val="none" w:sz="0" w:space="0" w:color="auto"/>
      </w:divBdr>
    </w:div>
    <w:div w:id="1378704201">
      <w:bodyDiv w:val="1"/>
      <w:marLeft w:val="0"/>
      <w:marRight w:val="0"/>
      <w:marTop w:val="0"/>
      <w:marBottom w:val="0"/>
      <w:divBdr>
        <w:top w:val="none" w:sz="0" w:space="0" w:color="auto"/>
        <w:left w:val="none" w:sz="0" w:space="0" w:color="auto"/>
        <w:bottom w:val="none" w:sz="0" w:space="0" w:color="auto"/>
        <w:right w:val="none" w:sz="0" w:space="0" w:color="auto"/>
      </w:divBdr>
    </w:div>
    <w:div w:id="1396513493">
      <w:bodyDiv w:val="1"/>
      <w:marLeft w:val="0"/>
      <w:marRight w:val="0"/>
      <w:marTop w:val="0"/>
      <w:marBottom w:val="0"/>
      <w:divBdr>
        <w:top w:val="none" w:sz="0" w:space="0" w:color="auto"/>
        <w:left w:val="none" w:sz="0" w:space="0" w:color="auto"/>
        <w:bottom w:val="none" w:sz="0" w:space="0" w:color="auto"/>
        <w:right w:val="none" w:sz="0" w:space="0" w:color="auto"/>
      </w:divBdr>
    </w:div>
    <w:div w:id="1509296169">
      <w:bodyDiv w:val="1"/>
      <w:marLeft w:val="0"/>
      <w:marRight w:val="0"/>
      <w:marTop w:val="0"/>
      <w:marBottom w:val="0"/>
      <w:divBdr>
        <w:top w:val="none" w:sz="0" w:space="0" w:color="auto"/>
        <w:left w:val="none" w:sz="0" w:space="0" w:color="auto"/>
        <w:bottom w:val="none" w:sz="0" w:space="0" w:color="auto"/>
        <w:right w:val="none" w:sz="0" w:space="0" w:color="auto"/>
      </w:divBdr>
    </w:div>
    <w:div w:id="1513379863">
      <w:bodyDiv w:val="1"/>
      <w:marLeft w:val="0"/>
      <w:marRight w:val="0"/>
      <w:marTop w:val="0"/>
      <w:marBottom w:val="0"/>
      <w:divBdr>
        <w:top w:val="none" w:sz="0" w:space="0" w:color="auto"/>
        <w:left w:val="none" w:sz="0" w:space="0" w:color="auto"/>
        <w:bottom w:val="none" w:sz="0" w:space="0" w:color="auto"/>
        <w:right w:val="none" w:sz="0" w:space="0" w:color="auto"/>
      </w:divBdr>
    </w:div>
    <w:div w:id="1532231751">
      <w:bodyDiv w:val="1"/>
      <w:marLeft w:val="0"/>
      <w:marRight w:val="0"/>
      <w:marTop w:val="0"/>
      <w:marBottom w:val="0"/>
      <w:divBdr>
        <w:top w:val="none" w:sz="0" w:space="0" w:color="auto"/>
        <w:left w:val="none" w:sz="0" w:space="0" w:color="auto"/>
        <w:bottom w:val="none" w:sz="0" w:space="0" w:color="auto"/>
        <w:right w:val="none" w:sz="0" w:space="0" w:color="auto"/>
      </w:divBdr>
    </w:div>
    <w:div w:id="1553007499">
      <w:bodyDiv w:val="1"/>
      <w:marLeft w:val="0"/>
      <w:marRight w:val="0"/>
      <w:marTop w:val="0"/>
      <w:marBottom w:val="0"/>
      <w:divBdr>
        <w:top w:val="none" w:sz="0" w:space="0" w:color="auto"/>
        <w:left w:val="none" w:sz="0" w:space="0" w:color="auto"/>
        <w:bottom w:val="none" w:sz="0" w:space="0" w:color="auto"/>
        <w:right w:val="none" w:sz="0" w:space="0" w:color="auto"/>
      </w:divBdr>
    </w:div>
    <w:div w:id="1558588116">
      <w:bodyDiv w:val="1"/>
      <w:marLeft w:val="0"/>
      <w:marRight w:val="0"/>
      <w:marTop w:val="0"/>
      <w:marBottom w:val="0"/>
      <w:divBdr>
        <w:top w:val="none" w:sz="0" w:space="0" w:color="auto"/>
        <w:left w:val="none" w:sz="0" w:space="0" w:color="auto"/>
        <w:bottom w:val="none" w:sz="0" w:space="0" w:color="auto"/>
        <w:right w:val="none" w:sz="0" w:space="0" w:color="auto"/>
      </w:divBdr>
    </w:div>
    <w:div w:id="1558975848">
      <w:bodyDiv w:val="1"/>
      <w:marLeft w:val="0"/>
      <w:marRight w:val="0"/>
      <w:marTop w:val="0"/>
      <w:marBottom w:val="0"/>
      <w:divBdr>
        <w:top w:val="none" w:sz="0" w:space="0" w:color="auto"/>
        <w:left w:val="none" w:sz="0" w:space="0" w:color="auto"/>
        <w:bottom w:val="none" w:sz="0" w:space="0" w:color="auto"/>
        <w:right w:val="none" w:sz="0" w:space="0" w:color="auto"/>
      </w:divBdr>
    </w:div>
    <w:div w:id="1574974818">
      <w:bodyDiv w:val="1"/>
      <w:marLeft w:val="0"/>
      <w:marRight w:val="0"/>
      <w:marTop w:val="0"/>
      <w:marBottom w:val="0"/>
      <w:divBdr>
        <w:top w:val="none" w:sz="0" w:space="0" w:color="auto"/>
        <w:left w:val="none" w:sz="0" w:space="0" w:color="auto"/>
        <w:bottom w:val="none" w:sz="0" w:space="0" w:color="auto"/>
        <w:right w:val="none" w:sz="0" w:space="0" w:color="auto"/>
      </w:divBdr>
    </w:div>
    <w:div w:id="1586718251">
      <w:bodyDiv w:val="1"/>
      <w:marLeft w:val="0"/>
      <w:marRight w:val="0"/>
      <w:marTop w:val="0"/>
      <w:marBottom w:val="0"/>
      <w:divBdr>
        <w:top w:val="none" w:sz="0" w:space="0" w:color="auto"/>
        <w:left w:val="none" w:sz="0" w:space="0" w:color="auto"/>
        <w:bottom w:val="none" w:sz="0" w:space="0" w:color="auto"/>
        <w:right w:val="none" w:sz="0" w:space="0" w:color="auto"/>
      </w:divBdr>
    </w:div>
    <w:div w:id="1625883456">
      <w:bodyDiv w:val="1"/>
      <w:marLeft w:val="0"/>
      <w:marRight w:val="0"/>
      <w:marTop w:val="0"/>
      <w:marBottom w:val="0"/>
      <w:divBdr>
        <w:top w:val="none" w:sz="0" w:space="0" w:color="auto"/>
        <w:left w:val="none" w:sz="0" w:space="0" w:color="auto"/>
        <w:bottom w:val="none" w:sz="0" w:space="0" w:color="auto"/>
        <w:right w:val="none" w:sz="0" w:space="0" w:color="auto"/>
      </w:divBdr>
    </w:div>
    <w:div w:id="1628968073">
      <w:bodyDiv w:val="1"/>
      <w:marLeft w:val="0"/>
      <w:marRight w:val="0"/>
      <w:marTop w:val="0"/>
      <w:marBottom w:val="0"/>
      <w:divBdr>
        <w:top w:val="none" w:sz="0" w:space="0" w:color="auto"/>
        <w:left w:val="none" w:sz="0" w:space="0" w:color="auto"/>
        <w:bottom w:val="none" w:sz="0" w:space="0" w:color="auto"/>
        <w:right w:val="none" w:sz="0" w:space="0" w:color="auto"/>
      </w:divBdr>
    </w:div>
    <w:div w:id="1654526171">
      <w:bodyDiv w:val="1"/>
      <w:marLeft w:val="0"/>
      <w:marRight w:val="0"/>
      <w:marTop w:val="0"/>
      <w:marBottom w:val="0"/>
      <w:divBdr>
        <w:top w:val="none" w:sz="0" w:space="0" w:color="auto"/>
        <w:left w:val="none" w:sz="0" w:space="0" w:color="auto"/>
        <w:bottom w:val="none" w:sz="0" w:space="0" w:color="auto"/>
        <w:right w:val="none" w:sz="0" w:space="0" w:color="auto"/>
      </w:divBdr>
    </w:div>
    <w:div w:id="1709452036">
      <w:bodyDiv w:val="1"/>
      <w:marLeft w:val="0"/>
      <w:marRight w:val="0"/>
      <w:marTop w:val="0"/>
      <w:marBottom w:val="0"/>
      <w:divBdr>
        <w:top w:val="none" w:sz="0" w:space="0" w:color="auto"/>
        <w:left w:val="none" w:sz="0" w:space="0" w:color="auto"/>
        <w:bottom w:val="none" w:sz="0" w:space="0" w:color="auto"/>
        <w:right w:val="none" w:sz="0" w:space="0" w:color="auto"/>
      </w:divBdr>
    </w:div>
    <w:div w:id="1735539566">
      <w:bodyDiv w:val="1"/>
      <w:marLeft w:val="0"/>
      <w:marRight w:val="0"/>
      <w:marTop w:val="0"/>
      <w:marBottom w:val="0"/>
      <w:divBdr>
        <w:top w:val="none" w:sz="0" w:space="0" w:color="auto"/>
        <w:left w:val="none" w:sz="0" w:space="0" w:color="auto"/>
        <w:bottom w:val="none" w:sz="0" w:space="0" w:color="auto"/>
        <w:right w:val="none" w:sz="0" w:space="0" w:color="auto"/>
      </w:divBdr>
    </w:div>
    <w:div w:id="1737627308">
      <w:bodyDiv w:val="1"/>
      <w:marLeft w:val="0"/>
      <w:marRight w:val="0"/>
      <w:marTop w:val="0"/>
      <w:marBottom w:val="0"/>
      <w:divBdr>
        <w:top w:val="none" w:sz="0" w:space="0" w:color="auto"/>
        <w:left w:val="none" w:sz="0" w:space="0" w:color="auto"/>
        <w:bottom w:val="none" w:sz="0" w:space="0" w:color="auto"/>
        <w:right w:val="none" w:sz="0" w:space="0" w:color="auto"/>
      </w:divBdr>
    </w:div>
    <w:div w:id="1745301817">
      <w:bodyDiv w:val="1"/>
      <w:marLeft w:val="0"/>
      <w:marRight w:val="0"/>
      <w:marTop w:val="0"/>
      <w:marBottom w:val="0"/>
      <w:divBdr>
        <w:top w:val="none" w:sz="0" w:space="0" w:color="auto"/>
        <w:left w:val="none" w:sz="0" w:space="0" w:color="auto"/>
        <w:bottom w:val="none" w:sz="0" w:space="0" w:color="auto"/>
        <w:right w:val="none" w:sz="0" w:space="0" w:color="auto"/>
      </w:divBdr>
    </w:div>
    <w:div w:id="1760906664">
      <w:bodyDiv w:val="1"/>
      <w:marLeft w:val="0"/>
      <w:marRight w:val="0"/>
      <w:marTop w:val="0"/>
      <w:marBottom w:val="0"/>
      <w:divBdr>
        <w:top w:val="none" w:sz="0" w:space="0" w:color="auto"/>
        <w:left w:val="none" w:sz="0" w:space="0" w:color="auto"/>
        <w:bottom w:val="none" w:sz="0" w:space="0" w:color="auto"/>
        <w:right w:val="none" w:sz="0" w:space="0" w:color="auto"/>
      </w:divBdr>
    </w:div>
    <w:div w:id="1779909600">
      <w:bodyDiv w:val="1"/>
      <w:marLeft w:val="0"/>
      <w:marRight w:val="0"/>
      <w:marTop w:val="0"/>
      <w:marBottom w:val="0"/>
      <w:divBdr>
        <w:top w:val="none" w:sz="0" w:space="0" w:color="auto"/>
        <w:left w:val="none" w:sz="0" w:space="0" w:color="auto"/>
        <w:bottom w:val="none" w:sz="0" w:space="0" w:color="auto"/>
        <w:right w:val="none" w:sz="0" w:space="0" w:color="auto"/>
      </w:divBdr>
    </w:div>
    <w:div w:id="1780294919">
      <w:bodyDiv w:val="1"/>
      <w:marLeft w:val="0"/>
      <w:marRight w:val="0"/>
      <w:marTop w:val="0"/>
      <w:marBottom w:val="0"/>
      <w:divBdr>
        <w:top w:val="none" w:sz="0" w:space="0" w:color="auto"/>
        <w:left w:val="none" w:sz="0" w:space="0" w:color="auto"/>
        <w:bottom w:val="none" w:sz="0" w:space="0" w:color="auto"/>
        <w:right w:val="none" w:sz="0" w:space="0" w:color="auto"/>
      </w:divBdr>
    </w:div>
    <w:div w:id="1796755280">
      <w:bodyDiv w:val="1"/>
      <w:marLeft w:val="0"/>
      <w:marRight w:val="0"/>
      <w:marTop w:val="0"/>
      <w:marBottom w:val="0"/>
      <w:divBdr>
        <w:top w:val="none" w:sz="0" w:space="0" w:color="auto"/>
        <w:left w:val="none" w:sz="0" w:space="0" w:color="auto"/>
        <w:bottom w:val="none" w:sz="0" w:space="0" w:color="auto"/>
        <w:right w:val="none" w:sz="0" w:space="0" w:color="auto"/>
      </w:divBdr>
    </w:div>
    <w:div w:id="1828933049">
      <w:bodyDiv w:val="1"/>
      <w:marLeft w:val="0"/>
      <w:marRight w:val="0"/>
      <w:marTop w:val="0"/>
      <w:marBottom w:val="0"/>
      <w:divBdr>
        <w:top w:val="none" w:sz="0" w:space="0" w:color="auto"/>
        <w:left w:val="none" w:sz="0" w:space="0" w:color="auto"/>
        <w:bottom w:val="none" w:sz="0" w:space="0" w:color="auto"/>
        <w:right w:val="none" w:sz="0" w:space="0" w:color="auto"/>
      </w:divBdr>
    </w:div>
    <w:div w:id="1833790256">
      <w:bodyDiv w:val="1"/>
      <w:marLeft w:val="0"/>
      <w:marRight w:val="0"/>
      <w:marTop w:val="0"/>
      <w:marBottom w:val="0"/>
      <w:divBdr>
        <w:top w:val="none" w:sz="0" w:space="0" w:color="auto"/>
        <w:left w:val="none" w:sz="0" w:space="0" w:color="auto"/>
        <w:bottom w:val="none" w:sz="0" w:space="0" w:color="auto"/>
        <w:right w:val="none" w:sz="0" w:space="0" w:color="auto"/>
      </w:divBdr>
    </w:div>
    <w:div w:id="185429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19</Pages>
  <Words>3474</Words>
  <Characters>19807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Koundal</dc:creator>
  <cp:keywords/>
  <dc:description/>
  <cp:lastModifiedBy>Abhishek Koundal</cp:lastModifiedBy>
  <cp:revision>5</cp:revision>
  <dcterms:created xsi:type="dcterms:W3CDTF">2024-10-26T10:22:00Z</dcterms:created>
  <dcterms:modified xsi:type="dcterms:W3CDTF">2024-11-04T16:47:00Z</dcterms:modified>
</cp:coreProperties>
</file>