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A274E" w14:textId="025F9678" w:rsidR="000F3B4F" w:rsidRPr="001A6D5A" w:rsidRDefault="000F3B4F" w:rsidP="00F4033F">
      <w:pPr>
        <w:rPr>
          <w:rFonts w:ascii="Times New Roman" w:hAnsi="Times New Roman" w:cs="Times New Roman"/>
          <w:sz w:val="24"/>
          <w:szCs w:val="24"/>
        </w:rPr>
      </w:pPr>
      <w:r w:rsidRPr="001A6D5A">
        <w:rPr>
          <w:rFonts w:ascii="Times New Roman" w:hAnsi="Times New Roman" w:cs="Times New Roman"/>
          <w:b/>
          <w:bCs/>
          <w:sz w:val="24"/>
          <w:szCs w:val="24"/>
        </w:rPr>
        <w:t>Main points of the paper:</w:t>
      </w:r>
    </w:p>
    <w:p w14:paraId="5D24CFC3" w14:textId="08F2FD6B" w:rsidR="000F3B4F" w:rsidRPr="001A6D5A" w:rsidRDefault="00934A20"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Why?</w:t>
      </w:r>
    </w:p>
    <w:p w14:paraId="7DE5BAF1" w14:textId="77886CA6" w:rsidR="00B04223" w:rsidRPr="001A6D5A" w:rsidRDefault="00BF74E7" w:rsidP="00B04223">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Current research low throughput and expensive</w:t>
      </w:r>
    </w:p>
    <w:p w14:paraId="3E1DD760" w14:textId="4F003AD4" w:rsidR="00BF74E7" w:rsidRPr="001A6D5A" w:rsidRDefault="00BF74E7" w:rsidP="00B04223">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 xml:space="preserve">16S rRNA </w:t>
      </w:r>
      <w:r w:rsidR="00531727" w:rsidRPr="001A6D5A">
        <w:rPr>
          <w:rFonts w:ascii="Times New Roman" w:hAnsi="Times New Roman" w:cs="Times New Roman"/>
          <w:sz w:val="24"/>
          <w:szCs w:val="24"/>
        </w:rPr>
        <w:t>and 18S rRNA the most important of the genes we chose</w:t>
      </w:r>
    </w:p>
    <w:p w14:paraId="6A00AB30" w14:textId="7A346450" w:rsidR="003F0FE0" w:rsidRPr="001A6D5A" w:rsidRDefault="003F0FE0" w:rsidP="003F0FE0">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What have others done?</w:t>
      </w:r>
    </w:p>
    <w:p w14:paraId="6488D595" w14:textId="20A3ECB1" w:rsidR="00934A20" w:rsidRPr="001A6D5A" w:rsidRDefault="00934A20"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What</w:t>
      </w:r>
      <w:r w:rsidR="0097139A" w:rsidRPr="001A6D5A">
        <w:rPr>
          <w:rFonts w:ascii="Times New Roman" w:hAnsi="Times New Roman" w:cs="Times New Roman"/>
          <w:sz w:val="24"/>
          <w:szCs w:val="24"/>
        </w:rPr>
        <w:t xml:space="preserve"> did we do</w:t>
      </w:r>
      <w:r w:rsidRPr="001A6D5A">
        <w:rPr>
          <w:rFonts w:ascii="Times New Roman" w:hAnsi="Times New Roman" w:cs="Times New Roman"/>
          <w:sz w:val="24"/>
          <w:szCs w:val="24"/>
        </w:rPr>
        <w:t>?</w:t>
      </w:r>
    </w:p>
    <w:p w14:paraId="25E22106" w14:textId="01BDBFEB" w:rsidR="004F2BE8" w:rsidRPr="001A6D5A" w:rsidRDefault="004F2BE8" w:rsidP="004F2BE8">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 xml:space="preserve">Elastic net based on </w:t>
      </w:r>
      <w:proofErr w:type="spellStart"/>
      <w:r w:rsidRPr="001A6D5A">
        <w:rPr>
          <w:rFonts w:ascii="Times New Roman" w:hAnsi="Times New Roman" w:cs="Times New Roman"/>
          <w:sz w:val="24"/>
          <w:szCs w:val="24"/>
        </w:rPr>
        <w:t>prev</w:t>
      </w:r>
      <w:proofErr w:type="spellEnd"/>
      <w:r w:rsidRPr="001A6D5A">
        <w:rPr>
          <w:rFonts w:ascii="Times New Roman" w:hAnsi="Times New Roman" w:cs="Times New Roman"/>
          <w:sz w:val="24"/>
          <w:szCs w:val="24"/>
        </w:rPr>
        <w:t xml:space="preserve"> paper results</w:t>
      </w:r>
    </w:p>
    <w:p w14:paraId="70CA5343" w14:textId="56AF6053" w:rsidR="0097139A" w:rsidRPr="001A6D5A" w:rsidRDefault="0097139A"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Main results</w:t>
      </w:r>
    </w:p>
    <w:p w14:paraId="2BCA1F0C" w14:textId="2B1AB38F" w:rsidR="00934899" w:rsidRPr="001A6D5A" w:rsidRDefault="00934899" w:rsidP="00D70E1C">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Validation model metrics</w:t>
      </w:r>
    </w:p>
    <w:p w14:paraId="472EF92E" w14:textId="55FDE493" w:rsidR="00D70E1C" w:rsidRDefault="00D70E1C" w:rsidP="00934899">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 xml:space="preserve">The </w:t>
      </w:r>
      <w:r w:rsidR="00934899" w:rsidRPr="001A6D5A">
        <w:rPr>
          <w:rFonts w:ascii="Times New Roman" w:hAnsi="Times New Roman" w:cs="Times New Roman"/>
          <w:sz w:val="24"/>
          <w:szCs w:val="24"/>
        </w:rPr>
        <w:t>metrics</w:t>
      </w:r>
      <w:r w:rsidRPr="001A6D5A">
        <w:rPr>
          <w:rFonts w:ascii="Times New Roman" w:hAnsi="Times New Roman" w:cs="Times New Roman"/>
          <w:sz w:val="24"/>
          <w:szCs w:val="24"/>
        </w:rPr>
        <w:t xml:space="preserve"> of the validation models for each method shouldn’t be taken at face value because </w:t>
      </w:r>
      <w:r w:rsidR="00CF75A1" w:rsidRPr="001A6D5A">
        <w:rPr>
          <w:rFonts w:ascii="Times New Roman" w:hAnsi="Times New Roman" w:cs="Times New Roman"/>
          <w:sz w:val="24"/>
          <w:szCs w:val="24"/>
        </w:rPr>
        <w:t xml:space="preserve">removing non-overfit features from consideration will remove some information and increase the error anyway. What’s important is that the validation models’ </w:t>
      </w:r>
      <w:r w:rsidR="00DB00AC" w:rsidRPr="001A6D5A">
        <w:rPr>
          <w:rFonts w:ascii="Times New Roman" w:hAnsi="Times New Roman" w:cs="Times New Roman"/>
          <w:sz w:val="24"/>
          <w:szCs w:val="24"/>
        </w:rPr>
        <w:t>metrics were in the same ballpark.</w:t>
      </w:r>
    </w:p>
    <w:p w14:paraId="787BE078" w14:textId="4C92793E" w:rsidR="00BA5E3E" w:rsidRPr="001A6D5A" w:rsidRDefault="00BA5E3E" w:rsidP="0093489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No </w:t>
      </w:r>
      <w:r w:rsidR="00A34685">
        <w:rPr>
          <w:rFonts w:ascii="Times New Roman" w:hAnsi="Times New Roman" w:cs="Times New Roman"/>
          <w:sz w:val="24"/>
          <w:szCs w:val="24"/>
        </w:rPr>
        <w:t>waveband selection method gave the best (or worst) validation metrics for all five genes.</w:t>
      </w:r>
    </w:p>
    <w:p w14:paraId="36FBFB57" w14:textId="17722969" w:rsidR="00934899" w:rsidRDefault="0069645E" w:rsidP="00934899">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The validation models could be used of course</w:t>
      </w:r>
      <w:r w:rsidR="00007447" w:rsidRPr="001A6D5A">
        <w:rPr>
          <w:rFonts w:ascii="Times New Roman" w:hAnsi="Times New Roman" w:cs="Times New Roman"/>
          <w:sz w:val="24"/>
          <w:szCs w:val="24"/>
        </w:rPr>
        <w:t>, but considering the relatively lightweight elastic net models involved, might as well just use the whole dataset.</w:t>
      </w:r>
    </w:p>
    <w:p w14:paraId="1592A914" w14:textId="71BD4224" w:rsidR="009128F9" w:rsidRPr="001A6D5A" w:rsidRDefault="00A8659F" w:rsidP="0008398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16S </w:t>
      </w:r>
      <w:r w:rsidR="00C00C30">
        <w:rPr>
          <w:rFonts w:ascii="Times New Roman" w:hAnsi="Times New Roman" w:cs="Times New Roman"/>
          <w:sz w:val="24"/>
          <w:szCs w:val="24"/>
        </w:rPr>
        <w:t xml:space="preserve">consistently predictable </w:t>
      </w:r>
      <w:r w:rsidR="008C5A5C">
        <w:rPr>
          <w:rFonts w:ascii="Times New Roman" w:hAnsi="Times New Roman" w:cs="Times New Roman"/>
          <w:sz w:val="24"/>
          <w:szCs w:val="24"/>
        </w:rPr>
        <w:t xml:space="preserve">with good metrics. 18S consistently </w:t>
      </w:r>
      <w:r w:rsidR="00BB1C33">
        <w:rPr>
          <w:rFonts w:ascii="Times New Roman" w:hAnsi="Times New Roman" w:cs="Times New Roman"/>
          <w:sz w:val="24"/>
          <w:szCs w:val="24"/>
        </w:rPr>
        <w:t>not predictable with this data and methodology;</w:t>
      </w:r>
      <w:r w:rsidR="004B0811">
        <w:rPr>
          <w:rFonts w:ascii="Times New Roman" w:hAnsi="Times New Roman" w:cs="Times New Roman"/>
          <w:sz w:val="24"/>
          <w:szCs w:val="24"/>
        </w:rPr>
        <w:t xml:space="preserve"> all models worse than blindly guessing the mean every time.</w:t>
      </w:r>
      <w:r w:rsidR="00FF706E">
        <w:rPr>
          <w:rFonts w:ascii="Times New Roman" w:hAnsi="Times New Roman" w:cs="Times New Roman"/>
          <w:sz w:val="24"/>
          <w:szCs w:val="24"/>
        </w:rPr>
        <w:t xml:space="preserve"> The other three genes somewhat predictable, but </w:t>
      </w:r>
      <w:r w:rsidR="00080695">
        <w:rPr>
          <w:rFonts w:ascii="Times New Roman" w:hAnsi="Times New Roman" w:cs="Times New Roman"/>
          <w:sz w:val="24"/>
          <w:szCs w:val="24"/>
        </w:rPr>
        <w:t>not super good.</w:t>
      </w:r>
    </w:p>
    <w:p w14:paraId="5FF2AE1D" w14:textId="52166411" w:rsidR="0097139A" w:rsidRDefault="00227E3B" w:rsidP="00083985">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 xml:space="preserve">Restricting input to visible light gave </w:t>
      </w:r>
      <w:r w:rsidR="003F0FE0" w:rsidRPr="001A6D5A">
        <w:rPr>
          <w:rFonts w:ascii="Times New Roman" w:hAnsi="Times New Roman" w:cs="Times New Roman"/>
          <w:sz w:val="24"/>
          <w:szCs w:val="24"/>
        </w:rPr>
        <w:t xml:space="preserve">better results than using entire dataset </w:t>
      </w:r>
      <w:r w:rsidR="00743F28" w:rsidRPr="001A6D5A">
        <w:rPr>
          <w:rFonts w:ascii="Times New Roman" w:hAnsi="Times New Roman" w:cs="Times New Roman"/>
          <w:sz w:val="24"/>
          <w:szCs w:val="24"/>
        </w:rPr>
        <w:t>for</w:t>
      </w:r>
      <w:r w:rsidR="003F0FE0" w:rsidRPr="001A6D5A">
        <w:rPr>
          <w:rFonts w:ascii="Times New Roman" w:hAnsi="Times New Roman" w:cs="Times New Roman"/>
          <w:sz w:val="24"/>
          <w:szCs w:val="24"/>
        </w:rPr>
        <w:t xml:space="preserve"> 16S</w:t>
      </w:r>
      <w:r w:rsidR="00743F28" w:rsidRPr="001A6D5A">
        <w:rPr>
          <w:rFonts w:ascii="Times New Roman" w:hAnsi="Times New Roman" w:cs="Times New Roman"/>
          <w:sz w:val="24"/>
          <w:szCs w:val="24"/>
        </w:rPr>
        <w:t xml:space="preserve"> (and </w:t>
      </w:r>
      <w:proofErr w:type="spellStart"/>
      <w:r w:rsidR="00743F28" w:rsidRPr="001A6D5A">
        <w:rPr>
          <w:rFonts w:ascii="Times New Roman" w:hAnsi="Times New Roman" w:cs="Times New Roman"/>
          <w:sz w:val="24"/>
          <w:szCs w:val="24"/>
        </w:rPr>
        <w:t>ureC</w:t>
      </w:r>
      <w:proofErr w:type="spellEnd"/>
      <w:r w:rsidR="00743F28" w:rsidRPr="001A6D5A">
        <w:rPr>
          <w:rFonts w:ascii="Times New Roman" w:hAnsi="Times New Roman" w:cs="Times New Roman"/>
          <w:sz w:val="24"/>
          <w:szCs w:val="24"/>
        </w:rPr>
        <w:t>)</w:t>
      </w:r>
      <w:r w:rsidR="00BF410F" w:rsidRPr="001A6D5A">
        <w:rPr>
          <w:rFonts w:ascii="Times New Roman" w:hAnsi="Times New Roman" w:cs="Times New Roman"/>
          <w:sz w:val="24"/>
          <w:szCs w:val="24"/>
        </w:rPr>
        <w:t>. Didn’t increase the error by much for the other three either.</w:t>
      </w:r>
      <w:r w:rsidR="00E807D0">
        <w:rPr>
          <w:rFonts w:ascii="Times New Roman" w:hAnsi="Times New Roman" w:cs="Times New Roman"/>
          <w:sz w:val="24"/>
          <w:szCs w:val="24"/>
        </w:rPr>
        <w:t xml:space="preserve"> This is the biggest practical positive result of this study.</w:t>
      </w:r>
    </w:p>
    <w:p w14:paraId="6C5FBD29" w14:textId="798829EB" w:rsidR="00DE5A89" w:rsidRDefault="00DE5A89" w:rsidP="0008398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Waveband selections</w:t>
      </w:r>
    </w:p>
    <w:p w14:paraId="3C23FA0F" w14:textId="3C43C268" w:rsidR="00083985" w:rsidRDefault="00083985" w:rsidP="00DE5A8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Even though the hyperspectral data had a spectral resolution of 1 nm, waveband selection </w:t>
      </w:r>
      <w:r w:rsidR="002215B0">
        <w:rPr>
          <w:rFonts w:ascii="Times New Roman" w:hAnsi="Times New Roman" w:cs="Times New Roman"/>
          <w:sz w:val="24"/>
          <w:szCs w:val="24"/>
        </w:rPr>
        <w:t>at this level of precision has questionable generalizability.</w:t>
      </w:r>
      <w:r w:rsidR="006B48A7">
        <w:rPr>
          <w:rFonts w:ascii="Times New Roman" w:hAnsi="Times New Roman" w:cs="Times New Roman"/>
          <w:sz w:val="24"/>
          <w:szCs w:val="24"/>
        </w:rPr>
        <w:t xml:space="preserve"> </w:t>
      </w:r>
      <w:r w:rsidR="003D7D33">
        <w:rPr>
          <w:rFonts w:ascii="Times New Roman" w:hAnsi="Times New Roman" w:cs="Times New Roman"/>
          <w:sz w:val="24"/>
          <w:szCs w:val="24"/>
        </w:rPr>
        <w:t xml:space="preserve">Wavebands tended to have </w:t>
      </w:r>
      <w:r w:rsidR="007678DF">
        <w:rPr>
          <w:rFonts w:ascii="Times New Roman" w:hAnsi="Times New Roman" w:cs="Times New Roman"/>
          <w:sz w:val="24"/>
          <w:szCs w:val="24"/>
        </w:rPr>
        <w:t xml:space="preserve">very large </w:t>
      </w:r>
      <w:r w:rsidR="003D7D33">
        <w:rPr>
          <w:rFonts w:ascii="Times New Roman" w:hAnsi="Times New Roman" w:cs="Times New Roman"/>
          <w:sz w:val="24"/>
          <w:szCs w:val="24"/>
        </w:rPr>
        <w:t xml:space="preserve">Pearson correlations </w:t>
      </w:r>
      <w:r w:rsidR="00CA1A22">
        <w:rPr>
          <w:rFonts w:ascii="Times New Roman" w:hAnsi="Times New Roman" w:cs="Times New Roman"/>
          <w:sz w:val="24"/>
          <w:szCs w:val="24"/>
        </w:rPr>
        <w:t>with neighboring wavebands for very large regions o</w:t>
      </w:r>
      <w:r w:rsidR="00AC6BBC">
        <w:rPr>
          <w:rFonts w:ascii="Times New Roman" w:hAnsi="Times New Roman" w:cs="Times New Roman"/>
          <w:sz w:val="24"/>
          <w:szCs w:val="24"/>
        </w:rPr>
        <w:t>f</w:t>
      </w:r>
      <w:r w:rsidR="00CA1A22">
        <w:rPr>
          <w:rFonts w:ascii="Times New Roman" w:hAnsi="Times New Roman" w:cs="Times New Roman"/>
          <w:sz w:val="24"/>
          <w:szCs w:val="24"/>
        </w:rPr>
        <w:t xml:space="preserve"> the spectrum</w:t>
      </w:r>
      <w:r w:rsidR="00084878">
        <w:rPr>
          <w:rFonts w:ascii="Times New Roman" w:hAnsi="Times New Roman" w:cs="Times New Roman"/>
          <w:sz w:val="24"/>
          <w:szCs w:val="24"/>
        </w:rPr>
        <w:t xml:space="preserve">, particularly in the </w:t>
      </w:r>
      <w:r w:rsidR="00AC6BBC">
        <w:rPr>
          <w:rFonts w:ascii="Times New Roman" w:hAnsi="Times New Roman" w:cs="Times New Roman"/>
          <w:sz w:val="24"/>
          <w:szCs w:val="24"/>
        </w:rPr>
        <w:t xml:space="preserve">near infrared </w:t>
      </w:r>
      <w:commentRangeStart w:id="0"/>
      <w:r w:rsidR="00AC6BBC">
        <w:rPr>
          <w:rFonts w:ascii="Times New Roman" w:hAnsi="Times New Roman" w:cs="Times New Roman"/>
          <w:sz w:val="24"/>
          <w:szCs w:val="24"/>
        </w:rPr>
        <w:t>(NIR)</w:t>
      </w:r>
      <w:commentRangeEnd w:id="0"/>
      <w:r w:rsidR="00D9143B">
        <w:rPr>
          <w:rStyle w:val="CommentReference"/>
        </w:rPr>
        <w:commentReference w:id="0"/>
      </w:r>
      <w:r w:rsidR="00AC6BBC">
        <w:rPr>
          <w:rFonts w:ascii="Times New Roman" w:hAnsi="Times New Roman" w:cs="Times New Roman"/>
          <w:sz w:val="24"/>
          <w:szCs w:val="24"/>
        </w:rPr>
        <w:t xml:space="preserve"> region</w:t>
      </w:r>
      <w:r w:rsidR="005525AC">
        <w:rPr>
          <w:rFonts w:ascii="Times New Roman" w:hAnsi="Times New Roman" w:cs="Times New Roman"/>
          <w:sz w:val="24"/>
          <w:szCs w:val="24"/>
        </w:rPr>
        <w:t xml:space="preserve"> &lt;cross reference to </w:t>
      </w:r>
      <w:proofErr w:type="spellStart"/>
      <w:r w:rsidR="005525AC">
        <w:rPr>
          <w:rFonts w:ascii="Times New Roman" w:hAnsi="Times New Roman" w:cs="Times New Roman"/>
          <w:sz w:val="24"/>
          <w:szCs w:val="24"/>
        </w:rPr>
        <w:t>corr</w:t>
      </w:r>
      <w:proofErr w:type="spellEnd"/>
      <w:r w:rsidR="005525AC">
        <w:rPr>
          <w:rFonts w:ascii="Times New Roman" w:hAnsi="Times New Roman" w:cs="Times New Roman"/>
          <w:sz w:val="24"/>
          <w:szCs w:val="24"/>
        </w:rPr>
        <w:t xml:space="preserve"> figure&gt;</w:t>
      </w:r>
      <w:r w:rsidR="00EC2EDC">
        <w:rPr>
          <w:rFonts w:ascii="Times New Roman" w:hAnsi="Times New Roman" w:cs="Times New Roman"/>
          <w:sz w:val="24"/>
          <w:szCs w:val="24"/>
        </w:rPr>
        <w:t xml:space="preserve">. </w:t>
      </w:r>
      <w:r w:rsidR="007A7291">
        <w:rPr>
          <w:rFonts w:ascii="Times New Roman" w:hAnsi="Times New Roman" w:cs="Times New Roman"/>
          <w:sz w:val="24"/>
          <w:szCs w:val="24"/>
        </w:rPr>
        <w:t xml:space="preserve">At </w:t>
      </w:r>
      <w:r w:rsidR="00496A6C">
        <w:rPr>
          <w:rFonts w:ascii="Times New Roman" w:hAnsi="Times New Roman" w:cs="Times New Roman"/>
          <w:sz w:val="24"/>
          <w:szCs w:val="24"/>
        </w:rPr>
        <w:t xml:space="preserve">this level, </w:t>
      </w:r>
      <w:r w:rsidR="00E670CB">
        <w:rPr>
          <w:rFonts w:ascii="Times New Roman" w:hAnsi="Times New Roman" w:cs="Times New Roman"/>
          <w:sz w:val="24"/>
          <w:szCs w:val="24"/>
        </w:rPr>
        <w:t>any variation in waveband selection</w:t>
      </w:r>
      <w:r w:rsidR="00433277">
        <w:rPr>
          <w:rFonts w:ascii="Times New Roman" w:hAnsi="Times New Roman" w:cs="Times New Roman"/>
          <w:sz w:val="24"/>
          <w:szCs w:val="24"/>
        </w:rPr>
        <w:t>s might be due more to noise or stochastic algorithm choices than a</w:t>
      </w:r>
      <w:r w:rsidR="00405D90">
        <w:rPr>
          <w:rFonts w:ascii="Times New Roman" w:hAnsi="Times New Roman" w:cs="Times New Roman"/>
          <w:sz w:val="24"/>
          <w:szCs w:val="24"/>
        </w:rPr>
        <w:t xml:space="preserve"> true signal in the data. </w:t>
      </w:r>
      <w:r w:rsidR="00454CA1">
        <w:rPr>
          <w:rFonts w:ascii="Times New Roman" w:hAnsi="Times New Roman" w:cs="Times New Roman"/>
          <w:sz w:val="24"/>
          <w:szCs w:val="24"/>
        </w:rPr>
        <w:t>With correlation greater than 0.999 for adjacent wavebands</w:t>
      </w:r>
      <w:r w:rsidR="00C10C87">
        <w:rPr>
          <w:rFonts w:ascii="Times New Roman" w:hAnsi="Times New Roman" w:cs="Times New Roman"/>
          <w:sz w:val="24"/>
          <w:szCs w:val="24"/>
        </w:rPr>
        <w:t xml:space="preserve"> across the spectrum, such wavebands become </w:t>
      </w:r>
      <w:r w:rsidR="00BC02A2">
        <w:rPr>
          <w:rFonts w:ascii="Times New Roman" w:hAnsi="Times New Roman" w:cs="Times New Roman"/>
          <w:sz w:val="24"/>
          <w:szCs w:val="24"/>
        </w:rPr>
        <w:t>practically</w:t>
      </w:r>
      <w:r w:rsidR="00C10C87">
        <w:rPr>
          <w:rFonts w:ascii="Times New Roman" w:hAnsi="Times New Roman" w:cs="Times New Roman"/>
          <w:sz w:val="24"/>
          <w:szCs w:val="24"/>
        </w:rPr>
        <w:t xml:space="preserve"> interchangeable. </w:t>
      </w:r>
      <w:r w:rsidR="00D83CA9">
        <w:rPr>
          <w:rFonts w:ascii="Times New Roman" w:hAnsi="Times New Roman" w:cs="Times New Roman"/>
          <w:sz w:val="24"/>
          <w:szCs w:val="24"/>
        </w:rPr>
        <w:t>For this reason, we report waveband selection</w:t>
      </w:r>
      <w:r w:rsidR="00662F11">
        <w:rPr>
          <w:rFonts w:ascii="Times New Roman" w:hAnsi="Times New Roman" w:cs="Times New Roman"/>
          <w:sz w:val="24"/>
          <w:szCs w:val="24"/>
        </w:rPr>
        <w:t xml:space="preserve"> results at a coarser resolution, rounding to the nearest 10 nm.</w:t>
      </w:r>
    </w:p>
    <w:p w14:paraId="0BC11C45" w14:textId="42BAE19F" w:rsidR="002F73A6" w:rsidRPr="00083985" w:rsidRDefault="002F73A6" w:rsidP="00DE5A89">
      <w:pPr>
        <w:pStyle w:val="ListParagraph"/>
        <w:numPr>
          <w:ilvl w:val="2"/>
          <w:numId w:val="2"/>
        </w:numPr>
        <w:rPr>
          <w:rFonts w:ascii="Times New Roman" w:hAnsi="Times New Roman" w:cs="Times New Roman"/>
          <w:sz w:val="24"/>
          <w:szCs w:val="24"/>
        </w:rPr>
      </w:pPr>
      <w:commentRangeStart w:id="1"/>
      <w:commentRangeStart w:id="2"/>
      <w:r>
        <w:rPr>
          <w:rFonts w:ascii="Times New Roman" w:hAnsi="Times New Roman" w:cs="Times New Roman"/>
          <w:sz w:val="24"/>
          <w:szCs w:val="24"/>
        </w:rPr>
        <w:t xml:space="preserve">The regions </w:t>
      </w:r>
      <w:r w:rsidR="00BC5323">
        <w:rPr>
          <w:rFonts w:ascii="Times New Roman" w:hAnsi="Times New Roman" w:cs="Times New Roman"/>
          <w:sz w:val="24"/>
          <w:szCs w:val="24"/>
        </w:rPr>
        <w:t xml:space="preserve">in &lt;cross reference to </w:t>
      </w:r>
      <w:proofErr w:type="spellStart"/>
      <w:r w:rsidR="00BC5323">
        <w:rPr>
          <w:rFonts w:ascii="Times New Roman" w:hAnsi="Times New Roman" w:cs="Times New Roman"/>
          <w:sz w:val="24"/>
          <w:szCs w:val="24"/>
        </w:rPr>
        <w:t>corr</w:t>
      </w:r>
      <w:proofErr w:type="spellEnd"/>
      <w:r w:rsidR="00BC5323">
        <w:rPr>
          <w:rFonts w:ascii="Times New Roman" w:hAnsi="Times New Roman" w:cs="Times New Roman"/>
          <w:sz w:val="24"/>
          <w:szCs w:val="24"/>
        </w:rPr>
        <w:t>&gt; with higher correlations tended to be regions with high reflectance, and vice versa.</w:t>
      </w:r>
      <w:commentRangeEnd w:id="1"/>
      <w:r w:rsidR="003A708A">
        <w:rPr>
          <w:rStyle w:val="CommentReference"/>
        </w:rPr>
        <w:commentReference w:id="1"/>
      </w:r>
      <w:commentRangeEnd w:id="2"/>
      <w:r w:rsidR="00DB4378">
        <w:rPr>
          <w:rStyle w:val="CommentReference"/>
        </w:rPr>
        <w:commentReference w:id="2"/>
      </w:r>
    </w:p>
    <w:p w14:paraId="401322B3" w14:textId="16CAD9D1" w:rsidR="00E311D8" w:rsidRDefault="00E311D8" w:rsidP="00DE5A89">
      <w:pPr>
        <w:pStyle w:val="ListParagraph"/>
        <w:numPr>
          <w:ilvl w:val="2"/>
          <w:numId w:val="2"/>
        </w:numPr>
        <w:rPr>
          <w:rFonts w:ascii="Times New Roman" w:hAnsi="Times New Roman" w:cs="Times New Roman"/>
          <w:sz w:val="24"/>
          <w:szCs w:val="24"/>
        </w:rPr>
      </w:pPr>
      <w:proofErr w:type="gramStart"/>
      <w:r>
        <w:rPr>
          <w:rFonts w:ascii="Times New Roman" w:hAnsi="Times New Roman" w:cs="Times New Roman"/>
          <w:sz w:val="24"/>
          <w:szCs w:val="24"/>
        </w:rPr>
        <w:t>Generally</w:t>
      </w:r>
      <w:proofErr w:type="gramEnd"/>
      <w:r>
        <w:rPr>
          <w:rFonts w:ascii="Times New Roman" w:hAnsi="Times New Roman" w:cs="Times New Roman"/>
          <w:sz w:val="24"/>
          <w:szCs w:val="24"/>
        </w:rPr>
        <w:t xml:space="preserve"> no strong agreement for important wavebands among methods and genes, </w:t>
      </w:r>
      <w:r w:rsidR="00E23878">
        <w:rPr>
          <w:rFonts w:ascii="Times New Roman" w:hAnsi="Times New Roman" w:cs="Times New Roman"/>
          <w:sz w:val="24"/>
          <w:szCs w:val="24"/>
        </w:rPr>
        <w:t>but a few patterns</w:t>
      </w:r>
      <w:r w:rsidR="005979B6">
        <w:rPr>
          <w:rFonts w:ascii="Times New Roman" w:hAnsi="Times New Roman" w:cs="Times New Roman"/>
          <w:sz w:val="24"/>
          <w:szCs w:val="24"/>
        </w:rPr>
        <w:t xml:space="preserve"> emerged</w:t>
      </w:r>
    </w:p>
    <w:p w14:paraId="258E056B" w14:textId="023A4920" w:rsidR="00A45720" w:rsidRDefault="008D7121" w:rsidP="00A457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16S</w:t>
      </w:r>
      <w:r w:rsidR="00A30F0C">
        <w:rPr>
          <w:rFonts w:ascii="Times New Roman" w:hAnsi="Times New Roman" w:cs="Times New Roman"/>
          <w:sz w:val="24"/>
          <w:szCs w:val="24"/>
        </w:rPr>
        <w:t xml:space="preserve"> (most important </w:t>
      </w:r>
      <w:r w:rsidR="00011D56">
        <w:rPr>
          <w:rFonts w:ascii="Times New Roman" w:hAnsi="Times New Roman" w:cs="Times New Roman"/>
          <w:sz w:val="24"/>
          <w:szCs w:val="24"/>
        </w:rPr>
        <w:t>along with 18S, but also best model results)</w:t>
      </w:r>
      <w:r w:rsidR="00285273">
        <w:rPr>
          <w:rFonts w:ascii="Times New Roman" w:hAnsi="Times New Roman" w:cs="Times New Roman"/>
          <w:sz w:val="24"/>
          <w:szCs w:val="24"/>
        </w:rPr>
        <w:t>. Looking at consensus</w:t>
      </w:r>
      <w:r w:rsidR="009C2F9C">
        <w:rPr>
          <w:rFonts w:ascii="Times New Roman" w:hAnsi="Times New Roman" w:cs="Times New Roman"/>
          <w:sz w:val="24"/>
          <w:szCs w:val="24"/>
        </w:rPr>
        <w:t xml:space="preserve"> and baseline </w:t>
      </w:r>
      <w:proofErr w:type="gramStart"/>
      <w:r w:rsidR="009C2F9C">
        <w:rPr>
          <w:rFonts w:ascii="Times New Roman" w:hAnsi="Times New Roman" w:cs="Times New Roman"/>
          <w:sz w:val="24"/>
          <w:szCs w:val="24"/>
        </w:rPr>
        <w:t>models in particular</w:t>
      </w:r>
      <w:proofErr w:type="gramEnd"/>
      <w:r w:rsidR="009C2F9C">
        <w:rPr>
          <w:rFonts w:ascii="Times New Roman" w:hAnsi="Times New Roman" w:cs="Times New Roman"/>
          <w:sz w:val="24"/>
          <w:szCs w:val="24"/>
        </w:rPr>
        <w:t>.</w:t>
      </w:r>
      <w:r w:rsidR="000E4EA0">
        <w:rPr>
          <w:rFonts w:ascii="Times New Roman" w:hAnsi="Times New Roman" w:cs="Times New Roman"/>
          <w:sz w:val="24"/>
          <w:szCs w:val="24"/>
        </w:rPr>
        <w:t xml:space="preserve"> Order results by decreasing coefficients</w:t>
      </w:r>
    </w:p>
    <w:p w14:paraId="3DE32C34" w14:textId="363A9C64" w:rsidR="00285273" w:rsidRDefault="00011D56" w:rsidP="00285273">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Visible light only</w:t>
      </w:r>
      <w:r w:rsidR="00285273">
        <w:rPr>
          <w:rFonts w:ascii="Times New Roman" w:hAnsi="Times New Roman" w:cs="Times New Roman"/>
          <w:sz w:val="24"/>
          <w:szCs w:val="24"/>
        </w:rPr>
        <w:t>:</w:t>
      </w:r>
    </w:p>
    <w:p w14:paraId="53583AF7" w14:textId="7588F670" w:rsidR="00285273" w:rsidRDefault="009C2F9C" w:rsidP="00285273">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Consensu</w:t>
      </w:r>
      <w:r w:rsidR="00AD7A6F">
        <w:rPr>
          <w:rFonts w:ascii="Times New Roman" w:hAnsi="Times New Roman" w:cs="Times New Roman"/>
          <w:sz w:val="24"/>
          <w:szCs w:val="24"/>
        </w:rPr>
        <w:t>s</w:t>
      </w:r>
      <w:r w:rsidR="000E4EA0">
        <w:rPr>
          <w:rFonts w:ascii="Times New Roman" w:hAnsi="Times New Roman" w:cs="Times New Roman"/>
          <w:sz w:val="24"/>
          <w:szCs w:val="24"/>
        </w:rPr>
        <w:t xml:space="preserve">: </w:t>
      </w:r>
      <w:r w:rsidR="00AD7A6F">
        <w:rPr>
          <w:rFonts w:ascii="Times New Roman" w:hAnsi="Times New Roman" w:cs="Times New Roman"/>
          <w:sz w:val="24"/>
          <w:szCs w:val="24"/>
        </w:rPr>
        <w:t xml:space="preserve">one </w:t>
      </w:r>
      <w:r w:rsidR="001535B0">
        <w:rPr>
          <w:rFonts w:ascii="Times New Roman" w:hAnsi="Times New Roman" w:cs="Times New Roman"/>
          <w:sz w:val="24"/>
          <w:szCs w:val="24"/>
        </w:rPr>
        <w:t>620</w:t>
      </w:r>
      <w:r w:rsidR="002002E8">
        <w:rPr>
          <w:rFonts w:ascii="Times New Roman" w:hAnsi="Times New Roman" w:cs="Times New Roman"/>
          <w:sz w:val="24"/>
          <w:szCs w:val="24"/>
        </w:rPr>
        <w:t xml:space="preserve"> (orange)</w:t>
      </w:r>
      <w:r w:rsidR="001535B0">
        <w:rPr>
          <w:rFonts w:ascii="Times New Roman" w:hAnsi="Times New Roman" w:cs="Times New Roman"/>
          <w:sz w:val="24"/>
          <w:szCs w:val="24"/>
        </w:rPr>
        <w:t xml:space="preserve">, then </w:t>
      </w:r>
      <w:r w:rsidR="00AD7A6F">
        <w:rPr>
          <w:rFonts w:ascii="Times New Roman" w:hAnsi="Times New Roman" w:cs="Times New Roman"/>
          <w:sz w:val="24"/>
          <w:szCs w:val="24"/>
        </w:rPr>
        <w:t xml:space="preserve">four at </w:t>
      </w:r>
      <w:r w:rsidR="001535B0">
        <w:rPr>
          <w:rFonts w:ascii="Times New Roman" w:hAnsi="Times New Roman" w:cs="Times New Roman"/>
          <w:sz w:val="24"/>
          <w:szCs w:val="24"/>
        </w:rPr>
        <w:t>590-600</w:t>
      </w:r>
      <w:r w:rsidR="002002E8">
        <w:rPr>
          <w:rFonts w:ascii="Times New Roman" w:hAnsi="Times New Roman" w:cs="Times New Roman"/>
          <w:sz w:val="24"/>
          <w:szCs w:val="24"/>
        </w:rPr>
        <w:t xml:space="preserve"> (orange)</w:t>
      </w:r>
      <w:r w:rsidR="00AD7A6F">
        <w:rPr>
          <w:rFonts w:ascii="Times New Roman" w:hAnsi="Times New Roman" w:cs="Times New Roman"/>
          <w:sz w:val="24"/>
          <w:szCs w:val="24"/>
        </w:rPr>
        <w:t xml:space="preserve">, then </w:t>
      </w:r>
      <w:r w:rsidR="000E4EA0">
        <w:rPr>
          <w:rFonts w:ascii="Times New Roman" w:hAnsi="Times New Roman" w:cs="Times New Roman"/>
          <w:sz w:val="24"/>
          <w:szCs w:val="24"/>
        </w:rPr>
        <w:t>three at 530-540</w:t>
      </w:r>
      <w:r w:rsidR="002002E8">
        <w:rPr>
          <w:rFonts w:ascii="Times New Roman" w:hAnsi="Times New Roman" w:cs="Times New Roman"/>
          <w:sz w:val="24"/>
          <w:szCs w:val="24"/>
        </w:rPr>
        <w:t xml:space="preserve"> (green)</w:t>
      </w:r>
      <w:r w:rsidR="000E4EA0">
        <w:rPr>
          <w:rFonts w:ascii="Times New Roman" w:hAnsi="Times New Roman" w:cs="Times New Roman"/>
          <w:sz w:val="24"/>
          <w:szCs w:val="24"/>
        </w:rPr>
        <w:t>.</w:t>
      </w:r>
    </w:p>
    <w:p w14:paraId="557DD68D" w14:textId="54ABAE65" w:rsidR="000E4EA0" w:rsidRDefault="000E4EA0" w:rsidP="00285273">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Baseline: </w:t>
      </w:r>
      <w:r w:rsidR="008A009F">
        <w:rPr>
          <w:rFonts w:ascii="Times New Roman" w:hAnsi="Times New Roman" w:cs="Times New Roman"/>
          <w:sz w:val="24"/>
          <w:szCs w:val="24"/>
        </w:rPr>
        <w:t>440 (</w:t>
      </w:r>
      <w:r w:rsidR="00CB6140">
        <w:rPr>
          <w:rFonts w:ascii="Times New Roman" w:hAnsi="Times New Roman" w:cs="Times New Roman"/>
          <w:sz w:val="24"/>
          <w:szCs w:val="24"/>
        </w:rPr>
        <w:t>adjacent extreme coefficients)</w:t>
      </w:r>
      <w:r w:rsidR="002002E8">
        <w:rPr>
          <w:rFonts w:ascii="Times New Roman" w:hAnsi="Times New Roman" w:cs="Times New Roman"/>
          <w:sz w:val="24"/>
          <w:szCs w:val="24"/>
        </w:rPr>
        <w:t xml:space="preserve"> (purple)</w:t>
      </w:r>
      <w:r w:rsidR="00A61003">
        <w:rPr>
          <w:rFonts w:ascii="Times New Roman" w:hAnsi="Times New Roman" w:cs="Times New Roman"/>
          <w:sz w:val="24"/>
          <w:szCs w:val="24"/>
        </w:rPr>
        <w:t xml:space="preserve">, </w:t>
      </w:r>
      <w:r w:rsidR="00045A9B">
        <w:rPr>
          <w:rFonts w:ascii="Times New Roman" w:hAnsi="Times New Roman" w:cs="Times New Roman"/>
          <w:sz w:val="24"/>
          <w:szCs w:val="24"/>
        </w:rPr>
        <w:t>540</w:t>
      </w:r>
      <w:r w:rsidR="002002E8">
        <w:rPr>
          <w:rFonts w:ascii="Times New Roman" w:hAnsi="Times New Roman" w:cs="Times New Roman"/>
          <w:sz w:val="24"/>
          <w:szCs w:val="24"/>
        </w:rPr>
        <w:t xml:space="preserve"> (green)</w:t>
      </w:r>
      <w:r w:rsidR="00045A9B">
        <w:rPr>
          <w:rFonts w:ascii="Times New Roman" w:hAnsi="Times New Roman" w:cs="Times New Roman"/>
          <w:sz w:val="24"/>
          <w:szCs w:val="24"/>
        </w:rPr>
        <w:t>, 590-600</w:t>
      </w:r>
      <w:r w:rsidR="002002E8">
        <w:rPr>
          <w:rFonts w:ascii="Times New Roman" w:hAnsi="Times New Roman" w:cs="Times New Roman"/>
          <w:sz w:val="24"/>
          <w:szCs w:val="24"/>
        </w:rPr>
        <w:t xml:space="preserve"> (orange)</w:t>
      </w:r>
    </w:p>
    <w:p w14:paraId="4024E86D" w14:textId="5C52A73B" w:rsidR="00091CC1" w:rsidRPr="00285273" w:rsidRDefault="009E609F" w:rsidP="00285273">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T</w:t>
      </w:r>
      <w:r w:rsidR="00091CC1">
        <w:rPr>
          <w:rFonts w:ascii="Times New Roman" w:hAnsi="Times New Roman" w:cs="Times New Roman"/>
          <w:sz w:val="24"/>
          <w:szCs w:val="24"/>
        </w:rPr>
        <w:t xml:space="preserve">he </w:t>
      </w:r>
      <w:r w:rsidR="006F09D4">
        <w:rPr>
          <w:rFonts w:ascii="Times New Roman" w:hAnsi="Times New Roman" w:cs="Times New Roman"/>
          <w:sz w:val="24"/>
          <w:szCs w:val="24"/>
        </w:rPr>
        <w:t xml:space="preserve">pattern looks basically the same </w:t>
      </w:r>
      <w:r w:rsidR="00091CC1">
        <w:rPr>
          <w:rFonts w:ascii="Times New Roman" w:hAnsi="Times New Roman" w:cs="Times New Roman"/>
          <w:sz w:val="24"/>
          <w:szCs w:val="24"/>
        </w:rPr>
        <w:t xml:space="preserve">for both </w:t>
      </w:r>
      <w:r w:rsidR="006F09D4">
        <w:rPr>
          <w:rFonts w:ascii="Times New Roman" w:hAnsi="Times New Roman" w:cs="Times New Roman"/>
          <w:sz w:val="24"/>
          <w:szCs w:val="24"/>
        </w:rPr>
        <w:t>consensus and baseline, from the green light onward (ignoring purple/blue)</w:t>
      </w:r>
      <w:r>
        <w:rPr>
          <w:rFonts w:ascii="Times New Roman" w:hAnsi="Times New Roman" w:cs="Times New Roman"/>
          <w:sz w:val="24"/>
          <w:szCs w:val="24"/>
        </w:rPr>
        <w:t>. This strengthens results</w:t>
      </w:r>
    </w:p>
    <w:p w14:paraId="37B20C11" w14:textId="668233E3" w:rsidR="00011D56" w:rsidRDefault="00011D56" w:rsidP="00011D5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All </w:t>
      </w:r>
      <w:proofErr w:type="spellStart"/>
      <w:r>
        <w:rPr>
          <w:rFonts w:ascii="Times New Roman" w:hAnsi="Times New Roman" w:cs="Times New Roman"/>
          <w:sz w:val="24"/>
          <w:szCs w:val="24"/>
        </w:rPr>
        <w:t>wvs</w:t>
      </w:r>
      <w:proofErr w:type="spellEnd"/>
      <w:r>
        <w:rPr>
          <w:rFonts w:ascii="Times New Roman" w:hAnsi="Times New Roman" w:cs="Times New Roman"/>
          <w:sz w:val="24"/>
          <w:szCs w:val="24"/>
        </w:rPr>
        <w:t xml:space="preserve">: </w:t>
      </w:r>
      <w:r w:rsidR="00230F37">
        <w:rPr>
          <w:rFonts w:ascii="Times New Roman" w:hAnsi="Times New Roman" w:cs="Times New Roman"/>
          <w:sz w:val="24"/>
          <w:szCs w:val="24"/>
        </w:rPr>
        <w:t>1890-1940</w:t>
      </w:r>
      <w:r w:rsidR="005A15AB">
        <w:rPr>
          <w:rFonts w:ascii="Times New Roman" w:hAnsi="Times New Roman" w:cs="Times New Roman"/>
          <w:sz w:val="24"/>
          <w:szCs w:val="24"/>
        </w:rPr>
        <w:t xml:space="preserve"> (FSWIR)</w:t>
      </w:r>
      <w:r w:rsidR="00230F37">
        <w:rPr>
          <w:rFonts w:ascii="Times New Roman" w:hAnsi="Times New Roman" w:cs="Times New Roman"/>
          <w:sz w:val="24"/>
          <w:szCs w:val="24"/>
        </w:rPr>
        <w:t xml:space="preserve"> particularly important</w:t>
      </w:r>
    </w:p>
    <w:p w14:paraId="424C10DD" w14:textId="323F9400" w:rsidR="009C505B" w:rsidRDefault="007552DD" w:rsidP="009C505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For genes overall:</w:t>
      </w:r>
      <w:r w:rsidR="00E5278A">
        <w:rPr>
          <w:rFonts w:ascii="Times New Roman" w:hAnsi="Times New Roman" w:cs="Times New Roman"/>
          <w:sz w:val="24"/>
          <w:szCs w:val="24"/>
        </w:rPr>
        <w:t xml:space="preserve"> </w:t>
      </w:r>
      <w:r w:rsidR="0045556F">
        <w:rPr>
          <w:rFonts w:ascii="Times New Roman" w:hAnsi="Times New Roman" w:cs="Times New Roman"/>
          <w:sz w:val="24"/>
          <w:szCs w:val="24"/>
        </w:rPr>
        <w:t xml:space="preserve">510-560 (green), </w:t>
      </w:r>
      <w:r w:rsidR="00B73694">
        <w:rPr>
          <w:rFonts w:ascii="Times New Roman" w:hAnsi="Times New Roman" w:cs="Times New Roman"/>
          <w:sz w:val="24"/>
          <w:szCs w:val="24"/>
        </w:rPr>
        <w:t xml:space="preserve">700-720 (RE), 970-980 (NIR), </w:t>
      </w:r>
      <w:r w:rsidR="007F2D9B">
        <w:rPr>
          <w:rFonts w:ascii="Times New Roman" w:hAnsi="Times New Roman" w:cs="Times New Roman"/>
          <w:sz w:val="24"/>
          <w:szCs w:val="24"/>
        </w:rPr>
        <w:t>1</w:t>
      </w:r>
      <w:r w:rsidR="005A15AB">
        <w:rPr>
          <w:rFonts w:ascii="Times New Roman" w:hAnsi="Times New Roman" w:cs="Times New Roman"/>
          <w:sz w:val="24"/>
          <w:szCs w:val="24"/>
        </w:rPr>
        <w:t>890-1940 (FSWIR; this from 16S) notable clusters</w:t>
      </w:r>
      <w:r w:rsidR="00F21D09">
        <w:rPr>
          <w:rFonts w:ascii="Times New Roman" w:hAnsi="Times New Roman" w:cs="Times New Roman"/>
          <w:sz w:val="24"/>
          <w:szCs w:val="24"/>
        </w:rPr>
        <w:t xml:space="preserve"> for all.</w:t>
      </w:r>
    </w:p>
    <w:p w14:paraId="275CB15B" w14:textId="634F7F0D" w:rsidR="00F21D09" w:rsidRPr="001A6D5A" w:rsidRDefault="00F21D09" w:rsidP="009C505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For genes overall: &lt;TODO: </w:t>
      </w:r>
      <w:r w:rsidR="007737C5">
        <w:rPr>
          <w:rFonts w:ascii="Times New Roman" w:hAnsi="Times New Roman" w:cs="Times New Roman"/>
          <w:sz w:val="24"/>
          <w:szCs w:val="24"/>
        </w:rPr>
        <w:t>point out clusters for consensus, vis-only, all genes</w:t>
      </w:r>
      <w:r>
        <w:rPr>
          <w:rFonts w:ascii="Times New Roman" w:hAnsi="Times New Roman" w:cs="Times New Roman"/>
          <w:sz w:val="24"/>
          <w:szCs w:val="24"/>
        </w:rPr>
        <w:t>&gt;</w:t>
      </w:r>
    </w:p>
    <w:p w14:paraId="20C0C41F" w14:textId="78750203" w:rsidR="003934DD" w:rsidRDefault="003934DD" w:rsidP="003934DD">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Limitations</w:t>
      </w:r>
    </w:p>
    <w:p w14:paraId="0465B814" w14:textId="3ABE659E" w:rsidR="00B53539" w:rsidRDefault="00B53539" w:rsidP="00B5353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Small data</w:t>
      </w:r>
    </w:p>
    <w:p w14:paraId="18629006" w14:textId="67731864" w:rsidR="00906E06" w:rsidRDefault="00B2171B"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Controlled conditions; risk of poor generalization to actual conditions</w:t>
      </w:r>
    </w:p>
    <w:p w14:paraId="35A9F880" w14:textId="5DB02EFA" w:rsidR="00906E06" w:rsidRDefault="00906E06"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Very high correlations among adjacent wavebands (which makes sense)</w:t>
      </w:r>
      <w:r w:rsidR="005B2392">
        <w:rPr>
          <w:rFonts w:ascii="Times New Roman" w:hAnsi="Times New Roman" w:cs="Times New Roman"/>
          <w:sz w:val="24"/>
          <w:szCs w:val="24"/>
        </w:rPr>
        <w:t xml:space="preserve"> – but we did address this problem throughout, so maybe this shouldn’t be put here</w:t>
      </w:r>
    </w:p>
    <w:p w14:paraId="6760B585" w14:textId="26CBBF87" w:rsidR="005B2392" w:rsidRPr="00906E06" w:rsidRDefault="005B2392"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Somewhat arbitrary </w:t>
      </w:r>
      <w:r w:rsidR="00E311D8">
        <w:rPr>
          <w:rFonts w:ascii="Times New Roman" w:hAnsi="Times New Roman" w:cs="Times New Roman"/>
          <w:sz w:val="24"/>
          <w:szCs w:val="24"/>
        </w:rPr>
        <w:t>numbers of wavebands to be selected</w:t>
      </w:r>
    </w:p>
    <w:p w14:paraId="601542A2" w14:textId="21867260" w:rsidR="003934DD" w:rsidRPr="001A6D5A" w:rsidRDefault="003934DD" w:rsidP="003934DD">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Future work</w:t>
      </w:r>
    </w:p>
    <w:p w14:paraId="1FFF5F8E" w14:textId="14885201" w:rsidR="003934DD" w:rsidRPr="001A6D5A" w:rsidRDefault="003934DD"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Generalize models to coarser spectral resolution</w:t>
      </w:r>
      <w:r w:rsidR="00E113D2" w:rsidRPr="001A6D5A">
        <w:rPr>
          <w:rFonts w:ascii="Times New Roman" w:hAnsi="Times New Roman" w:cs="Times New Roman"/>
          <w:sz w:val="24"/>
          <w:szCs w:val="24"/>
        </w:rPr>
        <w:t xml:space="preserve"> for compatibility with more affordable equipment. This could possibly be extended to broadband </w:t>
      </w:r>
      <w:r w:rsidR="008E37D4" w:rsidRPr="001A6D5A">
        <w:rPr>
          <w:rFonts w:ascii="Times New Roman" w:hAnsi="Times New Roman" w:cs="Times New Roman"/>
          <w:sz w:val="24"/>
          <w:szCs w:val="24"/>
        </w:rPr>
        <w:t xml:space="preserve">(is this the right term?) </w:t>
      </w:r>
      <w:r w:rsidR="00C75DF6" w:rsidRPr="001A6D5A">
        <w:rPr>
          <w:rFonts w:ascii="Times New Roman" w:hAnsi="Times New Roman" w:cs="Times New Roman"/>
          <w:sz w:val="24"/>
          <w:szCs w:val="24"/>
        </w:rPr>
        <w:t xml:space="preserve">multispectral or visible light cameras for </w:t>
      </w:r>
      <w:r w:rsidR="00B75B2F" w:rsidRPr="001A6D5A">
        <w:rPr>
          <w:rFonts w:ascii="Times New Roman" w:hAnsi="Times New Roman" w:cs="Times New Roman"/>
          <w:sz w:val="24"/>
          <w:szCs w:val="24"/>
        </w:rPr>
        <w:t>more practical application</w:t>
      </w:r>
      <w:r w:rsidR="0005737E" w:rsidRPr="001A6D5A">
        <w:rPr>
          <w:rFonts w:ascii="Times New Roman" w:hAnsi="Times New Roman" w:cs="Times New Roman"/>
          <w:sz w:val="24"/>
          <w:szCs w:val="24"/>
        </w:rPr>
        <w:t>s</w:t>
      </w:r>
    </w:p>
    <w:p w14:paraId="4CA83259" w14:textId="08036305" w:rsidR="0005737E" w:rsidRPr="001A6D5A" w:rsidRDefault="0005737E"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Other genes</w:t>
      </w:r>
    </w:p>
    <w:p w14:paraId="135FACDB" w14:textId="08C4B5BF" w:rsidR="0005737E" w:rsidRPr="001A6D5A" w:rsidRDefault="0005737E"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Other plants</w:t>
      </w:r>
    </w:p>
    <w:p w14:paraId="79B3EA4F" w14:textId="427381EE" w:rsidR="000F3B4F" w:rsidRPr="001A6D5A" w:rsidRDefault="0005737E" w:rsidP="00F4033F">
      <w:pPr>
        <w:pStyle w:val="ListParagraph"/>
        <w:numPr>
          <w:ilvl w:val="1"/>
          <w:numId w:val="2"/>
        </w:numPr>
        <w:rPr>
          <w:rFonts w:ascii="Times New Roman" w:hAnsi="Times New Roman" w:cs="Times New Roman"/>
          <w:b/>
          <w:bCs/>
          <w:sz w:val="24"/>
          <w:szCs w:val="24"/>
        </w:rPr>
      </w:pPr>
      <w:r w:rsidRPr="001A6D5A">
        <w:rPr>
          <w:rFonts w:ascii="Times New Roman" w:hAnsi="Times New Roman" w:cs="Times New Roman"/>
          <w:sz w:val="24"/>
          <w:szCs w:val="24"/>
        </w:rPr>
        <w:t>Field study instead of greenhouse</w:t>
      </w:r>
    </w:p>
    <w:p w14:paraId="2C48ADEE" w14:textId="2FA26B54" w:rsidR="006D1AAC" w:rsidRPr="001A6D5A" w:rsidRDefault="006D1AAC" w:rsidP="00F4033F">
      <w:pPr>
        <w:pStyle w:val="ListParagraph"/>
        <w:numPr>
          <w:ilvl w:val="1"/>
          <w:numId w:val="2"/>
        </w:numPr>
        <w:rPr>
          <w:rFonts w:ascii="Times New Roman" w:hAnsi="Times New Roman" w:cs="Times New Roman"/>
          <w:b/>
          <w:bCs/>
          <w:sz w:val="24"/>
          <w:szCs w:val="24"/>
        </w:rPr>
      </w:pPr>
      <w:r w:rsidRPr="001A6D5A">
        <w:rPr>
          <w:rFonts w:ascii="Times New Roman" w:hAnsi="Times New Roman" w:cs="Times New Roman"/>
          <w:sz w:val="24"/>
          <w:szCs w:val="24"/>
        </w:rPr>
        <w:t>More data to build confidence in model robustness/generalization</w:t>
      </w:r>
    </w:p>
    <w:p w14:paraId="23D6ACA9" w14:textId="2EC293FC" w:rsidR="007077E0" w:rsidRPr="001A6D5A" w:rsidRDefault="004D566B" w:rsidP="00F4033F">
      <w:pPr>
        <w:rPr>
          <w:rFonts w:ascii="Times New Roman" w:hAnsi="Times New Roman" w:cs="Times New Roman"/>
          <w:sz w:val="24"/>
          <w:szCs w:val="24"/>
        </w:rPr>
      </w:pPr>
      <w:r w:rsidRPr="001A6D5A">
        <w:rPr>
          <w:rFonts w:ascii="Times New Roman" w:hAnsi="Times New Roman" w:cs="Times New Roman"/>
          <w:b/>
          <w:bCs/>
          <w:sz w:val="24"/>
          <w:szCs w:val="24"/>
        </w:rPr>
        <w:t>Abstract</w:t>
      </w:r>
    </w:p>
    <w:p w14:paraId="7482CF64" w14:textId="6B3C34DC"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sz w:val="24"/>
          <w:szCs w:val="24"/>
        </w:rPr>
        <w:t>&lt;abstract here&gt;</w:t>
      </w:r>
    </w:p>
    <w:p w14:paraId="3C0FE276" w14:textId="1459C6F0"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b/>
          <w:bCs/>
          <w:sz w:val="24"/>
          <w:szCs w:val="24"/>
        </w:rPr>
        <w:t>Introduction</w:t>
      </w:r>
    </w:p>
    <w:p w14:paraId="32C88BC4" w14:textId="7A494782"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sz w:val="24"/>
          <w:szCs w:val="24"/>
        </w:rPr>
        <w:t>&lt;Intro here. Should be background + lit review&gt;</w:t>
      </w:r>
    </w:p>
    <w:p w14:paraId="5A9084C7" w14:textId="178562C8" w:rsidR="004D566B" w:rsidRDefault="004D566B" w:rsidP="00F4033F">
      <w:pPr>
        <w:rPr>
          <w:rFonts w:ascii="Times New Roman" w:hAnsi="Times New Roman" w:cs="Times New Roman"/>
          <w:b/>
          <w:bCs/>
          <w:sz w:val="24"/>
          <w:szCs w:val="24"/>
        </w:rPr>
      </w:pPr>
      <w:r w:rsidRPr="001A6D5A">
        <w:rPr>
          <w:rFonts w:ascii="Times New Roman" w:hAnsi="Times New Roman" w:cs="Times New Roman"/>
          <w:b/>
          <w:bCs/>
          <w:sz w:val="24"/>
          <w:szCs w:val="24"/>
        </w:rPr>
        <w:t>Methods</w:t>
      </w:r>
    </w:p>
    <w:p w14:paraId="787147AB" w14:textId="14614EA9" w:rsidR="00D2609B" w:rsidRPr="00D2609B" w:rsidRDefault="00D2609B" w:rsidP="00F4033F">
      <w:pPr>
        <w:rPr>
          <w:rFonts w:ascii="Times New Roman" w:hAnsi="Times New Roman" w:cs="Times New Roman"/>
          <w:b/>
          <w:bCs/>
          <w:sz w:val="24"/>
          <w:szCs w:val="24"/>
        </w:rPr>
      </w:pPr>
      <w:commentRangeStart w:id="3"/>
      <w:r w:rsidRPr="00D2609B">
        <w:rPr>
          <w:rFonts w:ascii="Times New Roman" w:hAnsi="Times New Roman" w:cs="Times New Roman"/>
          <w:b/>
          <w:bCs/>
          <w:sz w:val="24"/>
          <w:szCs w:val="24"/>
        </w:rPr>
        <w:t>Subsection: Data</w:t>
      </w:r>
      <w:commentRangeEnd w:id="3"/>
      <w:r w:rsidR="00926B71">
        <w:rPr>
          <w:rStyle w:val="CommentReference"/>
        </w:rPr>
        <w:commentReference w:id="3"/>
      </w:r>
    </w:p>
    <w:p w14:paraId="5CB92B2F" w14:textId="4022E022" w:rsidR="00525689" w:rsidRPr="001A6D5A" w:rsidRDefault="00525689" w:rsidP="00BB57FA">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Data</w:t>
      </w:r>
    </w:p>
    <w:p w14:paraId="30F3E883" w14:textId="6C2C262E" w:rsidR="00BB57FA" w:rsidRPr="001A6D5A" w:rsidRDefault="00273661"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400 c</w:t>
      </w:r>
      <w:r w:rsidR="008C6FD0" w:rsidRPr="001A6D5A">
        <w:rPr>
          <w:rFonts w:ascii="Times New Roman" w:hAnsi="Times New Roman" w:cs="Times New Roman"/>
          <w:sz w:val="24"/>
          <w:szCs w:val="24"/>
        </w:rPr>
        <w:t>otton plants, greenhouse controlled environment</w:t>
      </w:r>
      <w:r w:rsidR="00BB57FA" w:rsidRPr="001A6D5A">
        <w:rPr>
          <w:rFonts w:ascii="Times New Roman" w:hAnsi="Times New Roman" w:cs="Times New Roman"/>
          <w:sz w:val="24"/>
          <w:szCs w:val="24"/>
        </w:rPr>
        <w:t xml:space="preserve"> &lt;Should experimental design be discussed here, since the different treatments were only relevant for this study to the </w:t>
      </w:r>
      <w:proofErr w:type="gramStart"/>
      <w:r w:rsidR="00BB57FA" w:rsidRPr="001A6D5A">
        <w:rPr>
          <w:rFonts w:ascii="Times New Roman" w:hAnsi="Times New Roman" w:cs="Times New Roman"/>
          <w:sz w:val="24"/>
          <w:szCs w:val="24"/>
        </w:rPr>
        <w:t>extent</w:t>
      </w:r>
      <w:proofErr w:type="gramEnd"/>
      <w:r w:rsidR="00BB57FA" w:rsidRPr="001A6D5A">
        <w:rPr>
          <w:rFonts w:ascii="Times New Roman" w:hAnsi="Times New Roman" w:cs="Times New Roman"/>
          <w:sz w:val="24"/>
          <w:szCs w:val="24"/>
        </w:rPr>
        <w:t xml:space="preserve"> they generated variation in the data?&gt;</w:t>
      </w:r>
    </w:p>
    <w:p w14:paraId="75A61965" w14:textId="41BD21B9" w:rsidR="008727B2" w:rsidRPr="001A6D5A" w:rsidRDefault="00525689"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Hyperspectral reflectance measurements, range of [350,2500] nm, spectral resolution of 1 nm (double check that this is accurate, or if it were preprocessed by GRI or something before it got to me)</w:t>
      </w:r>
    </w:p>
    <w:p w14:paraId="55510928" w14:textId="0378BCB4" w:rsidR="00525689" w:rsidRDefault="00AD7B77"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lastRenderedPageBreak/>
        <w:t xml:space="preserve">qPCR data &lt;I’ll write this based on </w:t>
      </w:r>
      <w:proofErr w:type="spellStart"/>
      <w:r w:rsidRPr="001A6D5A">
        <w:rPr>
          <w:rFonts w:ascii="Times New Roman" w:hAnsi="Times New Roman" w:cs="Times New Roman"/>
          <w:sz w:val="24"/>
          <w:szCs w:val="24"/>
        </w:rPr>
        <w:t>prev</w:t>
      </w:r>
      <w:proofErr w:type="spellEnd"/>
      <w:r w:rsidRPr="001A6D5A">
        <w:rPr>
          <w:rFonts w:ascii="Times New Roman" w:hAnsi="Times New Roman" w:cs="Times New Roman"/>
          <w:sz w:val="24"/>
          <w:szCs w:val="24"/>
        </w:rPr>
        <w:t xml:space="preserve"> </w:t>
      </w:r>
      <w:proofErr w:type="spellStart"/>
      <w:r w:rsidRPr="001A6D5A">
        <w:rPr>
          <w:rFonts w:ascii="Times New Roman" w:hAnsi="Times New Roman" w:cs="Times New Roman"/>
          <w:sz w:val="24"/>
          <w:szCs w:val="24"/>
        </w:rPr>
        <w:t>manu</w:t>
      </w:r>
      <w:proofErr w:type="spellEnd"/>
      <w:r w:rsidRPr="001A6D5A">
        <w:rPr>
          <w:rFonts w:ascii="Times New Roman" w:hAnsi="Times New Roman" w:cs="Times New Roman"/>
          <w:sz w:val="24"/>
          <w:szCs w:val="24"/>
        </w:rPr>
        <w:t xml:space="preserve">, but it </w:t>
      </w:r>
      <w:proofErr w:type="gramStart"/>
      <w:r w:rsidRPr="001A6D5A">
        <w:rPr>
          <w:rFonts w:ascii="Times New Roman" w:hAnsi="Times New Roman" w:cs="Times New Roman"/>
          <w:sz w:val="24"/>
          <w:szCs w:val="24"/>
        </w:rPr>
        <w:t>definitely needs</w:t>
      </w:r>
      <w:proofErr w:type="gramEnd"/>
      <w:r w:rsidRPr="001A6D5A">
        <w:rPr>
          <w:rFonts w:ascii="Times New Roman" w:hAnsi="Times New Roman" w:cs="Times New Roman"/>
          <w:sz w:val="24"/>
          <w:szCs w:val="24"/>
        </w:rPr>
        <w:t xml:space="preserve"> them to check&gt;</w:t>
      </w:r>
    </w:p>
    <w:p w14:paraId="4B0F66C1" w14:textId="756FA304" w:rsidR="00527EAF" w:rsidRPr="008B619D" w:rsidRDefault="00527EAF" w:rsidP="00527EAF">
      <w:pPr>
        <w:rPr>
          <w:rFonts w:ascii="Times New Roman" w:hAnsi="Times New Roman" w:cs="Times New Roman"/>
          <w:sz w:val="24"/>
          <w:szCs w:val="24"/>
        </w:rPr>
      </w:pPr>
      <w:r>
        <w:rPr>
          <w:rFonts w:ascii="Times New Roman" w:hAnsi="Times New Roman" w:cs="Times New Roman"/>
          <w:b/>
          <w:bCs/>
          <w:sz w:val="24"/>
          <w:szCs w:val="24"/>
        </w:rPr>
        <w:t xml:space="preserve">Subsection: </w:t>
      </w:r>
      <w:commentRangeStart w:id="4"/>
      <w:r>
        <w:rPr>
          <w:rFonts w:ascii="Times New Roman" w:hAnsi="Times New Roman" w:cs="Times New Roman"/>
          <w:b/>
          <w:bCs/>
          <w:sz w:val="24"/>
          <w:szCs w:val="24"/>
        </w:rPr>
        <w:t>Overall workflow</w:t>
      </w:r>
      <w:commentRangeEnd w:id="4"/>
      <w:r w:rsidR="00D2609B">
        <w:rPr>
          <w:rStyle w:val="CommentReference"/>
        </w:rPr>
        <w:commentReference w:id="4"/>
      </w:r>
      <w:r w:rsidR="008B619D">
        <w:rPr>
          <w:rFonts w:ascii="Times New Roman" w:hAnsi="Times New Roman" w:cs="Times New Roman"/>
          <w:sz w:val="24"/>
          <w:szCs w:val="24"/>
        </w:rPr>
        <w:t xml:space="preserve"> </w:t>
      </w:r>
    </w:p>
    <w:p w14:paraId="5C061DB1" w14:textId="715FD591" w:rsidR="00524DA6" w:rsidRPr="001A6D5A" w:rsidRDefault="005E0F1B" w:rsidP="00AF5EAC">
      <w:pPr>
        <w:ind w:firstLine="720"/>
        <w:rPr>
          <w:rFonts w:ascii="Times New Roman" w:hAnsi="Times New Roman" w:cs="Times New Roman"/>
          <w:sz w:val="24"/>
          <w:szCs w:val="24"/>
        </w:rPr>
      </w:pPr>
      <w:r w:rsidRPr="001A6D5A">
        <w:rPr>
          <w:rFonts w:ascii="Times New Roman" w:hAnsi="Times New Roman" w:cs="Times New Roman"/>
          <w:sz w:val="24"/>
          <w:szCs w:val="24"/>
        </w:rPr>
        <w:t>The workflow illustrated in Figure &lt;workflow&gt; was applied to each of the five genes.</w:t>
      </w:r>
      <w:r w:rsidR="00AF5EAC" w:rsidRPr="001A6D5A">
        <w:rPr>
          <w:rFonts w:ascii="Times New Roman" w:hAnsi="Times New Roman" w:cs="Times New Roman"/>
          <w:sz w:val="24"/>
          <w:szCs w:val="24"/>
        </w:rPr>
        <w:t xml:space="preserve"> </w:t>
      </w:r>
      <w:r w:rsidRPr="001A6D5A">
        <w:rPr>
          <w:rFonts w:ascii="Times New Roman" w:hAnsi="Times New Roman" w:cs="Times New Roman"/>
          <w:sz w:val="24"/>
          <w:szCs w:val="24"/>
        </w:rPr>
        <w:t>Two</w:t>
      </w:r>
      <w:r w:rsidR="00AF5EAC" w:rsidRPr="001A6D5A">
        <w:rPr>
          <w:rFonts w:ascii="Times New Roman" w:hAnsi="Times New Roman" w:cs="Times New Roman"/>
          <w:sz w:val="24"/>
          <w:szCs w:val="24"/>
        </w:rPr>
        <w:t xml:space="preserve"> </w:t>
      </w:r>
      <w:r w:rsidR="00C024E8">
        <w:rPr>
          <w:rFonts w:ascii="Times New Roman" w:hAnsi="Times New Roman" w:cs="Times New Roman"/>
          <w:sz w:val="24"/>
          <w:szCs w:val="24"/>
        </w:rPr>
        <w:t>regions</w:t>
      </w:r>
      <w:r w:rsidR="00F26FC3" w:rsidRPr="001A6D5A">
        <w:rPr>
          <w:rFonts w:ascii="Times New Roman" w:hAnsi="Times New Roman" w:cs="Times New Roman"/>
          <w:sz w:val="24"/>
          <w:szCs w:val="24"/>
        </w:rPr>
        <w:t xml:space="preserve"> </w:t>
      </w:r>
      <w:r w:rsidR="00AF5EAC" w:rsidRPr="001A6D5A">
        <w:rPr>
          <w:rFonts w:ascii="Times New Roman" w:hAnsi="Times New Roman" w:cs="Times New Roman"/>
          <w:sz w:val="24"/>
          <w:szCs w:val="24"/>
        </w:rPr>
        <w:t xml:space="preserve">of </w:t>
      </w:r>
      <w:r w:rsidR="00F26FC3" w:rsidRPr="001A6D5A">
        <w:rPr>
          <w:rFonts w:ascii="Times New Roman" w:hAnsi="Times New Roman" w:cs="Times New Roman"/>
          <w:sz w:val="24"/>
          <w:szCs w:val="24"/>
        </w:rPr>
        <w:t xml:space="preserve">the dataset </w:t>
      </w:r>
      <w:r w:rsidRPr="001A6D5A">
        <w:rPr>
          <w:rFonts w:ascii="Times New Roman" w:hAnsi="Times New Roman" w:cs="Times New Roman"/>
          <w:sz w:val="24"/>
          <w:szCs w:val="24"/>
        </w:rPr>
        <w:t>were considered</w:t>
      </w:r>
      <w:r w:rsidR="00AF5EAC" w:rsidRPr="001A6D5A">
        <w:rPr>
          <w:rFonts w:ascii="Times New Roman" w:hAnsi="Times New Roman" w:cs="Times New Roman"/>
          <w:sz w:val="24"/>
          <w:szCs w:val="24"/>
        </w:rPr>
        <w:t xml:space="preserve">: one with all wavebands (350-2500 nm) as predictors, and one with visible light only (400-700 nm). </w:t>
      </w:r>
      <w:r w:rsidR="00622349" w:rsidRPr="001A6D5A">
        <w:rPr>
          <w:rFonts w:ascii="Times New Roman" w:hAnsi="Times New Roman" w:cs="Times New Roman"/>
          <w:sz w:val="24"/>
          <w:szCs w:val="24"/>
        </w:rPr>
        <w:t xml:space="preserve">The </w:t>
      </w:r>
      <w:r w:rsidR="00264934" w:rsidRPr="001A6D5A">
        <w:rPr>
          <w:rFonts w:ascii="Times New Roman" w:hAnsi="Times New Roman" w:cs="Times New Roman"/>
          <w:sz w:val="24"/>
          <w:szCs w:val="24"/>
        </w:rPr>
        <w:t>dataset</w:t>
      </w:r>
      <w:r w:rsidR="0031308C" w:rsidRPr="001A6D5A">
        <w:rPr>
          <w:rFonts w:ascii="Times New Roman" w:hAnsi="Times New Roman" w:cs="Times New Roman"/>
          <w:sz w:val="24"/>
          <w:szCs w:val="24"/>
        </w:rPr>
        <w:t xml:space="preserve"> </w:t>
      </w:r>
      <w:r w:rsidR="00264934" w:rsidRPr="001A6D5A">
        <w:rPr>
          <w:rFonts w:ascii="Times New Roman" w:hAnsi="Times New Roman" w:cs="Times New Roman"/>
          <w:sz w:val="24"/>
          <w:szCs w:val="24"/>
        </w:rPr>
        <w:t>was</w:t>
      </w:r>
      <w:r w:rsidR="00622349" w:rsidRPr="001A6D5A">
        <w:rPr>
          <w:rFonts w:ascii="Times New Roman" w:hAnsi="Times New Roman" w:cs="Times New Roman"/>
          <w:sz w:val="24"/>
          <w:szCs w:val="24"/>
        </w:rPr>
        <w:t xml:space="preserve"> </w:t>
      </w:r>
      <w:r w:rsidR="00264934" w:rsidRPr="001A6D5A">
        <w:rPr>
          <w:rFonts w:ascii="Times New Roman" w:hAnsi="Times New Roman" w:cs="Times New Roman"/>
          <w:sz w:val="24"/>
          <w:szCs w:val="24"/>
        </w:rPr>
        <w:t xml:space="preserve">then </w:t>
      </w:r>
      <w:r w:rsidR="00622349" w:rsidRPr="001A6D5A">
        <w:rPr>
          <w:rFonts w:ascii="Times New Roman" w:hAnsi="Times New Roman" w:cs="Times New Roman"/>
          <w:sz w:val="24"/>
          <w:szCs w:val="24"/>
        </w:rPr>
        <w:t>split 80%/20% into training and testing sets</w:t>
      </w:r>
      <w:r w:rsidR="0031308C" w:rsidRPr="001A6D5A">
        <w:rPr>
          <w:rFonts w:ascii="Times New Roman" w:hAnsi="Times New Roman" w:cs="Times New Roman"/>
          <w:sz w:val="24"/>
          <w:szCs w:val="24"/>
        </w:rPr>
        <w:t>, respectively</w:t>
      </w:r>
      <w:r w:rsidR="00BA3816" w:rsidRPr="001A6D5A">
        <w:rPr>
          <w:rFonts w:ascii="Times New Roman" w:hAnsi="Times New Roman" w:cs="Times New Roman"/>
          <w:sz w:val="24"/>
          <w:szCs w:val="24"/>
        </w:rPr>
        <w:t>.</w:t>
      </w:r>
      <w:r w:rsidR="000633F1" w:rsidRPr="001A6D5A">
        <w:rPr>
          <w:rFonts w:ascii="Times New Roman" w:hAnsi="Times New Roman" w:cs="Times New Roman"/>
          <w:sz w:val="24"/>
          <w:szCs w:val="24"/>
        </w:rPr>
        <w:t xml:space="preserve"> </w:t>
      </w:r>
      <w:r w:rsidR="00BA3816" w:rsidRPr="001A6D5A">
        <w:rPr>
          <w:rFonts w:ascii="Times New Roman" w:hAnsi="Times New Roman" w:cs="Times New Roman"/>
          <w:sz w:val="24"/>
          <w:szCs w:val="24"/>
        </w:rPr>
        <w:t>Each</w:t>
      </w:r>
      <w:r w:rsidR="000633F1" w:rsidRPr="001A6D5A">
        <w:rPr>
          <w:rFonts w:ascii="Times New Roman" w:hAnsi="Times New Roman" w:cs="Times New Roman"/>
          <w:sz w:val="24"/>
          <w:szCs w:val="24"/>
        </w:rPr>
        <w:t xml:space="preserve"> </w:t>
      </w:r>
      <w:r w:rsidR="00D8398F">
        <w:rPr>
          <w:rFonts w:ascii="Times New Roman" w:hAnsi="Times New Roman" w:cs="Times New Roman"/>
          <w:sz w:val="24"/>
          <w:szCs w:val="24"/>
        </w:rPr>
        <w:t>predictor and target variable</w:t>
      </w:r>
      <w:r w:rsidR="000633F1" w:rsidRPr="001A6D5A">
        <w:rPr>
          <w:rFonts w:ascii="Times New Roman" w:hAnsi="Times New Roman" w:cs="Times New Roman"/>
          <w:sz w:val="24"/>
          <w:szCs w:val="24"/>
        </w:rPr>
        <w:t xml:space="preserve"> </w:t>
      </w:r>
      <w:proofErr w:type="gramStart"/>
      <w:r w:rsidR="000633F1" w:rsidRPr="001A6D5A">
        <w:rPr>
          <w:rFonts w:ascii="Times New Roman" w:hAnsi="Times New Roman" w:cs="Times New Roman"/>
          <w:sz w:val="24"/>
          <w:szCs w:val="24"/>
        </w:rPr>
        <w:t>was</w:t>
      </w:r>
      <w:proofErr w:type="gramEnd"/>
      <w:r w:rsidR="000633F1" w:rsidRPr="001A6D5A">
        <w:rPr>
          <w:rFonts w:ascii="Times New Roman" w:hAnsi="Times New Roman" w:cs="Times New Roman"/>
          <w:sz w:val="24"/>
          <w:szCs w:val="24"/>
        </w:rPr>
        <w:t xml:space="preserve"> standardized </w:t>
      </w:r>
      <w:r w:rsidR="000974D6" w:rsidRPr="001A6D5A">
        <w:rPr>
          <w:rFonts w:ascii="Times New Roman" w:hAnsi="Times New Roman" w:cs="Times New Roman"/>
          <w:sz w:val="24"/>
          <w:szCs w:val="24"/>
        </w:rPr>
        <w:t xml:space="preserve">according to the training set’s distribution </w:t>
      </w:r>
      <w:r w:rsidR="000633F1" w:rsidRPr="001A6D5A">
        <w:rPr>
          <w:rFonts w:ascii="Times New Roman" w:hAnsi="Times New Roman" w:cs="Times New Roman"/>
          <w:sz w:val="24"/>
          <w:szCs w:val="24"/>
        </w:rPr>
        <w:t>to have a mean of 0 and standard deviation of 1</w:t>
      </w:r>
      <w:r w:rsidR="00BA3816" w:rsidRPr="001A6D5A">
        <w:rPr>
          <w:rFonts w:ascii="Times New Roman" w:hAnsi="Times New Roman" w:cs="Times New Roman"/>
          <w:sz w:val="24"/>
          <w:szCs w:val="24"/>
        </w:rPr>
        <w:t xml:space="preserve">, allowing for </w:t>
      </w:r>
      <w:r w:rsidR="00F9067E" w:rsidRPr="001A6D5A">
        <w:rPr>
          <w:rFonts w:ascii="Times New Roman" w:hAnsi="Times New Roman" w:cs="Times New Roman"/>
          <w:sz w:val="24"/>
          <w:szCs w:val="24"/>
        </w:rPr>
        <w:t xml:space="preserve">meaningful comparison among wavebands </w:t>
      </w:r>
      <w:r w:rsidR="00BB1148" w:rsidRPr="001A6D5A">
        <w:rPr>
          <w:rFonts w:ascii="Times New Roman" w:hAnsi="Times New Roman" w:cs="Times New Roman"/>
          <w:sz w:val="24"/>
          <w:szCs w:val="24"/>
        </w:rPr>
        <w:t>and gene levels.</w:t>
      </w:r>
    </w:p>
    <w:p w14:paraId="225773A2" w14:textId="05091AD9" w:rsidR="006D5E77" w:rsidRPr="001A6D5A" w:rsidRDefault="00B63920" w:rsidP="003222CC">
      <w:pPr>
        <w:rPr>
          <w:rFonts w:ascii="Times New Roman" w:hAnsi="Times New Roman" w:cs="Times New Roman"/>
          <w:sz w:val="24"/>
          <w:szCs w:val="24"/>
        </w:rPr>
      </w:pPr>
      <w:r w:rsidRPr="001A6D5A">
        <w:rPr>
          <w:rFonts w:ascii="Times New Roman" w:hAnsi="Times New Roman" w:cs="Times New Roman"/>
          <w:sz w:val="24"/>
          <w:szCs w:val="24"/>
        </w:rPr>
        <w:tab/>
      </w:r>
      <w:r w:rsidR="00D87730" w:rsidRPr="001A6D5A">
        <w:rPr>
          <w:rFonts w:ascii="Times New Roman" w:hAnsi="Times New Roman" w:cs="Times New Roman"/>
          <w:sz w:val="24"/>
          <w:szCs w:val="24"/>
        </w:rPr>
        <w:t>We chose six waveband (feature) selection methods to consider</w:t>
      </w:r>
      <w:r w:rsidR="00BC0905" w:rsidRPr="001A6D5A">
        <w:rPr>
          <w:rFonts w:ascii="Times New Roman" w:hAnsi="Times New Roman" w:cs="Times New Roman"/>
          <w:sz w:val="24"/>
          <w:szCs w:val="24"/>
        </w:rPr>
        <w:t xml:space="preserve">, incorporating several paradigms. </w:t>
      </w:r>
      <w:commentRangeStart w:id="5"/>
      <w:r w:rsidR="008C4C03" w:rsidRPr="001A6D5A">
        <w:rPr>
          <w:rFonts w:ascii="Times New Roman" w:hAnsi="Times New Roman" w:cs="Times New Roman"/>
          <w:sz w:val="24"/>
          <w:szCs w:val="24"/>
        </w:rPr>
        <w:t xml:space="preserve">Mutual information and hierarchical clustering were both filter methods, </w:t>
      </w:r>
      <w:r w:rsidR="000D78A4" w:rsidRPr="001A6D5A">
        <w:rPr>
          <w:rFonts w:ascii="Times New Roman" w:hAnsi="Times New Roman" w:cs="Times New Roman"/>
          <w:sz w:val="24"/>
          <w:szCs w:val="24"/>
        </w:rPr>
        <w:t>using the linear model coefficients was a</w:t>
      </w:r>
      <w:r w:rsidR="008F65C3" w:rsidRPr="001A6D5A">
        <w:rPr>
          <w:rFonts w:ascii="Times New Roman" w:hAnsi="Times New Roman" w:cs="Times New Roman"/>
          <w:sz w:val="24"/>
          <w:szCs w:val="24"/>
        </w:rPr>
        <w:t>n</w:t>
      </w:r>
      <w:r w:rsidR="000D78A4" w:rsidRPr="001A6D5A">
        <w:rPr>
          <w:rFonts w:ascii="Times New Roman" w:hAnsi="Times New Roman" w:cs="Times New Roman"/>
          <w:sz w:val="24"/>
          <w:szCs w:val="24"/>
        </w:rPr>
        <w:t xml:space="preserve"> embedded method, and permutation importance and the genetic algorithms fit the wrapper paradigm.</w:t>
      </w:r>
      <w:commentRangeEnd w:id="5"/>
      <w:r w:rsidR="007756CC" w:rsidRPr="001A6D5A">
        <w:rPr>
          <w:rStyle w:val="CommentReference"/>
          <w:rFonts w:ascii="Times New Roman" w:hAnsi="Times New Roman" w:cs="Times New Roman"/>
        </w:rPr>
        <w:commentReference w:id="5"/>
      </w:r>
      <w:r w:rsidR="007756CC" w:rsidRPr="001A6D5A">
        <w:rPr>
          <w:rFonts w:ascii="Times New Roman" w:hAnsi="Times New Roman" w:cs="Times New Roman"/>
          <w:sz w:val="24"/>
          <w:szCs w:val="24"/>
        </w:rPr>
        <w:t xml:space="preserve"> The</w:t>
      </w:r>
      <w:r w:rsidR="00846AC8" w:rsidRPr="001A6D5A">
        <w:rPr>
          <w:rFonts w:ascii="Times New Roman" w:hAnsi="Times New Roman" w:cs="Times New Roman"/>
          <w:sz w:val="24"/>
          <w:szCs w:val="24"/>
        </w:rPr>
        <w:t xml:space="preserve">se five methods chose important wavebands from the entire region of consideration (either all wavebands or visible light only). </w:t>
      </w:r>
      <w:commentRangeStart w:id="6"/>
      <w:r w:rsidR="00E259A3" w:rsidRPr="001A6D5A">
        <w:rPr>
          <w:rFonts w:ascii="Times New Roman" w:hAnsi="Times New Roman" w:cs="Times New Roman"/>
          <w:sz w:val="24"/>
          <w:szCs w:val="24"/>
        </w:rPr>
        <w:t xml:space="preserve">Then, a second genetic algorithm selected a consensus of the top wavebands </w:t>
      </w:r>
      <w:r w:rsidR="00636CCF" w:rsidRPr="001A6D5A">
        <w:rPr>
          <w:rFonts w:ascii="Times New Roman" w:hAnsi="Times New Roman" w:cs="Times New Roman"/>
          <w:sz w:val="24"/>
          <w:szCs w:val="24"/>
        </w:rPr>
        <w:t>from the concatenated results of the previous five methods.</w:t>
      </w:r>
      <w:commentRangeEnd w:id="6"/>
      <w:r w:rsidR="00636CCF" w:rsidRPr="001A6D5A">
        <w:rPr>
          <w:rStyle w:val="CommentReference"/>
          <w:rFonts w:ascii="Times New Roman" w:hAnsi="Times New Roman" w:cs="Times New Roman"/>
        </w:rPr>
        <w:commentReference w:id="6"/>
      </w:r>
    </w:p>
    <w:p w14:paraId="2B958CA5" w14:textId="026AC7BB" w:rsidR="00485F45" w:rsidRDefault="00636CCF" w:rsidP="003222CC">
      <w:pPr>
        <w:rPr>
          <w:rFonts w:ascii="Times New Roman" w:hAnsi="Times New Roman" w:cs="Times New Roman"/>
          <w:sz w:val="24"/>
          <w:szCs w:val="24"/>
        </w:rPr>
      </w:pPr>
      <w:r w:rsidRPr="001A6D5A">
        <w:rPr>
          <w:rFonts w:ascii="Times New Roman" w:hAnsi="Times New Roman" w:cs="Times New Roman"/>
          <w:sz w:val="24"/>
          <w:szCs w:val="24"/>
        </w:rPr>
        <w:tab/>
        <w:t xml:space="preserve">After </w:t>
      </w:r>
      <w:r w:rsidR="00F26FC3" w:rsidRPr="001A6D5A">
        <w:rPr>
          <w:rFonts w:ascii="Times New Roman" w:hAnsi="Times New Roman" w:cs="Times New Roman"/>
          <w:sz w:val="24"/>
          <w:szCs w:val="24"/>
        </w:rPr>
        <w:t>each of the six</w:t>
      </w:r>
      <w:r w:rsidR="00F76535" w:rsidRPr="001A6D5A">
        <w:rPr>
          <w:rFonts w:ascii="Times New Roman" w:hAnsi="Times New Roman" w:cs="Times New Roman"/>
          <w:sz w:val="24"/>
          <w:szCs w:val="24"/>
        </w:rPr>
        <w:t xml:space="preserve"> methods produced a subset of wavebands deemed most important for </w:t>
      </w:r>
      <w:r w:rsidR="005A5214" w:rsidRPr="001A6D5A">
        <w:rPr>
          <w:rFonts w:ascii="Times New Roman" w:hAnsi="Times New Roman" w:cs="Times New Roman"/>
          <w:sz w:val="24"/>
          <w:szCs w:val="24"/>
        </w:rPr>
        <w:t>predictions, we trained a new elastic net model on the training set</w:t>
      </w:r>
      <w:r w:rsidR="00790E62" w:rsidRPr="001A6D5A">
        <w:rPr>
          <w:rFonts w:ascii="Times New Roman" w:hAnsi="Times New Roman" w:cs="Times New Roman"/>
          <w:sz w:val="24"/>
          <w:szCs w:val="24"/>
        </w:rPr>
        <w:t xml:space="preserve">, but only using that subset of features. </w:t>
      </w:r>
      <w:r w:rsidR="00041D6A" w:rsidRPr="001A6D5A">
        <w:rPr>
          <w:rFonts w:ascii="Times New Roman" w:hAnsi="Times New Roman" w:cs="Times New Roman"/>
          <w:sz w:val="24"/>
          <w:szCs w:val="24"/>
        </w:rPr>
        <w:t xml:space="preserve">This was intended as a validation test; </w:t>
      </w:r>
      <w:r w:rsidR="001946CB" w:rsidRPr="001A6D5A">
        <w:rPr>
          <w:rFonts w:ascii="Times New Roman" w:hAnsi="Times New Roman" w:cs="Times New Roman"/>
          <w:sz w:val="24"/>
          <w:szCs w:val="24"/>
        </w:rPr>
        <w:t xml:space="preserve">for example, </w:t>
      </w:r>
      <w:r w:rsidR="00041D6A" w:rsidRPr="001A6D5A">
        <w:rPr>
          <w:rFonts w:ascii="Times New Roman" w:hAnsi="Times New Roman" w:cs="Times New Roman"/>
          <w:sz w:val="24"/>
          <w:szCs w:val="24"/>
        </w:rPr>
        <w:t xml:space="preserve">if </w:t>
      </w:r>
      <w:r w:rsidR="00CD6616" w:rsidRPr="001A6D5A">
        <w:rPr>
          <w:rFonts w:ascii="Times New Roman" w:hAnsi="Times New Roman" w:cs="Times New Roman"/>
          <w:sz w:val="24"/>
          <w:szCs w:val="24"/>
        </w:rPr>
        <w:t xml:space="preserve">a method’s feature choices were poor, the validation model’s error would be </w:t>
      </w:r>
      <w:r w:rsidR="001946CB" w:rsidRPr="001A6D5A">
        <w:rPr>
          <w:rFonts w:ascii="Times New Roman" w:hAnsi="Times New Roman" w:cs="Times New Roman"/>
          <w:sz w:val="24"/>
          <w:szCs w:val="24"/>
        </w:rPr>
        <w:t>very high.</w:t>
      </w:r>
      <w:r w:rsidR="00041D6A" w:rsidRPr="001A6D5A">
        <w:rPr>
          <w:rFonts w:ascii="Times New Roman" w:hAnsi="Times New Roman" w:cs="Times New Roman"/>
          <w:sz w:val="24"/>
          <w:szCs w:val="24"/>
        </w:rPr>
        <w:t xml:space="preserve"> </w:t>
      </w:r>
      <w:r w:rsidR="00A26E37">
        <w:rPr>
          <w:rFonts w:ascii="Times New Roman" w:hAnsi="Times New Roman" w:cs="Times New Roman"/>
          <w:sz w:val="24"/>
          <w:szCs w:val="24"/>
        </w:rPr>
        <w:t xml:space="preserve">In addition to the validation models, a baseline model using no feature selection methods was </w:t>
      </w:r>
      <w:r w:rsidR="00ED3278">
        <w:rPr>
          <w:rFonts w:ascii="Times New Roman" w:hAnsi="Times New Roman" w:cs="Times New Roman"/>
          <w:sz w:val="24"/>
          <w:szCs w:val="24"/>
        </w:rPr>
        <w:t xml:space="preserve">trained for each </w:t>
      </w:r>
      <w:r w:rsidR="00D00594">
        <w:rPr>
          <w:rFonts w:ascii="Times New Roman" w:hAnsi="Times New Roman" w:cs="Times New Roman"/>
          <w:sz w:val="24"/>
          <w:szCs w:val="24"/>
        </w:rPr>
        <w:t xml:space="preserve">gene and </w:t>
      </w:r>
      <w:commentRangeStart w:id="7"/>
      <w:commentRangeStart w:id="8"/>
      <w:r w:rsidR="00C024E8">
        <w:rPr>
          <w:rFonts w:ascii="Times New Roman" w:hAnsi="Times New Roman" w:cs="Times New Roman"/>
          <w:sz w:val="24"/>
          <w:szCs w:val="24"/>
        </w:rPr>
        <w:t>region</w:t>
      </w:r>
      <w:r w:rsidR="00ED3278">
        <w:rPr>
          <w:rFonts w:ascii="Times New Roman" w:hAnsi="Times New Roman" w:cs="Times New Roman"/>
          <w:sz w:val="24"/>
          <w:szCs w:val="24"/>
        </w:rPr>
        <w:t xml:space="preserve"> </w:t>
      </w:r>
      <w:commentRangeEnd w:id="7"/>
      <w:r w:rsidR="00C024E8">
        <w:rPr>
          <w:rStyle w:val="CommentReference"/>
        </w:rPr>
        <w:commentReference w:id="7"/>
      </w:r>
      <w:commentRangeEnd w:id="8"/>
      <w:r w:rsidR="006C4485">
        <w:rPr>
          <w:rStyle w:val="CommentReference"/>
        </w:rPr>
        <w:commentReference w:id="8"/>
      </w:r>
      <w:r w:rsidR="00ED3278">
        <w:rPr>
          <w:rFonts w:ascii="Times New Roman" w:hAnsi="Times New Roman" w:cs="Times New Roman"/>
          <w:sz w:val="24"/>
          <w:szCs w:val="24"/>
        </w:rPr>
        <w:t>as a basis for comparison.</w:t>
      </w:r>
      <w:r w:rsidR="00A26E37">
        <w:rPr>
          <w:rFonts w:ascii="Times New Roman" w:hAnsi="Times New Roman" w:cs="Times New Roman"/>
          <w:sz w:val="24"/>
          <w:szCs w:val="24"/>
        </w:rPr>
        <w:t xml:space="preserve"> </w:t>
      </w:r>
      <w:r w:rsidR="002D5D7C" w:rsidRPr="001A6D5A">
        <w:rPr>
          <w:rFonts w:ascii="Times New Roman" w:hAnsi="Times New Roman" w:cs="Times New Roman"/>
          <w:sz w:val="24"/>
          <w:szCs w:val="24"/>
        </w:rPr>
        <w:t xml:space="preserve">The elastic net </w:t>
      </w:r>
      <w:r w:rsidR="00124FE5" w:rsidRPr="001A6D5A">
        <w:rPr>
          <w:rFonts w:ascii="Times New Roman" w:hAnsi="Times New Roman" w:cs="Times New Roman"/>
          <w:sz w:val="24"/>
          <w:szCs w:val="24"/>
        </w:rPr>
        <w:t>algorithm</w:t>
      </w:r>
      <w:r w:rsidR="002D5D7C" w:rsidRPr="001A6D5A">
        <w:rPr>
          <w:rFonts w:ascii="Times New Roman" w:hAnsi="Times New Roman" w:cs="Times New Roman"/>
          <w:sz w:val="24"/>
          <w:szCs w:val="24"/>
        </w:rPr>
        <w:t xml:space="preserve"> was chosen based on the results of </w:t>
      </w:r>
      <w:r w:rsidR="00FE415B" w:rsidRPr="001A6D5A">
        <w:rPr>
          <w:rFonts w:ascii="Times New Roman" w:hAnsi="Times New Roman" w:cs="Times New Roman"/>
          <w:sz w:val="24"/>
          <w:szCs w:val="24"/>
        </w:rPr>
        <w:t>&lt;Brooks2024&gt;</w:t>
      </w:r>
      <w:r w:rsidR="009F5125" w:rsidRPr="001A6D5A">
        <w:rPr>
          <w:rFonts w:ascii="Times New Roman" w:hAnsi="Times New Roman" w:cs="Times New Roman"/>
          <w:sz w:val="24"/>
          <w:szCs w:val="24"/>
        </w:rPr>
        <w:t xml:space="preserve">, </w:t>
      </w:r>
      <w:r w:rsidR="00124FE5" w:rsidRPr="001A6D5A">
        <w:rPr>
          <w:rFonts w:ascii="Times New Roman" w:hAnsi="Times New Roman" w:cs="Times New Roman"/>
          <w:sz w:val="24"/>
          <w:szCs w:val="24"/>
        </w:rPr>
        <w:t xml:space="preserve">in which </w:t>
      </w:r>
      <w:r w:rsidR="009805F1" w:rsidRPr="001A6D5A">
        <w:rPr>
          <w:rFonts w:ascii="Times New Roman" w:hAnsi="Times New Roman" w:cs="Times New Roman"/>
          <w:sz w:val="24"/>
          <w:szCs w:val="24"/>
        </w:rPr>
        <w:t xml:space="preserve">its predictions </w:t>
      </w:r>
      <w:r w:rsidR="00124FE5" w:rsidRPr="001A6D5A">
        <w:rPr>
          <w:rFonts w:ascii="Times New Roman" w:hAnsi="Times New Roman" w:cs="Times New Roman"/>
          <w:sz w:val="24"/>
          <w:szCs w:val="24"/>
        </w:rPr>
        <w:t xml:space="preserve">outperformed the random forest and LASSO </w:t>
      </w:r>
      <w:r w:rsidR="009805F1" w:rsidRPr="001A6D5A">
        <w:rPr>
          <w:rFonts w:ascii="Times New Roman" w:hAnsi="Times New Roman" w:cs="Times New Roman"/>
          <w:sz w:val="24"/>
          <w:szCs w:val="24"/>
        </w:rPr>
        <w:t>algorithms on this dataset.</w:t>
      </w:r>
      <w:r w:rsidR="00247A65" w:rsidRPr="001A6D5A">
        <w:rPr>
          <w:rFonts w:ascii="Times New Roman" w:hAnsi="Times New Roman" w:cs="Times New Roman"/>
          <w:sz w:val="24"/>
          <w:szCs w:val="24"/>
        </w:rPr>
        <w:t xml:space="preserve"> Throughout the workflow, 5-fold grid search cross-validation was used </w:t>
      </w:r>
      <w:r w:rsidR="00E55262" w:rsidRPr="001A6D5A">
        <w:rPr>
          <w:rFonts w:ascii="Times New Roman" w:hAnsi="Times New Roman" w:cs="Times New Roman"/>
          <w:sz w:val="24"/>
          <w:szCs w:val="24"/>
        </w:rPr>
        <w:t xml:space="preserve">within the training set for </w:t>
      </w:r>
      <w:r w:rsidR="003426F4" w:rsidRPr="001A6D5A">
        <w:rPr>
          <w:rFonts w:ascii="Times New Roman" w:hAnsi="Times New Roman" w:cs="Times New Roman"/>
          <w:sz w:val="24"/>
          <w:szCs w:val="24"/>
        </w:rPr>
        <w:t xml:space="preserve">tuning the </w:t>
      </w:r>
      <w:r w:rsidR="009A663C" w:rsidRPr="001A6D5A">
        <w:rPr>
          <w:rFonts w:ascii="Times New Roman" w:hAnsi="Times New Roman" w:cs="Times New Roman"/>
          <w:sz w:val="24"/>
          <w:szCs w:val="24"/>
        </w:rPr>
        <w:t xml:space="preserve">regularization </w:t>
      </w:r>
      <w:r w:rsidR="003426F4" w:rsidRPr="001A6D5A">
        <w:rPr>
          <w:rFonts w:ascii="Times New Roman" w:hAnsi="Times New Roman" w:cs="Times New Roman"/>
          <w:sz w:val="24"/>
          <w:szCs w:val="24"/>
        </w:rPr>
        <w:t xml:space="preserve">penalty and </w:t>
      </w:r>
      <w:r w:rsidR="004C4CA1" w:rsidRPr="001A6D5A">
        <w:rPr>
          <w:rFonts w:ascii="Times New Roman" w:hAnsi="Times New Roman" w:cs="Times New Roman"/>
          <w:sz w:val="24"/>
          <w:szCs w:val="24"/>
        </w:rPr>
        <w:t>ℓ</w:t>
      </w:r>
      <w:r w:rsidR="004C4CA1" w:rsidRPr="001A6D5A">
        <w:rPr>
          <w:rFonts w:ascii="Times New Roman" w:hAnsi="Times New Roman" w:cs="Times New Roman"/>
          <w:sz w:val="24"/>
          <w:szCs w:val="24"/>
          <w:vertAlign w:val="subscript"/>
        </w:rPr>
        <w:t>1</w:t>
      </w:r>
      <w:r w:rsidR="004C4CA1" w:rsidRPr="001A6D5A">
        <w:rPr>
          <w:rFonts w:ascii="Times New Roman" w:hAnsi="Times New Roman" w:cs="Times New Roman"/>
          <w:sz w:val="24"/>
          <w:szCs w:val="24"/>
        </w:rPr>
        <w:t>/ ℓ</w:t>
      </w:r>
      <w:r w:rsidR="004C4CA1" w:rsidRPr="001A6D5A">
        <w:rPr>
          <w:rFonts w:ascii="Times New Roman" w:hAnsi="Times New Roman" w:cs="Times New Roman"/>
          <w:sz w:val="24"/>
          <w:szCs w:val="24"/>
          <w:vertAlign w:val="subscript"/>
        </w:rPr>
        <w:t>2</w:t>
      </w:r>
      <w:r w:rsidR="004C4CA1" w:rsidRPr="001A6D5A">
        <w:rPr>
          <w:rFonts w:ascii="Times New Roman" w:hAnsi="Times New Roman" w:cs="Times New Roman"/>
          <w:sz w:val="24"/>
          <w:szCs w:val="24"/>
        </w:rPr>
        <w:t xml:space="preserve"> ratio hyperparameters.</w:t>
      </w:r>
      <w:r w:rsidR="00E01EAC" w:rsidRPr="001A6D5A">
        <w:rPr>
          <w:rFonts w:ascii="Times New Roman" w:hAnsi="Times New Roman" w:cs="Times New Roman"/>
          <w:sz w:val="24"/>
          <w:szCs w:val="24"/>
        </w:rPr>
        <w:t xml:space="preserve"> </w:t>
      </w:r>
      <w:r w:rsidR="009843B2" w:rsidRPr="001A6D5A">
        <w:rPr>
          <w:rFonts w:ascii="Times New Roman" w:hAnsi="Times New Roman" w:cs="Times New Roman"/>
          <w:sz w:val="24"/>
          <w:szCs w:val="24"/>
        </w:rPr>
        <w:t xml:space="preserve">Each model was evaluated </w:t>
      </w:r>
      <w:r w:rsidR="002069D7">
        <w:rPr>
          <w:rFonts w:ascii="Times New Roman" w:hAnsi="Times New Roman" w:cs="Times New Roman"/>
          <w:sz w:val="24"/>
          <w:szCs w:val="24"/>
        </w:rPr>
        <w:t>on the test</w:t>
      </w:r>
      <w:r w:rsidR="00F35A10">
        <w:rPr>
          <w:rFonts w:ascii="Times New Roman" w:hAnsi="Times New Roman" w:cs="Times New Roman"/>
          <w:sz w:val="24"/>
          <w:szCs w:val="24"/>
        </w:rPr>
        <w:t xml:space="preserve">ing set </w:t>
      </w:r>
      <w:r w:rsidR="009843B2" w:rsidRPr="001A6D5A">
        <w:rPr>
          <w:rFonts w:ascii="Times New Roman" w:hAnsi="Times New Roman" w:cs="Times New Roman"/>
          <w:sz w:val="24"/>
          <w:szCs w:val="24"/>
        </w:rPr>
        <w:t xml:space="preserve">based on </w:t>
      </w:r>
      <w:r w:rsidR="004A2DA0" w:rsidRPr="001A6D5A">
        <w:rPr>
          <w:rFonts w:ascii="Times New Roman" w:hAnsi="Times New Roman" w:cs="Times New Roman"/>
          <w:sz w:val="24"/>
          <w:szCs w:val="24"/>
        </w:rPr>
        <w:t xml:space="preserve">the </w:t>
      </w:r>
      <w:r w:rsidR="009843B2" w:rsidRPr="001A6D5A">
        <w:rPr>
          <w:rFonts w:ascii="Times New Roman" w:hAnsi="Times New Roman" w:cs="Times New Roman"/>
          <w:sz w:val="24"/>
          <w:szCs w:val="24"/>
        </w:rPr>
        <w:t xml:space="preserve">root mean square error (RMSE), mean absolute error (MAE), and </w:t>
      </w:r>
      <w:r w:rsidR="004A2DA0" w:rsidRPr="001A6D5A">
        <w:rPr>
          <w:rFonts w:ascii="Times New Roman" w:hAnsi="Times New Roman" w:cs="Times New Roman"/>
          <w:sz w:val="24"/>
          <w:szCs w:val="24"/>
        </w:rPr>
        <w:t>R</w:t>
      </w:r>
      <w:r w:rsidR="004A2DA0" w:rsidRPr="001A6D5A">
        <w:rPr>
          <w:rFonts w:ascii="Times New Roman" w:hAnsi="Times New Roman" w:cs="Times New Roman"/>
          <w:sz w:val="24"/>
          <w:szCs w:val="24"/>
          <w:vertAlign w:val="superscript"/>
        </w:rPr>
        <w:t>2</w:t>
      </w:r>
      <w:r w:rsidR="004A2DA0" w:rsidRPr="001A6D5A">
        <w:rPr>
          <w:rFonts w:ascii="Times New Roman" w:hAnsi="Times New Roman" w:cs="Times New Roman"/>
          <w:sz w:val="24"/>
          <w:szCs w:val="24"/>
        </w:rPr>
        <w:t xml:space="preserve"> metrics.</w:t>
      </w:r>
    </w:p>
    <w:p w14:paraId="37C6B8C0" w14:textId="55C9B956" w:rsidR="007C15E2" w:rsidRDefault="00A97850" w:rsidP="00485F45">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A8659F">
        <w:rPr>
          <w:rFonts w:ascii="Times New Roman" w:hAnsi="Times New Roman" w:cs="Times New Roman"/>
          <w:sz w:val="24"/>
          <w:szCs w:val="24"/>
        </w:rPr>
        <w:t>&lt;TODO: add sentence here about how the targets were standardized, so SD</w:t>
      </w:r>
      <w:r w:rsidR="00665C94">
        <w:rPr>
          <w:rFonts w:ascii="Times New Roman" w:hAnsi="Times New Roman" w:cs="Times New Roman"/>
          <w:sz w:val="24"/>
          <w:szCs w:val="24"/>
        </w:rPr>
        <w:t xml:space="preserve"> = 1 = RMSE = MAE of blind model&gt;</w:t>
      </w:r>
      <w:r w:rsidR="00413C75">
        <w:rPr>
          <w:rFonts w:ascii="Times New Roman" w:hAnsi="Times New Roman" w:cs="Times New Roman"/>
          <w:sz w:val="24"/>
          <w:szCs w:val="24"/>
        </w:rPr>
        <w:t xml:space="preserve"> Because the target variables were standardized, </w:t>
      </w:r>
      <w:r w:rsidR="00CD25CD">
        <w:rPr>
          <w:rFonts w:ascii="Times New Roman" w:hAnsi="Times New Roman" w:cs="Times New Roman"/>
          <w:sz w:val="24"/>
          <w:szCs w:val="24"/>
        </w:rPr>
        <w:t xml:space="preserve">the performance of models predicting different genes could be compared on the same scale. Additionally, </w:t>
      </w:r>
      <w:r w:rsidR="008F5C9D">
        <w:rPr>
          <w:rFonts w:ascii="Times New Roman" w:hAnsi="Times New Roman" w:cs="Times New Roman"/>
          <w:sz w:val="24"/>
          <w:szCs w:val="24"/>
        </w:rPr>
        <w:t>a</w:t>
      </w:r>
      <w:r w:rsidR="00AB01B8">
        <w:rPr>
          <w:rFonts w:ascii="Times New Roman" w:hAnsi="Times New Roman" w:cs="Times New Roman"/>
          <w:sz w:val="24"/>
          <w:szCs w:val="24"/>
        </w:rPr>
        <w:t xml:space="preserve"> “blind”</w:t>
      </w:r>
      <w:r w:rsidR="008F5C9D">
        <w:rPr>
          <w:rFonts w:ascii="Times New Roman" w:hAnsi="Times New Roman" w:cs="Times New Roman"/>
          <w:sz w:val="24"/>
          <w:szCs w:val="24"/>
        </w:rPr>
        <w:t xml:space="preserve"> model </w:t>
      </w:r>
      <w:r w:rsidR="00485F45">
        <w:rPr>
          <w:rFonts w:ascii="Times New Roman" w:hAnsi="Times New Roman" w:cs="Times New Roman"/>
          <w:sz w:val="24"/>
          <w:szCs w:val="24"/>
        </w:rPr>
        <w:t>always predicting</w:t>
      </w:r>
      <w:r w:rsidR="00AB01B8">
        <w:rPr>
          <w:rFonts w:ascii="Times New Roman" w:hAnsi="Times New Roman" w:cs="Times New Roman"/>
          <w:sz w:val="24"/>
          <w:szCs w:val="24"/>
        </w:rPr>
        <w:t xml:space="preserve"> the mean value </w:t>
      </w:r>
      <w:r w:rsidR="009F6637">
        <w:rPr>
          <w:rFonts w:ascii="Times New Roman" w:hAnsi="Times New Roman" w:cs="Times New Roman"/>
          <w:sz w:val="24"/>
          <w:szCs w:val="24"/>
        </w:rPr>
        <w:t>would be guaranteed a RMSE and MAE of approximately</w:t>
      </w:r>
      <w:r w:rsidR="00EF1A59">
        <w:rPr>
          <w:rStyle w:val="FootnoteReference"/>
          <w:rFonts w:ascii="Times New Roman" w:hAnsi="Times New Roman" w:cs="Times New Roman"/>
          <w:sz w:val="24"/>
          <w:szCs w:val="24"/>
        </w:rPr>
        <w:footnoteReference w:id="1"/>
      </w:r>
      <w:r w:rsidR="009F6637">
        <w:rPr>
          <w:rFonts w:ascii="Times New Roman" w:hAnsi="Times New Roman" w:cs="Times New Roman"/>
          <w:sz w:val="24"/>
          <w:szCs w:val="24"/>
        </w:rPr>
        <w:t xml:space="preserve"> 1</w:t>
      </w:r>
      <w:r w:rsidR="00EF1A59">
        <w:rPr>
          <w:rFonts w:ascii="Times New Roman" w:hAnsi="Times New Roman" w:cs="Times New Roman"/>
          <w:sz w:val="24"/>
          <w:szCs w:val="24"/>
        </w:rPr>
        <w:t xml:space="preserve">, the standard </w:t>
      </w:r>
      <w:r w:rsidR="00485F45">
        <w:rPr>
          <w:rFonts w:ascii="Times New Roman" w:hAnsi="Times New Roman" w:cs="Times New Roman"/>
          <w:sz w:val="24"/>
          <w:szCs w:val="24"/>
        </w:rPr>
        <w:t>deviation</w:t>
      </w:r>
      <w:r w:rsidR="00EF1A59">
        <w:rPr>
          <w:rFonts w:ascii="Times New Roman" w:hAnsi="Times New Roman" w:cs="Times New Roman"/>
          <w:sz w:val="24"/>
          <w:szCs w:val="24"/>
        </w:rPr>
        <w:t>.</w:t>
      </w:r>
      <w:r w:rsidR="0073549E">
        <w:rPr>
          <w:rFonts w:ascii="Times New Roman" w:hAnsi="Times New Roman" w:cs="Times New Roman"/>
          <w:sz w:val="24"/>
          <w:szCs w:val="24"/>
        </w:rPr>
        <w:t xml:space="preserve"> This provided a </w:t>
      </w:r>
      <w:r w:rsidR="000E285A">
        <w:rPr>
          <w:rFonts w:ascii="Times New Roman" w:hAnsi="Times New Roman" w:cs="Times New Roman"/>
          <w:sz w:val="24"/>
          <w:szCs w:val="24"/>
        </w:rPr>
        <w:t xml:space="preserve">quantitative </w:t>
      </w:r>
      <w:r w:rsidR="0073549E">
        <w:rPr>
          <w:rFonts w:ascii="Times New Roman" w:hAnsi="Times New Roman" w:cs="Times New Roman"/>
          <w:sz w:val="24"/>
          <w:szCs w:val="24"/>
        </w:rPr>
        <w:t xml:space="preserve">basis of comparison </w:t>
      </w:r>
      <w:r w:rsidR="000E285A">
        <w:rPr>
          <w:rFonts w:ascii="Times New Roman" w:hAnsi="Times New Roman" w:cs="Times New Roman"/>
          <w:sz w:val="24"/>
          <w:szCs w:val="24"/>
        </w:rPr>
        <w:t>to evaluate model bias.</w:t>
      </w:r>
    </w:p>
    <w:p w14:paraId="14361CE3" w14:textId="4C063BCE" w:rsidR="00B34C59" w:rsidRPr="007E30C6" w:rsidRDefault="00B34C59" w:rsidP="003222CC">
      <w:pPr>
        <w:rPr>
          <w:rFonts w:ascii="Times New Roman" w:hAnsi="Times New Roman" w:cs="Times New Roman"/>
          <w:sz w:val="24"/>
          <w:szCs w:val="24"/>
        </w:rPr>
      </w:pPr>
      <w:r>
        <w:rPr>
          <w:rFonts w:ascii="Times New Roman" w:hAnsi="Times New Roman" w:cs="Times New Roman"/>
          <w:sz w:val="24"/>
          <w:szCs w:val="24"/>
        </w:rPr>
        <w:tab/>
      </w:r>
      <w:commentRangeStart w:id="9"/>
      <w:r w:rsidR="00EE4EAC">
        <w:rPr>
          <w:rFonts w:ascii="Times New Roman" w:hAnsi="Times New Roman" w:cs="Times New Roman"/>
          <w:sz w:val="24"/>
          <w:szCs w:val="24"/>
        </w:rPr>
        <w:t>We implemented this workflow</w:t>
      </w:r>
      <w:r w:rsidR="00F235B7">
        <w:rPr>
          <w:rFonts w:ascii="Times New Roman" w:hAnsi="Times New Roman" w:cs="Times New Roman"/>
          <w:sz w:val="24"/>
          <w:szCs w:val="24"/>
        </w:rPr>
        <w:t xml:space="preserve"> </w:t>
      </w:r>
      <w:r w:rsidR="00EE4EAC">
        <w:rPr>
          <w:rFonts w:ascii="Times New Roman" w:hAnsi="Times New Roman" w:cs="Times New Roman"/>
          <w:sz w:val="24"/>
          <w:szCs w:val="24"/>
        </w:rPr>
        <w:t>in</w:t>
      </w:r>
      <w:r w:rsidR="00F235B7">
        <w:rPr>
          <w:rFonts w:ascii="Times New Roman" w:hAnsi="Times New Roman" w:cs="Times New Roman"/>
          <w:sz w:val="24"/>
          <w:szCs w:val="24"/>
        </w:rPr>
        <w:t xml:space="preserve"> Python </w:t>
      </w:r>
      <w:r w:rsidR="00011631">
        <w:rPr>
          <w:rFonts w:ascii="Times New Roman" w:hAnsi="Times New Roman" w:cs="Times New Roman"/>
          <w:sz w:val="24"/>
          <w:szCs w:val="24"/>
        </w:rPr>
        <w:t>3.12.7</w:t>
      </w:r>
      <w:r w:rsidR="00EE4EAC">
        <w:rPr>
          <w:rFonts w:ascii="Times New Roman" w:hAnsi="Times New Roman" w:cs="Times New Roman"/>
          <w:sz w:val="24"/>
          <w:szCs w:val="24"/>
        </w:rPr>
        <w:t xml:space="preserve"> using the</w:t>
      </w:r>
      <w:r w:rsidR="00011631">
        <w:rPr>
          <w:rFonts w:ascii="Times New Roman" w:hAnsi="Times New Roman" w:cs="Times New Roman"/>
          <w:sz w:val="24"/>
          <w:szCs w:val="24"/>
        </w:rPr>
        <w:t xml:space="preserve"> </w:t>
      </w:r>
      <w:r w:rsidR="007E30C6">
        <w:rPr>
          <w:rFonts w:ascii="Times New Roman" w:hAnsi="Times New Roman" w:cs="Times New Roman"/>
          <w:i/>
          <w:iCs/>
          <w:sz w:val="24"/>
          <w:szCs w:val="24"/>
        </w:rPr>
        <w:t>scikit-learn</w:t>
      </w:r>
      <w:r w:rsidR="007E30C6">
        <w:rPr>
          <w:rFonts w:ascii="Times New Roman" w:hAnsi="Times New Roman" w:cs="Times New Roman"/>
          <w:sz w:val="24"/>
          <w:szCs w:val="24"/>
        </w:rPr>
        <w:t xml:space="preserve"> 1.5.2 &lt;cite scikit-learn&gt; and </w:t>
      </w:r>
      <w:proofErr w:type="spellStart"/>
      <w:r w:rsidR="007E30C6">
        <w:rPr>
          <w:rFonts w:ascii="Times New Roman" w:hAnsi="Times New Roman" w:cs="Times New Roman"/>
          <w:i/>
          <w:iCs/>
          <w:sz w:val="24"/>
          <w:szCs w:val="24"/>
        </w:rPr>
        <w:t>sklearn</w:t>
      </w:r>
      <w:proofErr w:type="spellEnd"/>
      <w:r w:rsidR="007E30C6">
        <w:rPr>
          <w:rFonts w:ascii="Times New Roman" w:hAnsi="Times New Roman" w:cs="Times New Roman"/>
          <w:i/>
          <w:iCs/>
          <w:sz w:val="24"/>
          <w:szCs w:val="24"/>
        </w:rPr>
        <w:t>-genetic-opt</w:t>
      </w:r>
      <w:r w:rsidR="007E30C6">
        <w:rPr>
          <w:rFonts w:ascii="Times New Roman" w:hAnsi="Times New Roman" w:cs="Times New Roman"/>
          <w:sz w:val="24"/>
          <w:szCs w:val="24"/>
        </w:rPr>
        <w:t xml:space="preserve"> 0.11.1 &lt;cite genetic&gt;</w:t>
      </w:r>
      <w:r w:rsidR="00EE4EAC">
        <w:rPr>
          <w:rFonts w:ascii="Times New Roman" w:hAnsi="Times New Roman" w:cs="Times New Roman"/>
          <w:sz w:val="24"/>
          <w:szCs w:val="24"/>
        </w:rPr>
        <w:t xml:space="preserve"> libraries.</w:t>
      </w:r>
      <w:commentRangeEnd w:id="9"/>
      <w:r w:rsidR="00DE0EB1">
        <w:rPr>
          <w:rStyle w:val="CommentReference"/>
        </w:rPr>
        <w:commentReference w:id="9"/>
      </w:r>
    </w:p>
    <w:p w14:paraId="5D2A1C4F" w14:textId="31E80180" w:rsidR="007C15E2" w:rsidRDefault="00784F36" w:rsidP="003222CC">
      <w:pPr>
        <w:rPr>
          <w:rFonts w:ascii="Times New Roman" w:hAnsi="Times New Roman" w:cs="Times New Roman"/>
          <w:b/>
          <w:bCs/>
          <w:sz w:val="24"/>
          <w:szCs w:val="24"/>
        </w:rPr>
      </w:pPr>
      <w:r>
        <w:rPr>
          <w:rFonts w:ascii="Times New Roman" w:hAnsi="Times New Roman" w:cs="Times New Roman"/>
          <w:b/>
          <w:bCs/>
          <w:sz w:val="24"/>
          <w:szCs w:val="24"/>
        </w:rPr>
        <w:t>Subsection: Filter methods</w:t>
      </w:r>
    </w:p>
    <w:p w14:paraId="183321BA" w14:textId="4967041E" w:rsidR="000B7CD9" w:rsidRPr="00431AAA" w:rsidRDefault="000B7CD9" w:rsidP="003222CC">
      <w:pPr>
        <w:rPr>
          <w:rFonts w:ascii="Times New Roman" w:hAnsi="Times New Roman" w:cs="Times New Roman"/>
          <w:sz w:val="24"/>
          <w:szCs w:val="24"/>
        </w:rPr>
      </w:pPr>
      <w:r>
        <w:rPr>
          <w:rFonts w:ascii="Times New Roman" w:hAnsi="Times New Roman" w:cs="Times New Roman"/>
          <w:b/>
          <w:bCs/>
          <w:sz w:val="24"/>
          <w:szCs w:val="24"/>
        </w:rPr>
        <w:tab/>
      </w:r>
      <w:r w:rsidR="00431AAA">
        <w:rPr>
          <w:rFonts w:ascii="Times New Roman" w:hAnsi="Times New Roman" w:cs="Times New Roman"/>
          <w:sz w:val="24"/>
          <w:szCs w:val="24"/>
        </w:rPr>
        <w:t xml:space="preserve">One feature selection method used in this study </w:t>
      </w:r>
      <w:r w:rsidR="00DE7041">
        <w:rPr>
          <w:rFonts w:ascii="Times New Roman" w:hAnsi="Times New Roman" w:cs="Times New Roman"/>
          <w:sz w:val="24"/>
          <w:szCs w:val="24"/>
        </w:rPr>
        <w:t>used mutual information</w:t>
      </w:r>
      <w:r w:rsidR="009A0403">
        <w:rPr>
          <w:rFonts w:ascii="Times New Roman" w:hAnsi="Times New Roman" w:cs="Times New Roman"/>
          <w:sz w:val="24"/>
          <w:szCs w:val="24"/>
        </w:rPr>
        <w:t xml:space="preserve"> </w:t>
      </w:r>
      <w:r w:rsidR="00DE7041">
        <w:rPr>
          <w:rFonts w:ascii="Times New Roman" w:hAnsi="Times New Roman" w:cs="Times New Roman"/>
          <w:sz w:val="24"/>
          <w:szCs w:val="24"/>
        </w:rPr>
        <w:t>as a metric.</w:t>
      </w:r>
      <w:r w:rsidR="00AC36EB">
        <w:rPr>
          <w:rFonts w:ascii="Times New Roman" w:hAnsi="Times New Roman" w:cs="Times New Roman"/>
          <w:sz w:val="24"/>
          <w:szCs w:val="24"/>
        </w:rPr>
        <w:t xml:space="preserve"> </w:t>
      </w:r>
      <w:r w:rsidR="00275151">
        <w:rPr>
          <w:rFonts w:ascii="Times New Roman" w:hAnsi="Times New Roman" w:cs="Times New Roman"/>
          <w:sz w:val="24"/>
          <w:szCs w:val="24"/>
        </w:rPr>
        <w:t>Mutual information</w:t>
      </w:r>
      <w:r w:rsidR="000264F2">
        <w:rPr>
          <w:rFonts w:ascii="Times New Roman" w:hAnsi="Times New Roman" w:cs="Times New Roman"/>
          <w:sz w:val="24"/>
          <w:szCs w:val="24"/>
        </w:rPr>
        <w:t>, equivalent to information gain in this context</w:t>
      </w:r>
      <w:r w:rsidR="00275151">
        <w:rPr>
          <w:rFonts w:ascii="Times New Roman" w:hAnsi="Times New Roman" w:cs="Times New Roman"/>
          <w:sz w:val="24"/>
          <w:szCs w:val="24"/>
        </w:rPr>
        <w:t>, quantif</w:t>
      </w:r>
      <w:r w:rsidR="005A1D31">
        <w:rPr>
          <w:rFonts w:ascii="Times New Roman" w:hAnsi="Times New Roman" w:cs="Times New Roman"/>
          <w:sz w:val="24"/>
          <w:szCs w:val="24"/>
        </w:rPr>
        <w:t>ies the dependence of one variable given another</w:t>
      </w:r>
      <w:r w:rsidR="002E3A75">
        <w:rPr>
          <w:rFonts w:ascii="Times New Roman" w:hAnsi="Times New Roman" w:cs="Times New Roman"/>
          <w:sz w:val="24"/>
          <w:szCs w:val="24"/>
        </w:rPr>
        <w:t xml:space="preserve">. </w:t>
      </w:r>
      <w:r w:rsidR="007F67EF">
        <w:rPr>
          <w:rFonts w:ascii="Times New Roman" w:hAnsi="Times New Roman" w:cs="Times New Roman"/>
          <w:sz w:val="24"/>
          <w:szCs w:val="24"/>
        </w:rPr>
        <w:t xml:space="preserve">The mutual information </w:t>
      </w:r>
      <w:r w:rsidR="00EE7B70">
        <w:rPr>
          <w:rFonts w:ascii="Times New Roman" w:hAnsi="Times New Roman" w:cs="Times New Roman"/>
          <w:sz w:val="24"/>
          <w:szCs w:val="24"/>
        </w:rPr>
        <w:t>of each waveband</w:t>
      </w:r>
      <w:r w:rsidR="007F67EF">
        <w:rPr>
          <w:rFonts w:ascii="Times New Roman" w:hAnsi="Times New Roman" w:cs="Times New Roman"/>
          <w:sz w:val="24"/>
          <w:szCs w:val="24"/>
        </w:rPr>
        <w:t xml:space="preserve"> with the </w:t>
      </w:r>
      <w:commentRangeStart w:id="10"/>
      <w:r w:rsidR="007F67EF">
        <w:rPr>
          <w:rFonts w:ascii="Times New Roman" w:hAnsi="Times New Roman" w:cs="Times New Roman"/>
          <w:sz w:val="24"/>
          <w:szCs w:val="24"/>
        </w:rPr>
        <w:t xml:space="preserve">gene level </w:t>
      </w:r>
      <w:commentRangeEnd w:id="10"/>
      <w:r w:rsidR="002E3A75">
        <w:rPr>
          <w:rStyle w:val="CommentReference"/>
        </w:rPr>
        <w:commentReference w:id="10"/>
      </w:r>
      <w:r w:rsidR="007F67EF">
        <w:rPr>
          <w:rFonts w:ascii="Times New Roman" w:hAnsi="Times New Roman" w:cs="Times New Roman"/>
          <w:sz w:val="24"/>
          <w:szCs w:val="24"/>
        </w:rPr>
        <w:t>was calculated</w:t>
      </w:r>
      <w:r w:rsidR="00ED207A">
        <w:rPr>
          <w:rFonts w:ascii="Times New Roman" w:hAnsi="Times New Roman" w:cs="Times New Roman"/>
          <w:sz w:val="24"/>
          <w:szCs w:val="24"/>
        </w:rPr>
        <w:t xml:space="preserve">, and the </w:t>
      </w:r>
      <w:r w:rsidR="000B5F08">
        <w:rPr>
          <w:rFonts w:ascii="Times New Roman" w:hAnsi="Times New Roman" w:cs="Times New Roman"/>
          <w:sz w:val="24"/>
          <w:szCs w:val="24"/>
        </w:rPr>
        <w:t xml:space="preserve">function returned the 64 </w:t>
      </w:r>
      <w:r w:rsidR="007110BC">
        <w:rPr>
          <w:rFonts w:ascii="Times New Roman" w:hAnsi="Times New Roman" w:cs="Times New Roman"/>
          <w:sz w:val="24"/>
          <w:szCs w:val="24"/>
        </w:rPr>
        <w:t>wavebands with the largest MI values.</w:t>
      </w:r>
    </w:p>
    <w:p w14:paraId="5F09513A" w14:textId="48A8569A" w:rsidR="000B6F25" w:rsidRDefault="00553893" w:rsidP="0004238E">
      <w:pPr>
        <w:ind w:firstLine="720"/>
        <w:rPr>
          <w:rFonts w:ascii="Times New Roman" w:hAnsi="Times New Roman" w:cs="Times New Roman"/>
          <w:sz w:val="24"/>
          <w:szCs w:val="24"/>
        </w:rPr>
      </w:pPr>
      <w:r>
        <w:rPr>
          <w:rFonts w:ascii="Times New Roman" w:hAnsi="Times New Roman" w:cs="Times New Roman"/>
          <w:sz w:val="24"/>
          <w:szCs w:val="24"/>
        </w:rPr>
        <w:t xml:space="preserve">Our clustering method </w:t>
      </w:r>
      <w:r w:rsidR="00593783">
        <w:rPr>
          <w:rFonts w:ascii="Times New Roman" w:hAnsi="Times New Roman" w:cs="Times New Roman"/>
          <w:sz w:val="24"/>
          <w:szCs w:val="24"/>
        </w:rPr>
        <w:t>for waveband selection first</w:t>
      </w:r>
      <w:r w:rsidR="003B18D7">
        <w:rPr>
          <w:rFonts w:ascii="Times New Roman" w:hAnsi="Times New Roman" w:cs="Times New Roman"/>
          <w:sz w:val="24"/>
          <w:szCs w:val="24"/>
        </w:rPr>
        <w:t xml:space="preserve"> calculated the Pearson correlation matrix for the</w:t>
      </w:r>
      <w:r w:rsidR="004E55FF">
        <w:rPr>
          <w:rFonts w:ascii="Times New Roman" w:hAnsi="Times New Roman" w:cs="Times New Roman"/>
          <w:sz w:val="24"/>
          <w:szCs w:val="24"/>
        </w:rPr>
        <w:t xml:space="preserve"> </w:t>
      </w:r>
      <w:r w:rsidR="00B317B4">
        <w:rPr>
          <w:rFonts w:ascii="Times New Roman" w:hAnsi="Times New Roman" w:cs="Times New Roman"/>
          <w:sz w:val="24"/>
          <w:szCs w:val="24"/>
        </w:rPr>
        <w:t>predictors (wavebands). We then applied agglomerative clustering to the correlation matrix</w:t>
      </w:r>
      <w:r w:rsidR="001B3AFE">
        <w:rPr>
          <w:rFonts w:ascii="Times New Roman" w:hAnsi="Times New Roman" w:cs="Times New Roman"/>
          <w:sz w:val="24"/>
          <w:szCs w:val="24"/>
        </w:rPr>
        <w:t>, using a distance threshold of 0.999</w:t>
      </w:r>
      <w:r w:rsidR="00991871">
        <w:rPr>
          <w:rFonts w:ascii="Times New Roman" w:hAnsi="Times New Roman" w:cs="Times New Roman"/>
          <w:sz w:val="24"/>
          <w:szCs w:val="24"/>
        </w:rPr>
        <w:t xml:space="preserve"> and Ward linkage</w:t>
      </w:r>
      <w:r w:rsidR="001B3AFE">
        <w:rPr>
          <w:rFonts w:ascii="Times New Roman" w:hAnsi="Times New Roman" w:cs="Times New Roman"/>
          <w:sz w:val="24"/>
          <w:szCs w:val="24"/>
        </w:rPr>
        <w:t xml:space="preserve">. </w:t>
      </w:r>
      <w:r w:rsidR="00487D2D">
        <w:rPr>
          <w:rFonts w:ascii="Times New Roman" w:hAnsi="Times New Roman" w:cs="Times New Roman"/>
          <w:sz w:val="24"/>
          <w:szCs w:val="24"/>
        </w:rPr>
        <w:t>This threshold was chosen based on exploratory data analysis</w:t>
      </w:r>
      <w:r w:rsidR="00964830">
        <w:rPr>
          <w:rFonts w:ascii="Times New Roman" w:hAnsi="Times New Roman" w:cs="Times New Roman"/>
          <w:sz w:val="24"/>
          <w:szCs w:val="24"/>
        </w:rPr>
        <w:t xml:space="preserve"> conducted in &lt;brooks2024&gt;</w:t>
      </w:r>
      <w:r w:rsidR="001F6A0A">
        <w:rPr>
          <w:rFonts w:ascii="Times New Roman" w:hAnsi="Times New Roman" w:cs="Times New Roman"/>
          <w:sz w:val="24"/>
          <w:szCs w:val="24"/>
        </w:rPr>
        <w:t>, which demonstrated the high correlation of adjacent wavebands across the spectrum</w:t>
      </w:r>
      <w:r w:rsidR="0020183A">
        <w:rPr>
          <w:rFonts w:ascii="Times New Roman" w:hAnsi="Times New Roman" w:cs="Times New Roman"/>
          <w:sz w:val="24"/>
          <w:szCs w:val="24"/>
        </w:rPr>
        <w:t xml:space="preserve">. </w:t>
      </w:r>
      <w:r w:rsidR="006D47CA">
        <w:rPr>
          <w:rFonts w:ascii="Times New Roman" w:hAnsi="Times New Roman" w:cs="Times New Roman"/>
          <w:sz w:val="24"/>
          <w:szCs w:val="24"/>
        </w:rPr>
        <w:t>After the clusters of wavebands were generated, one waveband was randomly chosen from each cluster</w:t>
      </w:r>
      <w:r w:rsidR="000F7FA6">
        <w:rPr>
          <w:rFonts w:ascii="Times New Roman" w:hAnsi="Times New Roman" w:cs="Times New Roman"/>
          <w:sz w:val="24"/>
          <w:szCs w:val="24"/>
        </w:rPr>
        <w:t>. The set of these representative wavebands was returned as the clustering method’s selections.</w:t>
      </w:r>
      <w:r w:rsidR="0004238E">
        <w:rPr>
          <w:rFonts w:ascii="Times New Roman" w:hAnsi="Times New Roman" w:cs="Times New Roman"/>
          <w:sz w:val="24"/>
          <w:szCs w:val="24"/>
        </w:rPr>
        <w:t xml:space="preserve"> </w:t>
      </w:r>
      <w:r w:rsidR="000B6F25">
        <w:rPr>
          <w:rFonts w:ascii="Times New Roman" w:hAnsi="Times New Roman" w:cs="Times New Roman"/>
          <w:sz w:val="24"/>
          <w:szCs w:val="24"/>
        </w:rPr>
        <w:t xml:space="preserve">Because the clustering </w:t>
      </w:r>
      <w:r w:rsidR="00813D21">
        <w:rPr>
          <w:rFonts w:ascii="Times New Roman" w:hAnsi="Times New Roman" w:cs="Times New Roman"/>
          <w:sz w:val="24"/>
          <w:szCs w:val="24"/>
        </w:rPr>
        <w:t xml:space="preserve">method only considered the similarity among wavebands, not taking the target variables into account, it only needed to be executed </w:t>
      </w:r>
      <w:r w:rsidR="0004238E">
        <w:rPr>
          <w:rFonts w:ascii="Times New Roman" w:hAnsi="Times New Roman" w:cs="Times New Roman"/>
          <w:sz w:val="24"/>
          <w:szCs w:val="24"/>
        </w:rPr>
        <w:t xml:space="preserve">twice: once for the full dataset, and once for the </w:t>
      </w:r>
      <w:commentRangeStart w:id="11"/>
      <w:r w:rsidR="0004238E">
        <w:rPr>
          <w:rFonts w:ascii="Times New Roman" w:hAnsi="Times New Roman" w:cs="Times New Roman"/>
          <w:sz w:val="24"/>
          <w:szCs w:val="24"/>
        </w:rPr>
        <w:t>visible-light-only version of the dataset</w:t>
      </w:r>
      <w:commentRangeEnd w:id="11"/>
      <w:r w:rsidR="002B7BD0">
        <w:rPr>
          <w:rStyle w:val="CommentReference"/>
        </w:rPr>
        <w:commentReference w:id="11"/>
      </w:r>
      <w:r w:rsidR="0004238E">
        <w:rPr>
          <w:rFonts w:ascii="Times New Roman" w:hAnsi="Times New Roman" w:cs="Times New Roman"/>
          <w:sz w:val="24"/>
          <w:szCs w:val="24"/>
        </w:rPr>
        <w:t>.</w:t>
      </w:r>
    </w:p>
    <w:p w14:paraId="7330E30A" w14:textId="7C720F45" w:rsidR="00122AE7" w:rsidRDefault="00122AE7" w:rsidP="00122AE7">
      <w:pPr>
        <w:rPr>
          <w:rFonts w:ascii="Times New Roman" w:hAnsi="Times New Roman" w:cs="Times New Roman"/>
          <w:sz w:val="24"/>
          <w:szCs w:val="24"/>
        </w:rPr>
      </w:pPr>
      <w:r>
        <w:rPr>
          <w:rFonts w:ascii="Times New Roman" w:hAnsi="Times New Roman" w:cs="Times New Roman"/>
          <w:b/>
          <w:bCs/>
          <w:sz w:val="24"/>
          <w:szCs w:val="24"/>
        </w:rPr>
        <w:t>Subsection: Embedded method</w:t>
      </w:r>
    </w:p>
    <w:p w14:paraId="565DBDB0" w14:textId="5D36D791" w:rsidR="00342DCC" w:rsidRDefault="00342DCC" w:rsidP="00122AE7">
      <w:pPr>
        <w:rPr>
          <w:rFonts w:ascii="Times New Roman" w:hAnsi="Times New Roman" w:cs="Times New Roman"/>
          <w:sz w:val="24"/>
          <w:szCs w:val="24"/>
        </w:rPr>
      </w:pPr>
      <w:r>
        <w:rPr>
          <w:rFonts w:ascii="Times New Roman" w:hAnsi="Times New Roman" w:cs="Times New Roman"/>
          <w:sz w:val="24"/>
          <w:szCs w:val="24"/>
        </w:rPr>
        <w:tab/>
      </w:r>
      <w:r w:rsidR="0077231B">
        <w:rPr>
          <w:rFonts w:ascii="Times New Roman" w:hAnsi="Times New Roman" w:cs="Times New Roman"/>
          <w:sz w:val="24"/>
          <w:szCs w:val="24"/>
        </w:rPr>
        <w:t xml:space="preserve">The main reason that elastic net models were chosen </w:t>
      </w:r>
      <w:r w:rsidR="00C90B13">
        <w:rPr>
          <w:rFonts w:ascii="Times New Roman" w:hAnsi="Times New Roman" w:cs="Times New Roman"/>
          <w:sz w:val="24"/>
          <w:szCs w:val="24"/>
        </w:rPr>
        <w:t xml:space="preserve">in &lt;brooks2024&gt; was their inherent support for embedded feature selection. Because elastic net models are just </w:t>
      </w:r>
      <w:r w:rsidR="00E552CC">
        <w:rPr>
          <w:rFonts w:ascii="Times New Roman" w:hAnsi="Times New Roman" w:cs="Times New Roman"/>
          <w:sz w:val="24"/>
          <w:szCs w:val="24"/>
        </w:rPr>
        <w:t>variants</w:t>
      </w:r>
      <w:r w:rsidR="00C90B13">
        <w:rPr>
          <w:rFonts w:ascii="Times New Roman" w:hAnsi="Times New Roman" w:cs="Times New Roman"/>
          <w:sz w:val="24"/>
          <w:szCs w:val="24"/>
        </w:rPr>
        <w:t xml:space="preserve"> of </w:t>
      </w:r>
      <w:r w:rsidR="00E552CC">
        <w:rPr>
          <w:rFonts w:ascii="Times New Roman" w:hAnsi="Times New Roman" w:cs="Times New Roman"/>
          <w:sz w:val="24"/>
          <w:szCs w:val="24"/>
        </w:rPr>
        <w:t xml:space="preserve">linear regression models, </w:t>
      </w:r>
      <w:r w:rsidR="00E913DA">
        <w:rPr>
          <w:rFonts w:ascii="Times New Roman" w:hAnsi="Times New Roman" w:cs="Times New Roman"/>
          <w:sz w:val="24"/>
          <w:szCs w:val="24"/>
        </w:rPr>
        <w:t xml:space="preserve">each input variable is assigned a weight. The absolute values of </w:t>
      </w:r>
    </w:p>
    <w:p w14:paraId="645ED1E5" w14:textId="1D64EEE4" w:rsidR="00EA2594" w:rsidRDefault="0034341C" w:rsidP="00122AE7">
      <w:pPr>
        <w:rPr>
          <w:rFonts w:ascii="Times New Roman" w:eastAsiaTheme="minorEastAsia" w:hAnsi="Times New Roman" w:cs="Times New Roman"/>
          <w:sz w:val="24"/>
          <w:szCs w:val="24"/>
        </w:rPr>
      </w:pPr>
      <w:r>
        <w:rPr>
          <w:rFonts w:ascii="Times New Roman" w:hAnsi="Times New Roman" w:cs="Times New Roman"/>
          <w:sz w:val="24"/>
          <w:szCs w:val="24"/>
        </w:rPr>
        <w:tab/>
        <w:t xml:space="preserve">The fundamental task of linear regression models is to find </w:t>
      </w:r>
      <w:r w:rsidR="00CC7F25">
        <w:rPr>
          <w:rFonts w:ascii="Times New Roman" w:hAnsi="Times New Roman" w:cs="Times New Roman"/>
          <w:sz w:val="24"/>
          <w:szCs w:val="24"/>
        </w:rPr>
        <w:t xml:space="preserve">the set of weights </w:t>
      </w:r>
      <w:r w:rsidR="00CC7F25">
        <w:rPr>
          <w:rFonts w:ascii="Times New Roman" w:hAnsi="Times New Roman" w:cs="Times New Roman"/>
          <w:i/>
          <w:iCs/>
          <w:sz w:val="24"/>
          <w:szCs w:val="24"/>
        </w:rPr>
        <w:t>w</w:t>
      </w:r>
      <w:r w:rsidR="00CC7F25">
        <w:rPr>
          <w:rFonts w:ascii="Times New Roman" w:hAnsi="Times New Roman" w:cs="Times New Roman"/>
          <w:sz w:val="24"/>
          <w:szCs w:val="24"/>
        </w:rPr>
        <w:t xml:space="preserve"> that minimizes the error (or variance) of the equation </w:t>
      </w:r>
      <m:oMath>
        <m:r>
          <m:rPr>
            <m:sty m:val="p"/>
          </m:rPr>
          <w:rPr>
            <w:rFonts w:ascii="Cambria Math" w:hAnsi="Cambria Math" w:cs="Times New Roman"/>
            <w:sz w:val="24"/>
            <w:szCs w:val="24"/>
          </w:rPr>
          <m:t>y</m:t>
        </m:r>
        <m:r>
          <w:rPr>
            <w:rFonts w:ascii="Cambria Math" w:hAnsi="Cambria Math" w:cs="Times New Roman"/>
            <w:sz w:val="24"/>
            <w:szCs w:val="24"/>
          </w:rPr>
          <m:t>=</m:t>
        </m:r>
        <m:r>
          <m:rPr>
            <m:sty m:val="p"/>
          </m:rPr>
          <w:rPr>
            <w:rFonts w:ascii="Cambria Math" w:hAnsi="Cambria Math" w:cs="Times New Roman"/>
            <w:sz w:val="24"/>
            <w:szCs w:val="24"/>
          </w:rPr>
          <m:t>mX</m:t>
        </m:r>
        <m:r>
          <w:rPr>
            <w:rFonts w:ascii="Cambria Math" w:hAnsi="Cambria Math" w:cs="Times New Roman"/>
            <w:sz w:val="24"/>
            <w:szCs w:val="24"/>
          </w:rPr>
          <m:t>+</m:t>
        </m:r>
        <m:r>
          <m:rPr>
            <m:sty m:val="p"/>
          </m:rPr>
          <w:rPr>
            <w:rFonts w:ascii="Cambria Math" w:hAnsi="Cambria Math" w:cs="Times New Roman"/>
            <w:sz w:val="24"/>
            <w:szCs w:val="24"/>
          </w:rPr>
          <m:t>b</m:t>
        </m:r>
      </m:oMath>
      <w:r w:rsidR="00D35C00">
        <w:rPr>
          <w:rFonts w:ascii="Times New Roman" w:eastAsiaTheme="minorEastAsia" w:hAnsi="Times New Roman" w:cs="Times New Roman"/>
          <w:sz w:val="24"/>
          <w:szCs w:val="24"/>
        </w:rPr>
        <w:t xml:space="preserve"> </w:t>
      </w:r>
      <w:r w:rsidR="007E575D">
        <w:rPr>
          <w:rFonts w:ascii="Times New Roman" w:eastAsiaTheme="minorEastAsia" w:hAnsi="Times New Roman" w:cs="Times New Roman"/>
          <w:sz w:val="24"/>
          <w:szCs w:val="24"/>
        </w:rPr>
        <w:t xml:space="preserve">over all data points. </w:t>
      </w:r>
      <w:commentRangeStart w:id="12"/>
      <w:r w:rsidR="008924E1">
        <w:rPr>
          <w:rFonts w:ascii="Times New Roman" w:eastAsiaTheme="minorEastAsia" w:hAnsi="Times New Roman" w:cs="Times New Roman"/>
          <w:sz w:val="24"/>
          <w:szCs w:val="24"/>
        </w:rPr>
        <w:t>Several</w:t>
      </w:r>
      <w:commentRangeEnd w:id="12"/>
      <w:r w:rsidR="00B552AA">
        <w:rPr>
          <w:rStyle w:val="CommentReference"/>
        </w:rPr>
        <w:commentReference w:id="12"/>
      </w:r>
      <w:r w:rsidR="008924E1">
        <w:rPr>
          <w:rFonts w:ascii="Times New Roman" w:eastAsiaTheme="minorEastAsia" w:hAnsi="Times New Roman" w:cs="Times New Roman"/>
          <w:sz w:val="24"/>
          <w:szCs w:val="24"/>
        </w:rPr>
        <w:t xml:space="preserve"> variants exist to </w:t>
      </w:r>
      <w:r w:rsidR="00B147C2">
        <w:rPr>
          <w:rFonts w:ascii="Times New Roman" w:eastAsiaTheme="minorEastAsia" w:hAnsi="Times New Roman" w:cs="Times New Roman"/>
          <w:sz w:val="24"/>
          <w:szCs w:val="24"/>
        </w:rPr>
        <w:t>minimize the unwanted effect of outliers in the dataset</w:t>
      </w:r>
      <w:r w:rsidR="00681CA9">
        <w:rPr>
          <w:rFonts w:ascii="Times New Roman" w:eastAsiaTheme="minorEastAsia" w:hAnsi="Times New Roman" w:cs="Times New Roman"/>
          <w:sz w:val="24"/>
          <w:szCs w:val="24"/>
        </w:rPr>
        <w:t xml:space="preserve">; one robust variant is elastic net regression, which </w:t>
      </w:r>
      <w:r w:rsidR="00EA2594">
        <w:rPr>
          <w:rFonts w:ascii="Times New Roman" w:eastAsiaTheme="minorEastAsia" w:hAnsi="Times New Roman" w:cs="Times New Roman"/>
          <w:sz w:val="24"/>
          <w:szCs w:val="24"/>
        </w:rPr>
        <w:t xml:space="preserve">finds the optimal values for </w:t>
      </w:r>
      <w:r w:rsidR="00EA2594">
        <w:rPr>
          <w:rFonts w:ascii="Times New Roman" w:eastAsiaTheme="minorEastAsia" w:hAnsi="Times New Roman" w:cs="Times New Roman"/>
          <w:i/>
          <w:iCs/>
          <w:sz w:val="24"/>
          <w:szCs w:val="24"/>
        </w:rPr>
        <w:t>w</w:t>
      </w:r>
      <w:r w:rsidR="00EA2594">
        <w:rPr>
          <w:rFonts w:ascii="Times New Roman" w:eastAsiaTheme="minorEastAsia" w:hAnsi="Times New Roman" w:cs="Times New Roman"/>
          <w:sz w:val="24"/>
          <w:szCs w:val="24"/>
        </w:rPr>
        <w:t xml:space="preserve"> in the following </w:t>
      </w:r>
      <w:r w:rsidR="007B71A9">
        <w:rPr>
          <w:rFonts w:ascii="Times New Roman" w:eastAsiaTheme="minorEastAsia" w:hAnsi="Times New Roman" w:cs="Times New Roman"/>
          <w:sz w:val="24"/>
          <w:szCs w:val="24"/>
        </w:rPr>
        <w:t>expression</w:t>
      </w:r>
      <w:r w:rsidR="00EA2594">
        <w:rPr>
          <w:rFonts w:ascii="Times New Roman" w:eastAsiaTheme="minorEastAsia" w:hAnsi="Times New Roman" w:cs="Times New Roman"/>
          <w:sz w:val="24"/>
          <w:szCs w:val="24"/>
        </w:rPr>
        <w:t>:</w:t>
      </w:r>
      <w:commentRangeStart w:id="13"/>
    </w:p>
    <w:p w14:paraId="32EFDA5F" w14:textId="192C408D" w:rsidR="005B447D" w:rsidRPr="00333E6A" w:rsidRDefault="001552BA" w:rsidP="00122AE7">
      <w:pPr>
        <w:rPr>
          <w:rFonts w:ascii="Symbol" w:eastAsiaTheme="minorEastAsia" w:hAnsi="Symbol"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samples</m:t>
                  </m:r>
                </m:sub>
              </m:sSub>
              <m:ctrlPr>
                <w:rPr>
                  <w:rFonts w:ascii="Cambria Math" w:eastAsiaTheme="minorEastAsia" w:hAnsi="Cambria Math" w:cs="Times New Roman"/>
                  <w:i/>
                  <w:sz w:val="24"/>
                  <w:szCs w:val="24"/>
                </w:rPr>
              </m:ctrlP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Xw-y</m:t>
                      </m:r>
                    </m:e>
                  </m:d>
                </m:e>
              </m:d>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+αρ</m:t>
          </m:r>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d>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1-ρ</m:t>
                  </m:r>
                </m:e>
              </m:d>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d>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w:commentRangeEnd w:id="13"/>
          <m:r>
            <m:rPr>
              <m:sty m:val="p"/>
            </m:rPr>
            <w:rPr>
              <w:rStyle w:val="CommentReference"/>
            </w:rPr>
            <w:commentReference w:id="13"/>
          </m:r>
        </m:oMath>
      </m:oMathPara>
    </w:p>
    <w:p w14:paraId="1B0D9A3E" w14:textId="08B109FD" w:rsidR="007B71A9" w:rsidRDefault="007B71A9" w:rsidP="00122A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α is the </w:t>
      </w:r>
      <w:r w:rsidR="00E4738C">
        <w:rPr>
          <w:rFonts w:ascii="Times New Roman" w:eastAsiaTheme="minorEastAsia" w:hAnsi="Times New Roman" w:cs="Times New Roman"/>
          <w:sz w:val="24"/>
          <w:szCs w:val="24"/>
        </w:rPr>
        <w:t xml:space="preserve">regularization penalty, and </w:t>
      </w:r>
      <w:r w:rsidR="00E4738C">
        <w:rPr>
          <w:rFonts w:ascii="Aptos" w:eastAsiaTheme="minorEastAsia" w:hAnsi="Aptos" w:cs="Times New Roman"/>
          <w:sz w:val="24"/>
          <w:szCs w:val="24"/>
        </w:rPr>
        <w:t>ρ</w:t>
      </w:r>
      <w:r w:rsidR="00E4738C">
        <w:rPr>
          <w:rFonts w:ascii="Times New Roman" w:eastAsiaTheme="minorEastAsia" w:hAnsi="Times New Roman" w:cs="Times New Roman"/>
          <w:sz w:val="24"/>
          <w:szCs w:val="24"/>
        </w:rPr>
        <w:t xml:space="preserve"> is the </w:t>
      </w:r>
      <w:r w:rsidR="00FC310F">
        <w:rPr>
          <w:rFonts w:ascii="Times New Roman" w:eastAsiaTheme="minorEastAsia" w:hAnsi="Times New Roman" w:cs="Times New Roman"/>
          <w:sz w:val="24"/>
          <w:szCs w:val="24"/>
        </w:rPr>
        <w:t xml:space="preserve">ratio between the </w:t>
      </w:r>
      <w:commentRangeStart w:id="14"/>
      <w:r w:rsidR="00FC310F">
        <w:rPr>
          <w:rFonts w:ascii="Aptos" w:eastAsiaTheme="minorEastAsia" w:hAnsi="Aptos" w:cs="Times New Roman"/>
          <w:sz w:val="24"/>
          <w:szCs w:val="24"/>
        </w:rPr>
        <w:t>ℓ</w:t>
      </w:r>
      <w:r w:rsidR="00FC310F">
        <w:rPr>
          <w:rFonts w:ascii="Times New Roman" w:eastAsiaTheme="minorEastAsia" w:hAnsi="Times New Roman" w:cs="Times New Roman"/>
          <w:sz w:val="24"/>
          <w:szCs w:val="24"/>
          <w:vertAlign w:val="subscript"/>
        </w:rPr>
        <w:t>1</w:t>
      </w:r>
      <w:r w:rsidR="00FC310F">
        <w:rPr>
          <w:rFonts w:ascii="Times New Roman" w:eastAsiaTheme="minorEastAsia" w:hAnsi="Times New Roman" w:cs="Times New Roman"/>
          <w:sz w:val="24"/>
          <w:szCs w:val="24"/>
        </w:rPr>
        <w:t xml:space="preserve"> and </w:t>
      </w:r>
      <w:r w:rsidR="00FC310F">
        <w:rPr>
          <w:rFonts w:ascii="Aptos" w:eastAsiaTheme="minorEastAsia" w:hAnsi="Aptos" w:cs="Times New Roman"/>
          <w:sz w:val="24"/>
          <w:szCs w:val="24"/>
        </w:rPr>
        <w:t>ℓ</w:t>
      </w:r>
      <w:r w:rsidR="00FC310F">
        <w:rPr>
          <w:rFonts w:ascii="Times New Roman" w:eastAsiaTheme="minorEastAsia" w:hAnsi="Times New Roman" w:cs="Times New Roman"/>
          <w:sz w:val="24"/>
          <w:szCs w:val="24"/>
          <w:vertAlign w:val="subscript"/>
        </w:rPr>
        <w:t xml:space="preserve">2 </w:t>
      </w:r>
      <w:commentRangeEnd w:id="14"/>
      <w:r w:rsidR="00904BF5">
        <w:rPr>
          <w:rStyle w:val="CommentReference"/>
        </w:rPr>
        <w:commentReference w:id="14"/>
      </w:r>
      <w:r w:rsidR="00FC310F">
        <w:rPr>
          <w:rFonts w:ascii="Times New Roman" w:eastAsiaTheme="minorEastAsia" w:hAnsi="Times New Roman" w:cs="Times New Roman"/>
          <w:sz w:val="24"/>
          <w:szCs w:val="24"/>
        </w:rPr>
        <w:t>norms</w:t>
      </w:r>
      <w:r w:rsidR="00AB1E66">
        <w:rPr>
          <w:rFonts w:ascii="Times New Roman" w:eastAsiaTheme="minorEastAsia" w:hAnsi="Times New Roman" w:cs="Times New Roman"/>
          <w:sz w:val="24"/>
          <w:szCs w:val="24"/>
        </w:rPr>
        <w:t>.</w:t>
      </w:r>
    </w:p>
    <w:p w14:paraId="1C3CD733" w14:textId="287368E8" w:rsidR="00DF3F2F" w:rsidRPr="00FC310F" w:rsidRDefault="00DF3F2F" w:rsidP="00122A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&lt;brooks2024&gt;, </w:t>
      </w:r>
      <w:r w:rsidR="008B41EC">
        <w:rPr>
          <w:rFonts w:ascii="Times New Roman" w:eastAsiaTheme="minorEastAsia" w:hAnsi="Times New Roman" w:cs="Times New Roman"/>
          <w:sz w:val="24"/>
          <w:szCs w:val="24"/>
        </w:rPr>
        <w:t>one reason that elastic net was chosen for investigation</w:t>
      </w:r>
      <w:r w:rsidR="001C62D9">
        <w:rPr>
          <w:rFonts w:ascii="Times New Roman" w:eastAsiaTheme="minorEastAsia" w:hAnsi="Times New Roman" w:cs="Times New Roman"/>
          <w:sz w:val="24"/>
          <w:szCs w:val="24"/>
        </w:rPr>
        <w:t xml:space="preserve"> was its inherent support of </w:t>
      </w:r>
      <w:r w:rsidR="00C6254E">
        <w:rPr>
          <w:rFonts w:ascii="Times New Roman" w:eastAsiaTheme="minorEastAsia" w:hAnsi="Times New Roman" w:cs="Times New Roman"/>
          <w:sz w:val="24"/>
          <w:szCs w:val="24"/>
        </w:rPr>
        <w:t xml:space="preserve">an embedded feature selection method, namely, using its coefficients. </w:t>
      </w:r>
      <w:r w:rsidR="00277464">
        <w:rPr>
          <w:rFonts w:ascii="Times New Roman" w:eastAsiaTheme="minorEastAsia" w:hAnsi="Times New Roman" w:cs="Times New Roman"/>
          <w:sz w:val="24"/>
          <w:szCs w:val="24"/>
        </w:rPr>
        <w:t xml:space="preserve">A variable with a </w:t>
      </w:r>
      <w:r w:rsidR="002649BD">
        <w:rPr>
          <w:rFonts w:ascii="Times New Roman" w:eastAsiaTheme="minorEastAsia" w:hAnsi="Times New Roman" w:cs="Times New Roman"/>
          <w:sz w:val="24"/>
          <w:szCs w:val="24"/>
        </w:rPr>
        <w:t>large positive or negative coefficient will have a stronger effect on predictions than one with a coefficient close to zero</w:t>
      </w:r>
      <w:r w:rsidR="00537CC9">
        <w:rPr>
          <w:rFonts w:ascii="Times New Roman" w:eastAsiaTheme="minorEastAsia" w:hAnsi="Times New Roman" w:cs="Times New Roman"/>
          <w:sz w:val="24"/>
          <w:szCs w:val="24"/>
        </w:rPr>
        <w:t xml:space="preserve">. </w:t>
      </w:r>
      <w:r w:rsidR="00373B15">
        <w:rPr>
          <w:rFonts w:ascii="Times New Roman" w:eastAsiaTheme="minorEastAsia" w:hAnsi="Times New Roman" w:cs="Times New Roman"/>
          <w:sz w:val="24"/>
          <w:szCs w:val="24"/>
        </w:rPr>
        <w:t xml:space="preserve">When using this method, </w:t>
      </w:r>
      <w:r w:rsidR="0028094A">
        <w:rPr>
          <w:rFonts w:ascii="Times New Roman" w:eastAsiaTheme="minorEastAsia" w:hAnsi="Times New Roman" w:cs="Times New Roman"/>
          <w:sz w:val="24"/>
          <w:szCs w:val="24"/>
        </w:rPr>
        <w:t>our function returned the set of</w:t>
      </w:r>
      <w:r w:rsidR="003A7CDF">
        <w:rPr>
          <w:rFonts w:ascii="Times New Roman" w:eastAsiaTheme="minorEastAsia" w:hAnsi="Times New Roman" w:cs="Times New Roman"/>
          <w:sz w:val="24"/>
          <w:szCs w:val="24"/>
        </w:rPr>
        <w:t xml:space="preserve"> 64 wavebands with the highest </w:t>
      </w:r>
      <w:r w:rsidR="0076358C">
        <w:rPr>
          <w:rFonts w:ascii="Times New Roman" w:eastAsiaTheme="minorEastAsia" w:hAnsi="Times New Roman" w:cs="Times New Roman"/>
          <w:sz w:val="24"/>
          <w:szCs w:val="24"/>
        </w:rPr>
        <w:t>absolute</w:t>
      </w:r>
      <w:r w:rsidR="00E251AF">
        <w:rPr>
          <w:rFonts w:ascii="Times New Roman" w:eastAsiaTheme="minorEastAsia" w:hAnsi="Times New Roman" w:cs="Times New Roman"/>
          <w:sz w:val="24"/>
          <w:szCs w:val="24"/>
        </w:rPr>
        <w:t xml:space="preserve"> </w:t>
      </w:r>
      <w:r w:rsidR="0076358C">
        <w:rPr>
          <w:rFonts w:ascii="Times New Roman" w:eastAsiaTheme="minorEastAsia" w:hAnsi="Times New Roman" w:cs="Times New Roman"/>
          <w:sz w:val="24"/>
          <w:szCs w:val="24"/>
        </w:rPr>
        <w:t>valued coefficients.</w:t>
      </w:r>
    </w:p>
    <w:p w14:paraId="6D474DD9" w14:textId="633D55E8" w:rsidR="00C86854" w:rsidRDefault="00315912" w:rsidP="00122AE7">
      <w:pPr>
        <w:rPr>
          <w:rFonts w:ascii="Times New Roman" w:hAnsi="Times New Roman" w:cs="Times New Roman"/>
          <w:b/>
          <w:bCs/>
          <w:sz w:val="24"/>
          <w:szCs w:val="24"/>
        </w:rPr>
      </w:pPr>
      <w:r>
        <w:rPr>
          <w:rFonts w:ascii="Times New Roman" w:hAnsi="Times New Roman" w:cs="Times New Roman"/>
          <w:b/>
          <w:bCs/>
          <w:sz w:val="24"/>
          <w:szCs w:val="24"/>
        </w:rPr>
        <w:t>Subsection: Wrapper methods</w:t>
      </w:r>
    </w:p>
    <w:p w14:paraId="102A1E06" w14:textId="7BC859EF" w:rsidR="00FA7C65" w:rsidRPr="008251E0" w:rsidRDefault="00C86854" w:rsidP="00122AE7">
      <w:pPr>
        <w:rPr>
          <w:rFonts w:ascii="Times New Roman" w:hAnsi="Times New Roman" w:cs="Times New Roman"/>
          <w:sz w:val="24"/>
          <w:szCs w:val="24"/>
        </w:rPr>
      </w:pPr>
      <w:r>
        <w:rPr>
          <w:rFonts w:ascii="Times New Roman" w:hAnsi="Times New Roman" w:cs="Times New Roman"/>
          <w:b/>
          <w:bCs/>
          <w:sz w:val="24"/>
          <w:szCs w:val="24"/>
        </w:rPr>
        <w:tab/>
      </w:r>
      <w:commentRangeStart w:id="15"/>
      <w:r w:rsidR="008251E0">
        <w:rPr>
          <w:rFonts w:ascii="Times New Roman" w:hAnsi="Times New Roman" w:cs="Times New Roman"/>
          <w:sz w:val="24"/>
          <w:szCs w:val="24"/>
        </w:rPr>
        <w:t xml:space="preserve">Permutation importance </w:t>
      </w:r>
      <w:commentRangeEnd w:id="15"/>
      <w:r w:rsidR="001F0D92">
        <w:rPr>
          <w:rStyle w:val="CommentReference"/>
        </w:rPr>
        <w:commentReference w:id="15"/>
      </w:r>
      <w:r w:rsidR="008251E0">
        <w:rPr>
          <w:rFonts w:ascii="Times New Roman" w:hAnsi="Times New Roman" w:cs="Times New Roman"/>
          <w:sz w:val="24"/>
          <w:szCs w:val="24"/>
        </w:rPr>
        <w:t xml:space="preserve">is another method of determining the magnitude of effect a variable has on a model’s predictions. </w:t>
      </w:r>
      <w:r w:rsidR="00455CEB">
        <w:rPr>
          <w:rFonts w:ascii="Times New Roman" w:hAnsi="Times New Roman" w:cs="Times New Roman"/>
          <w:sz w:val="24"/>
          <w:szCs w:val="24"/>
        </w:rPr>
        <w:t xml:space="preserve">After training </w:t>
      </w:r>
      <w:r w:rsidR="002E0054">
        <w:rPr>
          <w:rFonts w:ascii="Times New Roman" w:hAnsi="Times New Roman" w:cs="Times New Roman"/>
          <w:sz w:val="24"/>
          <w:szCs w:val="24"/>
        </w:rPr>
        <w:t xml:space="preserve">and testing </w:t>
      </w:r>
      <w:r w:rsidR="00455CEB">
        <w:rPr>
          <w:rFonts w:ascii="Times New Roman" w:hAnsi="Times New Roman" w:cs="Times New Roman"/>
          <w:sz w:val="24"/>
          <w:szCs w:val="24"/>
        </w:rPr>
        <w:t xml:space="preserve">a model on the data, </w:t>
      </w:r>
      <w:r w:rsidR="002E0054">
        <w:rPr>
          <w:rFonts w:ascii="Times New Roman" w:hAnsi="Times New Roman" w:cs="Times New Roman"/>
          <w:sz w:val="24"/>
          <w:szCs w:val="24"/>
        </w:rPr>
        <w:t>a single</w:t>
      </w:r>
      <w:r w:rsidR="00455CEB">
        <w:rPr>
          <w:rFonts w:ascii="Times New Roman" w:hAnsi="Times New Roman" w:cs="Times New Roman"/>
          <w:sz w:val="24"/>
          <w:szCs w:val="24"/>
        </w:rPr>
        <w:t xml:space="preserve"> variable is permuted over the number of observations. </w:t>
      </w:r>
      <w:r w:rsidR="009452C6">
        <w:rPr>
          <w:rFonts w:ascii="Times New Roman" w:hAnsi="Times New Roman" w:cs="Times New Roman"/>
          <w:sz w:val="24"/>
          <w:szCs w:val="24"/>
        </w:rPr>
        <w:t xml:space="preserve">A new model is then trained on the modified </w:t>
      </w:r>
      <w:r w:rsidR="002E0054">
        <w:rPr>
          <w:rFonts w:ascii="Times New Roman" w:hAnsi="Times New Roman" w:cs="Times New Roman"/>
          <w:sz w:val="24"/>
          <w:szCs w:val="24"/>
        </w:rPr>
        <w:t xml:space="preserve">dataset. </w:t>
      </w:r>
      <w:r w:rsidR="00C16268">
        <w:rPr>
          <w:rFonts w:ascii="Times New Roman" w:hAnsi="Times New Roman" w:cs="Times New Roman"/>
          <w:sz w:val="24"/>
          <w:szCs w:val="24"/>
        </w:rPr>
        <w:t xml:space="preserve">If the subsequent performance metrics are worse than the first model’s, this indicates that the </w:t>
      </w:r>
      <w:r w:rsidR="00386C78">
        <w:rPr>
          <w:rFonts w:ascii="Times New Roman" w:hAnsi="Times New Roman" w:cs="Times New Roman"/>
          <w:sz w:val="24"/>
          <w:szCs w:val="24"/>
        </w:rPr>
        <w:t>permuted variable was important to the model’s predictions. A greater decrease in prediction quality indicates a higher importance for the permuted variable.</w:t>
      </w:r>
      <w:r w:rsidR="00CB599B">
        <w:rPr>
          <w:rFonts w:ascii="Times New Roman" w:hAnsi="Times New Roman" w:cs="Times New Roman"/>
          <w:sz w:val="24"/>
          <w:szCs w:val="24"/>
        </w:rPr>
        <w:t xml:space="preserve"> This process is repeated for all variables in the dataset. </w:t>
      </w:r>
      <w:r w:rsidR="009009BA">
        <w:rPr>
          <w:rFonts w:ascii="Times New Roman" w:hAnsi="Times New Roman" w:cs="Times New Roman"/>
          <w:sz w:val="24"/>
          <w:szCs w:val="24"/>
        </w:rPr>
        <w:t>To</w:t>
      </w:r>
      <w:r w:rsidR="00CB599B">
        <w:rPr>
          <w:rFonts w:ascii="Times New Roman" w:hAnsi="Times New Roman" w:cs="Times New Roman"/>
          <w:sz w:val="24"/>
          <w:szCs w:val="24"/>
        </w:rPr>
        <w:t xml:space="preserve"> run permutation importance variable selection, we first applied agglomerative clustering &lt;Add cross reference to clustering</w:t>
      </w:r>
      <w:r w:rsidR="002C48CB">
        <w:rPr>
          <w:rFonts w:ascii="Times New Roman" w:hAnsi="Times New Roman" w:cs="Times New Roman"/>
          <w:sz w:val="24"/>
          <w:szCs w:val="24"/>
        </w:rPr>
        <w:t>&gt; among the variables, which was intended to reduce overall correlation among features.</w:t>
      </w:r>
      <w:r w:rsidR="004E4868">
        <w:rPr>
          <w:rFonts w:ascii="Times New Roman" w:hAnsi="Times New Roman" w:cs="Times New Roman"/>
          <w:sz w:val="24"/>
          <w:szCs w:val="24"/>
        </w:rPr>
        <w:t xml:space="preserve"> After calculating permutation importance for all variables, the function </w:t>
      </w:r>
      <w:r w:rsidR="00CA6D4D">
        <w:rPr>
          <w:rFonts w:ascii="Times New Roman" w:hAnsi="Times New Roman" w:cs="Times New Roman"/>
          <w:sz w:val="24"/>
          <w:szCs w:val="24"/>
        </w:rPr>
        <w:t>selected</w:t>
      </w:r>
      <w:r w:rsidR="004E4868">
        <w:rPr>
          <w:rFonts w:ascii="Times New Roman" w:hAnsi="Times New Roman" w:cs="Times New Roman"/>
          <w:sz w:val="24"/>
          <w:szCs w:val="24"/>
        </w:rPr>
        <w:t xml:space="preserve"> the 64 wavebands with the highest scores.</w:t>
      </w:r>
    </w:p>
    <w:p w14:paraId="36C83B00" w14:textId="115ED79F" w:rsidR="003C68D0" w:rsidRPr="003C68D0" w:rsidRDefault="003C68D0" w:rsidP="00C86854">
      <w:pPr>
        <w:rPr>
          <w:rFonts w:ascii="Times New Roman" w:hAnsi="Times New Roman" w:cs="Times New Roman"/>
          <w:sz w:val="24"/>
          <w:szCs w:val="24"/>
        </w:rPr>
      </w:pPr>
      <w:r>
        <w:rPr>
          <w:rFonts w:ascii="Times New Roman" w:hAnsi="Times New Roman" w:cs="Times New Roman"/>
          <w:sz w:val="24"/>
          <w:szCs w:val="24"/>
        </w:rPr>
        <w:tab/>
      </w:r>
      <w:r w:rsidR="0076768D">
        <w:rPr>
          <w:rFonts w:ascii="Times New Roman" w:hAnsi="Times New Roman" w:cs="Times New Roman"/>
          <w:sz w:val="24"/>
          <w:szCs w:val="24"/>
        </w:rPr>
        <w:t>The final method tested in this study used a genetic algorithm</w:t>
      </w:r>
      <w:r w:rsidR="0004415C">
        <w:rPr>
          <w:rFonts w:ascii="Times New Roman" w:hAnsi="Times New Roman" w:cs="Times New Roman"/>
          <w:sz w:val="24"/>
          <w:szCs w:val="24"/>
        </w:rPr>
        <w:t xml:space="preserve">, </w:t>
      </w:r>
      <w:r w:rsidR="00AC1F2E">
        <w:rPr>
          <w:rFonts w:ascii="Times New Roman" w:hAnsi="Times New Roman" w:cs="Times New Roman"/>
          <w:sz w:val="24"/>
          <w:szCs w:val="24"/>
        </w:rPr>
        <w:t xml:space="preserve">implemented in the </w:t>
      </w:r>
      <w:proofErr w:type="spellStart"/>
      <w:r w:rsidR="00AC1F2E">
        <w:rPr>
          <w:rFonts w:ascii="Times New Roman" w:hAnsi="Times New Roman" w:cs="Times New Roman"/>
          <w:i/>
          <w:iCs/>
          <w:sz w:val="24"/>
          <w:szCs w:val="24"/>
        </w:rPr>
        <w:t>sklearn</w:t>
      </w:r>
      <w:proofErr w:type="spellEnd"/>
      <w:r w:rsidR="00AC1F2E">
        <w:rPr>
          <w:rFonts w:ascii="Times New Roman" w:hAnsi="Times New Roman" w:cs="Times New Roman"/>
          <w:i/>
          <w:iCs/>
          <w:sz w:val="24"/>
          <w:szCs w:val="24"/>
        </w:rPr>
        <w:t>-genetic-opt</w:t>
      </w:r>
      <w:r w:rsidR="00AC1F2E">
        <w:rPr>
          <w:rFonts w:ascii="Times New Roman" w:hAnsi="Times New Roman" w:cs="Times New Roman"/>
          <w:sz w:val="24"/>
          <w:szCs w:val="24"/>
        </w:rPr>
        <w:t xml:space="preserve"> Python library &lt;cite genetic&gt;,</w:t>
      </w:r>
      <w:r w:rsidR="0076768D">
        <w:rPr>
          <w:rFonts w:ascii="Times New Roman" w:hAnsi="Times New Roman" w:cs="Times New Roman"/>
          <w:sz w:val="24"/>
          <w:szCs w:val="24"/>
        </w:rPr>
        <w:t xml:space="preserve"> to select </w:t>
      </w:r>
      <w:r w:rsidR="0090640F">
        <w:rPr>
          <w:rFonts w:ascii="Times New Roman" w:hAnsi="Times New Roman" w:cs="Times New Roman"/>
          <w:sz w:val="24"/>
          <w:szCs w:val="24"/>
        </w:rPr>
        <w:t>wavebands.</w:t>
      </w:r>
      <w:r w:rsidR="00267DC8">
        <w:rPr>
          <w:rFonts w:ascii="Times New Roman" w:hAnsi="Times New Roman" w:cs="Times New Roman"/>
          <w:sz w:val="24"/>
          <w:szCs w:val="24"/>
        </w:rPr>
        <w:t xml:space="preserve"> </w:t>
      </w:r>
      <w:r w:rsidR="00617409">
        <w:rPr>
          <w:rFonts w:ascii="Times New Roman" w:hAnsi="Times New Roman" w:cs="Times New Roman"/>
          <w:sz w:val="24"/>
          <w:szCs w:val="24"/>
        </w:rPr>
        <w:t>A subset of</w:t>
      </w:r>
      <w:r w:rsidR="00B902CA">
        <w:rPr>
          <w:rFonts w:ascii="Times New Roman" w:hAnsi="Times New Roman" w:cs="Times New Roman"/>
          <w:sz w:val="24"/>
          <w:szCs w:val="24"/>
        </w:rPr>
        <w:t xml:space="preserve"> variables was selected and iteratively improved according to an evolutionary </w:t>
      </w:r>
      <w:r w:rsidR="00552D30">
        <w:rPr>
          <w:rFonts w:ascii="Times New Roman" w:hAnsi="Times New Roman" w:cs="Times New Roman"/>
          <w:sz w:val="24"/>
          <w:szCs w:val="24"/>
        </w:rPr>
        <w:t xml:space="preserve">algorithm. The effectiveness of each variable set was evaluated using 5-fold cross-validation </w:t>
      </w:r>
      <w:r w:rsidR="000F0F5D">
        <w:rPr>
          <w:rFonts w:ascii="Times New Roman" w:hAnsi="Times New Roman" w:cs="Times New Roman"/>
          <w:sz w:val="24"/>
          <w:szCs w:val="24"/>
        </w:rPr>
        <w:t>on an elastic net model.</w:t>
      </w:r>
      <w:r w:rsidR="00617409">
        <w:rPr>
          <w:rFonts w:ascii="Times New Roman" w:hAnsi="Times New Roman" w:cs="Times New Roman"/>
          <w:sz w:val="24"/>
          <w:szCs w:val="24"/>
        </w:rPr>
        <w:t xml:space="preserve"> </w:t>
      </w:r>
      <w:r w:rsidR="00DF54C8">
        <w:rPr>
          <w:rFonts w:ascii="Times New Roman" w:hAnsi="Times New Roman" w:cs="Times New Roman"/>
          <w:sz w:val="24"/>
          <w:szCs w:val="24"/>
        </w:rPr>
        <w:t xml:space="preserve">The selection process </w:t>
      </w:r>
      <w:r w:rsidR="007E0391">
        <w:rPr>
          <w:rFonts w:ascii="Times New Roman" w:hAnsi="Times New Roman" w:cs="Times New Roman"/>
          <w:sz w:val="24"/>
          <w:szCs w:val="24"/>
        </w:rPr>
        <w:t xml:space="preserve">minimized both the </w:t>
      </w:r>
      <w:r w:rsidR="00617409">
        <w:rPr>
          <w:rFonts w:ascii="Times New Roman" w:hAnsi="Times New Roman" w:cs="Times New Roman"/>
          <w:sz w:val="24"/>
          <w:szCs w:val="24"/>
        </w:rPr>
        <w:t xml:space="preserve">cross-validation </w:t>
      </w:r>
      <w:proofErr w:type="gramStart"/>
      <w:r w:rsidR="007E0391">
        <w:rPr>
          <w:rFonts w:ascii="Times New Roman" w:hAnsi="Times New Roman" w:cs="Times New Roman"/>
          <w:sz w:val="24"/>
          <w:szCs w:val="24"/>
        </w:rPr>
        <w:t>RMSE</w:t>
      </w:r>
      <w:proofErr w:type="gramEnd"/>
      <w:r w:rsidR="007E0391">
        <w:rPr>
          <w:rFonts w:ascii="Times New Roman" w:hAnsi="Times New Roman" w:cs="Times New Roman"/>
          <w:sz w:val="24"/>
          <w:szCs w:val="24"/>
        </w:rPr>
        <w:t xml:space="preserve"> and the number of features selected</w:t>
      </w:r>
      <w:r w:rsidR="00F13435">
        <w:rPr>
          <w:rFonts w:ascii="Times New Roman" w:hAnsi="Times New Roman" w:cs="Times New Roman"/>
          <w:sz w:val="24"/>
          <w:szCs w:val="24"/>
        </w:rPr>
        <w:t>,</w:t>
      </w:r>
      <w:r w:rsidR="00947915">
        <w:rPr>
          <w:rFonts w:ascii="Times New Roman" w:hAnsi="Times New Roman" w:cs="Times New Roman"/>
          <w:sz w:val="24"/>
          <w:szCs w:val="24"/>
        </w:rPr>
        <w:t xml:space="preserve"> </w:t>
      </w:r>
      <w:r w:rsidR="00F13435">
        <w:rPr>
          <w:rFonts w:ascii="Times New Roman" w:hAnsi="Times New Roman" w:cs="Times New Roman"/>
          <w:sz w:val="24"/>
          <w:szCs w:val="24"/>
        </w:rPr>
        <w:t>with</w:t>
      </w:r>
      <w:r w:rsidR="00947915">
        <w:rPr>
          <w:rFonts w:ascii="Times New Roman" w:hAnsi="Times New Roman" w:cs="Times New Roman"/>
          <w:sz w:val="24"/>
          <w:szCs w:val="24"/>
        </w:rPr>
        <w:t xml:space="preserve"> a </w:t>
      </w:r>
      <w:r w:rsidR="002B2C57">
        <w:rPr>
          <w:rFonts w:ascii="Times New Roman" w:hAnsi="Times New Roman" w:cs="Times New Roman"/>
          <w:sz w:val="24"/>
          <w:szCs w:val="24"/>
        </w:rPr>
        <w:t>maximum of 64 wavebands.</w:t>
      </w:r>
      <w:r w:rsidR="007F5E98">
        <w:rPr>
          <w:rFonts w:ascii="Times New Roman" w:hAnsi="Times New Roman" w:cs="Times New Roman"/>
          <w:sz w:val="24"/>
          <w:szCs w:val="24"/>
        </w:rPr>
        <w:t xml:space="preserve"> </w:t>
      </w:r>
      <w:r w:rsidR="000E1057">
        <w:rPr>
          <w:rFonts w:ascii="Times New Roman" w:hAnsi="Times New Roman" w:cs="Times New Roman"/>
          <w:sz w:val="24"/>
          <w:szCs w:val="24"/>
        </w:rPr>
        <w:t>When</w:t>
      </w:r>
      <w:r w:rsidR="007F5E98">
        <w:rPr>
          <w:rFonts w:ascii="Times New Roman" w:hAnsi="Times New Roman" w:cs="Times New Roman"/>
          <w:sz w:val="24"/>
          <w:szCs w:val="24"/>
        </w:rPr>
        <w:t xml:space="preserve"> the genetic algorithm was</w:t>
      </w:r>
      <w:r w:rsidR="000E1057">
        <w:rPr>
          <w:rFonts w:ascii="Times New Roman" w:hAnsi="Times New Roman" w:cs="Times New Roman"/>
          <w:sz w:val="24"/>
          <w:szCs w:val="24"/>
        </w:rPr>
        <w:t xml:space="preserve"> used an additional time to find a consensus of the other waveband selections (see Figure &lt;workflow&gt;), </w:t>
      </w:r>
      <w:r w:rsidR="0096525E">
        <w:rPr>
          <w:rFonts w:ascii="Times New Roman" w:hAnsi="Times New Roman" w:cs="Times New Roman"/>
          <w:sz w:val="24"/>
          <w:szCs w:val="24"/>
        </w:rPr>
        <w:t>a maximum of 16 wavebands were selected.</w:t>
      </w:r>
    </w:p>
    <w:p w14:paraId="2046FD4F" w14:textId="2121A348"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Results and Discussion</w:t>
      </w:r>
    </w:p>
    <w:p w14:paraId="18997296" w14:textId="265D1A19" w:rsidR="00F5491E" w:rsidRDefault="00E47E96" w:rsidP="00F4033F">
      <w:pPr>
        <w:rPr>
          <w:rFonts w:ascii="Times New Roman" w:hAnsi="Times New Roman" w:cs="Times New Roman"/>
          <w:b/>
          <w:bCs/>
          <w:sz w:val="24"/>
          <w:szCs w:val="24"/>
        </w:rPr>
      </w:pPr>
      <w:commentRangeStart w:id="16"/>
      <w:r>
        <w:rPr>
          <w:rFonts w:ascii="Times New Roman" w:hAnsi="Times New Roman" w:cs="Times New Roman"/>
          <w:b/>
          <w:bCs/>
          <w:sz w:val="24"/>
          <w:szCs w:val="24"/>
        </w:rPr>
        <w:t>Subsection: Validation model metrics</w:t>
      </w:r>
      <w:commentRangeEnd w:id="16"/>
      <w:r w:rsidR="008E32F4">
        <w:rPr>
          <w:rStyle w:val="CommentReference"/>
        </w:rPr>
        <w:commentReference w:id="16"/>
      </w:r>
    </w:p>
    <w:p w14:paraId="3264307B" w14:textId="4F923C9E" w:rsidR="00AB1A11" w:rsidRDefault="00AB1A11" w:rsidP="000A255A">
      <w:pPr>
        <w:ind w:firstLine="720"/>
        <w:rPr>
          <w:rFonts w:ascii="Times New Roman" w:hAnsi="Times New Roman" w:cs="Times New Roman"/>
          <w:sz w:val="24"/>
          <w:szCs w:val="24"/>
        </w:rPr>
      </w:pPr>
      <w:commentRangeStart w:id="17"/>
      <w:r>
        <w:rPr>
          <w:rFonts w:ascii="Times New Roman" w:hAnsi="Times New Roman" w:cs="Times New Roman"/>
          <w:sz w:val="24"/>
          <w:szCs w:val="24"/>
        </w:rPr>
        <w:t xml:space="preserve">As a caveat </w:t>
      </w:r>
      <w:r w:rsidR="007151CC">
        <w:rPr>
          <w:rFonts w:ascii="Times New Roman" w:hAnsi="Times New Roman" w:cs="Times New Roman"/>
          <w:sz w:val="24"/>
          <w:szCs w:val="24"/>
        </w:rPr>
        <w:t xml:space="preserve">when interpreting validation model metrics: </w:t>
      </w:r>
      <w:r w:rsidR="00707270">
        <w:rPr>
          <w:rFonts w:ascii="Times New Roman" w:hAnsi="Times New Roman" w:cs="Times New Roman"/>
          <w:sz w:val="24"/>
          <w:szCs w:val="24"/>
        </w:rPr>
        <w:t>assuming a model</w:t>
      </w:r>
      <w:r w:rsidR="00255EBF">
        <w:rPr>
          <w:rFonts w:ascii="Times New Roman" w:hAnsi="Times New Roman" w:cs="Times New Roman"/>
          <w:sz w:val="24"/>
          <w:szCs w:val="24"/>
        </w:rPr>
        <w:t xml:space="preserve"> has not overfit, reducing the number of variables will reduce </w:t>
      </w:r>
      <w:r w:rsidR="0049350F">
        <w:rPr>
          <w:rFonts w:ascii="Times New Roman" w:hAnsi="Times New Roman" w:cs="Times New Roman"/>
          <w:sz w:val="24"/>
          <w:szCs w:val="24"/>
        </w:rPr>
        <w:t xml:space="preserve">the quality of prediction. </w:t>
      </w:r>
      <w:r w:rsidR="00B949CE">
        <w:rPr>
          <w:rFonts w:ascii="Times New Roman" w:hAnsi="Times New Roman" w:cs="Times New Roman"/>
          <w:sz w:val="24"/>
          <w:szCs w:val="24"/>
        </w:rPr>
        <w:t>In this study, different waveband selection methods produced different numbers of features</w:t>
      </w:r>
      <w:r w:rsidR="00B2124F">
        <w:rPr>
          <w:rFonts w:ascii="Times New Roman" w:hAnsi="Times New Roman" w:cs="Times New Roman"/>
          <w:sz w:val="24"/>
          <w:szCs w:val="24"/>
        </w:rPr>
        <w:t>; models with fewer features tended to have higher RMSE, and vice versa.</w:t>
      </w:r>
      <w:r w:rsidR="003D6E0C">
        <w:rPr>
          <w:rFonts w:ascii="Times New Roman" w:hAnsi="Times New Roman" w:cs="Times New Roman"/>
          <w:sz w:val="24"/>
          <w:szCs w:val="24"/>
        </w:rPr>
        <w:t xml:space="preserve"> As the number of features was </w:t>
      </w:r>
      <w:r w:rsidR="004A0741">
        <w:rPr>
          <w:rFonts w:ascii="Times New Roman" w:hAnsi="Times New Roman" w:cs="Times New Roman"/>
          <w:sz w:val="24"/>
          <w:szCs w:val="24"/>
        </w:rPr>
        <w:t xml:space="preserve">manually </w:t>
      </w:r>
      <w:r w:rsidR="003D6E0C">
        <w:rPr>
          <w:rFonts w:ascii="Times New Roman" w:hAnsi="Times New Roman" w:cs="Times New Roman"/>
          <w:sz w:val="24"/>
          <w:szCs w:val="24"/>
        </w:rPr>
        <w:t xml:space="preserve">set as a hyperparameter for some methods, </w:t>
      </w:r>
      <w:r w:rsidR="009D6114">
        <w:rPr>
          <w:rFonts w:ascii="Times New Roman" w:hAnsi="Times New Roman" w:cs="Times New Roman"/>
          <w:sz w:val="24"/>
          <w:szCs w:val="24"/>
        </w:rPr>
        <w:t xml:space="preserve">this </w:t>
      </w:r>
      <w:r w:rsidR="004A0741">
        <w:rPr>
          <w:rFonts w:ascii="Times New Roman" w:hAnsi="Times New Roman" w:cs="Times New Roman"/>
          <w:sz w:val="24"/>
          <w:szCs w:val="24"/>
        </w:rPr>
        <w:t xml:space="preserve">could be adjusted. </w:t>
      </w:r>
      <w:r w:rsidR="00C07790">
        <w:rPr>
          <w:rFonts w:ascii="Times New Roman" w:hAnsi="Times New Roman" w:cs="Times New Roman"/>
          <w:sz w:val="24"/>
          <w:szCs w:val="24"/>
        </w:rPr>
        <w:t xml:space="preserve">The key results are the wavebands deemed important for each gene, </w:t>
      </w:r>
      <w:proofErr w:type="gramStart"/>
      <w:r w:rsidR="00C07790">
        <w:rPr>
          <w:rFonts w:ascii="Times New Roman" w:hAnsi="Times New Roman" w:cs="Times New Roman"/>
          <w:sz w:val="24"/>
          <w:szCs w:val="24"/>
        </w:rPr>
        <w:t xml:space="preserve">provided </w:t>
      </w:r>
      <w:r w:rsidR="00C83823">
        <w:rPr>
          <w:rFonts w:ascii="Times New Roman" w:hAnsi="Times New Roman" w:cs="Times New Roman"/>
          <w:sz w:val="24"/>
          <w:szCs w:val="24"/>
        </w:rPr>
        <w:t>that</w:t>
      </w:r>
      <w:proofErr w:type="gramEnd"/>
      <w:r w:rsidR="00C83823">
        <w:rPr>
          <w:rFonts w:ascii="Times New Roman" w:hAnsi="Times New Roman" w:cs="Times New Roman"/>
          <w:sz w:val="24"/>
          <w:szCs w:val="24"/>
        </w:rPr>
        <w:t xml:space="preserve"> method’s error was reasonably similar to the baseline</w:t>
      </w:r>
      <w:r w:rsidR="00FA1EAB">
        <w:rPr>
          <w:rFonts w:ascii="Times New Roman" w:hAnsi="Times New Roman" w:cs="Times New Roman"/>
          <w:sz w:val="24"/>
          <w:szCs w:val="24"/>
        </w:rPr>
        <w:t>, and the validation model metrics should not be taken at face value</w:t>
      </w:r>
      <w:r w:rsidR="00C83823">
        <w:rPr>
          <w:rFonts w:ascii="Times New Roman" w:hAnsi="Times New Roman" w:cs="Times New Roman"/>
          <w:sz w:val="24"/>
          <w:szCs w:val="24"/>
        </w:rPr>
        <w:t>.</w:t>
      </w:r>
      <w:commentRangeEnd w:id="17"/>
      <w:r w:rsidR="0043225F">
        <w:rPr>
          <w:rStyle w:val="CommentReference"/>
        </w:rPr>
        <w:commentReference w:id="17"/>
      </w:r>
    </w:p>
    <w:p w14:paraId="465C1130" w14:textId="52C717AB" w:rsidR="005F2EFB" w:rsidRDefault="00121811" w:rsidP="000A255A">
      <w:pPr>
        <w:ind w:firstLine="720"/>
        <w:rPr>
          <w:rFonts w:ascii="Times New Roman" w:hAnsi="Times New Roman" w:cs="Times New Roman"/>
          <w:sz w:val="24"/>
          <w:szCs w:val="24"/>
        </w:rPr>
      </w:pPr>
      <w:r>
        <w:rPr>
          <w:rFonts w:ascii="Times New Roman" w:hAnsi="Times New Roman" w:cs="Times New Roman"/>
          <w:sz w:val="24"/>
          <w:szCs w:val="24"/>
        </w:rPr>
        <w:t xml:space="preserve">As &lt;cross reference </w:t>
      </w:r>
      <w:proofErr w:type="spellStart"/>
      <w:r>
        <w:rPr>
          <w:rFonts w:ascii="Times New Roman" w:hAnsi="Times New Roman" w:cs="Times New Roman"/>
          <w:sz w:val="24"/>
          <w:szCs w:val="24"/>
        </w:rPr>
        <w:t>method_gene_rmse</w:t>
      </w:r>
      <w:proofErr w:type="spellEnd"/>
      <w:r>
        <w:rPr>
          <w:rFonts w:ascii="Times New Roman" w:hAnsi="Times New Roman" w:cs="Times New Roman"/>
          <w:sz w:val="24"/>
          <w:szCs w:val="24"/>
        </w:rPr>
        <w:t xml:space="preserve">&gt; </w:t>
      </w:r>
      <w:r w:rsidR="00104AB5">
        <w:rPr>
          <w:rFonts w:ascii="Times New Roman" w:hAnsi="Times New Roman" w:cs="Times New Roman"/>
          <w:sz w:val="24"/>
          <w:szCs w:val="24"/>
        </w:rPr>
        <w:t>suggests</w:t>
      </w:r>
      <w:r>
        <w:rPr>
          <w:rFonts w:ascii="Times New Roman" w:hAnsi="Times New Roman" w:cs="Times New Roman"/>
          <w:sz w:val="24"/>
          <w:szCs w:val="24"/>
        </w:rPr>
        <w:t>, a validation model’s</w:t>
      </w:r>
      <w:r w:rsidR="00104AB5">
        <w:rPr>
          <w:rFonts w:ascii="Times New Roman" w:hAnsi="Times New Roman" w:cs="Times New Roman"/>
          <w:sz w:val="24"/>
          <w:szCs w:val="24"/>
        </w:rPr>
        <w:t xml:space="preserve"> RMSE </w:t>
      </w:r>
      <w:commentRangeStart w:id="18"/>
      <w:r w:rsidR="00A266CD">
        <w:rPr>
          <w:rFonts w:ascii="Times New Roman" w:hAnsi="Times New Roman" w:cs="Times New Roman"/>
          <w:sz w:val="24"/>
          <w:szCs w:val="24"/>
        </w:rPr>
        <w:t>has more to do with</w:t>
      </w:r>
      <w:commentRangeEnd w:id="18"/>
      <w:r w:rsidR="00A266CD">
        <w:rPr>
          <w:rStyle w:val="CommentReference"/>
        </w:rPr>
        <w:commentReference w:id="18"/>
      </w:r>
      <w:r w:rsidR="00A266CD">
        <w:rPr>
          <w:rFonts w:ascii="Times New Roman" w:hAnsi="Times New Roman" w:cs="Times New Roman"/>
          <w:sz w:val="24"/>
          <w:szCs w:val="24"/>
        </w:rPr>
        <w:t xml:space="preserve"> the gene being predicted than the waveband selection method.</w:t>
      </w:r>
      <w:r w:rsidR="00582236">
        <w:rPr>
          <w:rFonts w:ascii="Times New Roman" w:hAnsi="Times New Roman" w:cs="Times New Roman"/>
          <w:sz w:val="24"/>
          <w:szCs w:val="24"/>
        </w:rPr>
        <w:t xml:space="preserve"> For the same gene, </w:t>
      </w:r>
      <w:r w:rsidR="008A6F61">
        <w:rPr>
          <w:rFonts w:ascii="Times New Roman" w:hAnsi="Times New Roman" w:cs="Times New Roman"/>
          <w:sz w:val="24"/>
          <w:szCs w:val="24"/>
        </w:rPr>
        <w:t xml:space="preserve">different methods tended to have similar </w:t>
      </w:r>
      <w:r w:rsidR="005F2EFB">
        <w:rPr>
          <w:rFonts w:ascii="Times New Roman" w:hAnsi="Times New Roman" w:cs="Times New Roman"/>
          <w:sz w:val="24"/>
          <w:szCs w:val="24"/>
        </w:rPr>
        <w:t>metrics</w:t>
      </w:r>
      <w:r w:rsidR="009346F3">
        <w:rPr>
          <w:rFonts w:ascii="Times New Roman" w:hAnsi="Times New Roman" w:cs="Times New Roman"/>
          <w:sz w:val="24"/>
          <w:szCs w:val="24"/>
        </w:rPr>
        <w:t>.</w:t>
      </w:r>
      <w:r w:rsidR="002A512E">
        <w:rPr>
          <w:rFonts w:ascii="Times New Roman" w:hAnsi="Times New Roman" w:cs="Times New Roman"/>
          <w:sz w:val="24"/>
          <w:szCs w:val="24"/>
        </w:rPr>
        <w:t xml:space="preserve"> No waveband selection method resulted in a definitively superior or inferior RMSE for all five genes in this study.</w:t>
      </w:r>
      <w:r w:rsidR="009346F3">
        <w:rPr>
          <w:rFonts w:ascii="Times New Roman" w:hAnsi="Times New Roman" w:cs="Times New Roman"/>
          <w:sz w:val="24"/>
          <w:szCs w:val="24"/>
        </w:rPr>
        <w:t xml:space="preserve"> </w:t>
      </w:r>
      <w:r w:rsidR="0056310B">
        <w:rPr>
          <w:rFonts w:ascii="Times New Roman" w:hAnsi="Times New Roman" w:cs="Times New Roman"/>
          <w:sz w:val="24"/>
          <w:szCs w:val="24"/>
        </w:rPr>
        <w:t xml:space="preserve">16S rRNA and 18S rRNA </w:t>
      </w:r>
      <w:commentRangeStart w:id="19"/>
      <w:r w:rsidR="0056310B">
        <w:rPr>
          <w:rFonts w:ascii="Times New Roman" w:hAnsi="Times New Roman" w:cs="Times New Roman"/>
          <w:sz w:val="24"/>
          <w:szCs w:val="24"/>
        </w:rPr>
        <w:t xml:space="preserve">are the </w:t>
      </w:r>
      <w:r w:rsidR="00D1580A">
        <w:rPr>
          <w:rFonts w:ascii="Times New Roman" w:hAnsi="Times New Roman" w:cs="Times New Roman"/>
          <w:sz w:val="24"/>
          <w:szCs w:val="24"/>
        </w:rPr>
        <w:t xml:space="preserve">more relevant genes </w:t>
      </w:r>
      <w:r w:rsidR="00ED6F3E">
        <w:rPr>
          <w:rFonts w:ascii="Times New Roman" w:hAnsi="Times New Roman" w:cs="Times New Roman"/>
          <w:sz w:val="24"/>
          <w:szCs w:val="24"/>
        </w:rPr>
        <w:t xml:space="preserve">in this dataset </w:t>
      </w:r>
      <w:r w:rsidR="00D1580A">
        <w:rPr>
          <w:rFonts w:ascii="Times New Roman" w:hAnsi="Times New Roman" w:cs="Times New Roman"/>
          <w:sz w:val="24"/>
          <w:szCs w:val="24"/>
        </w:rPr>
        <w:t>for monitoring soil health</w:t>
      </w:r>
      <w:commentRangeEnd w:id="19"/>
      <w:r w:rsidR="00850046">
        <w:rPr>
          <w:rStyle w:val="CommentReference"/>
        </w:rPr>
        <w:commentReference w:id="19"/>
      </w:r>
      <w:r w:rsidR="00ED6F3E">
        <w:rPr>
          <w:rFonts w:ascii="Times New Roman" w:hAnsi="Times New Roman" w:cs="Times New Roman"/>
          <w:sz w:val="24"/>
          <w:szCs w:val="24"/>
        </w:rPr>
        <w:t>.</w:t>
      </w:r>
    </w:p>
    <w:p w14:paraId="5779200C" w14:textId="20660FF2" w:rsidR="00D9449C" w:rsidRDefault="0057561C" w:rsidP="005F2EFB">
      <w:pPr>
        <w:ind w:firstLine="720"/>
        <w:rPr>
          <w:rFonts w:ascii="Times New Roman" w:hAnsi="Times New Roman" w:cs="Times New Roman"/>
          <w:sz w:val="24"/>
          <w:szCs w:val="24"/>
        </w:rPr>
      </w:pPr>
      <w:r>
        <w:rPr>
          <w:rFonts w:ascii="Times New Roman" w:hAnsi="Times New Roman" w:cs="Times New Roman"/>
          <w:sz w:val="24"/>
          <w:szCs w:val="24"/>
        </w:rPr>
        <w:t xml:space="preserve">Elastic net models predicting 16S rRNA conclusively </w:t>
      </w:r>
      <w:r w:rsidR="004141E2">
        <w:rPr>
          <w:rFonts w:ascii="Times New Roman" w:hAnsi="Times New Roman" w:cs="Times New Roman"/>
          <w:sz w:val="24"/>
          <w:szCs w:val="24"/>
        </w:rPr>
        <w:t xml:space="preserve">had the best results; </w:t>
      </w:r>
      <w:r w:rsidR="003C518D">
        <w:rPr>
          <w:rFonts w:ascii="Times New Roman" w:hAnsi="Times New Roman" w:cs="Times New Roman"/>
          <w:sz w:val="24"/>
          <w:szCs w:val="24"/>
        </w:rPr>
        <w:t xml:space="preserve">the baseline model </w:t>
      </w:r>
      <w:r w:rsidR="00045EE4">
        <w:rPr>
          <w:rFonts w:ascii="Times New Roman" w:hAnsi="Times New Roman" w:cs="Times New Roman"/>
          <w:sz w:val="24"/>
          <w:szCs w:val="24"/>
        </w:rPr>
        <w:t xml:space="preserve">(using no waveband selection methods) using visible light wavebands only had the </w:t>
      </w:r>
      <w:r w:rsidR="004725B3">
        <w:rPr>
          <w:rFonts w:ascii="Times New Roman" w:hAnsi="Times New Roman" w:cs="Times New Roman"/>
          <w:sz w:val="24"/>
          <w:szCs w:val="24"/>
        </w:rPr>
        <w:t>best metrics</w:t>
      </w:r>
      <w:r w:rsidR="00045EE4">
        <w:rPr>
          <w:rFonts w:ascii="Times New Roman" w:hAnsi="Times New Roman" w:cs="Times New Roman"/>
          <w:sz w:val="24"/>
          <w:szCs w:val="24"/>
        </w:rPr>
        <w:t xml:space="preserve"> out of all </w:t>
      </w:r>
      <w:r w:rsidR="0090630F">
        <w:rPr>
          <w:rFonts w:ascii="Times New Roman" w:hAnsi="Times New Roman" w:cs="Times New Roman"/>
          <w:sz w:val="24"/>
          <w:szCs w:val="24"/>
        </w:rPr>
        <w:t>models tested</w:t>
      </w:r>
      <w:r w:rsidR="004725B3">
        <w:rPr>
          <w:rFonts w:ascii="Times New Roman" w:hAnsi="Times New Roman" w:cs="Times New Roman"/>
          <w:sz w:val="24"/>
          <w:szCs w:val="24"/>
        </w:rPr>
        <w:t xml:space="preserve"> (</w:t>
      </w:r>
      <w:r w:rsidR="007C2CE6">
        <w:rPr>
          <w:rFonts w:ascii="Times New Roman" w:hAnsi="Times New Roman" w:cs="Times New Roman"/>
          <w:sz w:val="24"/>
          <w:szCs w:val="24"/>
        </w:rPr>
        <w:t xml:space="preserve">RMSE = 0.724, MAE = 0.576, </w:t>
      </w:r>
      <w:commentRangeStart w:id="20"/>
      <w:r w:rsidR="007C2CE6">
        <w:rPr>
          <w:rFonts w:ascii="Times New Roman" w:hAnsi="Times New Roman" w:cs="Times New Roman"/>
          <w:sz w:val="24"/>
          <w:szCs w:val="24"/>
        </w:rPr>
        <w:t>R</w:t>
      </w:r>
      <w:r w:rsidR="007C2CE6">
        <w:rPr>
          <w:rFonts w:ascii="Times New Roman" w:hAnsi="Times New Roman" w:cs="Times New Roman"/>
          <w:sz w:val="24"/>
          <w:szCs w:val="24"/>
          <w:vertAlign w:val="superscript"/>
        </w:rPr>
        <w:t>2</w:t>
      </w:r>
      <w:r w:rsidR="007C2CE6">
        <w:rPr>
          <w:rFonts w:ascii="Times New Roman" w:hAnsi="Times New Roman" w:cs="Times New Roman"/>
          <w:sz w:val="24"/>
          <w:szCs w:val="24"/>
        </w:rPr>
        <w:t xml:space="preserve"> = 0.501</w:t>
      </w:r>
      <w:commentRangeEnd w:id="20"/>
      <w:r w:rsidR="00A079B2">
        <w:rPr>
          <w:rStyle w:val="CommentReference"/>
        </w:rPr>
        <w:commentReference w:id="20"/>
      </w:r>
      <w:r w:rsidR="007C2CE6">
        <w:rPr>
          <w:rFonts w:ascii="Times New Roman" w:hAnsi="Times New Roman" w:cs="Times New Roman"/>
          <w:sz w:val="24"/>
          <w:szCs w:val="24"/>
        </w:rPr>
        <w:t>)</w:t>
      </w:r>
      <w:r w:rsidR="00CA3316">
        <w:rPr>
          <w:rFonts w:ascii="Times New Roman" w:hAnsi="Times New Roman" w:cs="Times New Roman"/>
          <w:sz w:val="24"/>
          <w:szCs w:val="24"/>
        </w:rPr>
        <w:t xml:space="preserve">, outperforming the </w:t>
      </w:r>
      <w:r w:rsidR="004426A7">
        <w:rPr>
          <w:rFonts w:ascii="Times New Roman" w:hAnsi="Times New Roman" w:cs="Times New Roman"/>
          <w:sz w:val="24"/>
          <w:szCs w:val="24"/>
        </w:rPr>
        <w:t xml:space="preserve">baseline model using all wavebands (RMSE = </w:t>
      </w:r>
      <w:r w:rsidR="002B7713">
        <w:rPr>
          <w:rFonts w:ascii="Times New Roman" w:hAnsi="Times New Roman" w:cs="Times New Roman"/>
          <w:sz w:val="24"/>
          <w:szCs w:val="24"/>
        </w:rPr>
        <w:t>0.762, MAE = 0.624, R</w:t>
      </w:r>
      <w:r w:rsidR="002B7713">
        <w:rPr>
          <w:rFonts w:ascii="Times New Roman" w:hAnsi="Times New Roman" w:cs="Times New Roman"/>
          <w:sz w:val="24"/>
          <w:szCs w:val="24"/>
          <w:vertAlign w:val="superscript"/>
        </w:rPr>
        <w:t>2</w:t>
      </w:r>
      <w:r w:rsidR="002B7713">
        <w:rPr>
          <w:rFonts w:ascii="Times New Roman" w:hAnsi="Times New Roman" w:cs="Times New Roman"/>
          <w:sz w:val="24"/>
          <w:szCs w:val="24"/>
        </w:rPr>
        <w:t xml:space="preserve"> = 0.448</w:t>
      </w:r>
      <w:r w:rsidR="004426A7">
        <w:rPr>
          <w:rFonts w:ascii="Times New Roman" w:hAnsi="Times New Roman" w:cs="Times New Roman"/>
          <w:sz w:val="24"/>
          <w:szCs w:val="24"/>
        </w:rPr>
        <w:t>).</w:t>
      </w:r>
      <w:r w:rsidR="007C2CE6">
        <w:rPr>
          <w:rFonts w:ascii="Times New Roman" w:hAnsi="Times New Roman" w:cs="Times New Roman"/>
          <w:sz w:val="24"/>
          <w:szCs w:val="24"/>
        </w:rPr>
        <w:t xml:space="preserve"> </w:t>
      </w:r>
      <w:r w:rsidR="00800D11">
        <w:rPr>
          <w:rFonts w:ascii="Times New Roman" w:hAnsi="Times New Roman" w:cs="Times New Roman"/>
          <w:sz w:val="24"/>
          <w:szCs w:val="24"/>
        </w:rPr>
        <w:t xml:space="preserve">This result </w:t>
      </w:r>
      <w:r w:rsidR="007B08E3">
        <w:rPr>
          <w:rFonts w:ascii="Times New Roman" w:hAnsi="Times New Roman" w:cs="Times New Roman"/>
          <w:sz w:val="24"/>
          <w:szCs w:val="24"/>
        </w:rPr>
        <w:t xml:space="preserve">not only </w:t>
      </w:r>
      <w:r w:rsidR="009D76B6">
        <w:rPr>
          <w:rFonts w:ascii="Times New Roman" w:hAnsi="Times New Roman" w:cs="Times New Roman"/>
          <w:sz w:val="24"/>
          <w:szCs w:val="24"/>
        </w:rPr>
        <w:t xml:space="preserve">demonstrates the feasibility of </w:t>
      </w:r>
      <w:r w:rsidR="009B4D5E">
        <w:rPr>
          <w:rFonts w:ascii="Times New Roman" w:hAnsi="Times New Roman" w:cs="Times New Roman"/>
          <w:sz w:val="24"/>
          <w:szCs w:val="24"/>
        </w:rPr>
        <w:t xml:space="preserve">predicting 16S rRNA using hyperspectral data, </w:t>
      </w:r>
      <w:r w:rsidR="007B08E3">
        <w:rPr>
          <w:rFonts w:ascii="Times New Roman" w:hAnsi="Times New Roman" w:cs="Times New Roman"/>
          <w:sz w:val="24"/>
          <w:szCs w:val="24"/>
        </w:rPr>
        <w:t>but the</w:t>
      </w:r>
      <w:r w:rsidR="00C9122A">
        <w:rPr>
          <w:rFonts w:ascii="Times New Roman" w:hAnsi="Times New Roman" w:cs="Times New Roman"/>
          <w:sz w:val="24"/>
          <w:szCs w:val="24"/>
        </w:rPr>
        <w:t xml:space="preserve"> better performance of the visible</w:t>
      </w:r>
      <w:r w:rsidR="009858D3">
        <w:rPr>
          <w:rFonts w:ascii="Times New Roman" w:hAnsi="Times New Roman" w:cs="Times New Roman"/>
          <w:sz w:val="24"/>
          <w:szCs w:val="24"/>
        </w:rPr>
        <w:t xml:space="preserve">-light-only model </w:t>
      </w:r>
      <w:r w:rsidR="007B08E3">
        <w:rPr>
          <w:rFonts w:ascii="Times New Roman" w:hAnsi="Times New Roman" w:cs="Times New Roman"/>
          <w:sz w:val="24"/>
          <w:szCs w:val="24"/>
        </w:rPr>
        <w:t xml:space="preserve">also </w:t>
      </w:r>
      <w:r w:rsidR="009858D3">
        <w:rPr>
          <w:rFonts w:ascii="Times New Roman" w:hAnsi="Times New Roman" w:cs="Times New Roman"/>
          <w:sz w:val="24"/>
          <w:szCs w:val="24"/>
        </w:rPr>
        <w:t xml:space="preserve">suggests the possibility of </w:t>
      </w:r>
      <w:r w:rsidR="00730A81">
        <w:rPr>
          <w:rFonts w:ascii="Times New Roman" w:hAnsi="Times New Roman" w:cs="Times New Roman"/>
          <w:sz w:val="24"/>
          <w:szCs w:val="24"/>
        </w:rPr>
        <w:t>using more accessible sensors</w:t>
      </w:r>
      <w:r w:rsidR="007C2917">
        <w:rPr>
          <w:rFonts w:ascii="Times New Roman" w:hAnsi="Times New Roman" w:cs="Times New Roman"/>
          <w:sz w:val="24"/>
          <w:szCs w:val="24"/>
        </w:rPr>
        <w:t xml:space="preserve"> </w:t>
      </w:r>
      <w:r w:rsidR="00F2487C">
        <w:rPr>
          <w:rFonts w:ascii="Times New Roman" w:hAnsi="Times New Roman" w:cs="Times New Roman"/>
          <w:sz w:val="24"/>
          <w:szCs w:val="24"/>
        </w:rPr>
        <w:t>–</w:t>
      </w:r>
      <w:r w:rsidR="007C2917">
        <w:rPr>
          <w:rFonts w:ascii="Times New Roman" w:hAnsi="Times New Roman" w:cs="Times New Roman"/>
          <w:sz w:val="24"/>
          <w:szCs w:val="24"/>
        </w:rPr>
        <w:t xml:space="preserve"> </w:t>
      </w:r>
      <w:r w:rsidR="00F2487C">
        <w:rPr>
          <w:rFonts w:ascii="Times New Roman" w:hAnsi="Times New Roman" w:cs="Times New Roman"/>
          <w:sz w:val="24"/>
          <w:szCs w:val="24"/>
        </w:rPr>
        <w:t>hyperspectral sensors with a narrower range, multispectral sensors, or visible light sensors – in the future</w:t>
      </w:r>
      <w:r w:rsidR="00730A81">
        <w:rPr>
          <w:rFonts w:ascii="Times New Roman" w:hAnsi="Times New Roman" w:cs="Times New Roman"/>
          <w:sz w:val="24"/>
          <w:szCs w:val="24"/>
        </w:rPr>
        <w:t>.</w:t>
      </w:r>
    </w:p>
    <w:p w14:paraId="52C47A17" w14:textId="28BD896A" w:rsidR="00AE042B" w:rsidRDefault="00D6473B" w:rsidP="005F2EFB">
      <w:pPr>
        <w:ind w:firstLine="720"/>
        <w:rPr>
          <w:rFonts w:ascii="Times New Roman" w:hAnsi="Times New Roman" w:cs="Times New Roman"/>
          <w:sz w:val="24"/>
          <w:szCs w:val="24"/>
        </w:rPr>
      </w:pPr>
      <w:r>
        <w:rPr>
          <w:rFonts w:ascii="Times New Roman" w:hAnsi="Times New Roman" w:cs="Times New Roman"/>
          <w:sz w:val="24"/>
          <w:szCs w:val="24"/>
        </w:rPr>
        <w:t>18S rRNA</w:t>
      </w:r>
      <w:r w:rsidR="008F430C">
        <w:rPr>
          <w:rFonts w:ascii="Times New Roman" w:hAnsi="Times New Roman" w:cs="Times New Roman"/>
          <w:sz w:val="24"/>
          <w:szCs w:val="24"/>
        </w:rPr>
        <w:t xml:space="preserve">, on the other hand, was the </w:t>
      </w:r>
      <w:r w:rsidR="00246DC5">
        <w:rPr>
          <w:rFonts w:ascii="Times New Roman" w:hAnsi="Times New Roman" w:cs="Times New Roman"/>
          <w:sz w:val="24"/>
          <w:szCs w:val="24"/>
        </w:rPr>
        <w:t>most difficult gene</w:t>
      </w:r>
      <w:r w:rsidR="008F430C">
        <w:rPr>
          <w:rFonts w:ascii="Times New Roman" w:hAnsi="Times New Roman" w:cs="Times New Roman"/>
          <w:sz w:val="24"/>
          <w:szCs w:val="24"/>
        </w:rPr>
        <w:t xml:space="preserve"> to predict</w:t>
      </w:r>
      <w:r w:rsidR="00D929FD">
        <w:rPr>
          <w:rFonts w:ascii="Times New Roman" w:hAnsi="Times New Roman" w:cs="Times New Roman"/>
          <w:sz w:val="24"/>
          <w:szCs w:val="24"/>
        </w:rPr>
        <w:t>, with all</w:t>
      </w:r>
      <w:r w:rsidR="008F430C">
        <w:rPr>
          <w:rFonts w:ascii="Times New Roman" w:hAnsi="Times New Roman" w:cs="Times New Roman"/>
          <w:sz w:val="24"/>
          <w:szCs w:val="24"/>
        </w:rPr>
        <w:t xml:space="preserve"> validation models ha</w:t>
      </w:r>
      <w:r w:rsidR="00D929FD">
        <w:rPr>
          <w:rFonts w:ascii="Times New Roman" w:hAnsi="Times New Roman" w:cs="Times New Roman"/>
          <w:sz w:val="24"/>
          <w:szCs w:val="24"/>
        </w:rPr>
        <w:t>ving</w:t>
      </w:r>
      <w:r w:rsidR="008F430C">
        <w:rPr>
          <w:rFonts w:ascii="Times New Roman" w:hAnsi="Times New Roman" w:cs="Times New Roman"/>
          <w:sz w:val="24"/>
          <w:szCs w:val="24"/>
        </w:rPr>
        <w:t xml:space="preserve"> RMSE </w:t>
      </w:r>
      <w:r w:rsidR="00246DC5">
        <w:rPr>
          <w:rFonts w:ascii="Times New Roman" w:hAnsi="Times New Roman" w:cs="Times New Roman"/>
          <w:sz w:val="24"/>
          <w:szCs w:val="24"/>
        </w:rPr>
        <w:t>exceeding</w:t>
      </w:r>
      <w:r w:rsidR="008F430C">
        <w:rPr>
          <w:rFonts w:ascii="Times New Roman" w:hAnsi="Times New Roman" w:cs="Times New Roman"/>
          <w:sz w:val="24"/>
          <w:szCs w:val="24"/>
        </w:rPr>
        <w:t xml:space="preserve"> 1</w:t>
      </w:r>
      <w:r w:rsidR="006F0DAE">
        <w:rPr>
          <w:rFonts w:ascii="Times New Roman" w:hAnsi="Times New Roman" w:cs="Times New Roman"/>
          <w:sz w:val="24"/>
          <w:szCs w:val="24"/>
        </w:rPr>
        <w:t xml:space="preserve">, the standard deviation in the standardized </w:t>
      </w:r>
      <w:r w:rsidR="009B4900">
        <w:rPr>
          <w:rFonts w:ascii="Times New Roman" w:hAnsi="Times New Roman" w:cs="Times New Roman"/>
          <w:sz w:val="24"/>
          <w:szCs w:val="24"/>
        </w:rPr>
        <w:t xml:space="preserve">set of </w:t>
      </w:r>
      <w:r w:rsidR="006F0DAE">
        <w:rPr>
          <w:rFonts w:ascii="Times New Roman" w:hAnsi="Times New Roman" w:cs="Times New Roman"/>
          <w:sz w:val="24"/>
          <w:szCs w:val="24"/>
        </w:rPr>
        <w:t>gene level</w:t>
      </w:r>
      <w:r w:rsidR="009B4900">
        <w:rPr>
          <w:rFonts w:ascii="Times New Roman" w:hAnsi="Times New Roman" w:cs="Times New Roman"/>
          <w:sz w:val="24"/>
          <w:szCs w:val="24"/>
        </w:rPr>
        <w:t>s</w:t>
      </w:r>
      <w:r w:rsidR="00D929FD">
        <w:rPr>
          <w:rFonts w:ascii="Times New Roman" w:hAnsi="Times New Roman" w:cs="Times New Roman"/>
          <w:sz w:val="24"/>
          <w:szCs w:val="24"/>
        </w:rPr>
        <w:t>.</w:t>
      </w:r>
      <w:r w:rsidR="00190D12">
        <w:rPr>
          <w:rFonts w:ascii="Times New Roman" w:hAnsi="Times New Roman" w:cs="Times New Roman"/>
          <w:sz w:val="24"/>
          <w:szCs w:val="24"/>
        </w:rPr>
        <w:t xml:space="preserve"> However, </w:t>
      </w:r>
      <w:r w:rsidR="00246DC5">
        <w:rPr>
          <w:rFonts w:ascii="Times New Roman" w:hAnsi="Times New Roman" w:cs="Times New Roman"/>
          <w:sz w:val="24"/>
          <w:szCs w:val="24"/>
        </w:rPr>
        <w:t xml:space="preserve">all models’ MAE scores were less than 1, </w:t>
      </w:r>
      <w:r w:rsidR="009E0649">
        <w:rPr>
          <w:rFonts w:ascii="Times New Roman" w:hAnsi="Times New Roman" w:cs="Times New Roman"/>
          <w:sz w:val="24"/>
          <w:szCs w:val="24"/>
        </w:rPr>
        <w:t xml:space="preserve">with the </w:t>
      </w:r>
      <w:r w:rsidR="00D15D62">
        <w:rPr>
          <w:rFonts w:ascii="Times New Roman" w:hAnsi="Times New Roman" w:cs="Times New Roman"/>
          <w:sz w:val="24"/>
          <w:szCs w:val="24"/>
        </w:rPr>
        <w:t xml:space="preserve">best model </w:t>
      </w:r>
      <w:r w:rsidR="00A43C69">
        <w:rPr>
          <w:rFonts w:ascii="Times New Roman" w:hAnsi="Times New Roman" w:cs="Times New Roman"/>
          <w:sz w:val="24"/>
          <w:szCs w:val="24"/>
        </w:rPr>
        <w:t xml:space="preserve">selecting wavebands based on mutual information from the entire </w:t>
      </w:r>
      <w:r w:rsidR="008B77B1">
        <w:rPr>
          <w:rFonts w:ascii="Times New Roman" w:hAnsi="Times New Roman" w:cs="Times New Roman"/>
          <w:sz w:val="24"/>
          <w:szCs w:val="24"/>
        </w:rPr>
        <w:t>dataset (RMSE = 1.070, MAE = 0.860, R</w:t>
      </w:r>
      <w:r w:rsidR="008B77B1">
        <w:rPr>
          <w:rFonts w:ascii="Times New Roman" w:hAnsi="Times New Roman" w:cs="Times New Roman"/>
          <w:sz w:val="24"/>
          <w:szCs w:val="24"/>
          <w:vertAlign w:val="superscript"/>
        </w:rPr>
        <w:t>2</w:t>
      </w:r>
      <w:r w:rsidR="008B77B1">
        <w:rPr>
          <w:rFonts w:ascii="Times New Roman" w:hAnsi="Times New Roman" w:cs="Times New Roman"/>
          <w:sz w:val="24"/>
          <w:szCs w:val="24"/>
        </w:rPr>
        <w:t xml:space="preserve"> = 0.056). </w:t>
      </w:r>
      <w:r w:rsidR="001A5EEC">
        <w:rPr>
          <w:rFonts w:ascii="Times New Roman" w:hAnsi="Times New Roman" w:cs="Times New Roman"/>
          <w:sz w:val="24"/>
          <w:szCs w:val="24"/>
        </w:rPr>
        <w:t xml:space="preserve">Although </w:t>
      </w:r>
      <w:r w:rsidR="00E07160">
        <w:rPr>
          <w:rFonts w:ascii="Times New Roman" w:hAnsi="Times New Roman" w:cs="Times New Roman"/>
          <w:sz w:val="24"/>
          <w:szCs w:val="24"/>
        </w:rPr>
        <w:t xml:space="preserve">the difference between RMSE and MAE seems </w:t>
      </w:r>
      <w:proofErr w:type="gramStart"/>
      <w:r w:rsidR="00E07160">
        <w:rPr>
          <w:rFonts w:ascii="Times New Roman" w:hAnsi="Times New Roman" w:cs="Times New Roman"/>
          <w:sz w:val="24"/>
          <w:szCs w:val="24"/>
        </w:rPr>
        <w:t>fairly large</w:t>
      </w:r>
      <w:proofErr w:type="gramEnd"/>
      <w:r w:rsidR="00E07160">
        <w:rPr>
          <w:rFonts w:ascii="Times New Roman" w:hAnsi="Times New Roman" w:cs="Times New Roman"/>
          <w:sz w:val="24"/>
          <w:szCs w:val="24"/>
        </w:rPr>
        <w:t xml:space="preserve">, it was typical for all genes’ validation models, </w:t>
      </w:r>
      <w:r w:rsidR="00996A6C">
        <w:rPr>
          <w:rFonts w:ascii="Times New Roman" w:hAnsi="Times New Roman" w:cs="Times New Roman"/>
          <w:sz w:val="24"/>
          <w:szCs w:val="24"/>
        </w:rPr>
        <w:t>suggesting</w:t>
      </w:r>
      <w:r w:rsidR="007E1E8D">
        <w:rPr>
          <w:rFonts w:ascii="Times New Roman" w:hAnsi="Times New Roman" w:cs="Times New Roman"/>
          <w:sz w:val="24"/>
          <w:szCs w:val="24"/>
        </w:rPr>
        <w:t xml:space="preserve"> 18S </w:t>
      </w:r>
      <w:r w:rsidR="00996A6C">
        <w:rPr>
          <w:rFonts w:ascii="Times New Roman" w:hAnsi="Times New Roman" w:cs="Times New Roman"/>
          <w:sz w:val="24"/>
          <w:szCs w:val="24"/>
        </w:rPr>
        <w:t>rRNA does not have an unusually large number of outliers</w:t>
      </w:r>
      <w:r w:rsidR="00966CA5">
        <w:rPr>
          <w:rFonts w:ascii="Times New Roman" w:hAnsi="Times New Roman" w:cs="Times New Roman"/>
          <w:sz w:val="24"/>
          <w:szCs w:val="24"/>
        </w:rPr>
        <w:t xml:space="preserve"> compared to the other genes, and that the poor prediction quality </w:t>
      </w:r>
      <w:r w:rsidR="00413556">
        <w:rPr>
          <w:rFonts w:ascii="Times New Roman" w:hAnsi="Times New Roman" w:cs="Times New Roman"/>
          <w:sz w:val="24"/>
          <w:szCs w:val="24"/>
        </w:rPr>
        <w:t>could be due to the lack of a signal in the data.</w:t>
      </w:r>
    </w:p>
    <w:p w14:paraId="689EEA1E" w14:textId="11B9F796" w:rsidR="00210283" w:rsidRPr="008B77B1" w:rsidRDefault="005302E3" w:rsidP="005F2EFB">
      <w:pPr>
        <w:ind w:firstLine="720"/>
        <w:rPr>
          <w:rFonts w:ascii="Times New Roman" w:hAnsi="Times New Roman" w:cs="Times New Roman"/>
          <w:sz w:val="24"/>
          <w:szCs w:val="24"/>
        </w:rPr>
      </w:pPr>
      <w:r>
        <w:rPr>
          <w:rFonts w:ascii="Times New Roman" w:hAnsi="Times New Roman" w:cs="Times New Roman"/>
          <w:sz w:val="24"/>
          <w:szCs w:val="24"/>
        </w:rPr>
        <w:t>Validation m</w:t>
      </w:r>
      <w:r w:rsidR="00A72A5C">
        <w:rPr>
          <w:rFonts w:ascii="Times New Roman" w:hAnsi="Times New Roman" w:cs="Times New Roman"/>
          <w:sz w:val="24"/>
          <w:szCs w:val="24"/>
        </w:rPr>
        <w:t xml:space="preserve">odels predicting </w:t>
      </w:r>
      <w:proofErr w:type="spellStart"/>
      <w:r w:rsidR="00A72A5C">
        <w:rPr>
          <w:rFonts w:ascii="Times New Roman" w:hAnsi="Times New Roman" w:cs="Times New Roman"/>
          <w:sz w:val="24"/>
          <w:szCs w:val="24"/>
        </w:rPr>
        <w:t>cbbLR</w:t>
      </w:r>
      <w:proofErr w:type="spellEnd"/>
      <w:r w:rsidR="00A72A5C">
        <w:rPr>
          <w:rFonts w:ascii="Times New Roman" w:hAnsi="Times New Roman" w:cs="Times New Roman"/>
          <w:sz w:val="24"/>
          <w:szCs w:val="24"/>
        </w:rPr>
        <w:t xml:space="preserve">, </w:t>
      </w:r>
      <w:proofErr w:type="spellStart"/>
      <w:r w:rsidR="00A72A5C">
        <w:rPr>
          <w:rFonts w:ascii="Times New Roman" w:hAnsi="Times New Roman" w:cs="Times New Roman"/>
          <w:sz w:val="24"/>
          <w:szCs w:val="24"/>
        </w:rPr>
        <w:t>phoA</w:t>
      </w:r>
      <w:proofErr w:type="spellEnd"/>
      <w:r w:rsidR="00A72A5C">
        <w:rPr>
          <w:rFonts w:ascii="Times New Roman" w:hAnsi="Times New Roman" w:cs="Times New Roman"/>
          <w:sz w:val="24"/>
          <w:szCs w:val="24"/>
        </w:rPr>
        <w:t xml:space="preserve">, and </w:t>
      </w:r>
      <w:proofErr w:type="spellStart"/>
      <w:r w:rsidR="00A72A5C">
        <w:rPr>
          <w:rFonts w:ascii="Times New Roman" w:hAnsi="Times New Roman" w:cs="Times New Roman"/>
          <w:sz w:val="24"/>
          <w:szCs w:val="24"/>
        </w:rPr>
        <w:t>ureC</w:t>
      </w:r>
      <w:proofErr w:type="spellEnd"/>
      <w:r w:rsidR="00360A0D">
        <w:rPr>
          <w:rFonts w:ascii="Times New Roman" w:hAnsi="Times New Roman" w:cs="Times New Roman"/>
          <w:sz w:val="24"/>
          <w:szCs w:val="24"/>
        </w:rPr>
        <w:t xml:space="preserve"> generally gave RMSE only slightly </w:t>
      </w:r>
      <w:r>
        <w:rPr>
          <w:rFonts w:ascii="Times New Roman" w:hAnsi="Times New Roman" w:cs="Times New Roman"/>
          <w:sz w:val="24"/>
          <w:szCs w:val="24"/>
        </w:rPr>
        <w:t>less</w:t>
      </w:r>
      <w:r w:rsidR="00360A0D">
        <w:rPr>
          <w:rFonts w:ascii="Times New Roman" w:hAnsi="Times New Roman" w:cs="Times New Roman"/>
          <w:sz w:val="24"/>
          <w:szCs w:val="24"/>
        </w:rPr>
        <w:t xml:space="preserve"> than </w:t>
      </w:r>
      <w:r>
        <w:rPr>
          <w:rFonts w:ascii="Times New Roman" w:hAnsi="Times New Roman" w:cs="Times New Roman"/>
          <w:sz w:val="24"/>
          <w:szCs w:val="24"/>
        </w:rPr>
        <w:t xml:space="preserve">1. </w:t>
      </w:r>
      <w:r w:rsidR="0012780E">
        <w:rPr>
          <w:rFonts w:ascii="Times New Roman" w:hAnsi="Times New Roman" w:cs="Times New Roman"/>
          <w:sz w:val="24"/>
          <w:szCs w:val="24"/>
        </w:rPr>
        <w:t xml:space="preserve">This result is not as conclusive as </w:t>
      </w:r>
      <w:r w:rsidR="00B058E0">
        <w:rPr>
          <w:rFonts w:ascii="Times New Roman" w:hAnsi="Times New Roman" w:cs="Times New Roman"/>
          <w:sz w:val="24"/>
          <w:szCs w:val="24"/>
        </w:rPr>
        <w:t>the results of the other two genes</w:t>
      </w:r>
      <w:r w:rsidR="00BB062F">
        <w:rPr>
          <w:rFonts w:ascii="Times New Roman" w:hAnsi="Times New Roman" w:cs="Times New Roman"/>
          <w:sz w:val="24"/>
          <w:szCs w:val="24"/>
        </w:rPr>
        <w:t xml:space="preserve">, as this small improvement in prediction accuracy over a “blind” model </w:t>
      </w:r>
      <w:r w:rsidR="00CC6119">
        <w:rPr>
          <w:rFonts w:ascii="Times New Roman" w:hAnsi="Times New Roman" w:cs="Times New Roman"/>
          <w:sz w:val="24"/>
          <w:szCs w:val="24"/>
        </w:rPr>
        <w:t>does not suggest the presence of either a strong or weak signal in the hyperspectral data.</w:t>
      </w:r>
      <w:r w:rsidR="004B3E8E">
        <w:rPr>
          <w:rFonts w:ascii="Times New Roman" w:hAnsi="Times New Roman" w:cs="Times New Roman"/>
          <w:sz w:val="24"/>
          <w:szCs w:val="24"/>
        </w:rPr>
        <w:t xml:space="preserve"> </w:t>
      </w:r>
    </w:p>
    <w:p w14:paraId="22F9CC1F" w14:textId="11BE3B09" w:rsidR="00E47E96" w:rsidRDefault="00BC4DD5" w:rsidP="00F4033F">
      <w:pPr>
        <w:rPr>
          <w:rFonts w:ascii="Times New Roman" w:hAnsi="Times New Roman" w:cs="Times New Roman"/>
          <w:bCs/>
          <w:sz w:val="24"/>
          <w:szCs w:val="24"/>
        </w:rPr>
      </w:pPr>
      <w:r>
        <w:rPr>
          <w:rFonts w:ascii="Times New Roman" w:hAnsi="Times New Roman" w:cs="Times New Roman"/>
          <w:b/>
          <w:sz w:val="24"/>
          <w:szCs w:val="24"/>
        </w:rPr>
        <w:t>Subsection: Waveband selections</w:t>
      </w:r>
    </w:p>
    <w:p w14:paraId="3AB7A953" w14:textId="3697F1E7" w:rsidR="00B82C45" w:rsidRPr="00B82C45" w:rsidRDefault="00B82C45" w:rsidP="00B82C45">
      <w:pPr>
        <w:ind w:firstLine="720"/>
        <w:rPr>
          <w:rFonts w:ascii="Times New Roman" w:hAnsi="Times New Roman" w:cs="Times New Roman"/>
          <w:sz w:val="24"/>
          <w:szCs w:val="24"/>
        </w:rPr>
      </w:pPr>
      <w:r w:rsidRPr="00B82C45">
        <w:rPr>
          <w:rFonts w:ascii="Times New Roman" w:hAnsi="Times New Roman" w:cs="Times New Roman"/>
          <w:sz w:val="24"/>
          <w:szCs w:val="24"/>
        </w:rPr>
        <w:t xml:space="preserve">Even though the hyperspectral data had a spectral resolution of 1 nm, waveband selection at this level of precision has questionable generalizability. Wavebands tended to have very large Pearson correlations with neighboring wavebands for very large regions of the spectrum, particularly in the near infrared </w:t>
      </w:r>
      <w:commentRangeStart w:id="21"/>
      <w:r w:rsidRPr="00B82C45">
        <w:rPr>
          <w:rFonts w:ascii="Times New Roman" w:hAnsi="Times New Roman" w:cs="Times New Roman"/>
          <w:sz w:val="24"/>
          <w:szCs w:val="24"/>
        </w:rPr>
        <w:t>(NIR)</w:t>
      </w:r>
      <w:commentRangeEnd w:id="21"/>
      <w:r>
        <w:rPr>
          <w:rStyle w:val="CommentReference"/>
        </w:rPr>
        <w:commentReference w:id="21"/>
      </w:r>
      <w:r w:rsidRPr="00B82C45">
        <w:rPr>
          <w:rFonts w:ascii="Times New Roman" w:hAnsi="Times New Roman" w:cs="Times New Roman"/>
          <w:sz w:val="24"/>
          <w:szCs w:val="24"/>
        </w:rPr>
        <w:t xml:space="preserve"> region &lt;cross reference to </w:t>
      </w:r>
      <w:proofErr w:type="spellStart"/>
      <w:r w:rsidRPr="00B82C45">
        <w:rPr>
          <w:rFonts w:ascii="Times New Roman" w:hAnsi="Times New Roman" w:cs="Times New Roman"/>
          <w:sz w:val="24"/>
          <w:szCs w:val="24"/>
        </w:rPr>
        <w:t>corr</w:t>
      </w:r>
      <w:proofErr w:type="spellEnd"/>
      <w:r w:rsidRPr="00B82C45">
        <w:rPr>
          <w:rFonts w:ascii="Times New Roman" w:hAnsi="Times New Roman" w:cs="Times New Roman"/>
          <w:sz w:val="24"/>
          <w:szCs w:val="24"/>
        </w:rPr>
        <w:t xml:space="preserve"> figure&gt;. With correlation greater than 0.999 for adjacent wavebands across the spectrum, such wavebands become practically interchangeable. </w:t>
      </w:r>
      <w:r w:rsidR="00150F39" w:rsidRPr="00B82C45">
        <w:rPr>
          <w:rFonts w:ascii="Times New Roman" w:hAnsi="Times New Roman" w:cs="Times New Roman"/>
          <w:sz w:val="24"/>
          <w:szCs w:val="24"/>
        </w:rPr>
        <w:t>At this level, any variation in waveband selections might be due more to noise or stochastic algorithm choices than a true signal in the data.</w:t>
      </w:r>
      <w:r w:rsidR="00150F39">
        <w:rPr>
          <w:rFonts w:ascii="Times New Roman" w:hAnsi="Times New Roman" w:cs="Times New Roman"/>
          <w:sz w:val="24"/>
          <w:szCs w:val="24"/>
        </w:rPr>
        <w:t xml:space="preserve"> </w:t>
      </w:r>
      <w:r w:rsidRPr="00B82C45">
        <w:rPr>
          <w:rFonts w:ascii="Times New Roman" w:hAnsi="Times New Roman" w:cs="Times New Roman"/>
          <w:sz w:val="24"/>
          <w:szCs w:val="24"/>
        </w:rPr>
        <w:t>For this reason, we report waveband selection results at a coarser resolution, rounding to the nearest 10 nm.</w:t>
      </w:r>
    </w:p>
    <w:p w14:paraId="5256F0EA" w14:textId="77777777" w:rsidR="00622188" w:rsidRDefault="00B82C45" w:rsidP="00F4033F">
      <w:pPr>
        <w:rPr>
          <w:rFonts w:ascii="Times New Roman" w:hAnsi="Times New Roman" w:cs="Times New Roman"/>
          <w:bCs/>
          <w:sz w:val="24"/>
          <w:szCs w:val="24"/>
        </w:rPr>
      </w:pPr>
      <w:r>
        <w:rPr>
          <w:rFonts w:ascii="Times New Roman" w:hAnsi="Times New Roman" w:cs="Times New Roman"/>
          <w:bCs/>
          <w:sz w:val="24"/>
          <w:szCs w:val="24"/>
        </w:rPr>
        <w:tab/>
      </w:r>
      <w:commentRangeStart w:id="22"/>
      <w:r w:rsidR="00D42F1B">
        <w:rPr>
          <w:rFonts w:ascii="Times New Roman" w:hAnsi="Times New Roman" w:cs="Times New Roman"/>
          <w:bCs/>
          <w:sz w:val="24"/>
          <w:szCs w:val="24"/>
        </w:rPr>
        <w:t>Generally, there was not s</w:t>
      </w:r>
      <w:r w:rsidR="00D42F1B">
        <w:rPr>
          <w:rFonts w:ascii="Times New Roman" w:hAnsi="Times New Roman" w:cs="Times New Roman"/>
          <w:sz w:val="24"/>
          <w:szCs w:val="24"/>
        </w:rPr>
        <w:t xml:space="preserve">trong agreement for important wavebands among </w:t>
      </w:r>
      <w:r w:rsidR="001335FB">
        <w:rPr>
          <w:rFonts w:ascii="Times New Roman" w:hAnsi="Times New Roman" w:cs="Times New Roman"/>
          <w:sz w:val="24"/>
          <w:szCs w:val="24"/>
        </w:rPr>
        <w:t>regions</w:t>
      </w:r>
      <w:r w:rsidR="00D42F1B">
        <w:rPr>
          <w:rFonts w:ascii="Times New Roman" w:hAnsi="Times New Roman" w:cs="Times New Roman"/>
          <w:sz w:val="24"/>
          <w:szCs w:val="24"/>
        </w:rPr>
        <w:t xml:space="preserve"> and genes, but a few patterns emerged</w:t>
      </w:r>
      <w:r w:rsidR="00D42F1B">
        <w:rPr>
          <w:rFonts w:ascii="Times New Roman" w:hAnsi="Times New Roman" w:cs="Times New Roman"/>
          <w:bCs/>
          <w:sz w:val="24"/>
          <w:szCs w:val="24"/>
        </w:rPr>
        <w:t>.</w:t>
      </w:r>
      <w:r w:rsidR="00D37A3A">
        <w:rPr>
          <w:rFonts w:ascii="Times New Roman" w:hAnsi="Times New Roman" w:cs="Times New Roman"/>
          <w:bCs/>
          <w:sz w:val="24"/>
          <w:szCs w:val="24"/>
        </w:rPr>
        <w:t xml:space="preserve"> </w:t>
      </w:r>
      <w:commentRangeEnd w:id="22"/>
      <w:r w:rsidR="0097283D">
        <w:rPr>
          <w:rStyle w:val="CommentReference"/>
        </w:rPr>
        <w:commentReference w:id="22"/>
      </w:r>
      <w:r w:rsidR="00D7150C">
        <w:rPr>
          <w:rFonts w:ascii="Times New Roman" w:hAnsi="Times New Roman" w:cs="Times New Roman"/>
          <w:bCs/>
          <w:sz w:val="24"/>
          <w:szCs w:val="24"/>
        </w:rPr>
        <w:t>Broadly speaking, there was a preference for visible light when building models on all wavebands, and there was a preference for green, yellow, and orange light when building models on visible light wavebands only. Figures</w:t>
      </w:r>
      <w:r w:rsidR="006508DF">
        <w:rPr>
          <w:rFonts w:ascii="Times New Roman" w:hAnsi="Times New Roman" w:cs="Times New Roman"/>
          <w:bCs/>
          <w:sz w:val="24"/>
          <w:szCs w:val="24"/>
        </w:rPr>
        <w:t xml:space="preserve"> &lt;</w:t>
      </w:r>
      <w:proofErr w:type="spellStart"/>
      <w:r w:rsidR="00345B2F">
        <w:rPr>
          <w:rFonts w:ascii="Times New Roman" w:hAnsi="Times New Roman" w:cs="Times New Roman"/>
          <w:bCs/>
          <w:sz w:val="24"/>
          <w:szCs w:val="24"/>
        </w:rPr>
        <w:t>consensus_histogram</w:t>
      </w:r>
      <w:proofErr w:type="spellEnd"/>
      <w:r w:rsidR="00345B2F">
        <w:rPr>
          <w:rFonts w:ascii="Times New Roman" w:hAnsi="Times New Roman" w:cs="Times New Roman"/>
          <w:bCs/>
          <w:sz w:val="24"/>
          <w:szCs w:val="24"/>
        </w:rPr>
        <w:t>&gt; and &lt;</w:t>
      </w:r>
      <w:proofErr w:type="spellStart"/>
      <w:r w:rsidR="00345B2F">
        <w:rPr>
          <w:rFonts w:ascii="Times New Roman" w:hAnsi="Times New Roman" w:cs="Times New Roman"/>
          <w:bCs/>
          <w:sz w:val="24"/>
          <w:szCs w:val="24"/>
        </w:rPr>
        <w:t>consensus_histogram_gene</w:t>
      </w:r>
      <w:proofErr w:type="spellEnd"/>
      <w:r w:rsidR="00345B2F">
        <w:rPr>
          <w:rFonts w:ascii="Times New Roman" w:hAnsi="Times New Roman" w:cs="Times New Roman"/>
          <w:bCs/>
          <w:sz w:val="24"/>
          <w:szCs w:val="24"/>
        </w:rPr>
        <w:t xml:space="preserve">&gt; </w:t>
      </w:r>
      <w:r w:rsidR="006E7718">
        <w:rPr>
          <w:rFonts w:ascii="Times New Roman" w:hAnsi="Times New Roman" w:cs="Times New Roman"/>
          <w:bCs/>
          <w:sz w:val="24"/>
          <w:szCs w:val="24"/>
        </w:rPr>
        <w:t xml:space="preserve">show the relatively wide dispersal of </w:t>
      </w:r>
      <w:r w:rsidR="00AA7E4D">
        <w:rPr>
          <w:rFonts w:ascii="Times New Roman" w:hAnsi="Times New Roman" w:cs="Times New Roman"/>
          <w:bCs/>
          <w:sz w:val="24"/>
          <w:szCs w:val="24"/>
        </w:rPr>
        <w:t>wavebands selected by consensus methods</w:t>
      </w:r>
      <w:r w:rsidR="00047E58">
        <w:rPr>
          <w:rFonts w:ascii="Times New Roman" w:hAnsi="Times New Roman" w:cs="Times New Roman"/>
          <w:bCs/>
          <w:sz w:val="24"/>
          <w:szCs w:val="24"/>
        </w:rPr>
        <w:t xml:space="preserve"> over each region. </w:t>
      </w:r>
    </w:p>
    <w:p w14:paraId="38E44A11" w14:textId="24F47C72" w:rsidR="00D118E0" w:rsidRDefault="00EC224B" w:rsidP="00622188">
      <w:pPr>
        <w:ind w:firstLine="720"/>
        <w:rPr>
          <w:rFonts w:ascii="Times New Roman" w:hAnsi="Times New Roman" w:cs="Times New Roman"/>
          <w:bCs/>
          <w:sz w:val="24"/>
          <w:szCs w:val="24"/>
        </w:rPr>
      </w:pPr>
      <w:r>
        <w:rPr>
          <w:rFonts w:ascii="Times New Roman" w:hAnsi="Times New Roman" w:cs="Times New Roman"/>
          <w:bCs/>
          <w:sz w:val="24"/>
          <w:szCs w:val="24"/>
        </w:rPr>
        <w:t>When allowing models to select from all wavebands,</w:t>
      </w:r>
      <w:r w:rsidR="00DF0195">
        <w:rPr>
          <w:rFonts w:ascii="Times New Roman" w:hAnsi="Times New Roman" w:cs="Times New Roman"/>
          <w:bCs/>
          <w:sz w:val="24"/>
          <w:szCs w:val="24"/>
        </w:rPr>
        <w:t xml:space="preserve"> </w:t>
      </w:r>
      <w:r w:rsidR="00C31591">
        <w:rPr>
          <w:rFonts w:ascii="Times New Roman" w:hAnsi="Times New Roman" w:cs="Times New Roman"/>
          <w:bCs/>
          <w:sz w:val="24"/>
          <w:szCs w:val="24"/>
        </w:rPr>
        <w:t xml:space="preserve">small </w:t>
      </w:r>
      <w:r w:rsidR="00DF0195">
        <w:rPr>
          <w:rFonts w:ascii="Times New Roman" w:hAnsi="Times New Roman" w:cs="Times New Roman"/>
          <w:bCs/>
          <w:sz w:val="24"/>
          <w:szCs w:val="24"/>
        </w:rPr>
        <w:t>clusters at</w:t>
      </w:r>
      <w:r w:rsidR="00EA1F81">
        <w:rPr>
          <w:rFonts w:ascii="Times New Roman" w:hAnsi="Times New Roman" w:cs="Times New Roman"/>
          <w:bCs/>
          <w:sz w:val="24"/>
          <w:szCs w:val="24"/>
        </w:rPr>
        <w:t xml:space="preserve"> 510-560 (green), 700-720 (</w:t>
      </w:r>
      <w:commentRangeStart w:id="23"/>
      <w:r w:rsidR="00EA1F81">
        <w:rPr>
          <w:rFonts w:ascii="Times New Roman" w:hAnsi="Times New Roman" w:cs="Times New Roman"/>
          <w:bCs/>
          <w:sz w:val="24"/>
          <w:szCs w:val="24"/>
        </w:rPr>
        <w:t>RE</w:t>
      </w:r>
      <w:commentRangeEnd w:id="23"/>
      <w:r w:rsidR="00EA1F81">
        <w:rPr>
          <w:rStyle w:val="CommentReference"/>
        </w:rPr>
        <w:commentReference w:id="23"/>
      </w:r>
      <w:r w:rsidR="00EA1F81">
        <w:rPr>
          <w:rFonts w:ascii="Times New Roman" w:hAnsi="Times New Roman" w:cs="Times New Roman"/>
          <w:bCs/>
          <w:sz w:val="24"/>
          <w:szCs w:val="24"/>
        </w:rPr>
        <w:t>), and 970-980 (</w:t>
      </w:r>
      <w:commentRangeStart w:id="24"/>
      <w:r w:rsidR="00EA1F81">
        <w:rPr>
          <w:rFonts w:ascii="Times New Roman" w:hAnsi="Times New Roman" w:cs="Times New Roman"/>
          <w:bCs/>
          <w:sz w:val="24"/>
          <w:szCs w:val="24"/>
        </w:rPr>
        <w:t>NIR</w:t>
      </w:r>
      <w:commentRangeEnd w:id="24"/>
      <w:r w:rsidR="00EA1F81">
        <w:rPr>
          <w:rStyle w:val="CommentReference"/>
        </w:rPr>
        <w:commentReference w:id="24"/>
      </w:r>
      <w:r w:rsidR="00EA1F81">
        <w:rPr>
          <w:rFonts w:ascii="Times New Roman" w:hAnsi="Times New Roman" w:cs="Times New Roman"/>
          <w:bCs/>
          <w:sz w:val="24"/>
          <w:szCs w:val="24"/>
        </w:rPr>
        <w:t xml:space="preserve">) </w:t>
      </w:r>
      <w:r w:rsidR="00DF0195">
        <w:rPr>
          <w:rFonts w:ascii="Times New Roman" w:hAnsi="Times New Roman" w:cs="Times New Roman"/>
          <w:bCs/>
          <w:sz w:val="24"/>
          <w:szCs w:val="24"/>
        </w:rPr>
        <w:t xml:space="preserve">were each </w:t>
      </w:r>
      <w:r w:rsidR="00687A1B">
        <w:rPr>
          <w:rFonts w:ascii="Times New Roman" w:hAnsi="Times New Roman" w:cs="Times New Roman"/>
          <w:bCs/>
          <w:sz w:val="24"/>
          <w:szCs w:val="24"/>
        </w:rPr>
        <w:t>chosen by multiple genes’ consensus models</w:t>
      </w:r>
      <w:r w:rsidR="00DF0195">
        <w:rPr>
          <w:rFonts w:ascii="Times New Roman" w:hAnsi="Times New Roman" w:cs="Times New Roman"/>
          <w:bCs/>
          <w:sz w:val="24"/>
          <w:szCs w:val="24"/>
        </w:rPr>
        <w:t>.</w:t>
      </w:r>
      <w:r w:rsidR="009E08B1">
        <w:rPr>
          <w:rFonts w:ascii="Times New Roman" w:hAnsi="Times New Roman" w:cs="Times New Roman"/>
          <w:bCs/>
          <w:sz w:val="24"/>
          <w:szCs w:val="24"/>
        </w:rPr>
        <w:t xml:space="preserve"> </w:t>
      </w:r>
      <w:r w:rsidR="009C4657">
        <w:rPr>
          <w:rFonts w:ascii="Times New Roman" w:hAnsi="Times New Roman" w:cs="Times New Roman"/>
          <w:bCs/>
          <w:sz w:val="24"/>
          <w:szCs w:val="24"/>
        </w:rPr>
        <w:t>The cluster from 1890-1940</w:t>
      </w:r>
      <w:r w:rsidR="00E478A5">
        <w:rPr>
          <w:rFonts w:ascii="Times New Roman" w:hAnsi="Times New Roman" w:cs="Times New Roman"/>
          <w:bCs/>
          <w:sz w:val="24"/>
          <w:szCs w:val="24"/>
        </w:rPr>
        <w:t xml:space="preserve"> (</w:t>
      </w:r>
      <w:commentRangeStart w:id="25"/>
      <w:r w:rsidR="00E478A5">
        <w:rPr>
          <w:rFonts w:ascii="Times New Roman" w:hAnsi="Times New Roman" w:cs="Times New Roman"/>
          <w:bCs/>
          <w:sz w:val="24"/>
          <w:szCs w:val="24"/>
        </w:rPr>
        <w:t>FSWIR</w:t>
      </w:r>
      <w:commentRangeEnd w:id="25"/>
      <w:r w:rsidR="00E478A5">
        <w:rPr>
          <w:rStyle w:val="CommentReference"/>
        </w:rPr>
        <w:commentReference w:id="25"/>
      </w:r>
      <w:r w:rsidR="00E478A5">
        <w:rPr>
          <w:rFonts w:ascii="Times New Roman" w:hAnsi="Times New Roman" w:cs="Times New Roman"/>
          <w:bCs/>
          <w:sz w:val="24"/>
          <w:szCs w:val="24"/>
        </w:rPr>
        <w:t>)</w:t>
      </w:r>
      <w:r w:rsidR="00406EC8">
        <w:rPr>
          <w:rFonts w:ascii="Times New Roman" w:hAnsi="Times New Roman" w:cs="Times New Roman"/>
          <w:bCs/>
          <w:sz w:val="24"/>
          <w:szCs w:val="24"/>
        </w:rPr>
        <w:t xml:space="preserve"> was almost entirely </w:t>
      </w:r>
      <w:r w:rsidR="00B97F2F">
        <w:rPr>
          <w:rFonts w:ascii="Times New Roman" w:hAnsi="Times New Roman" w:cs="Times New Roman"/>
          <w:bCs/>
          <w:sz w:val="24"/>
          <w:szCs w:val="24"/>
        </w:rPr>
        <w:t>chosen by</w:t>
      </w:r>
      <w:r w:rsidR="00406EC8">
        <w:rPr>
          <w:rFonts w:ascii="Times New Roman" w:hAnsi="Times New Roman" w:cs="Times New Roman"/>
          <w:bCs/>
          <w:sz w:val="24"/>
          <w:szCs w:val="24"/>
        </w:rPr>
        <w:t xml:space="preserve"> the 16S rRNA consensus model, </w:t>
      </w:r>
      <w:r w:rsidR="00F67D7C">
        <w:rPr>
          <w:rFonts w:ascii="Times New Roman" w:hAnsi="Times New Roman" w:cs="Times New Roman"/>
          <w:bCs/>
          <w:sz w:val="24"/>
          <w:szCs w:val="24"/>
        </w:rPr>
        <w:t xml:space="preserve">whose </w:t>
      </w:r>
      <w:r w:rsidR="00D54180">
        <w:rPr>
          <w:rFonts w:ascii="Times New Roman" w:hAnsi="Times New Roman" w:cs="Times New Roman"/>
          <w:bCs/>
          <w:sz w:val="24"/>
          <w:szCs w:val="24"/>
        </w:rPr>
        <w:t xml:space="preserve">validation </w:t>
      </w:r>
      <w:r w:rsidR="00B97F2F">
        <w:rPr>
          <w:rFonts w:ascii="Times New Roman" w:hAnsi="Times New Roman" w:cs="Times New Roman"/>
          <w:bCs/>
          <w:sz w:val="24"/>
          <w:szCs w:val="24"/>
        </w:rPr>
        <w:t xml:space="preserve">predictions had among the best metrics out of all </w:t>
      </w:r>
      <w:r w:rsidR="00D54180">
        <w:rPr>
          <w:rFonts w:ascii="Times New Roman" w:hAnsi="Times New Roman" w:cs="Times New Roman"/>
          <w:bCs/>
          <w:sz w:val="24"/>
          <w:szCs w:val="24"/>
        </w:rPr>
        <w:t>tested models.</w:t>
      </w:r>
    </w:p>
    <w:p w14:paraId="1A436101" w14:textId="662BBC85" w:rsidR="004D4B59" w:rsidRDefault="004D4B59" w:rsidP="00622188">
      <w:pPr>
        <w:ind w:firstLine="720"/>
        <w:rPr>
          <w:rFonts w:ascii="Times New Roman" w:hAnsi="Times New Roman" w:cs="Times New Roman"/>
          <w:bCs/>
          <w:sz w:val="24"/>
          <w:szCs w:val="24"/>
        </w:rPr>
      </w:pPr>
      <w:r>
        <w:rPr>
          <w:rFonts w:ascii="Times New Roman" w:hAnsi="Times New Roman" w:cs="Times New Roman"/>
          <w:bCs/>
          <w:sz w:val="24"/>
          <w:szCs w:val="24"/>
        </w:rPr>
        <w:t>&lt;A paragraph on the consensus, vis-only selections&gt;</w:t>
      </w:r>
    </w:p>
    <w:p w14:paraId="73F14E8D" w14:textId="6C43DA59" w:rsidR="00234A3C" w:rsidRDefault="00B9537E" w:rsidP="00F4033F">
      <w:pPr>
        <w:rPr>
          <w:rFonts w:ascii="Times New Roman" w:hAnsi="Times New Roman" w:cs="Times New Roman"/>
          <w:bCs/>
          <w:sz w:val="24"/>
          <w:szCs w:val="24"/>
        </w:rPr>
      </w:pPr>
      <w:r>
        <w:rPr>
          <w:rFonts w:ascii="Times New Roman" w:hAnsi="Times New Roman" w:cs="Times New Roman"/>
          <w:bCs/>
          <w:sz w:val="24"/>
          <w:szCs w:val="24"/>
        </w:rPr>
        <w:tab/>
      </w:r>
      <w:r w:rsidR="00A079B2">
        <w:rPr>
          <w:rFonts w:ascii="Times New Roman" w:hAnsi="Times New Roman" w:cs="Times New Roman"/>
          <w:bCs/>
          <w:sz w:val="24"/>
          <w:szCs w:val="24"/>
        </w:rPr>
        <w:t>&lt;</w:t>
      </w:r>
      <w:r w:rsidR="006C29E8">
        <w:rPr>
          <w:rFonts w:ascii="Times New Roman" w:hAnsi="Times New Roman" w:cs="Times New Roman"/>
          <w:bCs/>
          <w:sz w:val="24"/>
          <w:szCs w:val="24"/>
        </w:rPr>
        <w:t xml:space="preserve">A paragraph or two with </w:t>
      </w:r>
      <w:r w:rsidR="00A079B2">
        <w:rPr>
          <w:rFonts w:ascii="Times New Roman" w:hAnsi="Times New Roman" w:cs="Times New Roman"/>
          <w:bCs/>
          <w:sz w:val="24"/>
          <w:szCs w:val="24"/>
        </w:rPr>
        <w:t xml:space="preserve">the </w:t>
      </w:r>
      <w:r w:rsidR="006C29E8">
        <w:rPr>
          <w:rFonts w:ascii="Times New Roman" w:hAnsi="Times New Roman" w:cs="Times New Roman"/>
          <w:bCs/>
          <w:sz w:val="24"/>
          <w:szCs w:val="24"/>
        </w:rPr>
        <w:t>16S specific model coefficients</w:t>
      </w:r>
      <w:r w:rsidR="00A079B2">
        <w:rPr>
          <w:rFonts w:ascii="Times New Roman" w:hAnsi="Times New Roman" w:cs="Times New Roman"/>
          <w:bCs/>
          <w:sz w:val="24"/>
          <w:szCs w:val="24"/>
        </w:rPr>
        <w:t>&gt;</w:t>
      </w:r>
      <w:r w:rsidR="00BD4B5E">
        <w:rPr>
          <w:rFonts w:ascii="Times New Roman" w:hAnsi="Times New Roman" w:cs="Times New Roman"/>
          <w:bCs/>
          <w:sz w:val="24"/>
          <w:szCs w:val="24"/>
        </w:rPr>
        <w:t xml:space="preserve"> </w:t>
      </w:r>
      <w:r w:rsidR="00234A3C">
        <w:rPr>
          <w:rFonts w:ascii="Times New Roman" w:hAnsi="Times New Roman" w:cs="Times New Roman"/>
          <w:bCs/>
          <w:sz w:val="24"/>
          <w:szCs w:val="24"/>
        </w:rPr>
        <w:t xml:space="preserve">In particular, </w:t>
      </w:r>
      <w:r w:rsidR="00DA7209">
        <w:rPr>
          <w:rFonts w:ascii="Times New Roman" w:hAnsi="Times New Roman" w:cs="Times New Roman"/>
          <w:bCs/>
          <w:sz w:val="24"/>
          <w:szCs w:val="24"/>
        </w:rPr>
        <w:t>Figure &lt;</w:t>
      </w:r>
      <w:proofErr w:type="spellStart"/>
      <w:r w:rsidR="00DA7209">
        <w:rPr>
          <w:rFonts w:ascii="Times New Roman" w:hAnsi="Times New Roman" w:cs="Times New Roman"/>
          <w:bCs/>
          <w:sz w:val="24"/>
          <w:szCs w:val="24"/>
        </w:rPr>
        <w:t>bact_baseline_vis_coeffs_bw</w:t>
      </w:r>
      <w:proofErr w:type="spellEnd"/>
      <w:r w:rsidR="00DA7209">
        <w:rPr>
          <w:rFonts w:ascii="Times New Roman" w:hAnsi="Times New Roman" w:cs="Times New Roman"/>
          <w:bCs/>
          <w:sz w:val="24"/>
          <w:szCs w:val="24"/>
        </w:rPr>
        <w:t>&gt;</w:t>
      </w:r>
      <w:r w:rsidR="00E16FA1">
        <w:rPr>
          <w:rFonts w:ascii="Times New Roman" w:hAnsi="Times New Roman" w:cs="Times New Roman"/>
          <w:bCs/>
          <w:sz w:val="24"/>
          <w:szCs w:val="24"/>
        </w:rPr>
        <w:t xml:space="preserve"> shows</w:t>
      </w:r>
      <w:r w:rsidR="00DA7209">
        <w:rPr>
          <w:rFonts w:ascii="Times New Roman" w:hAnsi="Times New Roman" w:cs="Times New Roman"/>
          <w:bCs/>
          <w:sz w:val="24"/>
          <w:szCs w:val="24"/>
        </w:rPr>
        <w:t xml:space="preserve"> </w:t>
      </w:r>
      <w:r w:rsidR="00234A3C">
        <w:rPr>
          <w:rFonts w:ascii="Times New Roman" w:hAnsi="Times New Roman" w:cs="Times New Roman"/>
          <w:bCs/>
          <w:sz w:val="24"/>
          <w:szCs w:val="24"/>
        </w:rPr>
        <w:t>the coefficients of the 16S rRNA visible-only baseline model, which had the best metrics overall</w:t>
      </w:r>
      <w:r w:rsidR="00E16FA1">
        <w:rPr>
          <w:rFonts w:ascii="Times New Roman" w:hAnsi="Times New Roman" w:cs="Times New Roman"/>
          <w:bCs/>
          <w:sz w:val="24"/>
          <w:szCs w:val="24"/>
        </w:rPr>
        <w:t xml:space="preserve">. Consistent with the consensus model patterns, </w:t>
      </w:r>
      <w:r w:rsidR="00895A54">
        <w:rPr>
          <w:rFonts w:ascii="Times New Roman" w:hAnsi="Times New Roman" w:cs="Times New Roman"/>
          <w:bCs/>
          <w:sz w:val="24"/>
          <w:szCs w:val="24"/>
        </w:rPr>
        <w:t xml:space="preserve">agreement with the consensus model tendency to value </w:t>
      </w:r>
    </w:p>
    <w:p w14:paraId="57191592" w14:textId="2E48BD47" w:rsidR="0096647B" w:rsidRPr="00AD2F33" w:rsidRDefault="0096647B" w:rsidP="00F4033F">
      <w:pPr>
        <w:rPr>
          <w:rFonts w:ascii="Times New Roman" w:hAnsi="Times New Roman" w:cs="Times New Roman"/>
          <w:bCs/>
          <w:sz w:val="24"/>
          <w:szCs w:val="24"/>
        </w:rPr>
      </w:pPr>
      <w:r>
        <w:rPr>
          <w:rFonts w:ascii="Times New Roman" w:hAnsi="Times New Roman" w:cs="Times New Roman"/>
          <w:bCs/>
          <w:sz w:val="24"/>
          <w:szCs w:val="24"/>
        </w:rPr>
        <w:tab/>
        <w:t>530-540</w:t>
      </w:r>
    </w:p>
    <w:p w14:paraId="560D8778" w14:textId="51AFA1C6" w:rsidR="00BC4DD5" w:rsidRDefault="00BC4DD5" w:rsidP="00F4033F">
      <w:pPr>
        <w:rPr>
          <w:rFonts w:ascii="Times New Roman" w:hAnsi="Times New Roman" w:cs="Times New Roman"/>
          <w:bCs/>
          <w:sz w:val="24"/>
          <w:szCs w:val="24"/>
        </w:rPr>
      </w:pPr>
      <w:r>
        <w:rPr>
          <w:rFonts w:ascii="Times New Roman" w:hAnsi="Times New Roman" w:cs="Times New Roman"/>
          <w:b/>
          <w:sz w:val="24"/>
          <w:szCs w:val="24"/>
        </w:rPr>
        <w:t>Subsection: Limitations and future work</w:t>
      </w:r>
    </w:p>
    <w:p w14:paraId="2F97DD2C" w14:textId="61B40F15" w:rsidR="004B3E8E" w:rsidRDefault="004B3E8E" w:rsidP="004B3E8E">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Small data: can make models more robust, and can give stronger evidence </w:t>
      </w:r>
      <w:r w:rsidR="0069095F">
        <w:rPr>
          <w:rFonts w:ascii="Times New Roman" w:hAnsi="Times New Roman" w:cs="Times New Roman"/>
          <w:bCs/>
          <w:sz w:val="24"/>
          <w:szCs w:val="24"/>
        </w:rPr>
        <w:t>to effectiveness or lack thereof WRT gene</w:t>
      </w:r>
    </w:p>
    <w:p w14:paraId="05981A54" w14:textId="343CB8AA" w:rsidR="009D6114" w:rsidRPr="004B3E8E" w:rsidRDefault="009D6114" w:rsidP="004B3E8E">
      <w:pPr>
        <w:pStyle w:val="ListParagraph"/>
        <w:numPr>
          <w:ilvl w:val="0"/>
          <w:numId w:val="2"/>
        </w:numPr>
        <w:rPr>
          <w:rFonts w:ascii="Times New Roman" w:hAnsi="Times New Roman" w:cs="Times New Roman"/>
          <w:bCs/>
          <w:sz w:val="24"/>
          <w:szCs w:val="24"/>
        </w:rPr>
      </w:pPr>
      <w:proofErr w:type="gramStart"/>
      <w:r>
        <w:rPr>
          <w:rFonts w:ascii="Times New Roman" w:hAnsi="Times New Roman" w:cs="Times New Roman"/>
          <w:bCs/>
          <w:sz w:val="24"/>
          <w:szCs w:val="24"/>
        </w:rPr>
        <w:t>Also</w:t>
      </w:r>
      <w:proofErr w:type="gramEnd"/>
      <w:r>
        <w:rPr>
          <w:rFonts w:ascii="Times New Roman" w:hAnsi="Times New Roman" w:cs="Times New Roman"/>
          <w:bCs/>
          <w:sz w:val="24"/>
          <w:szCs w:val="24"/>
        </w:rPr>
        <w:t xml:space="preserve"> can tune number of features selected by each method as additional hyperparameter in future. Current numbers somewhat arbitrary.</w:t>
      </w:r>
    </w:p>
    <w:p w14:paraId="5D6A74B6" w14:textId="46981F1B"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Conclusion</w:t>
      </w:r>
    </w:p>
    <w:p w14:paraId="4FCB17C7" w14:textId="06990BFA" w:rsidR="00FC6E11" w:rsidRDefault="00FC6E11" w:rsidP="00F4033F">
      <w:pPr>
        <w:rPr>
          <w:rFonts w:ascii="Times New Roman" w:hAnsi="Times New Roman" w:cs="Times New Roman"/>
          <w:sz w:val="24"/>
          <w:szCs w:val="24"/>
        </w:rPr>
      </w:pPr>
      <w:r w:rsidRPr="001A6D5A">
        <w:rPr>
          <w:rFonts w:ascii="Times New Roman" w:hAnsi="Times New Roman" w:cs="Times New Roman"/>
          <w:sz w:val="24"/>
          <w:szCs w:val="24"/>
        </w:rPr>
        <w:t>&lt;Conclusion here&gt;</w:t>
      </w:r>
    </w:p>
    <w:p w14:paraId="52613732" w14:textId="6DB756B5" w:rsidR="009339AA" w:rsidRDefault="009339AA" w:rsidP="00F4033F">
      <w:pPr>
        <w:rPr>
          <w:rFonts w:ascii="Times New Roman" w:hAnsi="Times New Roman" w:cs="Times New Roman"/>
          <w:sz w:val="24"/>
          <w:szCs w:val="24"/>
        </w:rPr>
      </w:pPr>
      <w:r>
        <w:rPr>
          <w:rFonts w:ascii="Times New Roman" w:hAnsi="Times New Roman" w:cs="Times New Roman"/>
          <w:b/>
          <w:bCs/>
          <w:sz w:val="24"/>
          <w:szCs w:val="24"/>
        </w:rPr>
        <w:t>Data availability</w:t>
      </w:r>
    </w:p>
    <w:p w14:paraId="4C7888C1" w14:textId="3300BE48" w:rsidR="00DE7626" w:rsidRPr="009339AA" w:rsidRDefault="009339AA" w:rsidP="00F4033F">
      <w:pPr>
        <w:rPr>
          <w:rFonts w:ascii="Times New Roman" w:hAnsi="Times New Roman" w:cs="Times New Roman"/>
          <w:sz w:val="24"/>
          <w:szCs w:val="24"/>
        </w:rPr>
      </w:pPr>
      <w:r>
        <w:rPr>
          <w:rFonts w:ascii="Times New Roman" w:hAnsi="Times New Roman" w:cs="Times New Roman"/>
          <w:sz w:val="24"/>
          <w:szCs w:val="24"/>
        </w:rPr>
        <w:t>The data</w:t>
      </w:r>
      <w:r w:rsidR="00196317">
        <w:rPr>
          <w:rFonts w:ascii="Times New Roman" w:hAnsi="Times New Roman" w:cs="Times New Roman"/>
          <w:sz w:val="24"/>
          <w:szCs w:val="24"/>
        </w:rPr>
        <w:t xml:space="preserve">, </w:t>
      </w:r>
      <w:r>
        <w:rPr>
          <w:rFonts w:ascii="Times New Roman" w:hAnsi="Times New Roman" w:cs="Times New Roman"/>
          <w:sz w:val="24"/>
          <w:szCs w:val="24"/>
        </w:rPr>
        <w:t>source code</w:t>
      </w:r>
      <w:r w:rsidR="00196317">
        <w:rPr>
          <w:rFonts w:ascii="Times New Roman" w:hAnsi="Times New Roman" w:cs="Times New Roman"/>
          <w:sz w:val="24"/>
          <w:szCs w:val="24"/>
        </w:rPr>
        <w:t xml:space="preserve">, </w:t>
      </w:r>
      <w:r w:rsidR="00DE7626">
        <w:rPr>
          <w:rFonts w:ascii="Times New Roman" w:hAnsi="Times New Roman" w:cs="Times New Roman"/>
          <w:sz w:val="24"/>
          <w:szCs w:val="24"/>
        </w:rPr>
        <w:t>results, and analysis</w:t>
      </w:r>
      <w:r>
        <w:rPr>
          <w:rFonts w:ascii="Times New Roman" w:hAnsi="Times New Roman" w:cs="Times New Roman"/>
          <w:sz w:val="24"/>
          <w:szCs w:val="24"/>
        </w:rPr>
        <w:t xml:space="preserve"> for this study can be accessed at </w:t>
      </w:r>
      <w:r w:rsidR="00192A5F" w:rsidRPr="00196317">
        <w:rPr>
          <w:rFonts w:ascii="Times New Roman" w:hAnsi="Times New Roman" w:cs="Times New Roman"/>
          <w:sz w:val="24"/>
          <w:szCs w:val="24"/>
        </w:rPr>
        <w:t>https://github.com/rockerd11</w:t>
      </w:r>
      <w:r w:rsidR="00D43CE2">
        <w:rPr>
          <w:rFonts w:ascii="Times New Roman" w:hAnsi="Times New Roman" w:cs="Times New Roman"/>
          <w:sz w:val="24"/>
          <w:szCs w:val="24"/>
        </w:rPr>
        <w:t>3</w:t>
      </w:r>
      <w:r w:rsidR="00192A5F" w:rsidRPr="00196317">
        <w:rPr>
          <w:rFonts w:ascii="Times New Roman" w:hAnsi="Times New Roman" w:cs="Times New Roman"/>
          <w:sz w:val="24"/>
          <w:szCs w:val="24"/>
        </w:rPr>
        <w:t>4</w:t>
      </w:r>
      <w:r w:rsidR="00DE7626">
        <w:rPr>
          <w:rFonts w:ascii="Times New Roman" w:hAnsi="Times New Roman" w:cs="Times New Roman"/>
          <w:sz w:val="24"/>
          <w:szCs w:val="24"/>
        </w:rPr>
        <w:t>/SoilGeneHS.</w:t>
      </w:r>
    </w:p>
    <w:p w14:paraId="51937ABA" w14:textId="17F771E8"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Acknowledgements</w:t>
      </w:r>
    </w:p>
    <w:p w14:paraId="2B3FE6B8" w14:textId="718945CE" w:rsidR="009339AA" w:rsidRDefault="001A47A9" w:rsidP="00672A73">
      <w:pPr>
        <w:ind w:firstLine="720"/>
        <w:rPr>
          <w:rFonts w:ascii="Times New Roman" w:hAnsi="Times New Roman" w:cs="Times New Roman"/>
          <w:sz w:val="24"/>
          <w:szCs w:val="24"/>
        </w:rPr>
      </w:pPr>
      <w:commentRangeStart w:id="26"/>
      <w:r w:rsidRPr="001A6D5A">
        <w:rPr>
          <w:rFonts w:ascii="Times New Roman" w:hAnsi="Times New Roman" w:cs="Times New Roman"/>
          <w:sz w:val="24"/>
          <w:szCs w:val="24"/>
        </w:rPr>
        <w:t xml:space="preserve">This research used resources provided by the </w:t>
      </w:r>
      <w:proofErr w:type="spellStart"/>
      <w:r w:rsidRPr="001A6D5A">
        <w:rPr>
          <w:rFonts w:ascii="Times New Roman" w:hAnsi="Times New Roman" w:cs="Times New Roman"/>
          <w:sz w:val="24"/>
          <w:szCs w:val="24"/>
        </w:rPr>
        <w:t>SCINet</w:t>
      </w:r>
      <w:proofErr w:type="spellEnd"/>
      <w:r w:rsidRPr="001A6D5A">
        <w:rPr>
          <w:rFonts w:ascii="Times New Roman" w:hAnsi="Times New Roman" w:cs="Times New Roman"/>
          <w:sz w:val="24"/>
          <w:szCs w:val="24"/>
        </w:rPr>
        <w:t xml:space="preserve"> </w:t>
      </w:r>
      <w:r w:rsidR="006C2FC9" w:rsidRPr="001A6D5A">
        <w:rPr>
          <w:rFonts w:ascii="Times New Roman" w:hAnsi="Times New Roman" w:cs="Times New Roman"/>
          <w:sz w:val="24"/>
          <w:szCs w:val="24"/>
        </w:rPr>
        <w:t>project</w:t>
      </w:r>
      <w:r w:rsidRPr="001A6D5A">
        <w:rPr>
          <w:rFonts w:ascii="Times New Roman" w:hAnsi="Times New Roman" w:cs="Times New Roman"/>
          <w:sz w:val="24"/>
          <w:szCs w:val="24"/>
        </w:rPr>
        <w:t xml:space="preserve"> and/or the AI Center of Excellence of the USDA Agricultural Research Service, ARS project numbers 0201-888</w:t>
      </w:r>
      <w:r w:rsidR="00715757" w:rsidRPr="001A6D5A">
        <w:rPr>
          <w:rFonts w:ascii="Times New Roman" w:hAnsi="Times New Roman" w:cs="Times New Roman"/>
          <w:sz w:val="24"/>
          <w:szCs w:val="24"/>
        </w:rPr>
        <w:t>88-003-000D and 0201-88888-002-000D.</w:t>
      </w:r>
      <w:commentRangeEnd w:id="26"/>
      <w:r w:rsidR="00705FEC">
        <w:rPr>
          <w:rStyle w:val="CommentReference"/>
        </w:rPr>
        <w:commentReference w:id="26"/>
      </w:r>
    </w:p>
    <w:p w14:paraId="62AFD8D9" w14:textId="34E9BB25" w:rsidR="005C305C" w:rsidRPr="001A6D5A" w:rsidRDefault="00025268" w:rsidP="00F4033F">
      <w:pPr>
        <w:rPr>
          <w:rFonts w:ascii="Times New Roman" w:hAnsi="Times New Roman" w:cs="Times New Roman"/>
          <w:sz w:val="24"/>
          <w:szCs w:val="24"/>
        </w:rPr>
      </w:pPr>
      <w:commentRangeStart w:id="27"/>
      <w:r>
        <w:rPr>
          <w:rFonts w:ascii="Times New Roman" w:hAnsi="Times New Roman" w:cs="Times New Roman"/>
          <w:sz w:val="24"/>
          <w:szCs w:val="24"/>
        </w:rPr>
        <w:t>This work did not receive any specific grant from funding agencies in the public, commercial, or not-for-profit sectors.</w:t>
      </w:r>
      <w:commentRangeEnd w:id="27"/>
      <w:r>
        <w:rPr>
          <w:rStyle w:val="CommentReference"/>
        </w:rPr>
        <w:commentReference w:id="27"/>
      </w:r>
    </w:p>
    <w:p w14:paraId="73D36FC5" w14:textId="65FD6221" w:rsidR="003F4C39" w:rsidRPr="001A6D5A" w:rsidRDefault="003F4C39" w:rsidP="00F4033F">
      <w:pPr>
        <w:rPr>
          <w:rFonts w:ascii="Times New Roman" w:hAnsi="Times New Roman" w:cs="Times New Roman"/>
          <w:sz w:val="24"/>
          <w:szCs w:val="24"/>
        </w:rPr>
      </w:pPr>
      <w:r w:rsidRPr="001A6D5A">
        <w:rPr>
          <w:rFonts w:ascii="Times New Roman" w:hAnsi="Times New Roman" w:cs="Times New Roman"/>
          <w:b/>
          <w:bCs/>
          <w:sz w:val="24"/>
          <w:szCs w:val="24"/>
        </w:rPr>
        <w:t>References</w:t>
      </w:r>
    </w:p>
    <w:p w14:paraId="58EBBDDC" w14:textId="0D964AD2" w:rsidR="003F4C39" w:rsidRPr="001A6D5A" w:rsidRDefault="003F4C39" w:rsidP="00F4033F">
      <w:pPr>
        <w:rPr>
          <w:rFonts w:ascii="Times New Roman" w:hAnsi="Times New Roman" w:cs="Times New Roman"/>
          <w:sz w:val="24"/>
          <w:szCs w:val="24"/>
        </w:rPr>
      </w:pPr>
      <w:r w:rsidRPr="001A6D5A">
        <w:rPr>
          <w:rFonts w:ascii="Times New Roman" w:hAnsi="Times New Roman" w:cs="Times New Roman"/>
          <w:sz w:val="24"/>
          <w:szCs w:val="24"/>
        </w:rPr>
        <w:t xml:space="preserve">&lt;From EndNote. If other authors have any necessary references, </w:t>
      </w:r>
      <w:r w:rsidR="004923CF" w:rsidRPr="001A6D5A">
        <w:rPr>
          <w:rFonts w:ascii="Times New Roman" w:hAnsi="Times New Roman" w:cs="Times New Roman"/>
          <w:sz w:val="24"/>
          <w:szCs w:val="24"/>
        </w:rPr>
        <w:t>probably easiest to send to me so I can put in my EndNote and export all together&gt;</w:t>
      </w:r>
    </w:p>
    <w:sectPr w:rsidR="003F4C39" w:rsidRPr="001A6D5A">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aldbieser, Josh - REE-ARS" w:date="2024-12-20T09:42:00Z" w:initials="JW">
    <w:p w14:paraId="4582A580" w14:textId="77777777" w:rsidR="00D9143B" w:rsidRDefault="00D9143B" w:rsidP="00D9143B">
      <w:pPr>
        <w:pStyle w:val="CommentText"/>
      </w:pPr>
      <w:r>
        <w:rPr>
          <w:rStyle w:val="CommentReference"/>
        </w:rPr>
        <w:annotationRef/>
      </w:r>
      <w:r>
        <w:t>Is this necessary? Go back later and see whether NIR is referenced anywhere else in the paper. If not, or if only referenced once or twice, just keep the written-out version, not the abbreviation.</w:t>
      </w:r>
    </w:p>
  </w:comment>
  <w:comment w:id="1" w:author="Waldbieser, Josh - REE-ARS" w:date="2024-12-20T09:53:00Z" w:initials="JW">
    <w:p w14:paraId="3438D885" w14:textId="77777777" w:rsidR="00596ECE" w:rsidRDefault="003A708A" w:rsidP="00596ECE">
      <w:pPr>
        <w:pStyle w:val="CommentText"/>
      </w:pPr>
      <w:r>
        <w:rPr>
          <w:rStyle w:val="CommentReference"/>
        </w:rPr>
        <w:annotationRef/>
      </w:r>
      <w:r w:rsidR="00596ECE">
        <w:t>This seems like it could be important, but where would this go? Maybe in the correlation paragraph, but it’s not quite making the same point WRT waveband selection.</w:t>
      </w:r>
    </w:p>
  </w:comment>
  <w:comment w:id="2" w:author="Waldbieser, Josh - REE-ARS" w:date="2024-12-20T16:07:00Z" w:initials="JW">
    <w:p w14:paraId="125F2BB4" w14:textId="77777777" w:rsidR="00D42F1B" w:rsidRDefault="00DB4378" w:rsidP="00D42F1B">
      <w:pPr>
        <w:pStyle w:val="CommentText"/>
      </w:pPr>
      <w:r>
        <w:rPr>
          <w:rStyle w:val="CommentReference"/>
        </w:rPr>
        <w:annotationRef/>
      </w:r>
      <w:r w:rsidR="00D42F1B">
        <w:t>Maybe when write out the data subsection, mention the correlation there, and put this there.</w:t>
      </w:r>
    </w:p>
  </w:comment>
  <w:comment w:id="3" w:author="Waldbieser, Josh - REE-ARS" w:date="2024-12-19T15:56:00Z" w:initials="JW">
    <w:p w14:paraId="118D7653" w14:textId="161A654B" w:rsidR="00926B71" w:rsidRDefault="00926B71" w:rsidP="00926B71">
      <w:pPr>
        <w:pStyle w:val="CommentText"/>
      </w:pPr>
      <w:r>
        <w:rPr>
          <w:rStyle w:val="CommentReference"/>
        </w:rPr>
        <w:annotationRef/>
      </w:r>
      <w:r>
        <w:t>Don’t forget to complete this later.</w:t>
      </w:r>
    </w:p>
  </w:comment>
  <w:comment w:id="4" w:author="Waldbieser, Josh - REE-ARS" w:date="2024-12-18T11:54:00Z" w:initials="JW">
    <w:p w14:paraId="74135CF1" w14:textId="72B778FF" w:rsidR="00D2609B" w:rsidRDefault="00D2609B" w:rsidP="00D2609B">
      <w:pPr>
        <w:pStyle w:val="CommentText"/>
      </w:pPr>
      <w:r>
        <w:rPr>
          <w:rStyle w:val="CommentReference"/>
        </w:rPr>
        <w:annotationRef/>
      </w:r>
      <w:r>
        <w:t>Think of a better name for this.</w:t>
      </w:r>
    </w:p>
  </w:comment>
  <w:comment w:id="5" w:author="Waldbieser, Josh - REE-ARS" w:date="2024-12-17T14:35:00Z" w:initials="JW">
    <w:p w14:paraId="2539D423" w14:textId="26B44E1B" w:rsidR="007756CC" w:rsidRDefault="007756CC" w:rsidP="007756CC">
      <w:pPr>
        <w:pStyle w:val="CommentText"/>
      </w:pPr>
      <w:r>
        <w:rPr>
          <w:rStyle w:val="CommentReference"/>
        </w:rPr>
        <w:annotationRef/>
      </w:r>
      <w:r>
        <w:t>I don’t like the way this sentence is worded. Revise later.</w:t>
      </w:r>
    </w:p>
  </w:comment>
  <w:comment w:id="6" w:author="Waldbieser, Josh - REE-ARS" w:date="2024-12-17T14:37:00Z" w:initials="JW">
    <w:p w14:paraId="64A8D4D1" w14:textId="77777777" w:rsidR="00636CCF" w:rsidRDefault="00636CCF" w:rsidP="00636CCF">
      <w:pPr>
        <w:pStyle w:val="CommentText"/>
      </w:pPr>
      <w:r>
        <w:rPr>
          <w:rStyle w:val="CommentReference"/>
        </w:rPr>
        <w:annotationRef/>
      </w:r>
      <w:r>
        <w:t>This probably can be clearer.</w:t>
      </w:r>
    </w:p>
  </w:comment>
  <w:comment w:id="7" w:author="Waldbieser, Josh - REE-ARS" w:date="2024-12-20T13:13:00Z" w:initials="JW">
    <w:p w14:paraId="557D07C8" w14:textId="77777777" w:rsidR="00C024E8" w:rsidRDefault="00C024E8" w:rsidP="00C024E8">
      <w:pPr>
        <w:pStyle w:val="CommentText"/>
      </w:pPr>
      <w:r>
        <w:rPr>
          <w:rStyle w:val="CommentReference"/>
        </w:rPr>
        <w:annotationRef/>
      </w:r>
      <w:r>
        <w:t>Check back on this and update with the appropriate term as decided above.</w:t>
      </w:r>
    </w:p>
  </w:comment>
  <w:comment w:id="8" w:author="Waldbieser, Josh - REE-ARS" w:date="2024-12-20T13:15:00Z" w:initials="JW">
    <w:p w14:paraId="5A5B6CC2" w14:textId="77777777" w:rsidR="006C4485" w:rsidRDefault="006C4485" w:rsidP="006C4485">
      <w:pPr>
        <w:pStyle w:val="CommentText"/>
      </w:pPr>
      <w:r>
        <w:rPr>
          <w:rStyle w:val="CommentReference"/>
        </w:rPr>
        <w:annotationRef/>
      </w:r>
      <w:r>
        <w:t>I added the term “region” when it was first introduced, but it might need reinforcing.</w:t>
      </w:r>
    </w:p>
  </w:comment>
  <w:comment w:id="9" w:author="Waldbieser, Josh - REE-ARS" w:date="2024-12-19T10:30:00Z" w:initials="JW">
    <w:p w14:paraId="5FCB8791" w14:textId="6F21951D" w:rsidR="00DE0EB1" w:rsidRDefault="00DE0EB1" w:rsidP="00DE0EB1">
      <w:pPr>
        <w:pStyle w:val="CommentText"/>
      </w:pPr>
      <w:r>
        <w:rPr>
          <w:rStyle w:val="CommentReference"/>
        </w:rPr>
        <w:annotationRef/>
      </w:r>
      <w:r>
        <w:t>Not sure where this should go, but it should go somewhere.</w:t>
      </w:r>
    </w:p>
  </w:comment>
  <w:comment w:id="10" w:author="Waldbieser, Josh - REE-ARS" w:date="2024-12-18T14:07:00Z" w:initials="JW">
    <w:p w14:paraId="6CD007E1" w14:textId="205AA373" w:rsidR="002E3A75" w:rsidRDefault="002E3A75" w:rsidP="002E3A75">
      <w:pPr>
        <w:pStyle w:val="CommentText"/>
      </w:pPr>
      <w:r>
        <w:rPr>
          <w:rStyle w:val="CommentReference"/>
        </w:rPr>
        <w:annotationRef/>
      </w:r>
      <w:r>
        <w:t>Is this good enough shorthand? Is it precise enough from the biology point of view?</w:t>
      </w:r>
    </w:p>
  </w:comment>
  <w:comment w:id="11" w:author="Waldbieser, Josh - REE-ARS" w:date="2024-12-18T16:10:00Z" w:initials="JW">
    <w:p w14:paraId="20BC66A0" w14:textId="77777777" w:rsidR="002319FE" w:rsidRDefault="002B7BD0" w:rsidP="002319FE">
      <w:pPr>
        <w:pStyle w:val="CommentText"/>
      </w:pPr>
      <w:r>
        <w:rPr>
          <w:rStyle w:val="CommentReference"/>
        </w:rPr>
        <w:annotationRef/>
      </w:r>
      <w:r w:rsidR="002319FE">
        <w:t>This is a mouthful. See if there’s a nice way to introduce a shorthand up above, like I used in the actual code and analysis.</w:t>
      </w:r>
    </w:p>
  </w:comment>
  <w:comment w:id="12" w:author="Waldbieser, Josh - REE-ARS" w:date="2024-12-18T15:01:00Z" w:initials="JW">
    <w:p w14:paraId="158DE40C" w14:textId="65BC030A" w:rsidR="00B552AA" w:rsidRDefault="00B552AA" w:rsidP="00B552AA">
      <w:pPr>
        <w:pStyle w:val="CommentText"/>
      </w:pPr>
      <w:r>
        <w:rPr>
          <w:rStyle w:val="CommentReference"/>
        </w:rPr>
        <w:annotationRef/>
      </w:r>
      <w:r>
        <w:t>This sentence (reworded), or maybe this whole paragraph, might be better in the “workflow” section, since elastic net is mentioned there. See how the rest of the paragraphs turn out before deciding to move or stay.</w:t>
      </w:r>
    </w:p>
  </w:comment>
  <w:comment w:id="13" w:author="Waldbieser, Josh - REE-ARS" w:date="2024-12-18T15:03:00Z" w:initials="JW">
    <w:p w14:paraId="7ECCA013" w14:textId="77777777" w:rsidR="00904BF5" w:rsidRDefault="00904BF5" w:rsidP="00904BF5">
      <w:pPr>
        <w:pStyle w:val="CommentText"/>
      </w:pPr>
      <w:r>
        <w:rPr>
          <w:rStyle w:val="CommentReference"/>
        </w:rPr>
        <w:annotationRef/>
      </w:r>
      <w:r>
        <w:t>Make sure the font is correct in the formatted version.</w:t>
      </w:r>
    </w:p>
  </w:comment>
  <w:comment w:id="14" w:author="Waldbieser, Josh - REE-ARS" w:date="2024-12-18T15:02:00Z" w:initials="JW">
    <w:p w14:paraId="484812CF" w14:textId="1AE723EA" w:rsidR="00904BF5" w:rsidRDefault="00904BF5" w:rsidP="00904BF5">
      <w:pPr>
        <w:pStyle w:val="CommentText"/>
      </w:pPr>
      <w:r>
        <w:rPr>
          <w:rStyle w:val="CommentReference"/>
        </w:rPr>
        <w:annotationRef/>
      </w:r>
      <w:r>
        <w:t>Make sure the font in these and other special characters is correct in the formatted version.</w:t>
      </w:r>
    </w:p>
  </w:comment>
  <w:comment w:id="15" w:author="Waldbieser, Josh - REE-ARS" w:date="2024-12-19T09:46:00Z" w:initials="JW">
    <w:p w14:paraId="40B1DEF6" w14:textId="77777777" w:rsidR="001F0D92" w:rsidRDefault="001F0D92" w:rsidP="001F0D92">
      <w:pPr>
        <w:pStyle w:val="CommentText"/>
      </w:pPr>
      <w:r>
        <w:rPr>
          <w:rStyle w:val="CommentReference"/>
        </w:rPr>
        <w:annotationRef/>
      </w:r>
      <w:r>
        <w:t>Should the bulk of this paragraph (explaining what PI is) be moved to the intro?</w:t>
      </w:r>
    </w:p>
  </w:comment>
  <w:comment w:id="16" w:author="Waldbieser, Josh - REE-ARS" w:date="2024-12-20T15:26:00Z" w:initials="JW">
    <w:p w14:paraId="3E644BB1" w14:textId="77777777" w:rsidR="008E32F4" w:rsidRDefault="008E32F4" w:rsidP="008E32F4">
      <w:pPr>
        <w:pStyle w:val="CommentText"/>
      </w:pPr>
      <w:r>
        <w:rPr>
          <w:rStyle w:val="CommentReference"/>
        </w:rPr>
        <w:annotationRef/>
      </w:r>
      <w:r>
        <w:t>As it stands, there is more of an emphasis on preds WRT gene than WRT method in this section. But I think ultimately that’s the more practical result anyway, since the consensus method uses all the other methods anyway.</w:t>
      </w:r>
    </w:p>
  </w:comment>
  <w:comment w:id="17" w:author="Waldbieser, Josh - REE-ARS" w:date="2024-12-20T15:16:00Z" w:initials="JW">
    <w:p w14:paraId="54EF79CD" w14:textId="56158950" w:rsidR="0043225F" w:rsidRDefault="0043225F" w:rsidP="0043225F">
      <w:pPr>
        <w:pStyle w:val="CommentText"/>
      </w:pPr>
      <w:r>
        <w:rPr>
          <w:rStyle w:val="CommentReference"/>
        </w:rPr>
        <w:annotationRef/>
      </w:r>
      <w:r>
        <w:t>I don’t really like how this paragraph is worded (it seems a bit informal, but maybe that’s OK for a conference paper), and I don’t know where it should go. The info seems too important to omit, though, since a naïve reader of the paper might just skip straight to “low RMSE good” and ignore what actually matters for this study: the waveband importances.</w:t>
      </w:r>
    </w:p>
  </w:comment>
  <w:comment w:id="18" w:author="Waldbieser, Josh - REE-ARS" w:date="2024-12-20T12:22:00Z" w:initials="JW">
    <w:p w14:paraId="7B0EDB6E" w14:textId="0661EF1C" w:rsidR="00A266CD" w:rsidRDefault="00A266CD" w:rsidP="00A266CD">
      <w:pPr>
        <w:pStyle w:val="CommentText"/>
      </w:pPr>
      <w:r>
        <w:rPr>
          <w:rStyle w:val="CommentReference"/>
        </w:rPr>
        <w:annotationRef/>
      </w:r>
      <w:r>
        <w:t>Too informal?</w:t>
      </w:r>
    </w:p>
  </w:comment>
  <w:comment w:id="19" w:author="Waldbieser, Josh - REE-ARS" w:date="2024-12-20T13:48:00Z" w:initials="JW">
    <w:p w14:paraId="370663DA" w14:textId="77777777" w:rsidR="00850046" w:rsidRDefault="00850046" w:rsidP="00850046">
      <w:pPr>
        <w:pStyle w:val="CommentText"/>
      </w:pPr>
      <w:r>
        <w:rPr>
          <w:rStyle w:val="CommentReference"/>
        </w:rPr>
        <w:annotationRef/>
      </w:r>
      <w:r>
        <w:t>This probably needs support (cite Austin Cook’s thesis, maybe?) and rephrasing.</w:t>
      </w:r>
    </w:p>
  </w:comment>
  <w:comment w:id="20" w:author="Waldbieser, Josh - REE-ARS" w:date="2024-12-20T17:43:00Z" w:initials="JW">
    <w:p w14:paraId="7903B79D" w14:textId="77777777" w:rsidR="00A079B2" w:rsidRDefault="00A079B2" w:rsidP="00A079B2">
      <w:pPr>
        <w:pStyle w:val="CommentText"/>
      </w:pPr>
      <w:r>
        <w:rPr>
          <w:rStyle w:val="CommentReference"/>
        </w:rPr>
        <w:annotationRef/>
      </w:r>
      <w:r>
        <w:t>Should I make a point about even the best R2 not being that good? Or is that kind of understood considering the RMSEs barely broke 0.75 also? These seem good for this dataset and in this application for now. Considering we’re the first to do this, there really isn’t anything to compare this to.</w:t>
      </w:r>
    </w:p>
  </w:comment>
  <w:comment w:id="21" w:author="Waldbieser, Josh - REE-ARS" w:date="2024-12-20T09:42:00Z" w:initials="JW">
    <w:p w14:paraId="7B3FCE51" w14:textId="6C829BB3" w:rsidR="00B82C45" w:rsidRDefault="00B82C45" w:rsidP="00B82C45">
      <w:pPr>
        <w:pStyle w:val="CommentText"/>
      </w:pPr>
      <w:r>
        <w:rPr>
          <w:rStyle w:val="CommentReference"/>
        </w:rPr>
        <w:annotationRef/>
      </w:r>
      <w:r>
        <w:t>Is this necessary? Go back later and see whether NIR is referenced anywhere else in the paper. If not, or if only referenced once or twice, just keep the written-out version, not the abbreviation.</w:t>
      </w:r>
    </w:p>
  </w:comment>
  <w:comment w:id="22" w:author="Waldbieser, Josh - REE-ARS" w:date="2024-12-20T16:23:00Z" w:initials="JW">
    <w:p w14:paraId="3B64AE6C" w14:textId="77777777" w:rsidR="0097283D" w:rsidRDefault="0097283D" w:rsidP="0097283D">
      <w:pPr>
        <w:pStyle w:val="CommentText"/>
      </w:pPr>
      <w:r>
        <w:rPr>
          <w:rStyle w:val="CommentReference"/>
        </w:rPr>
        <w:annotationRef/>
      </w:r>
      <w:r>
        <w:t>Maybe work out a nicer transition. This seems clunky right now, but maybe it’ll seem better in context once the rest of the paragraph is written.</w:t>
      </w:r>
    </w:p>
  </w:comment>
  <w:comment w:id="23" w:author="Waldbieser, Josh - REE-ARS" w:date="2024-12-20T17:03:00Z" w:initials="JW">
    <w:p w14:paraId="38BDA704" w14:textId="77777777" w:rsidR="00EA1F81" w:rsidRDefault="00EA1F81" w:rsidP="00EA1F81">
      <w:pPr>
        <w:pStyle w:val="CommentText"/>
      </w:pPr>
      <w:r>
        <w:rPr>
          <w:rStyle w:val="CommentReference"/>
        </w:rPr>
        <w:annotationRef/>
      </w:r>
      <w:r>
        <w:t>Maybe just write this one out. See how the intro shapes up. Same as with NIR/FSWIR.</w:t>
      </w:r>
    </w:p>
  </w:comment>
  <w:comment w:id="24" w:author="Waldbieser, Josh - REE-ARS" w:date="2024-12-20T17:03:00Z" w:initials="JW">
    <w:p w14:paraId="3AA47069" w14:textId="77777777" w:rsidR="00EA1F81" w:rsidRDefault="00EA1F81" w:rsidP="00EA1F81">
      <w:pPr>
        <w:pStyle w:val="CommentText"/>
      </w:pPr>
      <w:r>
        <w:rPr>
          <w:rStyle w:val="CommentReference"/>
        </w:rPr>
        <w:annotationRef/>
      </w:r>
      <w:r>
        <w:t>Check whether abbreviation necessary.</w:t>
      </w:r>
    </w:p>
  </w:comment>
  <w:comment w:id="25" w:author="Waldbieser, Josh - REE-ARS" w:date="2024-12-20T17:19:00Z" w:initials="JW">
    <w:p w14:paraId="745E853A" w14:textId="77777777" w:rsidR="00E478A5" w:rsidRDefault="00E478A5" w:rsidP="00E478A5">
      <w:pPr>
        <w:pStyle w:val="CommentText"/>
      </w:pPr>
      <w:r>
        <w:rPr>
          <w:rStyle w:val="CommentReference"/>
        </w:rPr>
        <w:annotationRef/>
      </w:r>
      <w:r>
        <w:t>Check whether abbreviation necessary, like the others.</w:t>
      </w:r>
    </w:p>
  </w:comment>
  <w:comment w:id="26" w:author="Waldbieser, Josh - REE-ARS" w:date="2024-12-20T16:00:00Z" w:initials="JW">
    <w:p w14:paraId="32C28719" w14:textId="70AF0036" w:rsidR="00705FEC" w:rsidRDefault="00705FEC" w:rsidP="00705FEC">
      <w:pPr>
        <w:pStyle w:val="CommentText"/>
      </w:pPr>
      <w:r>
        <w:rPr>
          <w:rStyle w:val="CommentReference"/>
        </w:rPr>
        <w:annotationRef/>
      </w:r>
      <w:r>
        <w:t xml:space="preserve">This comes from </w:t>
      </w:r>
      <w:hyperlink r:id="rId1" w:history="1">
        <w:r w:rsidRPr="00BC2B1A">
          <w:rPr>
            <w:rStyle w:val="Hyperlink"/>
          </w:rPr>
          <w:t>https://scinet.usda.gov/guides/resources/citation</w:t>
        </w:r>
      </w:hyperlink>
      <w:r>
        <w:t>, but when I looked up the project numbers ot check, I didn’t get any results. Is this up to date?</w:t>
      </w:r>
    </w:p>
  </w:comment>
  <w:comment w:id="27" w:author="Waldbieser, Josh - REE-ARS" w:date="2024-12-19T15:22:00Z" w:initials="JW">
    <w:p w14:paraId="79876465" w14:textId="3D833B31" w:rsidR="00025268" w:rsidRDefault="00025268" w:rsidP="00025268">
      <w:pPr>
        <w:pStyle w:val="CommentText"/>
      </w:pPr>
      <w:r>
        <w:rPr>
          <w:rStyle w:val="CommentReference"/>
        </w:rPr>
        <w:annotationRef/>
      </w:r>
      <w:r>
        <w:t>Copied from my MS thesis paper. Not 100% sure whether this is true in this case though. If so, we probably need the ARS project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82A580" w15:done="0"/>
  <w15:commentEx w15:paraId="3438D885" w15:done="0"/>
  <w15:commentEx w15:paraId="125F2BB4" w15:paraIdParent="3438D885" w15:done="0"/>
  <w15:commentEx w15:paraId="118D7653" w15:done="0"/>
  <w15:commentEx w15:paraId="74135CF1" w15:done="0"/>
  <w15:commentEx w15:paraId="2539D423" w15:done="0"/>
  <w15:commentEx w15:paraId="64A8D4D1" w15:done="0"/>
  <w15:commentEx w15:paraId="557D07C8" w15:done="0"/>
  <w15:commentEx w15:paraId="5A5B6CC2" w15:paraIdParent="557D07C8" w15:done="0"/>
  <w15:commentEx w15:paraId="5FCB8791" w15:done="0"/>
  <w15:commentEx w15:paraId="6CD007E1" w15:done="0"/>
  <w15:commentEx w15:paraId="20BC66A0" w15:done="0"/>
  <w15:commentEx w15:paraId="158DE40C" w15:done="0"/>
  <w15:commentEx w15:paraId="7ECCA013" w15:done="0"/>
  <w15:commentEx w15:paraId="484812CF" w15:done="0"/>
  <w15:commentEx w15:paraId="40B1DEF6" w15:done="0"/>
  <w15:commentEx w15:paraId="3E644BB1" w15:done="0"/>
  <w15:commentEx w15:paraId="54EF79CD" w15:done="0"/>
  <w15:commentEx w15:paraId="7B0EDB6E" w15:done="0"/>
  <w15:commentEx w15:paraId="370663DA" w15:done="0"/>
  <w15:commentEx w15:paraId="7903B79D" w15:done="0"/>
  <w15:commentEx w15:paraId="7B3FCE51" w15:done="0"/>
  <w15:commentEx w15:paraId="3B64AE6C" w15:done="0"/>
  <w15:commentEx w15:paraId="38BDA704" w15:done="0"/>
  <w15:commentEx w15:paraId="3AA47069" w15:done="0"/>
  <w15:commentEx w15:paraId="745E853A" w15:done="0"/>
  <w15:commentEx w15:paraId="32C28719" w15:done="0"/>
  <w15:commentEx w15:paraId="798764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2499B92" w16cex:dateUtc="2024-12-20T15:42:00Z"/>
  <w16cex:commentExtensible w16cex:durableId="781BACAC" w16cex:dateUtc="2024-12-20T15:53:00Z"/>
  <w16cex:commentExtensible w16cex:durableId="633E4300" w16cex:dateUtc="2024-12-20T22:07:00Z"/>
  <w16cex:commentExtensible w16cex:durableId="064920F9" w16cex:dateUtc="2024-12-19T21:56:00Z"/>
  <w16cex:commentExtensible w16cex:durableId="54C76E88" w16cex:dateUtc="2024-12-18T17:54:00Z"/>
  <w16cex:commentExtensible w16cex:durableId="5837828C" w16cex:dateUtc="2024-12-17T20:35:00Z"/>
  <w16cex:commentExtensible w16cex:durableId="4F955E59" w16cex:dateUtc="2024-12-17T20:37:00Z"/>
  <w16cex:commentExtensible w16cex:durableId="277FC46B" w16cex:dateUtc="2024-12-20T19:13:00Z"/>
  <w16cex:commentExtensible w16cex:durableId="3FC7914E" w16cex:dateUtc="2024-12-20T19:15:00Z"/>
  <w16cex:commentExtensible w16cex:durableId="0A970858" w16cex:dateUtc="2024-12-19T16:30:00Z"/>
  <w16cex:commentExtensible w16cex:durableId="75307293" w16cex:dateUtc="2024-12-18T20:07:00Z"/>
  <w16cex:commentExtensible w16cex:durableId="2AB9B3D6" w16cex:dateUtc="2024-12-18T22:10:00Z"/>
  <w16cex:commentExtensible w16cex:durableId="62D0EDA3" w16cex:dateUtc="2024-12-18T21:01:00Z"/>
  <w16cex:commentExtensible w16cex:durableId="2AF3D14F" w16cex:dateUtc="2024-12-18T21:03:00Z"/>
  <w16cex:commentExtensible w16cex:durableId="758692AF" w16cex:dateUtc="2024-12-18T21:02:00Z"/>
  <w16cex:commentExtensible w16cex:durableId="65BDE84A" w16cex:dateUtc="2024-12-19T15:46:00Z"/>
  <w16cex:commentExtensible w16cex:durableId="5742E49D" w16cex:dateUtc="2024-12-20T21:26:00Z"/>
  <w16cex:commentExtensible w16cex:durableId="7D2D7BEC" w16cex:dateUtc="2024-12-20T21:16:00Z"/>
  <w16cex:commentExtensible w16cex:durableId="06E10854" w16cex:dateUtc="2024-12-20T18:22:00Z"/>
  <w16cex:commentExtensible w16cex:durableId="28B474B7" w16cex:dateUtc="2024-12-20T19:48:00Z"/>
  <w16cex:commentExtensible w16cex:durableId="60385C79" w16cex:dateUtc="2024-12-20T23:43:00Z"/>
  <w16cex:commentExtensible w16cex:durableId="3C0684C5" w16cex:dateUtc="2024-12-20T15:42:00Z"/>
  <w16cex:commentExtensible w16cex:durableId="6D7CF3C0" w16cex:dateUtc="2024-12-20T22:23:00Z"/>
  <w16cex:commentExtensible w16cex:durableId="703FBCF9" w16cex:dateUtc="2024-12-20T23:03:00Z"/>
  <w16cex:commentExtensible w16cex:durableId="4CE92C35" w16cex:dateUtc="2024-12-20T23:03:00Z"/>
  <w16cex:commentExtensible w16cex:durableId="63E0D35F" w16cex:dateUtc="2024-12-20T23:19:00Z"/>
  <w16cex:commentExtensible w16cex:durableId="29FA9F9C" w16cex:dateUtc="2024-12-20T22:00:00Z"/>
  <w16cex:commentExtensible w16cex:durableId="291F8316" w16cex:dateUtc="2024-12-19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82A580" w16cid:durableId="72499B92"/>
  <w16cid:commentId w16cid:paraId="3438D885" w16cid:durableId="781BACAC"/>
  <w16cid:commentId w16cid:paraId="125F2BB4" w16cid:durableId="633E4300"/>
  <w16cid:commentId w16cid:paraId="118D7653" w16cid:durableId="064920F9"/>
  <w16cid:commentId w16cid:paraId="74135CF1" w16cid:durableId="54C76E88"/>
  <w16cid:commentId w16cid:paraId="2539D423" w16cid:durableId="5837828C"/>
  <w16cid:commentId w16cid:paraId="64A8D4D1" w16cid:durableId="4F955E59"/>
  <w16cid:commentId w16cid:paraId="557D07C8" w16cid:durableId="277FC46B"/>
  <w16cid:commentId w16cid:paraId="5A5B6CC2" w16cid:durableId="3FC7914E"/>
  <w16cid:commentId w16cid:paraId="5FCB8791" w16cid:durableId="0A970858"/>
  <w16cid:commentId w16cid:paraId="6CD007E1" w16cid:durableId="75307293"/>
  <w16cid:commentId w16cid:paraId="20BC66A0" w16cid:durableId="2AB9B3D6"/>
  <w16cid:commentId w16cid:paraId="158DE40C" w16cid:durableId="62D0EDA3"/>
  <w16cid:commentId w16cid:paraId="7ECCA013" w16cid:durableId="2AF3D14F"/>
  <w16cid:commentId w16cid:paraId="484812CF" w16cid:durableId="758692AF"/>
  <w16cid:commentId w16cid:paraId="40B1DEF6" w16cid:durableId="65BDE84A"/>
  <w16cid:commentId w16cid:paraId="3E644BB1" w16cid:durableId="5742E49D"/>
  <w16cid:commentId w16cid:paraId="54EF79CD" w16cid:durableId="7D2D7BEC"/>
  <w16cid:commentId w16cid:paraId="7B0EDB6E" w16cid:durableId="06E10854"/>
  <w16cid:commentId w16cid:paraId="370663DA" w16cid:durableId="28B474B7"/>
  <w16cid:commentId w16cid:paraId="7903B79D" w16cid:durableId="60385C79"/>
  <w16cid:commentId w16cid:paraId="7B3FCE51" w16cid:durableId="3C0684C5"/>
  <w16cid:commentId w16cid:paraId="3B64AE6C" w16cid:durableId="6D7CF3C0"/>
  <w16cid:commentId w16cid:paraId="38BDA704" w16cid:durableId="703FBCF9"/>
  <w16cid:commentId w16cid:paraId="3AA47069" w16cid:durableId="4CE92C35"/>
  <w16cid:commentId w16cid:paraId="745E853A" w16cid:durableId="63E0D35F"/>
  <w16cid:commentId w16cid:paraId="32C28719" w16cid:durableId="29FA9F9C"/>
  <w16cid:commentId w16cid:paraId="79876465" w16cid:durableId="291F83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911AA" w14:textId="77777777" w:rsidR="00D207C4" w:rsidRDefault="00D207C4" w:rsidP="009F64C4">
      <w:pPr>
        <w:spacing w:after="0" w:line="240" w:lineRule="auto"/>
      </w:pPr>
      <w:r>
        <w:separator/>
      </w:r>
    </w:p>
  </w:endnote>
  <w:endnote w:type="continuationSeparator" w:id="0">
    <w:p w14:paraId="72637B5F" w14:textId="77777777" w:rsidR="00D207C4" w:rsidRDefault="00D207C4" w:rsidP="009F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5181393"/>
      <w:docPartObj>
        <w:docPartGallery w:val="Page Numbers (Bottom of Page)"/>
        <w:docPartUnique/>
      </w:docPartObj>
    </w:sdtPr>
    <w:sdtEndPr>
      <w:rPr>
        <w:noProof/>
      </w:rPr>
    </w:sdtEndPr>
    <w:sdtContent>
      <w:p w14:paraId="4F7CDC05" w14:textId="53796E35" w:rsidR="005302E3" w:rsidRDefault="005302E3">
        <w:pPr>
          <w:pStyle w:val="Footer"/>
        </w:pPr>
        <w:r>
          <w:fldChar w:fldCharType="begin"/>
        </w:r>
        <w:r>
          <w:instrText xml:space="preserve"> PAGE   \* MERGEFORMAT </w:instrText>
        </w:r>
        <w:r>
          <w:fldChar w:fldCharType="separate"/>
        </w:r>
        <w:r>
          <w:rPr>
            <w:noProof/>
          </w:rPr>
          <w:t>2</w:t>
        </w:r>
        <w:r>
          <w:rPr>
            <w:noProof/>
          </w:rPr>
          <w:fldChar w:fldCharType="end"/>
        </w:r>
      </w:p>
    </w:sdtContent>
  </w:sdt>
  <w:p w14:paraId="7D77734C" w14:textId="77777777" w:rsidR="005302E3" w:rsidRDefault="00530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E18F5" w14:textId="77777777" w:rsidR="00D207C4" w:rsidRDefault="00D207C4" w:rsidP="009F64C4">
      <w:pPr>
        <w:spacing w:after="0" w:line="240" w:lineRule="auto"/>
      </w:pPr>
      <w:r>
        <w:separator/>
      </w:r>
    </w:p>
  </w:footnote>
  <w:footnote w:type="continuationSeparator" w:id="0">
    <w:p w14:paraId="024F9122" w14:textId="77777777" w:rsidR="00D207C4" w:rsidRDefault="00D207C4" w:rsidP="009F64C4">
      <w:pPr>
        <w:spacing w:after="0" w:line="240" w:lineRule="auto"/>
      </w:pPr>
      <w:r>
        <w:continuationSeparator/>
      </w:r>
    </w:p>
  </w:footnote>
  <w:footnote w:id="1">
    <w:p w14:paraId="181AD35D" w14:textId="794C19E1" w:rsidR="00EF1A59" w:rsidRPr="00581DCB" w:rsidRDefault="00EF1A59">
      <w:pPr>
        <w:pStyle w:val="FootnoteText"/>
        <w:rPr>
          <w:rFonts w:ascii="Times New Roman" w:hAnsi="Times New Roman" w:cs="Times New Roman"/>
        </w:rPr>
      </w:pPr>
      <w:r w:rsidRPr="00581DCB">
        <w:rPr>
          <w:rStyle w:val="FootnoteReference"/>
          <w:rFonts w:ascii="Times New Roman" w:hAnsi="Times New Roman" w:cs="Times New Roman"/>
        </w:rPr>
        <w:footnoteRef/>
      </w:r>
      <w:r w:rsidRPr="00581DCB">
        <w:rPr>
          <w:rFonts w:ascii="Times New Roman" w:hAnsi="Times New Roman" w:cs="Times New Roman"/>
        </w:rPr>
        <w:t xml:space="preserve"> </w:t>
      </w:r>
      <w:r w:rsidR="009B2B50" w:rsidRPr="00581DCB">
        <w:rPr>
          <w:rFonts w:ascii="Times New Roman" w:hAnsi="Times New Roman" w:cs="Times New Roman"/>
        </w:rPr>
        <w:t xml:space="preserve">Although </w:t>
      </w:r>
      <w:r w:rsidR="005C514C" w:rsidRPr="00581DCB">
        <w:rPr>
          <w:rFonts w:ascii="Times New Roman" w:hAnsi="Times New Roman" w:cs="Times New Roman"/>
        </w:rPr>
        <w:t xml:space="preserve">these values should be </w:t>
      </w:r>
      <w:r w:rsidR="00581DCB" w:rsidRPr="00581DCB">
        <w:rPr>
          <w:rFonts w:ascii="Times New Roman" w:hAnsi="Times New Roman" w:cs="Times New Roman"/>
        </w:rPr>
        <w:t xml:space="preserve">exactly </w:t>
      </w:r>
      <w:r w:rsidR="005C514C" w:rsidRPr="00581DCB">
        <w:rPr>
          <w:rFonts w:ascii="Times New Roman" w:hAnsi="Times New Roman" w:cs="Times New Roman"/>
        </w:rPr>
        <w:t>equal to 1</w:t>
      </w:r>
      <w:r w:rsidR="000079A8" w:rsidRPr="00581DCB">
        <w:rPr>
          <w:rFonts w:ascii="Times New Roman" w:hAnsi="Times New Roman" w:cs="Times New Roman"/>
        </w:rPr>
        <w:t xml:space="preserve"> assuming the training and testing sets have identical distributions, this is not the case in practice</w:t>
      </w:r>
      <w:r w:rsidR="00581DCB" w:rsidRPr="00581DCB">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19903" w14:textId="6B785335" w:rsidR="009F64C4" w:rsidRPr="009F64C4" w:rsidRDefault="009F64C4">
    <w:pPr>
      <w:pStyle w:val="Header"/>
      <w:rPr>
        <w:rFonts w:ascii="Times New Roman" w:hAnsi="Times New Roman" w:cs="Times New Roman"/>
        <w:sz w:val="20"/>
        <w:szCs w:val="20"/>
      </w:rPr>
    </w:pPr>
    <w:r w:rsidRPr="009F64C4">
      <w:rPr>
        <w:rFonts w:ascii="Times New Roman" w:hAnsi="Times New Roman" w:cs="Times New Roman"/>
        <w:sz w:val="20"/>
        <w:szCs w:val="20"/>
      </w:rPr>
      <w:t>just_text.docx: for copying and pasting into the template for later formatting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B44EFB"/>
    <w:multiLevelType w:val="hybridMultilevel"/>
    <w:tmpl w:val="712ADBB2"/>
    <w:lvl w:ilvl="0" w:tplc="5A366538">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838E4"/>
    <w:multiLevelType w:val="hybridMultilevel"/>
    <w:tmpl w:val="BBF8A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928253">
    <w:abstractNumId w:val="1"/>
  </w:num>
  <w:num w:numId="2" w16cid:durableId="9354099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aldbieser, Josh - REE-ARS">
    <w15:presenceInfo w15:providerId="AD" w15:userId="S::Josh.Waldbieser@usda.gov::49ff34e2-0862-4003-96b5-a7f19544a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14F7"/>
    <w:rsid w:val="00007447"/>
    <w:rsid w:val="000079A8"/>
    <w:rsid w:val="00011631"/>
    <w:rsid w:val="00011D56"/>
    <w:rsid w:val="00022DB0"/>
    <w:rsid w:val="00025268"/>
    <w:rsid w:val="000264F2"/>
    <w:rsid w:val="00030173"/>
    <w:rsid w:val="000361AA"/>
    <w:rsid w:val="00041D6A"/>
    <w:rsid w:val="0004238E"/>
    <w:rsid w:val="0004415C"/>
    <w:rsid w:val="00045A9B"/>
    <w:rsid w:val="00045EE4"/>
    <w:rsid w:val="00047E58"/>
    <w:rsid w:val="000529E4"/>
    <w:rsid w:val="000534C5"/>
    <w:rsid w:val="0005737E"/>
    <w:rsid w:val="00061848"/>
    <w:rsid w:val="000633F1"/>
    <w:rsid w:val="00080695"/>
    <w:rsid w:val="00083985"/>
    <w:rsid w:val="00084878"/>
    <w:rsid w:val="00091CC1"/>
    <w:rsid w:val="0009718D"/>
    <w:rsid w:val="000974D6"/>
    <w:rsid w:val="000A255A"/>
    <w:rsid w:val="000A2C70"/>
    <w:rsid w:val="000B5F08"/>
    <w:rsid w:val="000B64A1"/>
    <w:rsid w:val="000B6F25"/>
    <w:rsid w:val="000B7975"/>
    <w:rsid w:val="000B7CD9"/>
    <w:rsid w:val="000D78A4"/>
    <w:rsid w:val="000D7AA7"/>
    <w:rsid w:val="000E1057"/>
    <w:rsid w:val="000E1F0D"/>
    <w:rsid w:val="000E285A"/>
    <w:rsid w:val="000E2C9A"/>
    <w:rsid w:val="000E4EA0"/>
    <w:rsid w:val="000F0ABB"/>
    <w:rsid w:val="000F0F5D"/>
    <w:rsid w:val="000F1313"/>
    <w:rsid w:val="000F26F8"/>
    <w:rsid w:val="000F3B4F"/>
    <w:rsid w:val="000F7FA6"/>
    <w:rsid w:val="00104AB5"/>
    <w:rsid w:val="001073C5"/>
    <w:rsid w:val="00111615"/>
    <w:rsid w:val="00121811"/>
    <w:rsid w:val="00122AE7"/>
    <w:rsid w:val="00124FE5"/>
    <w:rsid w:val="0012780E"/>
    <w:rsid w:val="001335FB"/>
    <w:rsid w:val="00150F39"/>
    <w:rsid w:val="00152743"/>
    <w:rsid w:val="001535B0"/>
    <w:rsid w:val="001552BA"/>
    <w:rsid w:val="00186232"/>
    <w:rsid w:val="00190D12"/>
    <w:rsid w:val="00192A5F"/>
    <w:rsid w:val="001946CB"/>
    <w:rsid w:val="00196317"/>
    <w:rsid w:val="001A47A9"/>
    <w:rsid w:val="001A5EEC"/>
    <w:rsid w:val="001A6D5A"/>
    <w:rsid w:val="001B241D"/>
    <w:rsid w:val="001B3AFE"/>
    <w:rsid w:val="001B541B"/>
    <w:rsid w:val="001C1128"/>
    <w:rsid w:val="001C5B62"/>
    <w:rsid w:val="001C62D9"/>
    <w:rsid w:val="001F0D92"/>
    <w:rsid w:val="001F6A0A"/>
    <w:rsid w:val="002002E8"/>
    <w:rsid w:val="0020183A"/>
    <w:rsid w:val="002069D7"/>
    <w:rsid w:val="00210283"/>
    <w:rsid w:val="002215B0"/>
    <w:rsid w:val="00227E3B"/>
    <w:rsid w:val="00230F37"/>
    <w:rsid w:val="002319FE"/>
    <w:rsid w:val="00234A3C"/>
    <w:rsid w:val="00246DC5"/>
    <w:rsid w:val="00247A65"/>
    <w:rsid w:val="00251D56"/>
    <w:rsid w:val="00255EBF"/>
    <w:rsid w:val="00264934"/>
    <w:rsid w:val="002649BD"/>
    <w:rsid w:val="00267DC8"/>
    <w:rsid w:val="00273661"/>
    <w:rsid w:val="00275000"/>
    <w:rsid w:val="00275151"/>
    <w:rsid w:val="0027651A"/>
    <w:rsid w:val="00276C98"/>
    <w:rsid w:val="00277464"/>
    <w:rsid w:val="0028094A"/>
    <w:rsid w:val="00285273"/>
    <w:rsid w:val="002A512E"/>
    <w:rsid w:val="002B2C57"/>
    <w:rsid w:val="002B7713"/>
    <w:rsid w:val="002B7BD0"/>
    <w:rsid w:val="002C48CB"/>
    <w:rsid w:val="002D5D7C"/>
    <w:rsid w:val="002D7035"/>
    <w:rsid w:val="002E0054"/>
    <w:rsid w:val="002E3A75"/>
    <w:rsid w:val="002F73A6"/>
    <w:rsid w:val="0031041C"/>
    <w:rsid w:val="0031308C"/>
    <w:rsid w:val="00315912"/>
    <w:rsid w:val="00321514"/>
    <w:rsid w:val="003222CC"/>
    <w:rsid w:val="00333E6A"/>
    <w:rsid w:val="00335F31"/>
    <w:rsid w:val="003426F4"/>
    <w:rsid w:val="00342DCC"/>
    <w:rsid w:val="0034341C"/>
    <w:rsid w:val="00345B2F"/>
    <w:rsid w:val="00360A0D"/>
    <w:rsid w:val="003656FB"/>
    <w:rsid w:val="00373642"/>
    <w:rsid w:val="00373B15"/>
    <w:rsid w:val="00386071"/>
    <w:rsid w:val="00386C78"/>
    <w:rsid w:val="003934DD"/>
    <w:rsid w:val="00396BD2"/>
    <w:rsid w:val="003A708A"/>
    <w:rsid w:val="003A7CDF"/>
    <w:rsid w:val="003B18D7"/>
    <w:rsid w:val="003B7206"/>
    <w:rsid w:val="003C07DF"/>
    <w:rsid w:val="003C518D"/>
    <w:rsid w:val="003C68D0"/>
    <w:rsid w:val="003D6E0C"/>
    <w:rsid w:val="003D7D33"/>
    <w:rsid w:val="003F0FE0"/>
    <w:rsid w:val="003F46F5"/>
    <w:rsid w:val="003F4C39"/>
    <w:rsid w:val="003F5F98"/>
    <w:rsid w:val="004017B5"/>
    <w:rsid w:val="00405D90"/>
    <w:rsid w:val="0040604F"/>
    <w:rsid w:val="00406EC8"/>
    <w:rsid w:val="00413556"/>
    <w:rsid w:val="00413C75"/>
    <w:rsid w:val="004141E2"/>
    <w:rsid w:val="00431AAA"/>
    <w:rsid w:val="0043225F"/>
    <w:rsid w:val="00433277"/>
    <w:rsid w:val="00441804"/>
    <w:rsid w:val="004426A7"/>
    <w:rsid w:val="00446E7B"/>
    <w:rsid w:val="00454CA1"/>
    <w:rsid w:val="0045556F"/>
    <w:rsid w:val="00455CEB"/>
    <w:rsid w:val="00466059"/>
    <w:rsid w:val="004725B3"/>
    <w:rsid w:val="00485F45"/>
    <w:rsid w:val="00487D2D"/>
    <w:rsid w:val="004923CF"/>
    <w:rsid w:val="0049350F"/>
    <w:rsid w:val="00495277"/>
    <w:rsid w:val="00496A6C"/>
    <w:rsid w:val="00496F3E"/>
    <w:rsid w:val="004A0741"/>
    <w:rsid w:val="004A2DA0"/>
    <w:rsid w:val="004A33F2"/>
    <w:rsid w:val="004B0811"/>
    <w:rsid w:val="004B3E8E"/>
    <w:rsid w:val="004C0F66"/>
    <w:rsid w:val="004C4CA1"/>
    <w:rsid w:val="004D4B59"/>
    <w:rsid w:val="004D566B"/>
    <w:rsid w:val="004D5C8F"/>
    <w:rsid w:val="004D7039"/>
    <w:rsid w:val="004E4561"/>
    <w:rsid w:val="004E4868"/>
    <w:rsid w:val="004E55FF"/>
    <w:rsid w:val="004E7785"/>
    <w:rsid w:val="004F2BE8"/>
    <w:rsid w:val="00510F4F"/>
    <w:rsid w:val="00511EE0"/>
    <w:rsid w:val="00524DA6"/>
    <w:rsid w:val="00525689"/>
    <w:rsid w:val="00527EAF"/>
    <w:rsid w:val="005302E3"/>
    <w:rsid w:val="00531727"/>
    <w:rsid w:val="005325D0"/>
    <w:rsid w:val="00537CC9"/>
    <w:rsid w:val="005443DC"/>
    <w:rsid w:val="005525AC"/>
    <w:rsid w:val="00552D30"/>
    <w:rsid w:val="00553893"/>
    <w:rsid w:val="0056310B"/>
    <w:rsid w:val="0057561C"/>
    <w:rsid w:val="00581DCB"/>
    <w:rsid w:val="00582236"/>
    <w:rsid w:val="00583782"/>
    <w:rsid w:val="00593783"/>
    <w:rsid w:val="00596ECE"/>
    <w:rsid w:val="005979B6"/>
    <w:rsid w:val="005A15AB"/>
    <w:rsid w:val="005A1D31"/>
    <w:rsid w:val="005A5214"/>
    <w:rsid w:val="005B2392"/>
    <w:rsid w:val="005B447D"/>
    <w:rsid w:val="005C305C"/>
    <w:rsid w:val="005C514C"/>
    <w:rsid w:val="005D2283"/>
    <w:rsid w:val="005E0F1B"/>
    <w:rsid w:val="005F2EFB"/>
    <w:rsid w:val="00604ADD"/>
    <w:rsid w:val="0060584B"/>
    <w:rsid w:val="00607567"/>
    <w:rsid w:val="00612F3C"/>
    <w:rsid w:val="00617409"/>
    <w:rsid w:val="00617FAC"/>
    <w:rsid w:val="00622188"/>
    <w:rsid w:val="00622349"/>
    <w:rsid w:val="00623833"/>
    <w:rsid w:val="00634557"/>
    <w:rsid w:val="00635083"/>
    <w:rsid w:val="00636CCF"/>
    <w:rsid w:val="006508DF"/>
    <w:rsid w:val="00662F11"/>
    <w:rsid w:val="00665C94"/>
    <w:rsid w:val="00667408"/>
    <w:rsid w:val="00672A73"/>
    <w:rsid w:val="00680299"/>
    <w:rsid w:val="00681CA9"/>
    <w:rsid w:val="00687A1B"/>
    <w:rsid w:val="0069095F"/>
    <w:rsid w:val="0069645E"/>
    <w:rsid w:val="006A469B"/>
    <w:rsid w:val="006A5158"/>
    <w:rsid w:val="006B48A7"/>
    <w:rsid w:val="006C29E8"/>
    <w:rsid w:val="006C2FC9"/>
    <w:rsid w:val="006C4485"/>
    <w:rsid w:val="006C63C8"/>
    <w:rsid w:val="006D0AB6"/>
    <w:rsid w:val="006D1AAC"/>
    <w:rsid w:val="006D47CA"/>
    <w:rsid w:val="006D5E77"/>
    <w:rsid w:val="006E7718"/>
    <w:rsid w:val="006F09D4"/>
    <w:rsid w:val="006F0DAE"/>
    <w:rsid w:val="006F4175"/>
    <w:rsid w:val="00705FEC"/>
    <w:rsid w:val="00707270"/>
    <w:rsid w:val="007077E0"/>
    <w:rsid w:val="007110BC"/>
    <w:rsid w:val="007151CC"/>
    <w:rsid w:val="00715757"/>
    <w:rsid w:val="00730A81"/>
    <w:rsid w:val="0073549E"/>
    <w:rsid w:val="00743F28"/>
    <w:rsid w:val="00745FC7"/>
    <w:rsid w:val="007552DD"/>
    <w:rsid w:val="0076358C"/>
    <w:rsid w:val="007661F7"/>
    <w:rsid w:val="00766C98"/>
    <w:rsid w:val="0076768D"/>
    <w:rsid w:val="007678DF"/>
    <w:rsid w:val="0077231B"/>
    <w:rsid w:val="007737C5"/>
    <w:rsid w:val="007756CC"/>
    <w:rsid w:val="00784AF0"/>
    <w:rsid w:val="00784F36"/>
    <w:rsid w:val="00790E62"/>
    <w:rsid w:val="007A7291"/>
    <w:rsid w:val="007B08E3"/>
    <w:rsid w:val="007B3A7F"/>
    <w:rsid w:val="007B71A9"/>
    <w:rsid w:val="007C15E2"/>
    <w:rsid w:val="007C2917"/>
    <w:rsid w:val="007C2CE6"/>
    <w:rsid w:val="007E0391"/>
    <w:rsid w:val="007E1E8D"/>
    <w:rsid w:val="007E30C6"/>
    <w:rsid w:val="007E575D"/>
    <w:rsid w:val="007F2D9B"/>
    <w:rsid w:val="007F5E98"/>
    <w:rsid w:val="007F67EF"/>
    <w:rsid w:val="00800D11"/>
    <w:rsid w:val="0080349E"/>
    <w:rsid w:val="00806711"/>
    <w:rsid w:val="00806A4C"/>
    <w:rsid w:val="00812771"/>
    <w:rsid w:val="00813D21"/>
    <w:rsid w:val="00822EA9"/>
    <w:rsid w:val="008251E0"/>
    <w:rsid w:val="00846AC8"/>
    <w:rsid w:val="00850046"/>
    <w:rsid w:val="00852B73"/>
    <w:rsid w:val="008727B2"/>
    <w:rsid w:val="00876275"/>
    <w:rsid w:val="0087627D"/>
    <w:rsid w:val="008831A0"/>
    <w:rsid w:val="008924E1"/>
    <w:rsid w:val="00895A54"/>
    <w:rsid w:val="008A009F"/>
    <w:rsid w:val="008A0406"/>
    <w:rsid w:val="008A2296"/>
    <w:rsid w:val="008A6F61"/>
    <w:rsid w:val="008B04ED"/>
    <w:rsid w:val="008B41EC"/>
    <w:rsid w:val="008B619D"/>
    <w:rsid w:val="008B77B1"/>
    <w:rsid w:val="008C2A08"/>
    <w:rsid w:val="008C4C03"/>
    <w:rsid w:val="008C5A5C"/>
    <w:rsid w:val="008C6FD0"/>
    <w:rsid w:val="008D62E5"/>
    <w:rsid w:val="008D7121"/>
    <w:rsid w:val="008E32F4"/>
    <w:rsid w:val="008E37D4"/>
    <w:rsid w:val="008F2EFB"/>
    <w:rsid w:val="008F430C"/>
    <w:rsid w:val="008F5C9D"/>
    <w:rsid w:val="008F65C3"/>
    <w:rsid w:val="009009BA"/>
    <w:rsid w:val="009028ED"/>
    <w:rsid w:val="00904BF5"/>
    <w:rsid w:val="0090630F"/>
    <w:rsid w:val="0090640F"/>
    <w:rsid w:val="00906E06"/>
    <w:rsid w:val="0091062E"/>
    <w:rsid w:val="009128F9"/>
    <w:rsid w:val="00926B71"/>
    <w:rsid w:val="009339AA"/>
    <w:rsid w:val="009346F3"/>
    <w:rsid w:val="00934899"/>
    <w:rsid w:val="00934A20"/>
    <w:rsid w:val="00934E5C"/>
    <w:rsid w:val="009452C6"/>
    <w:rsid w:val="00947915"/>
    <w:rsid w:val="00960DE9"/>
    <w:rsid w:val="0096321B"/>
    <w:rsid w:val="00964830"/>
    <w:rsid w:val="0096525E"/>
    <w:rsid w:val="0096647B"/>
    <w:rsid w:val="00966B44"/>
    <w:rsid w:val="00966CA5"/>
    <w:rsid w:val="0097139A"/>
    <w:rsid w:val="0097283D"/>
    <w:rsid w:val="009805F1"/>
    <w:rsid w:val="009843B2"/>
    <w:rsid w:val="009858D3"/>
    <w:rsid w:val="00991871"/>
    <w:rsid w:val="00996A6C"/>
    <w:rsid w:val="009A0403"/>
    <w:rsid w:val="009A663C"/>
    <w:rsid w:val="009B2B50"/>
    <w:rsid w:val="009B4900"/>
    <w:rsid w:val="009B4D5E"/>
    <w:rsid w:val="009C2F9C"/>
    <w:rsid w:val="009C4657"/>
    <w:rsid w:val="009C505B"/>
    <w:rsid w:val="009D6114"/>
    <w:rsid w:val="009D714F"/>
    <w:rsid w:val="009D76B6"/>
    <w:rsid w:val="009E0649"/>
    <w:rsid w:val="009E08B1"/>
    <w:rsid w:val="009E609F"/>
    <w:rsid w:val="009F181D"/>
    <w:rsid w:val="009F5125"/>
    <w:rsid w:val="009F64C4"/>
    <w:rsid w:val="009F6637"/>
    <w:rsid w:val="00A079B2"/>
    <w:rsid w:val="00A15B67"/>
    <w:rsid w:val="00A16B1E"/>
    <w:rsid w:val="00A266CD"/>
    <w:rsid w:val="00A26E37"/>
    <w:rsid w:val="00A26FBC"/>
    <w:rsid w:val="00A27943"/>
    <w:rsid w:val="00A30E1C"/>
    <w:rsid w:val="00A30F0C"/>
    <w:rsid w:val="00A34685"/>
    <w:rsid w:val="00A43C69"/>
    <w:rsid w:val="00A45720"/>
    <w:rsid w:val="00A45B70"/>
    <w:rsid w:val="00A476E8"/>
    <w:rsid w:val="00A61003"/>
    <w:rsid w:val="00A72A5C"/>
    <w:rsid w:val="00A8659F"/>
    <w:rsid w:val="00A914F7"/>
    <w:rsid w:val="00A97850"/>
    <w:rsid w:val="00AA150F"/>
    <w:rsid w:val="00AA7E4D"/>
    <w:rsid w:val="00AB01B8"/>
    <w:rsid w:val="00AB156F"/>
    <w:rsid w:val="00AB1A11"/>
    <w:rsid w:val="00AB1E66"/>
    <w:rsid w:val="00AC1F2E"/>
    <w:rsid w:val="00AC36EB"/>
    <w:rsid w:val="00AC6BBC"/>
    <w:rsid w:val="00AD2F33"/>
    <w:rsid w:val="00AD7A6F"/>
    <w:rsid w:val="00AD7B77"/>
    <w:rsid w:val="00AE042B"/>
    <w:rsid w:val="00AE3CEB"/>
    <w:rsid w:val="00AE4AC1"/>
    <w:rsid w:val="00AF12FF"/>
    <w:rsid w:val="00AF5AFF"/>
    <w:rsid w:val="00AF5EAC"/>
    <w:rsid w:val="00B04223"/>
    <w:rsid w:val="00B058E0"/>
    <w:rsid w:val="00B147C2"/>
    <w:rsid w:val="00B2124F"/>
    <w:rsid w:val="00B2171B"/>
    <w:rsid w:val="00B24E62"/>
    <w:rsid w:val="00B24EB1"/>
    <w:rsid w:val="00B27D16"/>
    <w:rsid w:val="00B317B4"/>
    <w:rsid w:val="00B32F7B"/>
    <w:rsid w:val="00B34C59"/>
    <w:rsid w:val="00B41F61"/>
    <w:rsid w:val="00B53539"/>
    <w:rsid w:val="00B552AA"/>
    <w:rsid w:val="00B6118F"/>
    <w:rsid w:val="00B63920"/>
    <w:rsid w:val="00B73694"/>
    <w:rsid w:val="00B75B2F"/>
    <w:rsid w:val="00B82C45"/>
    <w:rsid w:val="00B851F5"/>
    <w:rsid w:val="00B902CA"/>
    <w:rsid w:val="00B949CE"/>
    <w:rsid w:val="00B9537E"/>
    <w:rsid w:val="00B97F2F"/>
    <w:rsid w:val="00BA3816"/>
    <w:rsid w:val="00BA4793"/>
    <w:rsid w:val="00BA5E3E"/>
    <w:rsid w:val="00BB062F"/>
    <w:rsid w:val="00BB1148"/>
    <w:rsid w:val="00BB1C33"/>
    <w:rsid w:val="00BB3A74"/>
    <w:rsid w:val="00BB57FA"/>
    <w:rsid w:val="00BC02A2"/>
    <w:rsid w:val="00BC0905"/>
    <w:rsid w:val="00BC4DD5"/>
    <w:rsid w:val="00BC5323"/>
    <w:rsid w:val="00BD4B5E"/>
    <w:rsid w:val="00BF410F"/>
    <w:rsid w:val="00BF74E7"/>
    <w:rsid w:val="00C00C30"/>
    <w:rsid w:val="00C024E8"/>
    <w:rsid w:val="00C07790"/>
    <w:rsid w:val="00C10C87"/>
    <w:rsid w:val="00C16268"/>
    <w:rsid w:val="00C23B82"/>
    <w:rsid w:val="00C31591"/>
    <w:rsid w:val="00C6254E"/>
    <w:rsid w:val="00C72BF2"/>
    <w:rsid w:val="00C74534"/>
    <w:rsid w:val="00C75DF6"/>
    <w:rsid w:val="00C769AB"/>
    <w:rsid w:val="00C83823"/>
    <w:rsid w:val="00C86854"/>
    <w:rsid w:val="00C90B13"/>
    <w:rsid w:val="00C9122A"/>
    <w:rsid w:val="00CA1A22"/>
    <w:rsid w:val="00CA3316"/>
    <w:rsid w:val="00CA6D4D"/>
    <w:rsid w:val="00CB599B"/>
    <w:rsid w:val="00CB6140"/>
    <w:rsid w:val="00CC05C4"/>
    <w:rsid w:val="00CC6119"/>
    <w:rsid w:val="00CC7F25"/>
    <w:rsid w:val="00CD25CD"/>
    <w:rsid w:val="00CD6616"/>
    <w:rsid w:val="00CE5726"/>
    <w:rsid w:val="00CF75A1"/>
    <w:rsid w:val="00D00594"/>
    <w:rsid w:val="00D118E0"/>
    <w:rsid w:val="00D1580A"/>
    <w:rsid w:val="00D15D62"/>
    <w:rsid w:val="00D207C4"/>
    <w:rsid w:val="00D2609B"/>
    <w:rsid w:val="00D35C00"/>
    <w:rsid w:val="00D37A3A"/>
    <w:rsid w:val="00D42F1B"/>
    <w:rsid w:val="00D43CE2"/>
    <w:rsid w:val="00D54180"/>
    <w:rsid w:val="00D5561B"/>
    <w:rsid w:val="00D6473B"/>
    <w:rsid w:val="00D70E1C"/>
    <w:rsid w:val="00D7150C"/>
    <w:rsid w:val="00D8398F"/>
    <w:rsid w:val="00D83CA9"/>
    <w:rsid w:val="00D87730"/>
    <w:rsid w:val="00D9143B"/>
    <w:rsid w:val="00D929FD"/>
    <w:rsid w:val="00D93AF5"/>
    <w:rsid w:val="00D9449C"/>
    <w:rsid w:val="00DA7209"/>
    <w:rsid w:val="00DB00AC"/>
    <w:rsid w:val="00DB1532"/>
    <w:rsid w:val="00DB4378"/>
    <w:rsid w:val="00DE0EB1"/>
    <w:rsid w:val="00DE5A89"/>
    <w:rsid w:val="00DE7041"/>
    <w:rsid w:val="00DE7626"/>
    <w:rsid w:val="00DF0195"/>
    <w:rsid w:val="00DF3F2F"/>
    <w:rsid w:val="00DF54C8"/>
    <w:rsid w:val="00E01A55"/>
    <w:rsid w:val="00E01EAC"/>
    <w:rsid w:val="00E07160"/>
    <w:rsid w:val="00E113D2"/>
    <w:rsid w:val="00E16FA1"/>
    <w:rsid w:val="00E23878"/>
    <w:rsid w:val="00E251AF"/>
    <w:rsid w:val="00E259A3"/>
    <w:rsid w:val="00E27BC5"/>
    <w:rsid w:val="00E311D8"/>
    <w:rsid w:val="00E4738C"/>
    <w:rsid w:val="00E478A5"/>
    <w:rsid w:val="00E47E96"/>
    <w:rsid w:val="00E5278A"/>
    <w:rsid w:val="00E55262"/>
    <w:rsid w:val="00E552CC"/>
    <w:rsid w:val="00E55D04"/>
    <w:rsid w:val="00E670CB"/>
    <w:rsid w:val="00E805FB"/>
    <w:rsid w:val="00E807D0"/>
    <w:rsid w:val="00E913DA"/>
    <w:rsid w:val="00EA1F81"/>
    <w:rsid w:val="00EA2594"/>
    <w:rsid w:val="00EA6570"/>
    <w:rsid w:val="00EC224B"/>
    <w:rsid w:val="00EC2EDC"/>
    <w:rsid w:val="00ED207A"/>
    <w:rsid w:val="00ED3278"/>
    <w:rsid w:val="00ED6F3E"/>
    <w:rsid w:val="00EE13E5"/>
    <w:rsid w:val="00EE4EAC"/>
    <w:rsid w:val="00EE7B70"/>
    <w:rsid w:val="00EF1A59"/>
    <w:rsid w:val="00F13435"/>
    <w:rsid w:val="00F20A48"/>
    <w:rsid w:val="00F21D09"/>
    <w:rsid w:val="00F235B7"/>
    <w:rsid w:val="00F2487C"/>
    <w:rsid w:val="00F2632B"/>
    <w:rsid w:val="00F26FC3"/>
    <w:rsid w:val="00F35A10"/>
    <w:rsid w:val="00F4033F"/>
    <w:rsid w:val="00F5491E"/>
    <w:rsid w:val="00F64463"/>
    <w:rsid w:val="00F67D7C"/>
    <w:rsid w:val="00F76535"/>
    <w:rsid w:val="00F76EAA"/>
    <w:rsid w:val="00F82B3F"/>
    <w:rsid w:val="00F855C9"/>
    <w:rsid w:val="00F9067E"/>
    <w:rsid w:val="00FA1EAB"/>
    <w:rsid w:val="00FA6D88"/>
    <w:rsid w:val="00FA79D5"/>
    <w:rsid w:val="00FA7C65"/>
    <w:rsid w:val="00FB0875"/>
    <w:rsid w:val="00FC310F"/>
    <w:rsid w:val="00FC6E11"/>
    <w:rsid w:val="00FD5452"/>
    <w:rsid w:val="00FE415B"/>
    <w:rsid w:val="00FE700C"/>
    <w:rsid w:val="00FF587C"/>
    <w:rsid w:val="00FF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8C25"/>
  <w15:chartTrackingRefBased/>
  <w15:docId w15:val="{87921C1D-10EF-4190-A647-342B2478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4F7"/>
    <w:rPr>
      <w:rFonts w:eastAsiaTheme="majorEastAsia" w:cstheme="majorBidi"/>
      <w:color w:val="272727" w:themeColor="text1" w:themeTint="D8"/>
    </w:rPr>
  </w:style>
  <w:style w:type="paragraph" w:styleId="Title">
    <w:name w:val="Title"/>
    <w:basedOn w:val="Normal"/>
    <w:next w:val="Normal"/>
    <w:link w:val="TitleChar"/>
    <w:uiPriority w:val="10"/>
    <w:qFormat/>
    <w:rsid w:val="00A91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4F7"/>
    <w:pPr>
      <w:spacing w:before="160"/>
      <w:jc w:val="center"/>
    </w:pPr>
    <w:rPr>
      <w:i/>
      <w:iCs/>
      <w:color w:val="404040" w:themeColor="text1" w:themeTint="BF"/>
    </w:rPr>
  </w:style>
  <w:style w:type="character" w:customStyle="1" w:styleId="QuoteChar">
    <w:name w:val="Quote Char"/>
    <w:basedOn w:val="DefaultParagraphFont"/>
    <w:link w:val="Quote"/>
    <w:uiPriority w:val="29"/>
    <w:rsid w:val="00A914F7"/>
    <w:rPr>
      <w:i/>
      <w:iCs/>
      <w:color w:val="404040" w:themeColor="text1" w:themeTint="BF"/>
    </w:rPr>
  </w:style>
  <w:style w:type="paragraph" w:styleId="ListParagraph">
    <w:name w:val="List Paragraph"/>
    <w:basedOn w:val="Normal"/>
    <w:uiPriority w:val="34"/>
    <w:qFormat/>
    <w:rsid w:val="00A914F7"/>
    <w:pPr>
      <w:ind w:left="720"/>
      <w:contextualSpacing/>
    </w:pPr>
  </w:style>
  <w:style w:type="character" w:styleId="IntenseEmphasis">
    <w:name w:val="Intense Emphasis"/>
    <w:basedOn w:val="DefaultParagraphFont"/>
    <w:uiPriority w:val="21"/>
    <w:qFormat/>
    <w:rsid w:val="00A914F7"/>
    <w:rPr>
      <w:i/>
      <w:iCs/>
      <w:color w:val="0F4761" w:themeColor="accent1" w:themeShade="BF"/>
    </w:rPr>
  </w:style>
  <w:style w:type="paragraph" w:styleId="IntenseQuote">
    <w:name w:val="Intense Quote"/>
    <w:basedOn w:val="Normal"/>
    <w:next w:val="Normal"/>
    <w:link w:val="IntenseQuoteChar"/>
    <w:uiPriority w:val="30"/>
    <w:qFormat/>
    <w:rsid w:val="00A91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4F7"/>
    <w:rPr>
      <w:i/>
      <w:iCs/>
      <w:color w:val="0F4761" w:themeColor="accent1" w:themeShade="BF"/>
    </w:rPr>
  </w:style>
  <w:style w:type="character" w:styleId="IntenseReference">
    <w:name w:val="Intense Reference"/>
    <w:basedOn w:val="DefaultParagraphFont"/>
    <w:uiPriority w:val="32"/>
    <w:qFormat/>
    <w:rsid w:val="00A914F7"/>
    <w:rPr>
      <w:b/>
      <w:bCs/>
      <w:smallCaps/>
      <w:color w:val="0F4761" w:themeColor="accent1" w:themeShade="BF"/>
      <w:spacing w:val="5"/>
    </w:rPr>
  </w:style>
  <w:style w:type="paragraph" w:styleId="Header">
    <w:name w:val="header"/>
    <w:basedOn w:val="Normal"/>
    <w:link w:val="HeaderChar"/>
    <w:uiPriority w:val="99"/>
    <w:unhideWhenUsed/>
    <w:rsid w:val="009F6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4C4"/>
  </w:style>
  <w:style w:type="paragraph" w:styleId="Footer">
    <w:name w:val="footer"/>
    <w:basedOn w:val="Normal"/>
    <w:link w:val="FooterChar"/>
    <w:uiPriority w:val="99"/>
    <w:unhideWhenUsed/>
    <w:rsid w:val="009F6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4C4"/>
  </w:style>
  <w:style w:type="character" w:styleId="CommentReference">
    <w:name w:val="annotation reference"/>
    <w:basedOn w:val="DefaultParagraphFont"/>
    <w:uiPriority w:val="99"/>
    <w:semiHidden/>
    <w:unhideWhenUsed/>
    <w:rsid w:val="008F65C3"/>
    <w:rPr>
      <w:sz w:val="16"/>
      <w:szCs w:val="16"/>
    </w:rPr>
  </w:style>
  <w:style w:type="paragraph" w:styleId="CommentText">
    <w:name w:val="annotation text"/>
    <w:basedOn w:val="Normal"/>
    <w:link w:val="CommentTextChar"/>
    <w:uiPriority w:val="99"/>
    <w:unhideWhenUsed/>
    <w:rsid w:val="008F65C3"/>
    <w:pPr>
      <w:spacing w:line="240" w:lineRule="auto"/>
    </w:pPr>
    <w:rPr>
      <w:sz w:val="20"/>
      <w:szCs w:val="20"/>
    </w:rPr>
  </w:style>
  <w:style w:type="character" w:customStyle="1" w:styleId="CommentTextChar">
    <w:name w:val="Comment Text Char"/>
    <w:basedOn w:val="DefaultParagraphFont"/>
    <w:link w:val="CommentText"/>
    <w:uiPriority w:val="99"/>
    <w:rsid w:val="008F65C3"/>
    <w:rPr>
      <w:sz w:val="20"/>
      <w:szCs w:val="20"/>
    </w:rPr>
  </w:style>
  <w:style w:type="paragraph" w:styleId="CommentSubject">
    <w:name w:val="annotation subject"/>
    <w:basedOn w:val="CommentText"/>
    <w:next w:val="CommentText"/>
    <w:link w:val="CommentSubjectChar"/>
    <w:uiPriority w:val="99"/>
    <w:semiHidden/>
    <w:unhideWhenUsed/>
    <w:rsid w:val="008F65C3"/>
    <w:rPr>
      <w:b/>
      <w:bCs/>
    </w:rPr>
  </w:style>
  <w:style w:type="character" w:customStyle="1" w:styleId="CommentSubjectChar">
    <w:name w:val="Comment Subject Char"/>
    <w:basedOn w:val="CommentTextChar"/>
    <w:link w:val="CommentSubject"/>
    <w:uiPriority w:val="99"/>
    <w:semiHidden/>
    <w:rsid w:val="008F65C3"/>
    <w:rPr>
      <w:b/>
      <w:bCs/>
      <w:sz w:val="20"/>
      <w:szCs w:val="20"/>
    </w:rPr>
  </w:style>
  <w:style w:type="character" w:styleId="Hyperlink">
    <w:name w:val="Hyperlink"/>
    <w:basedOn w:val="DefaultParagraphFont"/>
    <w:uiPriority w:val="99"/>
    <w:unhideWhenUsed/>
    <w:rsid w:val="00192A5F"/>
    <w:rPr>
      <w:color w:val="467886" w:themeColor="hyperlink"/>
      <w:u w:val="single"/>
    </w:rPr>
  </w:style>
  <w:style w:type="character" w:styleId="UnresolvedMention">
    <w:name w:val="Unresolved Mention"/>
    <w:basedOn w:val="DefaultParagraphFont"/>
    <w:uiPriority w:val="99"/>
    <w:semiHidden/>
    <w:unhideWhenUsed/>
    <w:rsid w:val="00192A5F"/>
    <w:rPr>
      <w:color w:val="605E5C"/>
      <w:shd w:val="clear" w:color="auto" w:fill="E1DFDD"/>
    </w:rPr>
  </w:style>
  <w:style w:type="character" w:styleId="PlaceholderText">
    <w:name w:val="Placeholder Text"/>
    <w:basedOn w:val="DefaultParagraphFont"/>
    <w:uiPriority w:val="99"/>
    <w:semiHidden/>
    <w:rsid w:val="00CC7F25"/>
    <w:rPr>
      <w:color w:val="666666"/>
    </w:rPr>
  </w:style>
  <w:style w:type="paragraph" w:styleId="FootnoteText">
    <w:name w:val="footnote text"/>
    <w:basedOn w:val="Normal"/>
    <w:link w:val="FootnoteTextChar"/>
    <w:uiPriority w:val="99"/>
    <w:semiHidden/>
    <w:unhideWhenUsed/>
    <w:rsid w:val="00EF1A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1A59"/>
    <w:rPr>
      <w:sz w:val="20"/>
      <w:szCs w:val="20"/>
    </w:rPr>
  </w:style>
  <w:style w:type="character" w:styleId="FootnoteReference">
    <w:name w:val="footnote reference"/>
    <w:basedOn w:val="DefaultParagraphFont"/>
    <w:uiPriority w:val="99"/>
    <w:semiHidden/>
    <w:unhideWhenUsed/>
    <w:rsid w:val="00EF1A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cinet.usda.gov/guides/resources/citat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75A82-96D0-47FB-AFBC-71B094F7C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7</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Waldbieser, Josh - REE-ARS</dc:creator>
  <cp:keywords/>
  <dc:description/>
  <cp:lastModifiedBy>Waldbieser, Josh - REE-ARS</cp:lastModifiedBy>
  <cp:revision>549</cp:revision>
  <dcterms:created xsi:type="dcterms:W3CDTF">2024-12-16T13:20:00Z</dcterms:created>
  <dcterms:modified xsi:type="dcterms:W3CDTF">2024-12-23T22:14:00Z</dcterms:modified>
</cp:coreProperties>
</file>