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Elastic net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2B1AB38F"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787BE078" w14:textId="4C92793E" w:rsidR="00BA5E3E" w:rsidRPr="001A6D5A" w:rsidRDefault="00BA5E3E" w:rsidP="0093489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00A34685">
        <w:rPr>
          <w:rFonts w:ascii="Times New Roman" w:hAnsi="Times New Roman" w:cs="Times New Roman"/>
          <w:sz w:val="24"/>
          <w:szCs w:val="24"/>
        </w:rPr>
        <w:t>waveband selection method gave the best (or worst) validation metrics for all five genes.</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0839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52166411" w:rsidR="0097139A" w:rsidRDefault="00227E3B" w:rsidP="00083985">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w:t>
      </w:r>
      <w:proofErr w:type="spellStart"/>
      <w:r w:rsidR="00743F28" w:rsidRPr="001A6D5A">
        <w:rPr>
          <w:rFonts w:ascii="Times New Roman" w:hAnsi="Times New Roman" w:cs="Times New Roman"/>
          <w:sz w:val="24"/>
          <w:szCs w:val="24"/>
        </w:rPr>
        <w:t>ureC</w:t>
      </w:r>
      <w:proofErr w:type="spellEnd"/>
      <w:r w:rsidR="00743F28" w:rsidRPr="001A6D5A">
        <w:rPr>
          <w:rFonts w:ascii="Times New Roman" w:hAnsi="Times New Roman" w:cs="Times New Roman"/>
          <w:sz w:val="24"/>
          <w:szCs w:val="24"/>
        </w:rPr>
        <w:t>)</w:t>
      </w:r>
      <w:r w:rsidR="00BF410F" w:rsidRPr="001A6D5A">
        <w:rPr>
          <w:rFonts w:ascii="Times New Roman" w:hAnsi="Times New Roman" w:cs="Times New Roman"/>
          <w:sz w:val="24"/>
          <w:szCs w:val="24"/>
        </w:rPr>
        <w:t>. Didn’t increase the error by much for the other three either.</w:t>
      </w:r>
      <w:r w:rsidR="00E807D0">
        <w:rPr>
          <w:rFonts w:ascii="Times New Roman" w:hAnsi="Times New Roman" w:cs="Times New Roman"/>
          <w:sz w:val="24"/>
          <w:szCs w:val="24"/>
        </w:rPr>
        <w:t xml:space="preserve"> This is the biggest practical positive result of this study.</w:t>
      </w:r>
    </w:p>
    <w:p w14:paraId="6C5FBD29" w14:textId="798829EB" w:rsidR="00DE5A89" w:rsidRDefault="00DE5A89" w:rsidP="000839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Waveband selections</w:t>
      </w:r>
    </w:p>
    <w:p w14:paraId="3C23FA0F" w14:textId="3C43C268" w:rsidR="00083985" w:rsidRDefault="00083985"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Even though the hyperspectral data had a spectral resolution of 1 nm, waveband selection </w:t>
      </w:r>
      <w:r w:rsidR="002215B0">
        <w:rPr>
          <w:rFonts w:ascii="Times New Roman" w:hAnsi="Times New Roman" w:cs="Times New Roman"/>
          <w:sz w:val="24"/>
          <w:szCs w:val="24"/>
        </w:rPr>
        <w:t>at this level of precision has questionable generalizability.</w:t>
      </w:r>
      <w:r w:rsidR="006B48A7">
        <w:rPr>
          <w:rFonts w:ascii="Times New Roman" w:hAnsi="Times New Roman" w:cs="Times New Roman"/>
          <w:sz w:val="24"/>
          <w:szCs w:val="24"/>
        </w:rPr>
        <w:t xml:space="preserve"> </w:t>
      </w:r>
      <w:r w:rsidR="003D7D33">
        <w:rPr>
          <w:rFonts w:ascii="Times New Roman" w:hAnsi="Times New Roman" w:cs="Times New Roman"/>
          <w:sz w:val="24"/>
          <w:szCs w:val="24"/>
        </w:rPr>
        <w:t xml:space="preserve">Wavebands tended to have </w:t>
      </w:r>
      <w:r w:rsidR="007678DF">
        <w:rPr>
          <w:rFonts w:ascii="Times New Roman" w:hAnsi="Times New Roman" w:cs="Times New Roman"/>
          <w:sz w:val="24"/>
          <w:szCs w:val="24"/>
        </w:rPr>
        <w:t xml:space="preserve">very large </w:t>
      </w:r>
      <w:r w:rsidR="003D7D33">
        <w:rPr>
          <w:rFonts w:ascii="Times New Roman" w:hAnsi="Times New Roman" w:cs="Times New Roman"/>
          <w:sz w:val="24"/>
          <w:szCs w:val="24"/>
        </w:rPr>
        <w:t xml:space="preserve">Pearson correlations </w:t>
      </w:r>
      <w:r w:rsidR="00CA1A22">
        <w:rPr>
          <w:rFonts w:ascii="Times New Roman" w:hAnsi="Times New Roman" w:cs="Times New Roman"/>
          <w:sz w:val="24"/>
          <w:szCs w:val="24"/>
        </w:rPr>
        <w:t>with neighboring wavebands for very large regions o</w:t>
      </w:r>
      <w:r w:rsidR="00AC6BBC">
        <w:rPr>
          <w:rFonts w:ascii="Times New Roman" w:hAnsi="Times New Roman" w:cs="Times New Roman"/>
          <w:sz w:val="24"/>
          <w:szCs w:val="24"/>
        </w:rPr>
        <w:t>f</w:t>
      </w:r>
      <w:r w:rsidR="00CA1A22">
        <w:rPr>
          <w:rFonts w:ascii="Times New Roman" w:hAnsi="Times New Roman" w:cs="Times New Roman"/>
          <w:sz w:val="24"/>
          <w:szCs w:val="24"/>
        </w:rPr>
        <w:t xml:space="preserve"> the spectrum</w:t>
      </w:r>
      <w:r w:rsidR="00084878">
        <w:rPr>
          <w:rFonts w:ascii="Times New Roman" w:hAnsi="Times New Roman" w:cs="Times New Roman"/>
          <w:sz w:val="24"/>
          <w:szCs w:val="24"/>
        </w:rPr>
        <w:t xml:space="preserve">, particularly in the </w:t>
      </w:r>
      <w:r w:rsidR="00AC6BBC">
        <w:rPr>
          <w:rFonts w:ascii="Times New Roman" w:hAnsi="Times New Roman" w:cs="Times New Roman"/>
          <w:sz w:val="24"/>
          <w:szCs w:val="24"/>
        </w:rPr>
        <w:t xml:space="preserve">near infrared </w:t>
      </w:r>
      <w:commentRangeStart w:id="0"/>
      <w:r w:rsidR="00AC6BBC">
        <w:rPr>
          <w:rFonts w:ascii="Times New Roman" w:hAnsi="Times New Roman" w:cs="Times New Roman"/>
          <w:sz w:val="24"/>
          <w:szCs w:val="24"/>
        </w:rPr>
        <w:t>(NIR)</w:t>
      </w:r>
      <w:commentRangeEnd w:id="0"/>
      <w:r w:rsidR="00D9143B">
        <w:rPr>
          <w:rStyle w:val="CommentReference"/>
        </w:rPr>
        <w:commentReference w:id="0"/>
      </w:r>
      <w:r w:rsidR="00AC6BBC">
        <w:rPr>
          <w:rFonts w:ascii="Times New Roman" w:hAnsi="Times New Roman" w:cs="Times New Roman"/>
          <w:sz w:val="24"/>
          <w:szCs w:val="24"/>
        </w:rPr>
        <w:t xml:space="preserve"> region</w:t>
      </w:r>
      <w:r w:rsidR="005525AC">
        <w:rPr>
          <w:rFonts w:ascii="Times New Roman" w:hAnsi="Times New Roman" w:cs="Times New Roman"/>
          <w:sz w:val="24"/>
          <w:szCs w:val="24"/>
        </w:rPr>
        <w:t xml:space="preserve"> &lt;cross reference to </w:t>
      </w:r>
      <w:proofErr w:type="spellStart"/>
      <w:r w:rsidR="005525AC">
        <w:rPr>
          <w:rFonts w:ascii="Times New Roman" w:hAnsi="Times New Roman" w:cs="Times New Roman"/>
          <w:sz w:val="24"/>
          <w:szCs w:val="24"/>
        </w:rPr>
        <w:t>corr</w:t>
      </w:r>
      <w:proofErr w:type="spellEnd"/>
      <w:r w:rsidR="005525AC">
        <w:rPr>
          <w:rFonts w:ascii="Times New Roman" w:hAnsi="Times New Roman" w:cs="Times New Roman"/>
          <w:sz w:val="24"/>
          <w:szCs w:val="24"/>
        </w:rPr>
        <w:t xml:space="preserve"> figure&gt;</w:t>
      </w:r>
      <w:r w:rsidR="00EC2EDC">
        <w:rPr>
          <w:rFonts w:ascii="Times New Roman" w:hAnsi="Times New Roman" w:cs="Times New Roman"/>
          <w:sz w:val="24"/>
          <w:szCs w:val="24"/>
        </w:rPr>
        <w:t xml:space="preserve">. </w:t>
      </w:r>
      <w:r w:rsidR="007A7291">
        <w:rPr>
          <w:rFonts w:ascii="Times New Roman" w:hAnsi="Times New Roman" w:cs="Times New Roman"/>
          <w:sz w:val="24"/>
          <w:szCs w:val="24"/>
        </w:rPr>
        <w:t xml:space="preserve">At </w:t>
      </w:r>
      <w:r w:rsidR="00496A6C">
        <w:rPr>
          <w:rFonts w:ascii="Times New Roman" w:hAnsi="Times New Roman" w:cs="Times New Roman"/>
          <w:sz w:val="24"/>
          <w:szCs w:val="24"/>
        </w:rPr>
        <w:t xml:space="preserve">this level, </w:t>
      </w:r>
      <w:r w:rsidR="00E670CB">
        <w:rPr>
          <w:rFonts w:ascii="Times New Roman" w:hAnsi="Times New Roman" w:cs="Times New Roman"/>
          <w:sz w:val="24"/>
          <w:szCs w:val="24"/>
        </w:rPr>
        <w:t>any variation in waveband selection</w:t>
      </w:r>
      <w:r w:rsidR="00433277">
        <w:rPr>
          <w:rFonts w:ascii="Times New Roman" w:hAnsi="Times New Roman" w:cs="Times New Roman"/>
          <w:sz w:val="24"/>
          <w:szCs w:val="24"/>
        </w:rPr>
        <w:t>s might be due more to noise or stochastic algorithm choices than a</w:t>
      </w:r>
      <w:r w:rsidR="00405D90">
        <w:rPr>
          <w:rFonts w:ascii="Times New Roman" w:hAnsi="Times New Roman" w:cs="Times New Roman"/>
          <w:sz w:val="24"/>
          <w:szCs w:val="24"/>
        </w:rPr>
        <w:t xml:space="preserve"> true signal in the data. </w:t>
      </w:r>
      <w:r w:rsidR="00454CA1">
        <w:rPr>
          <w:rFonts w:ascii="Times New Roman" w:hAnsi="Times New Roman" w:cs="Times New Roman"/>
          <w:sz w:val="24"/>
          <w:szCs w:val="24"/>
        </w:rPr>
        <w:t>With correlation greater than 0.999 for adjacent wavebands</w:t>
      </w:r>
      <w:r w:rsidR="00C10C87">
        <w:rPr>
          <w:rFonts w:ascii="Times New Roman" w:hAnsi="Times New Roman" w:cs="Times New Roman"/>
          <w:sz w:val="24"/>
          <w:szCs w:val="24"/>
        </w:rPr>
        <w:t xml:space="preserve"> across the spectrum, such wavebands become </w:t>
      </w:r>
      <w:r w:rsidR="00BC02A2">
        <w:rPr>
          <w:rFonts w:ascii="Times New Roman" w:hAnsi="Times New Roman" w:cs="Times New Roman"/>
          <w:sz w:val="24"/>
          <w:szCs w:val="24"/>
        </w:rPr>
        <w:t>practically</w:t>
      </w:r>
      <w:r w:rsidR="00C10C87">
        <w:rPr>
          <w:rFonts w:ascii="Times New Roman" w:hAnsi="Times New Roman" w:cs="Times New Roman"/>
          <w:sz w:val="24"/>
          <w:szCs w:val="24"/>
        </w:rPr>
        <w:t xml:space="preserve"> interchangeable. </w:t>
      </w:r>
      <w:r w:rsidR="00D83CA9">
        <w:rPr>
          <w:rFonts w:ascii="Times New Roman" w:hAnsi="Times New Roman" w:cs="Times New Roman"/>
          <w:sz w:val="24"/>
          <w:szCs w:val="24"/>
        </w:rPr>
        <w:t>For this reason, we report waveband selection</w:t>
      </w:r>
      <w:r w:rsidR="00662F11">
        <w:rPr>
          <w:rFonts w:ascii="Times New Roman" w:hAnsi="Times New Roman" w:cs="Times New Roman"/>
          <w:sz w:val="24"/>
          <w:szCs w:val="24"/>
        </w:rPr>
        <w:t xml:space="preserve"> results at a coarser resolution, rounding to the nearest 10 nm.</w:t>
      </w:r>
    </w:p>
    <w:p w14:paraId="0BC11C45" w14:textId="42BAE19F" w:rsidR="002F73A6" w:rsidRPr="00083985" w:rsidRDefault="002F73A6" w:rsidP="00DE5A89">
      <w:pPr>
        <w:pStyle w:val="ListParagraph"/>
        <w:numPr>
          <w:ilvl w:val="2"/>
          <w:numId w:val="2"/>
        </w:numPr>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The regions </w:t>
      </w:r>
      <w:r w:rsidR="00BC5323">
        <w:rPr>
          <w:rFonts w:ascii="Times New Roman" w:hAnsi="Times New Roman" w:cs="Times New Roman"/>
          <w:sz w:val="24"/>
          <w:szCs w:val="24"/>
        </w:rPr>
        <w:t xml:space="preserve">in &lt;cross reference to </w:t>
      </w:r>
      <w:proofErr w:type="spellStart"/>
      <w:r w:rsidR="00BC5323">
        <w:rPr>
          <w:rFonts w:ascii="Times New Roman" w:hAnsi="Times New Roman" w:cs="Times New Roman"/>
          <w:sz w:val="24"/>
          <w:szCs w:val="24"/>
        </w:rPr>
        <w:t>corr</w:t>
      </w:r>
      <w:proofErr w:type="spellEnd"/>
      <w:r w:rsidR="00BC5323">
        <w:rPr>
          <w:rFonts w:ascii="Times New Roman" w:hAnsi="Times New Roman" w:cs="Times New Roman"/>
          <w:sz w:val="24"/>
          <w:szCs w:val="24"/>
        </w:rPr>
        <w:t>&gt; with higher correlations tended to be regions with high reflectance, and vice versa.</w:t>
      </w:r>
      <w:commentRangeEnd w:id="1"/>
      <w:r w:rsidR="003A708A">
        <w:rPr>
          <w:rStyle w:val="CommentReference"/>
        </w:rPr>
        <w:commentReference w:id="1"/>
      </w:r>
      <w:commentRangeEnd w:id="2"/>
      <w:r w:rsidR="00DB4378">
        <w:rPr>
          <w:rStyle w:val="CommentReference"/>
        </w:rPr>
        <w:commentReference w:id="2"/>
      </w:r>
    </w:p>
    <w:p w14:paraId="401322B3" w14:textId="16CAD9D1" w:rsidR="00E311D8" w:rsidRDefault="00E311D8" w:rsidP="00DE5A89">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no strong agreement for important wavebands among methods and genes, </w:t>
      </w:r>
      <w:r w:rsidR="00E23878">
        <w:rPr>
          <w:rFonts w:ascii="Times New Roman" w:hAnsi="Times New Roman" w:cs="Times New Roman"/>
          <w:sz w:val="24"/>
          <w:szCs w:val="24"/>
        </w:rPr>
        <w:t>but a few patterns</w:t>
      </w:r>
      <w:r w:rsidR="005979B6">
        <w:rPr>
          <w:rFonts w:ascii="Times New Roman" w:hAnsi="Times New Roman" w:cs="Times New Roman"/>
          <w:sz w:val="24"/>
          <w:szCs w:val="24"/>
        </w:rPr>
        <w:t xml:space="preserve"> emerged</w:t>
      </w:r>
    </w:p>
    <w:p w14:paraId="258E056B" w14:textId="023A4920" w:rsidR="00A45720" w:rsidRDefault="008D7121"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16S</w:t>
      </w:r>
      <w:r w:rsidR="00A30F0C">
        <w:rPr>
          <w:rFonts w:ascii="Times New Roman" w:hAnsi="Times New Roman" w:cs="Times New Roman"/>
          <w:sz w:val="24"/>
          <w:szCs w:val="24"/>
        </w:rPr>
        <w:t xml:space="preserve"> (most important </w:t>
      </w:r>
      <w:r w:rsidR="00011D56">
        <w:rPr>
          <w:rFonts w:ascii="Times New Roman" w:hAnsi="Times New Roman" w:cs="Times New Roman"/>
          <w:sz w:val="24"/>
          <w:szCs w:val="24"/>
        </w:rPr>
        <w:t>along with 18S, but also best model results)</w:t>
      </w:r>
      <w:r w:rsidR="00285273">
        <w:rPr>
          <w:rFonts w:ascii="Times New Roman" w:hAnsi="Times New Roman" w:cs="Times New Roman"/>
          <w:sz w:val="24"/>
          <w:szCs w:val="24"/>
        </w:rPr>
        <w:t>. Looking at consensus</w:t>
      </w:r>
      <w:r w:rsidR="009C2F9C">
        <w:rPr>
          <w:rFonts w:ascii="Times New Roman" w:hAnsi="Times New Roman" w:cs="Times New Roman"/>
          <w:sz w:val="24"/>
          <w:szCs w:val="24"/>
        </w:rPr>
        <w:t xml:space="preserve"> and baseline </w:t>
      </w:r>
      <w:proofErr w:type="gramStart"/>
      <w:r w:rsidR="009C2F9C">
        <w:rPr>
          <w:rFonts w:ascii="Times New Roman" w:hAnsi="Times New Roman" w:cs="Times New Roman"/>
          <w:sz w:val="24"/>
          <w:szCs w:val="24"/>
        </w:rPr>
        <w:t>models in particular</w:t>
      </w:r>
      <w:proofErr w:type="gramEnd"/>
      <w:r w:rsidR="009C2F9C">
        <w:rPr>
          <w:rFonts w:ascii="Times New Roman" w:hAnsi="Times New Roman" w:cs="Times New Roman"/>
          <w:sz w:val="24"/>
          <w:szCs w:val="24"/>
        </w:rPr>
        <w:t>.</w:t>
      </w:r>
      <w:r w:rsidR="000E4EA0">
        <w:rPr>
          <w:rFonts w:ascii="Times New Roman" w:hAnsi="Times New Roman" w:cs="Times New Roman"/>
          <w:sz w:val="24"/>
          <w:szCs w:val="24"/>
        </w:rPr>
        <w:t xml:space="preserve"> Order results by decreasing coefficients</w:t>
      </w:r>
    </w:p>
    <w:p w14:paraId="3DE32C34" w14:textId="363A9C64" w:rsidR="00285273" w:rsidRDefault="00011D56" w:rsidP="00285273">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Visible light only</w:t>
      </w:r>
      <w:r w:rsidR="00285273">
        <w:rPr>
          <w:rFonts w:ascii="Times New Roman" w:hAnsi="Times New Roman" w:cs="Times New Roman"/>
          <w:sz w:val="24"/>
          <w:szCs w:val="24"/>
        </w:rPr>
        <w:t>:</w:t>
      </w:r>
    </w:p>
    <w:p w14:paraId="53583AF7" w14:textId="7588F670" w:rsidR="00285273" w:rsidRDefault="009C2F9C"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Consensu</w:t>
      </w:r>
      <w:r w:rsidR="00AD7A6F">
        <w:rPr>
          <w:rFonts w:ascii="Times New Roman" w:hAnsi="Times New Roman" w:cs="Times New Roman"/>
          <w:sz w:val="24"/>
          <w:szCs w:val="24"/>
        </w:rPr>
        <w:t>s</w:t>
      </w:r>
      <w:r w:rsidR="000E4EA0">
        <w:rPr>
          <w:rFonts w:ascii="Times New Roman" w:hAnsi="Times New Roman" w:cs="Times New Roman"/>
          <w:sz w:val="24"/>
          <w:szCs w:val="24"/>
        </w:rPr>
        <w:t xml:space="preserve">: </w:t>
      </w:r>
      <w:r w:rsidR="00AD7A6F">
        <w:rPr>
          <w:rFonts w:ascii="Times New Roman" w:hAnsi="Times New Roman" w:cs="Times New Roman"/>
          <w:sz w:val="24"/>
          <w:szCs w:val="24"/>
        </w:rPr>
        <w:t xml:space="preserve">one </w:t>
      </w:r>
      <w:r w:rsidR="001535B0">
        <w:rPr>
          <w:rFonts w:ascii="Times New Roman" w:hAnsi="Times New Roman" w:cs="Times New Roman"/>
          <w:sz w:val="24"/>
          <w:szCs w:val="24"/>
        </w:rPr>
        <w:t>620</w:t>
      </w:r>
      <w:r w:rsidR="002002E8">
        <w:rPr>
          <w:rFonts w:ascii="Times New Roman" w:hAnsi="Times New Roman" w:cs="Times New Roman"/>
          <w:sz w:val="24"/>
          <w:szCs w:val="24"/>
        </w:rPr>
        <w:t xml:space="preserve"> (orange)</w:t>
      </w:r>
      <w:r w:rsidR="001535B0">
        <w:rPr>
          <w:rFonts w:ascii="Times New Roman" w:hAnsi="Times New Roman" w:cs="Times New Roman"/>
          <w:sz w:val="24"/>
          <w:szCs w:val="24"/>
        </w:rPr>
        <w:t xml:space="preserve">, then </w:t>
      </w:r>
      <w:r w:rsidR="00AD7A6F">
        <w:rPr>
          <w:rFonts w:ascii="Times New Roman" w:hAnsi="Times New Roman" w:cs="Times New Roman"/>
          <w:sz w:val="24"/>
          <w:szCs w:val="24"/>
        </w:rPr>
        <w:t xml:space="preserve">four at </w:t>
      </w:r>
      <w:r w:rsidR="001535B0">
        <w:rPr>
          <w:rFonts w:ascii="Times New Roman" w:hAnsi="Times New Roman" w:cs="Times New Roman"/>
          <w:sz w:val="24"/>
          <w:szCs w:val="24"/>
        </w:rPr>
        <w:t>590-600</w:t>
      </w:r>
      <w:r w:rsidR="002002E8">
        <w:rPr>
          <w:rFonts w:ascii="Times New Roman" w:hAnsi="Times New Roman" w:cs="Times New Roman"/>
          <w:sz w:val="24"/>
          <w:szCs w:val="24"/>
        </w:rPr>
        <w:t xml:space="preserve"> (orange)</w:t>
      </w:r>
      <w:r w:rsidR="00AD7A6F">
        <w:rPr>
          <w:rFonts w:ascii="Times New Roman" w:hAnsi="Times New Roman" w:cs="Times New Roman"/>
          <w:sz w:val="24"/>
          <w:szCs w:val="24"/>
        </w:rPr>
        <w:t xml:space="preserve">, then </w:t>
      </w:r>
      <w:r w:rsidR="000E4EA0">
        <w:rPr>
          <w:rFonts w:ascii="Times New Roman" w:hAnsi="Times New Roman" w:cs="Times New Roman"/>
          <w:sz w:val="24"/>
          <w:szCs w:val="24"/>
        </w:rPr>
        <w:t>three at 530-540</w:t>
      </w:r>
      <w:r w:rsidR="002002E8">
        <w:rPr>
          <w:rFonts w:ascii="Times New Roman" w:hAnsi="Times New Roman" w:cs="Times New Roman"/>
          <w:sz w:val="24"/>
          <w:szCs w:val="24"/>
        </w:rPr>
        <w:t xml:space="preserve"> (green)</w:t>
      </w:r>
      <w:r w:rsidR="000E4EA0">
        <w:rPr>
          <w:rFonts w:ascii="Times New Roman" w:hAnsi="Times New Roman" w:cs="Times New Roman"/>
          <w:sz w:val="24"/>
          <w:szCs w:val="24"/>
        </w:rPr>
        <w:t>.</w:t>
      </w:r>
    </w:p>
    <w:p w14:paraId="557DD68D" w14:textId="54ABAE65" w:rsidR="000E4EA0" w:rsidRDefault="000E4EA0"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Baseline: </w:t>
      </w:r>
      <w:r w:rsidR="008A009F">
        <w:rPr>
          <w:rFonts w:ascii="Times New Roman" w:hAnsi="Times New Roman" w:cs="Times New Roman"/>
          <w:sz w:val="24"/>
          <w:szCs w:val="24"/>
        </w:rPr>
        <w:t>440 (</w:t>
      </w:r>
      <w:r w:rsidR="00CB6140">
        <w:rPr>
          <w:rFonts w:ascii="Times New Roman" w:hAnsi="Times New Roman" w:cs="Times New Roman"/>
          <w:sz w:val="24"/>
          <w:szCs w:val="24"/>
        </w:rPr>
        <w:t>adjacent extreme coefficients)</w:t>
      </w:r>
      <w:r w:rsidR="002002E8">
        <w:rPr>
          <w:rFonts w:ascii="Times New Roman" w:hAnsi="Times New Roman" w:cs="Times New Roman"/>
          <w:sz w:val="24"/>
          <w:szCs w:val="24"/>
        </w:rPr>
        <w:t xml:space="preserve"> (purple)</w:t>
      </w:r>
      <w:r w:rsidR="00A61003">
        <w:rPr>
          <w:rFonts w:ascii="Times New Roman" w:hAnsi="Times New Roman" w:cs="Times New Roman"/>
          <w:sz w:val="24"/>
          <w:szCs w:val="24"/>
        </w:rPr>
        <w:t xml:space="preserve">, </w:t>
      </w:r>
      <w:r w:rsidR="00045A9B">
        <w:rPr>
          <w:rFonts w:ascii="Times New Roman" w:hAnsi="Times New Roman" w:cs="Times New Roman"/>
          <w:sz w:val="24"/>
          <w:szCs w:val="24"/>
        </w:rPr>
        <w:t>540</w:t>
      </w:r>
      <w:r w:rsidR="002002E8">
        <w:rPr>
          <w:rFonts w:ascii="Times New Roman" w:hAnsi="Times New Roman" w:cs="Times New Roman"/>
          <w:sz w:val="24"/>
          <w:szCs w:val="24"/>
        </w:rPr>
        <w:t xml:space="preserve"> (green)</w:t>
      </w:r>
      <w:r w:rsidR="00045A9B">
        <w:rPr>
          <w:rFonts w:ascii="Times New Roman" w:hAnsi="Times New Roman" w:cs="Times New Roman"/>
          <w:sz w:val="24"/>
          <w:szCs w:val="24"/>
        </w:rPr>
        <w:t>, 590-600</w:t>
      </w:r>
      <w:r w:rsidR="002002E8">
        <w:rPr>
          <w:rFonts w:ascii="Times New Roman" w:hAnsi="Times New Roman" w:cs="Times New Roman"/>
          <w:sz w:val="24"/>
          <w:szCs w:val="24"/>
        </w:rPr>
        <w:t xml:space="preserve"> (orange)</w:t>
      </w:r>
    </w:p>
    <w:p w14:paraId="4024E86D" w14:textId="5C52A73B" w:rsidR="00091CC1" w:rsidRPr="00285273" w:rsidRDefault="009E609F"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T</w:t>
      </w:r>
      <w:r w:rsidR="00091CC1">
        <w:rPr>
          <w:rFonts w:ascii="Times New Roman" w:hAnsi="Times New Roman" w:cs="Times New Roman"/>
          <w:sz w:val="24"/>
          <w:szCs w:val="24"/>
        </w:rPr>
        <w:t xml:space="preserve">he </w:t>
      </w:r>
      <w:r w:rsidR="006F09D4">
        <w:rPr>
          <w:rFonts w:ascii="Times New Roman" w:hAnsi="Times New Roman" w:cs="Times New Roman"/>
          <w:sz w:val="24"/>
          <w:szCs w:val="24"/>
        </w:rPr>
        <w:t xml:space="preserve">pattern looks basically the same </w:t>
      </w:r>
      <w:r w:rsidR="00091CC1">
        <w:rPr>
          <w:rFonts w:ascii="Times New Roman" w:hAnsi="Times New Roman" w:cs="Times New Roman"/>
          <w:sz w:val="24"/>
          <w:szCs w:val="24"/>
        </w:rPr>
        <w:t xml:space="preserve">for both </w:t>
      </w:r>
      <w:r w:rsidR="006F09D4">
        <w:rPr>
          <w:rFonts w:ascii="Times New Roman" w:hAnsi="Times New Roman" w:cs="Times New Roman"/>
          <w:sz w:val="24"/>
          <w:szCs w:val="24"/>
        </w:rPr>
        <w:t>consensus and baseline, from the green light onward (ignoring purple/blue)</w:t>
      </w:r>
      <w:r>
        <w:rPr>
          <w:rFonts w:ascii="Times New Roman" w:hAnsi="Times New Roman" w:cs="Times New Roman"/>
          <w:sz w:val="24"/>
          <w:szCs w:val="24"/>
        </w:rPr>
        <w:t>. This strengthens results</w:t>
      </w:r>
    </w:p>
    <w:p w14:paraId="37B20C11" w14:textId="668233E3" w:rsidR="00011D56" w:rsidRDefault="00011D56" w:rsidP="00011D5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wvs</w:t>
      </w:r>
      <w:proofErr w:type="spellEnd"/>
      <w:r>
        <w:rPr>
          <w:rFonts w:ascii="Times New Roman" w:hAnsi="Times New Roman" w:cs="Times New Roman"/>
          <w:sz w:val="24"/>
          <w:szCs w:val="24"/>
        </w:rPr>
        <w:t xml:space="preserve">: </w:t>
      </w:r>
      <w:r w:rsidR="00230F37">
        <w:rPr>
          <w:rFonts w:ascii="Times New Roman" w:hAnsi="Times New Roman" w:cs="Times New Roman"/>
          <w:sz w:val="24"/>
          <w:szCs w:val="24"/>
        </w:rPr>
        <w:t>1890-1940</w:t>
      </w:r>
      <w:r w:rsidR="005A15AB">
        <w:rPr>
          <w:rFonts w:ascii="Times New Roman" w:hAnsi="Times New Roman" w:cs="Times New Roman"/>
          <w:sz w:val="24"/>
          <w:szCs w:val="24"/>
        </w:rPr>
        <w:t xml:space="preserve"> (FSWIR)</w:t>
      </w:r>
      <w:r w:rsidR="00230F37">
        <w:rPr>
          <w:rFonts w:ascii="Times New Roman" w:hAnsi="Times New Roman" w:cs="Times New Roman"/>
          <w:sz w:val="24"/>
          <w:szCs w:val="24"/>
        </w:rPr>
        <w:t xml:space="preserve"> particularly important</w:t>
      </w:r>
    </w:p>
    <w:p w14:paraId="424C10DD" w14:textId="323F9400" w:rsidR="009C505B" w:rsidRDefault="007552DD"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For genes overall:</w:t>
      </w:r>
      <w:r w:rsidR="00E5278A">
        <w:rPr>
          <w:rFonts w:ascii="Times New Roman" w:hAnsi="Times New Roman" w:cs="Times New Roman"/>
          <w:sz w:val="24"/>
          <w:szCs w:val="24"/>
        </w:rPr>
        <w:t xml:space="preserve"> </w:t>
      </w:r>
      <w:r w:rsidR="0045556F">
        <w:rPr>
          <w:rFonts w:ascii="Times New Roman" w:hAnsi="Times New Roman" w:cs="Times New Roman"/>
          <w:sz w:val="24"/>
          <w:szCs w:val="24"/>
        </w:rPr>
        <w:t xml:space="preserve">510-560 (green), </w:t>
      </w:r>
      <w:r w:rsidR="00B73694">
        <w:rPr>
          <w:rFonts w:ascii="Times New Roman" w:hAnsi="Times New Roman" w:cs="Times New Roman"/>
          <w:sz w:val="24"/>
          <w:szCs w:val="24"/>
        </w:rPr>
        <w:t xml:space="preserve">700-720 (RE), 970-980 (NIR), </w:t>
      </w:r>
      <w:r w:rsidR="007F2D9B">
        <w:rPr>
          <w:rFonts w:ascii="Times New Roman" w:hAnsi="Times New Roman" w:cs="Times New Roman"/>
          <w:sz w:val="24"/>
          <w:szCs w:val="24"/>
        </w:rPr>
        <w:t>1</w:t>
      </w:r>
      <w:r w:rsidR="005A15AB">
        <w:rPr>
          <w:rFonts w:ascii="Times New Roman" w:hAnsi="Times New Roman" w:cs="Times New Roman"/>
          <w:sz w:val="24"/>
          <w:szCs w:val="24"/>
        </w:rPr>
        <w:t>890-1940 (FSWIR; this from 16S) notable clusters</w:t>
      </w:r>
      <w:r w:rsidR="00F21D09">
        <w:rPr>
          <w:rFonts w:ascii="Times New Roman" w:hAnsi="Times New Roman" w:cs="Times New Roman"/>
          <w:sz w:val="24"/>
          <w:szCs w:val="24"/>
        </w:rPr>
        <w:t xml:space="preserve"> for all.</w:t>
      </w:r>
    </w:p>
    <w:p w14:paraId="275CB15B" w14:textId="634F7F0D" w:rsidR="00F21D09" w:rsidRPr="001A6D5A" w:rsidRDefault="00F21D09"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For genes overall: &lt;TODO: </w:t>
      </w:r>
      <w:r w:rsidR="007737C5">
        <w:rPr>
          <w:rFonts w:ascii="Times New Roman" w:hAnsi="Times New Roman" w:cs="Times New Roman"/>
          <w:sz w:val="24"/>
          <w:szCs w:val="24"/>
        </w:rPr>
        <w:t>point out clusters for consensus, vis-only, all genes</w:t>
      </w:r>
      <w:r>
        <w:rPr>
          <w:rFonts w:ascii="Times New Roman" w:hAnsi="Times New Roman" w:cs="Times New Roman"/>
          <w:sz w:val="24"/>
          <w:szCs w:val="24"/>
        </w:rPr>
        <w:t>&gt;</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commentRangeStart w:id="3"/>
      <w:r w:rsidRPr="001A6D5A">
        <w:rPr>
          <w:rFonts w:ascii="Times New Roman" w:hAnsi="Times New Roman" w:cs="Times New Roman"/>
          <w:b/>
          <w:bCs/>
          <w:sz w:val="24"/>
          <w:szCs w:val="24"/>
        </w:rPr>
        <w:t>Introduction</w:t>
      </w:r>
      <w:commentRangeEnd w:id="3"/>
      <w:r w:rsidR="0080176A">
        <w:rPr>
          <w:rStyle w:val="CommentReference"/>
        </w:rPr>
        <w:commentReference w:id="3"/>
      </w:r>
    </w:p>
    <w:p w14:paraId="0C671AED" w14:textId="6EDDFBE1" w:rsidR="00204860" w:rsidRDefault="004C5504" w:rsidP="00F4033F">
      <w:pPr>
        <w:rPr>
          <w:rFonts w:ascii="Times New Roman" w:hAnsi="Times New Roman" w:cs="Times New Roman"/>
          <w:sz w:val="24"/>
          <w:szCs w:val="24"/>
        </w:rPr>
      </w:pPr>
      <w:r>
        <w:rPr>
          <w:rFonts w:ascii="Times New Roman" w:hAnsi="Times New Roman" w:cs="Times New Roman"/>
          <w:sz w:val="24"/>
          <w:szCs w:val="24"/>
        </w:rPr>
        <w:tab/>
        <w:t xml:space="preserve">Having a balanced soil microbiome is critical for growing healthy crops. However, monitoring the microbiome traditionally requires laborious data collection with expensive, low-throughput laboratory analysis. </w:t>
      </w:r>
      <w:r w:rsidR="006C31EC">
        <w:rPr>
          <w:rFonts w:ascii="Times New Roman" w:hAnsi="Times New Roman" w:cs="Times New Roman"/>
          <w:sz w:val="24"/>
          <w:szCs w:val="24"/>
        </w:rPr>
        <w:t xml:space="preserve">Recently, a prototype method </w:t>
      </w:r>
      <w:r w:rsidR="005642CD">
        <w:rPr>
          <w:rFonts w:ascii="Times New Roman" w:hAnsi="Times New Roman" w:cs="Times New Roman"/>
          <w:sz w:val="24"/>
          <w:szCs w:val="24"/>
        </w:rPr>
        <w:t>was developed to monitor the soil microbiome via hyperspectral measurements of plants growing in that soil &lt;brooks2024&gt;.</w:t>
      </w:r>
      <w:r w:rsidR="00B85547">
        <w:rPr>
          <w:rFonts w:ascii="Times New Roman" w:hAnsi="Times New Roman" w:cs="Times New Roman"/>
          <w:sz w:val="24"/>
          <w:szCs w:val="24"/>
        </w:rPr>
        <w:t xml:space="preserve"> </w:t>
      </w:r>
      <w:r w:rsidR="00456AFF">
        <w:rPr>
          <w:rFonts w:ascii="Times New Roman" w:hAnsi="Times New Roman" w:cs="Times New Roman"/>
          <w:sz w:val="24"/>
          <w:szCs w:val="24"/>
        </w:rPr>
        <w:t>Several machine</w:t>
      </w:r>
      <w:r w:rsidR="00C869F4">
        <w:rPr>
          <w:rFonts w:ascii="Times New Roman" w:hAnsi="Times New Roman" w:cs="Times New Roman"/>
          <w:sz w:val="24"/>
          <w:szCs w:val="24"/>
        </w:rPr>
        <w:t xml:space="preserve"> </w:t>
      </w:r>
      <w:r w:rsidR="00BF5C1C">
        <w:rPr>
          <w:rFonts w:ascii="Times New Roman" w:hAnsi="Times New Roman" w:cs="Times New Roman"/>
          <w:sz w:val="24"/>
          <w:szCs w:val="24"/>
        </w:rPr>
        <w:t>learning models using hyperspectral reflectance of cotton (</w:t>
      </w:r>
      <w:r w:rsidR="00BF5C1C" w:rsidRPr="00BF5C1C">
        <w:rPr>
          <w:rFonts w:ascii="Times New Roman" w:hAnsi="Times New Roman" w:cs="Times New Roman"/>
          <w:i/>
          <w:iCs/>
          <w:sz w:val="24"/>
          <w:szCs w:val="24"/>
        </w:rPr>
        <w:t>Gossypium hirsutum</w:t>
      </w:r>
      <w:r w:rsidR="00BF5C1C">
        <w:rPr>
          <w:rFonts w:ascii="Times New Roman" w:hAnsi="Times New Roman" w:cs="Times New Roman"/>
          <w:sz w:val="24"/>
          <w:szCs w:val="24"/>
        </w:rPr>
        <w:t>) leaves</w:t>
      </w:r>
      <w:r w:rsidR="00456AFF">
        <w:rPr>
          <w:rFonts w:ascii="Times New Roman" w:hAnsi="Times New Roman" w:cs="Times New Roman"/>
          <w:sz w:val="24"/>
          <w:szCs w:val="24"/>
        </w:rPr>
        <w:t xml:space="preserve"> were able to predict gene abundance levels</w:t>
      </w:r>
      <w:r w:rsidR="00BD6BC4">
        <w:rPr>
          <w:rFonts w:ascii="Times New Roman" w:hAnsi="Times New Roman" w:cs="Times New Roman"/>
          <w:sz w:val="24"/>
          <w:szCs w:val="24"/>
        </w:rPr>
        <w:t xml:space="preserve"> of targeted genes with root mean squared error (RMSE) under one standard deviation of the ground truth leve</w:t>
      </w:r>
      <w:r w:rsidR="00761A66">
        <w:rPr>
          <w:rFonts w:ascii="Times New Roman" w:hAnsi="Times New Roman" w:cs="Times New Roman"/>
          <w:sz w:val="24"/>
          <w:szCs w:val="24"/>
        </w:rPr>
        <w:t>ls. This result suggests that plants can be used as “probes” into the soil microbiome</w:t>
      </w:r>
      <w:r w:rsidR="00B85547">
        <w:rPr>
          <w:rFonts w:ascii="Times New Roman" w:hAnsi="Times New Roman" w:cs="Times New Roman"/>
          <w:sz w:val="24"/>
          <w:szCs w:val="24"/>
        </w:rPr>
        <w:t>, and the hyperspectral sensing allows for a much higher throughput than traditional approaches.</w:t>
      </w:r>
    </w:p>
    <w:p w14:paraId="3594A80F" w14:textId="4B61AD98" w:rsidR="00B85547" w:rsidRDefault="00B85547" w:rsidP="00F4033F">
      <w:pPr>
        <w:rPr>
          <w:rFonts w:ascii="Times New Roman" w:hAnsi="Times New Roman" w:cs="Times New Roman"/>
          <w:sz w:val="24"/>
          <w:szCs w:val="24"/>
        </w:rPr>
      </w:pPr>
      <w:r>
        <w:rPr>
          <w:rFonts w:ascii="Times New Roman" w:hAnsi="Times New Roman" w:cs="Times New Roman"/>
          <w:sz w:val="24"/>
          <w:szCs w:val="24"/>
        </w:rPr>
        <w:tab/>
        <w:t>However, the cost of the high-end hyperspectral sensor used</w:t>
      </w:r>
      <w:r w:rsidR="00101D7B">
        <w:rPr>
          <w:rFonts w:ascii="Times New Roman" w:hAnsi="Times New Roman" w:cs="Times New Roman"/>
          <w:sz w:val="24"/>
          <w:szCs w:val="24"/>
        </w:rPr>
        <w:t xml:space="preserve"> to collect data in this study, detailed in &lt;ramamoorthy2022&gt; can be prohibitive for future users. It may be of great practical value if similar predictions can be made from </w:t>
      </w:r>
      <w:r w:rsidR="00895538">
        <w:rPr>
          <w:rFonts w:ascii="Times New Roman" w:hAnsi="Times New Roman" w:cs="Times New Roman"/>
          <w:sz w:val="24"/>
          <w:szCs w:val="24"/>
        </w:rPr>
        <w:t xml:space="preserve">less expensive data, such as </w:t>
      </w:r>
      <w:commentRangeStart w:id="4"/>
      <w:r w:rsidR="00895538">
        <w:rPr>
          <w:rFonts w:ascii="Times New Roman" w:hAnsi="Times New Roman" w:cs="Times New Roman"/>
          <w:sz w:val="24"/>
          <w:szCs w:val="24"/>
        </w:rPr>
        <w:t>lower-cost hyperspectral sensors that do not cover as large a region of the electromagnetic spectr</w:t>
      </w:r>
      <w:r w:rsidR="00700722">
        <w:rPr>
          <w:rFonts w:ascii="Times New Roman" w:hAnsi="Times New Roman" w:cs="Times New Roman"/>
          <w:sz w:val="24"/>
          <w:szCs w:val="24"/>
        </w:rPr>
        <w:t>um, or broadband sensors such as multispectral or visible-light (RGB) cameras.</w:t>
      </w:r>
      <w:commentRangeEnd w:id="4"/>
      <w:r w:rsidR="00A161E4">
        <w:rPr>
          <w:rStyle w:val="CommentReference"/>
        </w:rPr>
        <w:commentReference w:id="4"/>
      </w:r>
      <w:r w:rsidR="00A161E4">
        <w:rPr>
          <w:rFonts w:ascii="Times New Roman" w:hAnsi="Times New Roman" w:cs="Times New Roman"/>
          <w:sz w:val="24"/>
          <w:szCs w:val="24"/>
        </w:rPr>
        <w:t xml:space="preserve"> Similarly, if a small subset of the wavebands could give </w:t>
      </w:r>
      <w:r w:rsidR="00880219">
        <w:rPr>
          <w:rFonts w:ascii="Times New Roman" w:hAnsi="Times New Roman" w:cs="Times New Roman"/>
          <w:sz w:val="24"/>
          <w:szCs w:val="24"/>
        </w:rPr>
        <w:t>predictions with an acceptable error level, future researchers might be able to save effort by focusing on the wavebands that are most informative</w:t>
      </w:r>
      <w:r w:rsidR="000043AD">
        <w:rPr>
          <w:rFonts w:ascii="Times New Roman" w:hAnsi="Times New Roman" w:cs="Times New Roman"/>
          <w:sz w:val="24"/>
          <w:szCs w:val="24"/>
        </w:rPr>
        <w:t xml:space="preserve">, or by using </w:t>
      </w:r>
      <w:r w:rsidR="00DB2F51">
        <w:rPr>
          <w:rFonts w:ascii="Times New Roman" w:hAnsi="Times New Roman" w:cs="Times New Roman"/>
          <w:sz w:val="24"/>
          <w:szCs w:val="24"/>
        </w:rPr>
        <w:t xml:space="preserve"> </w:t>
      </w:r>
      <w:r w:rsidR="00E648B0">
        <w:rPr>
          <w:rFonts w:ascii="Times New Roman" w:hAnsi="Times New Roman" w:cs="Times New Roman"/>
          <w:sz w:val="24"/>
          <w:szCs w:val="24"/>
        </w:rPr>
        <w:t xml:space="preserve">sensors to target such </w:t>
      </w:r>
      <w:r w:rsidR="00EA13FE">
        <w:rPr>
          <w:rFonts w:ascii="Times New Roman" w:hAnsi="Times New Roman" w:cs="Times New Roman"/>
          <w:sz w:val="24"/>
          <w:szCs w:val="24"/>
        </w:rPr>
        <w:t xml:space="preserve">wavebands </w:t>
      </w:r>
      <w:r w:rsidR="00DB2F51">
        <w:rPr>
          <w:rFonts w:ascii="Times New Roman" w:hAnsi="Times New Roman" w:cs="Times New Roman"/>
          <w:sz w:val="24"/>
          <w:szCs w:val="24"/>
        </w:rPr>
        <w:t>&lt;</w:t>
      </w:r>
      <w:r w:rsidR="00612628">
        <w:rPr>
          <w:rFonts w:ascii="Times New Roman" w:hAnsi="Times New Roman" w:cs="Times New Roman"/>
          <w:sz w:val="24"/>
          <w:szCs w:val="24"/>
        </w:rPr>
        <w:t>moghimi2018</w:t>
      </w:r>
      <w:r w:rsidR="00DB2F51">
        <w:rPr>
          <w:rFonts w:ascii="Times New Roman" w:hAnsi="Times New Roman" w:cs="Times New Roman"/>
          <w:sz w:val="24"/>
          <w:szCs w:val="24"/>
        </w:rPr>
        <w:t>&gt;</w:t>
      </w:r>
      <w:r w:rsidR="00880219">
        <w:rPr>
          <w:rFonts w:ascii="Times New Roman" w:hAnsi="Times New Roman" w:cs="Times New Roman"/>
          <w:sz w:val="24"/>
          <w:szCs w:val="24"/>
        </w:rPr>
        <w:t xml:space="preserve">. </w:t>
      </w:r>
      <w:r w:rsidR="00816B6E">
        <w:rPr>
          <w:rFonts w:ascii="Times New Roman" w:hAnsi="Times New Roman" w:cs="Times New Roman"/>
          <w:sz w:val="24"/>
          <w:szCs w:val="24"/>
        </w:rPr>
        <w:t xml:space="preserve">These problems </w:t>
      </w:r>
      <w:commentRangeStart w:id="5"/>
      <w:r w:rsidR="00816B6E">
        <w:rPr>
          <w:rFonts w:ascii="Times New Roman" w:hAnsi="Times New Roman" w:cs="Times New Roman"/>
          <w:sz w:val="24"/>
          <w:szCs w:val="24"/>
        </w:rPr>
        <w:t xml:space="preserve">might </w:t>
      </w:r>
      <w:commentRangeEnd w:id="5"/>
      <w:r w:rsidR="00816B6E">
        <w:rPr>
          <w:rStyle w:val="CommentReference"/>
        </w:rPr>
        <w:commentReference w:id="5"/>
      </w:r>
      <w:r w:rsidR="00816B6E">
        <w:rPr>
          <w:rFonts w:ascii="Times New Roman" w:hAnsi="Times New Roman" w:cs="Times New Roman"/>
          <w:sz w:val="24"/>
          <w:szCs w:val="24"/>
        </w:rPr>
        <w:t xml:space="preserve">be addressed by applying feature selection techniques to </w:t>
      </w:r>
      <w:r w:rsidR="00817EDE">
        <w:rPr>
          <w:rFonts w:ascii="Times New Roman" w:hAnsi="Times New Roman" w:cs="Times New Roman"/>
          <w:sz w:val="24"/>
          <w:szCs w:val="24"/>
        </w:rPr>
        <w:t>find such a subset of wavebands.</w:t>
      </w:r>
    </w:p>
    <w:p w14:paraId="5EAA9452" w14:textId="77777777" w:rsidR="009E1B68" w:rsidRDefault="00B31D0D" w:rsidP="00F4033F">
      <w:pPr>
        <w:rPr>
          <w:rFonts w:ascii="Times New Roman" w:hAnsi="Times New Roman" w:cs="Times New Roman"/>
          <w:sz w:val="24"/>
          <w:szCs w:val="24"/>
        </w:rPr>
      </w:pPr>
      <w:r>
        <w:rPr>
          <w:rFonts w:ascii="Times New Roman" w:hAnsi="Times New Roman" w:cs="Times New Roman"/>
          <w:sz w:val="24"/>
          <w:szCs w:val="24"/>
        </w:rPr>
        <w:tab/>
      </w:r>
      <w:r w:rsidR="0010617F">
        <w:rPr>
          <w:rFonts w:ascii="Times New Roman" w:hAnsi="Times New Roman" w:cs="Times New Roman"/>
          <w:sz w:val="24"/>
          <w:szCs w:val="24"/>
        </w:rPr>
        <w:t>Hyperspectral</w:t>
      </w:r>
      <w:r>
        <w:rPr>
          <w:rFonts w:ascii="Times New Roman" w:hAnsi="Times New Roman" w:cs="Times New Roman"/>
          <w:sz w:val="24"/>
          <w:szCs w:val="24"/>
        </w:rPr>
        <w:t xml:space="preserve"> data tends to be very wide, with many more columns than rows</w:t>
      </w:r>
      <w:r w:rsidR="0010617F">
        <w:rPr>
          <w:rFonts w:ascii="Times New Roman" w:hAnsi="Times New Roman" w:cs="Times New Roman"/>
          <w:sz w:val="24"/>
          <w:szCs w:val="24"/>
        </w:rPr>
        <w:t xml:space="preserve">. As a result, </w:t>
      </w:r>
      <w:r w:rsidR="008E02BC">
        <w:rPr>
          <w:rFonts w:ascii="Times New Roman" w:hAnsi="Times New Roman" w:cs="Times New Roman"/>
          <w:sz w:val="24"/>
          <w:szCs w:val="24"/>
        </w:rPr>
        <w:t>it is common to use dimensionality reduction techniques during preprocessing &lt;vaddi2024&gt;. Additionally, many studies have previously been conducted on hyperspectral feature selection and extraction for agricultural tasks, but generalizability among studies is poor &lt;hennessy2020&gt;, necessitating</w:t>
      </w:r>
      <w:r w:rsidR="0010617F">
        <w:rPr>
          <w:rFonts w:ascii="Times New Roman" w:hAnsi="Times New Roman" w:cs="Times New Roman"/>
          <w:sz w:val="24"/>
          <w:szCs w:val="24"/>
        </w:rPr>
        <w:t xml:space="preserve"> recalculation of feature importance on a case-by-case basis.</w:t>
      </w:r>
    </w:p>
    <w:p w14:paraId="0C8BA27F" w14:textId="769B7486" w:rsidR="0061298A" w:rsidRDefault="000C0541" w:rsidP="009E1B68">
      <w:pPr>
        <w:ind w:firstLine="720"/>
        <w:rPr>
          <w:rFonts w:ascii="Times New Roman" w:hAnsi="Times New Roman" w:cs="Times New Roman"/>
          <w:sz w:val="24"/>
          <w:szCs w:val="24"/>
        </w:rPr>
      </w:pPr>
      <w:r>
        <w:rPr>
          <w:rFonts w:ascii="Times New Roman" w:hAnsi="Times New Roman" w:cs="Times New Roman"/>
          <w:sz w:val="24"/>
          <w:szCs w:val="24"/>
        </w:rPr>
        <w:t>There are many existing feature selection techniques</w:t>
      </w:r>
      <w:r w:rsidR="001D4D74">
        <w:rPr>
          <w:rFonts w:ascii="Times New Roman" w:hAnsi="Times New Roman" w:cs="Times New Roman"/>
          <w:sz w:val="24"/>
          <w:szCs w:val="24"/>
        </w:rPr>
        <w:t>, but all</w:t>
      </w:r>
      <w:r w:rsidR="00871AC9">
        <w:rPr>
          <w:rFonts w:ascii="Times New Roman" w:hAnsi="Times New Roman" w:cs="Times New Roman"/>
          <w:sz w:val="24"/>
          <w:szCs w:val="24"/>
        </w:rPr>
        <w:t xml:space="preserve"> perform the same fundamental task: selecting a subset of </w:t>
      </w:r>
      <w:r w:rsidR="00676518">
        <w:rPr>
          <w:rFonts w:ascii="Times New Roman" w:hAnsi="Times New Roman" w:cs="Times New Roman"/>
          <w:sz w:val="24"/>
          <w:szCs w:val="24"/>
        </w:rPr>
        <w:t xml:space="preserve">the most important variables from a dataset. </w:t>
      </w:r>
      <w:r w:rsidR="000823FD">
        <w:rPr>
          <w:rFonts w:ascii="Times New Roman" w:hAnsi="Times New Roman" w:cs="Times New Roman"/>
          <w:sz w:val="24"/>
          <w:szCs w:val="24"/>
        </w:rPr>
        <w:t>I</w:t>
      </w:r>
      <w:r w:rsidR="00410B87">
        <w:rPr>
          <w:rFonts w:ascii="Times New Roman" w:hAnsi="Times New Roman" w:cs="Times New Roman"/>
          <w:sz w:val="24"/>
          <w:szCs w:val="24"/>
        </w:rPr>
        <w:t xml:space="preserve">n contrast to feature extraction techniques </w:t>
      </w:r>
      <w:r w:rsidR="005E074C">
        <w:rPr>
          <w:rFonts w:ascii="Times New Roman" w:hAnsi="Times New Roman" w:cs="Times New Roman"/>
          <w:sz w:val="24"/>
          <w:szCs w:val="24"/>
        </w:rPr>
        <w:t xml:space="preserve">(e.g., </w:t>
      </w:r>
      <w:r w:rsidR="00410B87">
        <w:rPr>
          <w:rFonts w:ascii="Times New Roman" w:hAnsi="Times New Roman" w:cs="Times New Roman"/>
          <w:sz w:val="24"/>
          <w:szCs w:val="24"/>
        </w:rPr>
        <w:t>principal component analysis</w:t>
      </w:r>
      <w:r w:rsidR="004F0ED2">
        <w:rPr>
          <w:rFonts w:ascii="Times New Roman" w:hAnsi="Times New Roman" w:cs="Times New Roman"/>
          <w:sz w:val="24"/>
          <w:szCs w:val="24"/>
        </w:rPr>
        <w:t>)</w:t>
      </w:r>
      <w:r w:rsidR="00410B87">
        <w:rPr>
          <w:rFonts w:ascii="Times New Roman" w:hAnsi="Times New Roman" w:cs="Times New Roman"/>
          <w:sz w:val="24"/>
          <w:szCs w:val="24"/>
        </w:rPr>
        <w:t xml:space="preserve">, in </w:t>
      </w:r>
      <w:r w:rsidR="005B453B">
        <w:rPr>
          <w:rFonts w:ascii="Times New Roman" w:hAnsi="Times New Roman" w:cs="Times New Roman"/>
          <w:sz w:val="24"/>
          <w:szCs w:val="24"/>
        </w:rPr>
        <w:t>which a transformation is applied to the dataset</w:t>
      </w:r>
      <w:r w:rsidR="000823FD">
        <w:rPr>
          <w:rFonts w:ascii="Times New Roman" w:hAnsi="Times New Roman" w:cs="Times New Roman"/>
          <w:sz w:val="24"/>
          <w:szCs w:val="24"/>
        </w:rPr>
        <w:t xml:space="preserve">, feature selection methods preserve the </w:t>
      </w:r>
      <w:r w:rsidR="000C1A2C">
        <w:rPr>
          <w:rFonts w:ascii="Times New Roman" w:hAnsi="Times New Roman" w:cs="Times New Roman"/>
          <w:sz w:val="24"/>
          <w:szCs w:val="24"/>
        </w:rPr>
        <w:t>original variable space, which can provide better interpretability.</w:t>
      </w:r>
      <w:r w:rsidR="005E074C">
        <w:rPr>
          <w:rFonts w:ascii="Times New Roman" w:hAnsi="Times New Roman" w:cs="Times New Roman"/>
          <w:sz w:val="24"/>
          <w:szCs w:val="24"/>
        </w:rPr>
        <w:t xml:space="preserve"> </w:t>
      </w:r>
      <w:r w:rsidR="00C67D85">
        <w:rPr>
          <w:rFonts w:ascii="Times New Roman" w:hAnsi="Times New Roman" w:cs="Times New Roman"/>
          <w:sz w:val="24"/>
          <w:szCs w:val="24"/>
        </w:rPr>
        <w:t xml:space="preserve">Although </w:t>
      </w:r>
      <w:r w:rsidR="003F23E4">
        <w:rPr>
          <w:rFonts w:ascii="Times New Roman" w:hAnsi="Times New Roman" w:cs="Times New Roman"/>
          <w:sz w:val="24"/>
          <w:szCs w:val="24"/>
        </w:rPr>
        <w:t>subcategories</w:t>
      </w:r>
      <w:r w:rsidR="00293866">
        <w:rPr>
          <w:rFonts w:ascii="Times New Roman" w:hAnsi="Times New Roman" w:cs="Times New Roman"/>
          <w:sz w:val="24"/>
          <w:szCs w:val="24"/>
        </w:rPr>
        <w:t xml:space="preserve"> of feature selection methods are not well-defined, most can be classified as filter methods, </w:t>
      </w:r>
      <w:r w:rsidR="00923564">
        <w:rPr>
          <w:rFonts w:ascii="Times New Roman" w:hAnsi="Times New Roman" w:cs="Times New Roman"/>
          <w:sz w:val="24"/>
          <w:szCs w:val="24"/>
        </w:rPr>
        <w:t>embedded methods, or wrapper methods.</w:t>
      </w:r>
    </w:p>
    <w:p w14:paraId="444BF511" w14:textId="242FA2C6" w:rsidR="007E1B5E" w:rsidRDefault="007E1B5E" w:rsidP="00F4033F">
      <w:pPr>
        <w:rPr>
          <w:rFonts w:ascii="Times New Roman" w:hAnsi="Times New Roman" w:cs="Times New Roman"/>
          <w:sz w:val="24"/>
          <w:szCs w:val="24"/>
        </w:rPr>
      </w:pPr>
      <w:r>
        <w:rPr>
          <w:rFonts w:ascii="Times New Roman" w:hAnsi="Times New Roman" w:cs="Times New Roman"/>
          <w:sz w:val="24"/>
          <w:szCs w:val="24"/>
        </w:rPr>
        <w:tab/>
      </w:r>
      <w:r w:rsidR="005163AF">
        <w:rPr>
          <w:rFonts w:ascii="Times New Roman" w:hAnsi="Times New Roman" w:cs="Times New Roman"/>
          <w:sz w:val="24"/>
          <w:szCs w:val="24"/>
        </w:rPr>
        <w:t xml:space="preserve">Filter methods typically use a more traditional statistical approach to feature importance. In contrast with embedded and wrapper methods, </w:t>
      </w:r>
      <w:r w:rsidR="009C5178">
        <w:rPr>
          <w:rFonts w:ascii="Times New Roman" w:hAnsi="Times New Roman" w:cs="Times New Roman"/>
          <w:sz w:val="24"/>
          <w:szCs w:val="24"/>
        </w:rPr>
        <w:t>these do not require models to be trained</w:t>
      </w:r>
      <w:r w:rsidR="008C2D24">
        <w:rPr>
          <w:rFonts w:ascii="Times New Roman" w:hAnsi="Times New Roman" w:cs="Times New Roman"/>
          <w:sz w:val="24"/>
          <w:szCs w:val="24"/>
        </w:rPr>
        <w:t>; these rely on properties of the data</w:t>
      </w:r>
      <w:r w:rsidR="00631A57">
        <w:rPr>
          <w:rFonts w:ascii="Times New Roman" w:hAnsi="Times New Roman" w:cs="Times New Roman"/>
          <w:sz w:val="24"/>
          <w:szCs w:val="24"/>
        </w:rPr>
        <w:t>set itself. Filter methods are typically applied during the preprocessing phase in a machine learning pipeline.</w:t>
      </w:r>
    </w:p>
    <w:p w14:paraId="50A36243" w14:textId="237CE4A3" w:rsidR="007E1B5E" w:rsidRDefault="007E1B5E" w:rsidP="00F4033F">
      <w:pPr>
        <w:rPr>
          <w:rFonts w:ascii="Times New Roman" w:hAnsi="Times New Roman" w:cs="Times New Roman"/>
          <w:sz w:val="24"/>
          <w:szCs w:val="24"/>
        </w:rPr>
      </w:pPr>
      <w:r>
        <w:rPr>
          <w:rFonts w:ascii="Times New Roman" w:hAnsi="Times New Roman" w:cs="Times New Roman"/>
          <w:sz w:val="24"/>
          <w:szCs w:val="24"/>
        </w:rPr>
        <w:tab/>
      </w:r>
      <w:r w:rsidR="00E8711D">
        <w:rPr>
          <w:rFonts w:ascii="Times New Roman" w:hAnsi="Times New Roman" w:cs="Times New Roman"/>
          <w:sz w:val="24"/>
          <w:szCs w:val="24"/>
        </w:rPr>
        <w:t xml:space="preserve">While filter methods do not require </w:t>
      </w:r>
      <w:proofErr w:type="spellStart"/>
      <w:r w:rsidR="00E8711D">
        <w:rPr>
          <w:rFonts w:ascii="Times New Roman" w:hAnsi="Times New Roman" w:cs="Times New Roman"/>
          <w:sz w:val="24"/>
          <w:szCs w:val="24"/>
        </w:rPr>
        <w:t>a</w:t>
      </w:r>
      <w:proofErr w:type="spellEnd"/>
      <w:r w:rsidR="00E8711D">
        <w:rPr>
          <w:rFonts w:ascii="Times New Roman" w:hAnsi="Times New Roman" w:cs="Times New Roman"/>
          <w:sz w:val="24"/>
          <w:szCs w:val="24"/>
        </w:rPr>
        <w:t xml:space="preserve"> model to be trained, embedded methods </w:t>
      </w:r>
      <w:r w:rsidR="008C3B60">
        <w:rPr>
          <w:rFonts w:ascii="Times New Roman" w:hAnsi="Times New Roman" w:cs="Times New Roman"/>
          <w:sz w:val="24"/>
          <w:szCs w:val="24"/>
        </w:rPr>
        <w:t>use inherent properties of certain model</w:t>
      </w:r>
      <w:r w:rsidR="009D36F1">
        <w:rPr>
          <w:rFonts w:ascii="Times New Roman" w:hAnsi="Times New Roman" w:cs="Times New Roman"/>
          <w:sz w:val="24"/>
          <w:szCs w:val="24"/>
        </w:rPr>
        <w:t xml:space="preserve"> types</w:t>
      </w:r>
      <w:r w:rsidR="008C3B60">
        <w:rPr>
          <w:rFonts w:ascii="Times New Roman" w:hAnsi="Times New Roman" w:cs="Times New Roman"/>
          <w:sz w:val="24"/>
          <w:szCs w:val="24"/>
        </w:rPr>
        <w:t xml:space="preserve"> to rank feature importance. </w:t>
      </w:r>
      <w:r w:rsidR="005E5E71">
        <w:rPr>
          <w:rFonts w:ascii="Times New Roman" w:hAnsi="Times New Roman" w:cs="Times New Roman"/>
          <w:sz w:val="24"/>
          <w:szCs w:val="24"/>
        </w:rPr>
        <w:t xml:space="preserve">For example, linear models </w:t>
      </w:r>
      <w:r w:rsidR="006F32F1">
        <w:rPr>
          <w:rFonts w:ascii="Times New Roman" w:hAnsi="Times New Roman" w:cs="Times New Roman"/>
          <w:sz w:val="24"/>
          <w:szCs w:val="24"/>
        </w:rPr>
        <w:t xml:space="preserve">assign </w:t>
      </w:r>
      <w:r w:rsidR="0004349E">
        <w:rPr>
          <w:rFonts w:ascii="Times New Roman" w:hAnsi="Times New Roman" w:cs="Times New Roman"/>
          <w:sz w:val="24"/>
          <w:szCs w:val="24"/>
        </w:rPr>
        <w:t>a weight to each variable</w:t>
      </w:r>
      <w:r w:rsidR="00D93B9D">
        <w:rPr>
          <w:rFonts w:ascii="Times New Roman" w:hAnsi="Times New Roman" w:cs="Times New Roman"/>
          <w:sz w:val="24"/>
          <w:szCs w:val="24"/>
        </w:rPr>
        <w:t xml:space="preserve">, which can be used to rank the variables’ relative importance. </w:t>
      </w:r>
      <w:r w:rsidR="000836F2">
        <w:rPr>
          <w:rFonts w:ascii="Times New Roman" w:hAnsi="Times New Roman" w:cs="Times New Roman"/>
          <w:sz w:val="24"/>
          <w:szCs w:val="24"/>
        </w:rPr>
        <w:t xml:space="preserve">Similarly, </w:t>
      </w:r>
      <w:r w:rsidR="00946C11">
        <w:rPr>
          <w:rFonts w:ascii="Times New Roman" w:hAnsi="Times New Roman" w:cs="Times New Roman"/>
          <w:sz w:val="24"/>
          <w:szCs w:val="24"/>
        </w:rPr>
        <w:t>random forest models have a variety of metrics (e.g., Gini impurity) corresponding to the importance of each node in the tree.</w:t>
      </w:r>
      <w:r w:rsidR="009D36F1">
        <w:rPr>
          <w:rFonts w:ascii="Times New Roman" w:hAnsi="Times New Roman" w:cs="Times New Roman"/>
          <w:sz w:val="24"/>
          <w:szCs w:val="24"/>
        </w:rPr>
        <w:t xml:space="preserve"> While these methods require training models, and only specific models can use embedded methods, </w:t>
      </w:r>
      <w:r w:rsidR="00733BA9">
        <w:rPr>
          <w:rFonts w:ascii="Times New Roman" w:hAnsi="Times New Roman" w:cs="Times New Roman"/>
          <w:sz w:val="24"/>
          <w:szCs w:val="24"/>
        </w:rPr>
        <w:t>the models only need to be trained once.</w:t>
      </w:r>
    </w:p>
    <w:p w14:paraId="38F54A15" w14:textId="4AA48282" w:rsidR="007E1B5E" w:rsidRDefault="007E1B5E" w:rsidP="00F4033F">
      <w:pPr>
        <w:rPr>
          <w:rFonts w:ascii="Times New Roman" w:hAnsi="Times New Roman" w:cs="Times New Roman"/>
          <w:sz w:val="24"/>
          <w:szCs w:val="24"/>
        </w:rPr>
      </w:pPr>
      <w:r>
        <w:rPr>
          <w:rFonts w:ascii="Times New Roman" w:hAnsi="Times New Roman" w:cs="Times New Roman"/>
          <w:sz w:val="24"/>
          <w:szCs w:val="24"/>
        </w:rPr>
        <w:tab/>
      </w:r>
      <w:r w:rsidR="00946C11">
        <w:rPr>
          <w:rFonts w:ascii="Times New Roman" w:hAnsi="Times New Roman" w:cs="Times New Roman"/>
          <w:sz w:val="24"/>
          <w:szCs w:val="24"/>
        </w:rPr>
        <w:t xml:space="preserve">Wrapper methods </w:t>
      </w:r>
      <w:r w:rsidR="005F647D">
        <w:rPr>
          <w:rFonts w:ascii="Times New Roman" w:hAnsi="Times New Roman" w:cs="Times New Roman"/>
          <w:sz w:val="24"/>
          <w:szCs w:val="24"/>
        </w:rPr>
        <w:t xml:space="preserve">train </w:t>
      </w:r>
      <w:r w:rsidR="00766111">
        <w:rPr>
          <w:rFonts w:ascii="Times New Roman" w:hAnsi="Times New Roman" w:cs="Times New Roman"/>
          <w:sz w:val="24"/>
          <w:szCs w:val="24"/>
        </w:rPr>
        <w:t xml:space="preserve">a model on a subset of the data, evaluate the model’s performance, and modify the </w:t>
      </w:r>
      <w:r w:rsidR="00DB473D">
        <w:rPr>
          <w:rFonts w:ascii="Times New Roman" w:hAnsi="Times New Roman" w:cs="Times New Roman"/>
          <w:sz w:val="24"/>
          <w:szCs w:val="24"/>
        </w:rPr>
        <w:t>set of variables chosen. This process is repeated until convergence.</w:t>
      </w:r>
      <w:r w:rsidR="0077513A">
        <w:rPr>
          <w:rFonts w:ascii="Times New Roman" w:hAnsi="Times New Roman" w:cs="Times New Roman"/>
          <w:sz w:val="24"/>
          <w:szCs w:val="24"/>
        </w:rPr>
        <w:t xml:space="preserve"> </w:t>
      </w:r>
      <w:r w:rsidR="009D36F1">
        <w:rPr>
          <w:rFonts w:ascii="Times New Roman" w:hAnsi="Times New Roman" w:cs="Times New Roman"/>
          <w:sz w:val="24"/>
          <w:szCs w:val="24"/>
        </w:rPr>
        <w:t>Wrapper methods are model agnostic, which provide more flexibility than embedded methods</w:t>
      </w:r>
      <w:r w:rsidR="00733BA9">
        <w:rPr>
          <w:rFonts w:ascii="Times New Roman" w:hAnsi="Times New Roman" w:cs="Times New Roman"/>
          <w:sz w:val="24"/>
          <w:szCs w:val="24"/>
        </w:rPr>
        <w:t>, but the repeated retraining can be computationally expensive.</w:t>
      </w:r>
    </w:p>
    <w:p w14:paraId="2B83536F" w14:textId="288D0029" w:rsidR="0010617F" w:rsidRPr="001A6D5A" w:rsidRDefault="0010617F" w:rsidP="00F4033F">
      <w:pPr>
        <w:rPr>
          <w:rFonts w:ascii="Times New Roman" w:hAnsi="Times New Roman" w:cs="Times New Roman"/>
          <w:sz w:val="24"/>
          <w:szCs w:val="24"/>
        </w:rPr>
      </w:pPr>
      <w:r>
        <w:rPr>
          <w:rFonts w:ascii="Times New Roman" w:hAnsi="Times New Roman" w:cs="Times New Roman"/>
          <w:sz w:val="24"/>
          <w:szCs w:val="24"/>
        </w:rPr>
        <w:tab/>
        <w:t xml:space="preserve">Because different feature selection and extraction methods can produce different results on the same </w:t>
      </w:r>
      <w:r w:rsidR="00FE7C10">
        <w:rPr>
          <w:rFonts w:ascii="Times New Roman" w:hAnsi="Times New Roman" w:cs="Times New Roman"/>
          <w:sz w:val="24"/>
          <w:szCs w:val="24"/>
        </w:rPr>
        <w:t xml:space="preserve">data, it is common to compile features chosen by an ensemble of methods &lt;hennessy2020&gt;. For example, &lt;fei2022&gt; used </w:t>
      </w:r>
      <w:r w:rsidR="00D461B2">
        <w:rPr>
          <w:rFonts w:ascii="Times New Roman" w:hAnsi="Times New Roman" w:cs="Times New Roman"/>
          <w:sz w:val="24"/>
          <w:szCs w:val="24"/>
        </w:rPr>
        <w:t xml:space="preserve">an ensemble of three embedded methods – two based on random forests, and one based on LASSO – and one filter method to select the most relevant </w:t>
      </w:r>
      <w:r w:rsidR="0061298A">
        <w:rPr>
          <w:rFonts w:ascii="Times New Roman" w:hAnsi="Times New Roman" w:cs="Times New Roman"/>
          <w:sz w:val="24"/>
          <w:szCs w:val="24"/>
        </w:rPr>
        <w:t xml:space="preserve">wavebands for predicting corn yield. Similarly, &lt;elsherbiny2021&gt; selected wavebands to predict rice canopy water content using an ensemble of embedded methods, extraction methods, and feature engineering. </w:t>
      </w:r>
      <w:r w:rsidR="00D565F4">
        <w:rPr>
          <w:rFonts w:ascii="Times New Roman" w:hAnsi="Times New Roman" w:cs="Times New Roman"/>
          <w:sz w:val="24"/>
          <w:szCs w:val="24"/>
        </w:rPr>
        <w:t>Ensemble approaches</w:t>
      </w:r>
      <w:r w:rsidR="0061298A">
        <w:rPr>
          <w:rFonts w:ascii="Times New Roman" w:hAnsi="Times New Roman" w:cs="Times New Roman"/>
          <w:sz w:val="24"/>
          <w:szCs w:val="24"/>
        </w:rPr>
        <w:t xml:space="preserve"> </w:t>
      </w:r>
      <w:r w:rsidR="00D565F4">
        <w:rPr>
          <w:rFonts w:ascii="Times New Roman" w:hAnsi="Times New Roman" w:cs="Times New Roman"/>
          <w:sz w:val="24"/>
          <w:szCs w:val="24"/>
        </w:rPr>
        <w:t xml:space="preserve">to hyperspectral feature selection </w:t>
      </w:r>
      <w:r w:rsidR="0061298A">
        <w:rPr>
          <w:rFonts w:ascii="Times New Roman" w:hAnsi="Times New Roman" w:cs="Times New Roman"/>
          <w:sz w:val="24"/>
          <w:szCs w:val="24"/>
        </w:rPr>
        <w:t xml:space="preserve">can also be used for classification </w:t>
      </w:r>
      <w:r w:rsidR="00DC7C64">
        <w:rPr>
          <w:rFonts w:ascii="Times New Roman" w:hAnsi="Times New Roman" w:cs="Times New Roman"/>
          <w:sz w:val="24"/>
          <w:szCs w:val="24"/>
        </w:rPr>
        <w:t>tasks</w:t>
      </w:r>
      <w:r w:rsidR="00183E96">
        <w:rPr>
          <w:rFonts w:ascii="Times New Roman" w:hAnsi="Times New Roman" w:cs="Times New Roman"/>
          <w:sz w:val="24"/>
          <w:szCs w:val="24"/>
        </w:rPr>
        <w:t xml:space="preserve">, such as disease detection </w:t>
      </w:r>
      <w:r w:rsidR="00D565F4">
        <w:rPr>
          <w:rFonts w:ascii="Times New Roman" w:hAnsi="Times New Roman" w:cs="Times New Roman"/>
          <w:sz w:val="24"/>
          <w:szCs w:val="24"/>
        </w:rPr>
        <w:t>in peanut</w:t>
      </w:r>
      <w:r w:rsidR="005C57E5">
        <w:rPr>
          <w:rFonts w:ascii="Times New Roman" w:hAnsi="Times New Roman" w:cs="Times New Roman"/>
          <w:sz w:val="24"/>
          <w:szCs w:val="24"/>
        </w:rPr>
        <w:t>s &lt;wei2021&gt;</w:t>
      </w:r>
      <w:r w:rsidR="0061298A">
        <w:rPr>
          <w:rFonts w:ascii="Times New Roman" w:hAnsi="Times New Roman" w:cs="Times New Roman"/>
          <w:sz w:val="24"/>
          <w:szCs w:val="24"/>
        </w:rPr>
        <w: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2187965" w14:textId="4E90A6F1" w:rsidR="00827189" w:rsidRPr="00A851CE" w:rsidRDefault="00D2609B" w:rsidP="00A851CE">
      <w:pPr>
        <w:rPr>
          <w:rFonts w:ascii="Times New Roman" w:hAnsi="Times New Roman" w:cs="Times New Roman"/>
          <w:b/>
          <w:bCs/>
          <w:sz w:val="24"/>
          <w:szCs w:val="24"/>
        </w:rPr>
      </w:pPr>
      <w:commentRangeStart w:id="6"/>
      <w:r w:rsidRPr="00D2609B">
        <w:rPr>
          <w:rFonts w:ascii="Times New Roman" w:hAnsi="Times New Roman" w:cs="Times New Roman"/>
          <w:b/>
          <w:bCs/>
          <w:sz w:val="24"/>
          <w:szCs w:val="24"/>
        </w:rPr>
        <w:t>Subsection: Data</w:t>
      </w:r>
      <w:commentRangeEnd w:id="6"/>
      <w:r w:rsidR="00926B71">
        <w:rPr>
          <w:rStyle w:val="CommentReference"/>
        </w:rPr>
        <w:commentReference w:id="6"/>
      </w:r>
    </w:p>
    <w:p w14:paraId="7B290917" w14:textId="09901FCF" w:rsidR="006573F8" w:rsidRDefault="00D25A4E" w:rsidP="006573F8">
      <w:pPr>
        <w:ind w:firstLine="360"/>
        <w:rPr>
          <w:rFonts w:ascii="Times New Roman" w:hAnsi="Times New Roman" w:cs="Times New Roman"/>
          <w:sz w:val="24"/>
          <w:szCs w:val="24"/>
        </w:rPr>
      </w:pPr>
      <w:commentRangeStart w:id="7"/>
      <w:r w:rsidRPr="001B6E71">
        <w:rPr>
          <w:rFonts w:ascii="Times New Roman" w:hAnsi="Times New Roman" w:cs="Times New Roman"/>
          <w:sz w:val="24"/>
          <w:szCs w:val="24"/>
        </w:rPr>
        <w:t xml:space="preserve">The </w:t>
      </w:r>
      <w:commentRangeStart w:id="8"/>
      <w:r w:rsidRPr="001B6E71">
        <w:rPr>
          <w:rFonts w:ascii="Times New Roman" w:hAnsi="Times New Roman" w:cs="Times New Roman"/>
          <w:sz w:val="24"/>
          <w:szCs w:val="24"/>
        </w:rPr>
        <w:t>dataset</w:t>
      </w:r>
      <w:commentRangeEnd w:id="8"/>
      <w:r w:rsidR="00CB55EF">
        <w:rPr>
          <w:rStyle w:val="CommentReference"/>
        </w:rPr>
        <w:commentReference w:id="8"/>
      </w:r>
      <w:r w:rsidRPr="001B6E71">
        <w:rPr>
          <w:rFonts w:ascii="Times New Roman" w:hAnsi="Times New Roman" w:cs="Times New Roman"/>
          <w:sz w:val="24"/>
          <w:szCs w:val="24"/>
        </w:rPr>
        <w:t xml:space="preserve"> used in this </w:t>
      </w:r>
      <w:r w:rsidR="00D645DC" w:rsidRPr="001B6E71">
        <w:rPr>
          <w:rFonts w:ascii="Times New Roman" w:hAnsi="Times New Roman" w:cs="Times New Roman"/>
          <w:sz w:val="24"/>
          <w:szCs w:val="24"/>
        </w:rPr>
        <w:t xml:space="preserve">study </w:t>
      </w:r>
      <w:r w:rsidR="001B6E71" w:rsidRPr="001B6E71">
        <w:rPr>
          <w:rFonts w:ascii="Times New Roman" w:hAnsi="Times New Roman" w:cs="Times New Roman"/>
          <w:sz w:val="24"/>
          <w:szCs w:val="24"/>
        </w:rPr>
        <w:t xml:space="preserve">came from the experiment described in </w:t>
      </w:r>
      <w:r w:rsidRPr="001B6E71">
        <w:rPr>
          <w:rFonts w:ascii="Times New Roman" w:hAnsi="Times New Roman" w:cs="Times New Roman"/>
          <w:sz w:val="24"/>
          <w:szCs w:val="24"/>
        </w:rPr>
        <w:t>&lt;cite ramamoorthy2022&gt;</w:t>
      </w:r>
      <w:r w:rsidR="009C2B64">
        <w:rPr>
          <w:rFonts w:ascii="Times New Roman" w:hAnsi="Times New Roman" w:cs="Times New Roman"/>
          <w:sz w:val="24"/>
          <w:szCs w:val="24"/>
        </w:rPr>
        <w:t xml:space="preserve"> and extended in &lt;brooks2024&gt;</w:t>
      </w:r>
      <w:r w:rsidR="001B6E71" w:rsidRPr="001B6E71">
        <w:rPr>
          <w:rFonts w:ascii="Times New Roman" w:hAnsi="Times New Roman" w:cs="Times New Roman"/>
          <w:sz w:val="24"/>
          <w:szCs w:val="24"/>
        </w:rPr>
        <w:t xml:space="preserve">. </w:t>
      </w:r>
      <w:commentRangeEnd w:id="7"/>
      <w:r w:rsidR="00765CC3">
        <w:rPr>
          <w:rStyle w:val="CommentReference"/>
        </w:rPr>
        <w:commentReference w:id="7"/>
      </w:r>
      <w:r w:rsidR="00C15A23">
        <w:rPr>
          <w:rFonts w:ascii="Times New Roman" w:hAnsi="Times New Roman" w:cs="Times New Roman"/>
          <w:sz w:val="24"/>
          <w:szCs w:val="24"/>
        </w:rPr>
        <w:t>80</w:t>
      </w:r>
      <w:r w:rsidR="00E80461">
        <w:rPr>
          <w:rFonts w:ascii="Times New Roman" w:hAnsi="Times New Roman" w:cs="Times New Roman"/>
          <w:sz w:val="24"/>
          <w:szCs w:val="24"/>
        </w:rPr>
        <w:t xml:space="preserve"> cotton</w:t>
      </w:r>
      <w:r w:rsidR="00DD2941">
        <w:rPr>
          <w:rFonts w:ascii="Times New Roman" w:hAnsi="Times New Roman" w:cs="Times New Roman"/>
          <w:sz w:val="24"/>
          <w:szCs w:val="24"/>
        </w:rPr>
        <w:t xml:space="preserve"> plants (</w:t>
      </w:r>
      <w:r w:rsidR="00DD2941" w:rsidRPr="00DD2941">
        <w:rPr>
          <w:rFonts w:ascii="Times New Roman" w:hAnsi="Times New Roman" w:cs="Times New Roman"/>
          <w:i/>
          <w:iCs/>
          <w:sz w:val="24"/>
          <w:szCs w:val="24"/>
        </w:rPr>
        <w:t>Gossypium hirsutum</w:t>
      </w:r>
      <w:r w:rsidR="00DD2941">
        <w:rPr>
          <w:rFonts w:ascii="Times New Roman" w:hAnsi="Times New Roman" w:cs="Times New Roman"/>
          <w:sz w:val="24"/>
          <w:szCs w:val="24"/>
        </w:rPr>
        <w:t xml:space="preserve">) </w:t>
      </w:r>
      <w:r w:rsidR="00E80461">
        <w:rPr>
          <w:rFonts w:ascii="Times New Roman" w:hAnsi="Times New Roman" w:cs="Times New Roman"/>
          <w:sz w:val="24"/>
          <w:szCs w:val="24"/>
        </w:rPr>
        <w:t xml:space="preserve">were grown </w:t>
      </w:r>
      <w:r w:rsidR="00DD2941">
        <w:rPr>
          <w:rFonts w:ascii="Times New Roman" w:hAnsi="Times New Roman" w:cs="Times New Roman"/>
          <w:sz w:val="24"/>
          <w:szCs w:val="24"/>
        </w:rPr>
        <w:t xml:space="preserve">in a greenhouse under controlled conditions. </w:t>
      </w:r>
      <w:r w:rsidR="0015697E">
        <w:rPr>
          <w:rFonts w:ascii="Times New Roman" w:hAnsi="Times New Roman" w:cs="Times New Roman"/>
          <w:sz w:val="24"/>
          <w:szCs w:val="24"/>
        </w:rPr>
        <w:t xml:space="preserve">5 </w:t>
      </w:r>
      <w:r w:rsidR="00AD6204">
        <w:rPr>
          <w:rFonts w:ascii="Times New Roman" w:hAnsi="Times New Roman" w:cs="Times New Roman"/>
          <w:sz w:val="24"/>
          <w:szCs w:val="24"/>
        </w:rPr>
        <w:t>observations of l</w:t>
      </w:r>
      <w:r w:rsidR="000D58AE">
        <w:rPr>
          <w:rFonts w:ascii="Times New Roman" w:hAnsi="Times New Roman" w:cs="Times New Roman"/>
          <w:sz w:val="24"/>
          <w:szCs w:val="24"/>
        </w:rPr>
        <w:t>eaf hyperspectral reflectance</w:t>
      </w:r>
      <w:r w:rsidR="00B30229">
        <w:rPr>
          <w:rFonts w:ascii="Times New Roman" w:hAnsi="Times New Roman" w:cs="Times New Roman"/>
          <w:sz w:val="24"/>
          <w:szCs w:val="24"/>
        </w:rPr>
        <w:t xml:space="preserve"> </w:t>
      </w:r>
      <w:r w:rsidR="00AD6204">
        <w:rPr>
          <w:rFonts w:ascii="Times New Roman" w:hAnsi="Times New Roman" w:cs="Times New Roman"/>
          <w:sz w:val="24"/>
          <w:szCs w:val="24"/>
        </w:rPr>
        <w:t xml:space="preserve">per </w:t>
      </w:r>
      <w:r w:rsidR="00B30229">
        <w:rPr>
          <w:rFonts w:ascii="Times New Roman" w:hAnsi="Times New Roman" w:cs="Times New Roman"/>
          <w:sz w:val="24"/>
          <w:szCs w:val="24"/>
        </w:rPr>
        <w:t>plant</w:t>
      </w:r>
      <w:r w:rsidR="000D58AE">
        <w:rPr>
          <w:rFonts w:ascii="Times New Roman" w:hAnsi="Times New Roman" w:cs="Times New Roman"/>
          <w:sz w:val="24"/>
          <w:szCs w:val="24"/>
        </w:rPr>
        <w:t xml:space="preserve"> w</w:t>
      </w:r>
      <w:r w:rsidR="00AD6204">
        <w:rPr>
          <w:rFonts w:ascii="Times New Roman" w:hAnsi="Times New Roman" w:cs="Times New Roman"/>
          <w:sz w:val="24"/>
          <w:szCs w:val="24"/>
        </w:rPr>
        <w:t>ere</w:t>
      </w:r>
      <w:r w:rsidR="000D58AE">
        <w:rPr>
          <w:rFonts w:ascii="Times New Roman" w:hAnsi="Times New Roman" w:cs="Times New Roman"/>
          <w:sz w:val="24"/>
          <w:szCs w:val="24"/>
        </w:rPr>
        <w:t xml:space="preserve"> measured with a PSR+3500 spectroradiometer (Spectral Evolution, Haverhill, MA, USA)</w:t>
      </w:r>
      <w:r w:rsidR="008508B4">
        <w:rPr>
          <w:rFonts w:ascii="Times New Roman" w:hAnsi="Times New Roman" w:cs="Times New Roman"/>
          <w:sz w:val="24"/>
          <w:szCs w:val="24"/>
        </w:rPr>
        <w:t xml:space="preserve"> </w:t>
      </w:r>
      <w:commentRangeStart w:id="9"/>
      <w:r w:rsidR="008508B4">
        <w:rPr>
          <w:rFonts w:ascii="Times New Roman" w:hAnsi="Times New Roman" w:cs="Times New Roman"/>
          <w:sz w:val="24"/>
          <w:szCs w:val="24"/>
        </w:rPr>
        <w:t>on October 20, 2021</w:t>
      </w:r>
      <w:commentRangeEnd w:id="9"/>
      <w:r w:rsidR="00581119">
        <w:rPr>
          <w:rStyle w:val="CommentReference"/>
        </w:rPr>
        <w:commentReference w:id="9"/>
      </w:r>
      <w:r w:rsidR="00AC6A60">
        <w:rPr>
          <w:rFonts w:ascii="Times New Roman" w:hAnsi="Times New Roman" w:cs="Times New Roman"/>
          <w:sz w:val="24"/>
          <w:szCs w:val="24"/>
        </w:rPr>
        <w:t>.</w:t>
      </w:r>
      <w:r w:rsidR="00AD6204">
        <w:rPr>
          <w:rFonts w:ascii="Times New Roman" w:hAnsi="Times New Roman" w:cs="Times New Roman"/>
          <w:sz w:val="24"/>
          <w:szCs w:val="24"/>
        </w:rPr>
        <w:t xml:space="preserve"> </w:t>
      </w:r>
      <w:r w:rsidR="00AC6A60">
        <w:rPr>
          <w:rFonts w:ascii="Times New Roman" w:hAnsi="Times New Roman" w:cs="Times New Roman"/>
          <w:sz w:val="24"/>
          <w:szCs w:val="24"/>
        </w:rPr>
        <w:t xml:space="preserve">This had a spectral range of </w:t>
      </w:r>
      <w:r w:rsidR="00465083">
        <w:rPr>
          <w:rFonts w:ascii="Times New Roman" w:hAnsi="Times New Roman" w:cs="Times New Roman"/>
          <w:sz w:val="24"/>
          <w:szCs w:val="24"/>
        </w:rPr>
        <w:t xml:space="preserve">[350, 2500] nm with a spectral resolution of </w:t>
      </w:r>
      <w:r w:rsidR="00695F5F">
        <w:rPr>
          <w:rFonts w:ascii="Times New Roman" w:hAnsi="Times New Roman" w:cs="Times New Roman"/>
          <w:sz w:val="24"/>
          <w:szCs w:val="24"/>
        </w:rPr>
        <w:t xml:space="preserve">2.8 nm at </w:t>
      </w:r>
      <w:r w:rsidR="00D42232">
        <w:rPr>
          <w:rFonts w:ascii="Times New Roman" w:hAnsi="Times New Roman" w:cs="Times New Roman"/>
          <w:sz w:val="24"/>
          <w:szCs w:val="24"/>
        </w:rPr>
        <w:t>700 nm, 8 nm at 1500 nm, and 6 nm at 2100 nm</w:t>
      </w:r>
      <w:r w:rsidR="00072311">
        <w:rPr>
          <w:rFonts w:ascii="Times New Roman" w:hAnsi="Times New Roman" w:cs="Times New Roman"/>
          <w:sz w:val="24"/>
          <w:szCs w:val="24"/>
        </w:rPr>
        <w:t>, full width at half maximum</w:t>
      </w:r>
      <w:r w:rsidR="00D42232">
        <w:rPr>
          <w:rFonts w:ascii="Times New Roman" w:hAnsi="Times New Roman" w:cs="Times New Roman"/>
          <w:sz w:val="24"/>
          <w:szCs w:val="24"/>
        </w:rPr>
        <w:t xml:space="preserve">. This was resampled to give a </w:t>
      </w:r>
      <w:r w:rsidR="002C610B">
        <w:rPr>
          <w:rFonts w:ascii="Times New Roman" w:hAnsi="Times New Roman" w:cs="Times New Roman"/>
          <w:sz w:val="24"/>
          <w:szCs w:val="24"/>
        </w:rPr>
        <w:t>consistent spectral resolution of 1 nm across the spectrum, resulting in 2151 wavebands.</w:t>
      </w:r>
      <w:r w:rsidR="006573F8">
        <w:rPr>
          <w:rFonts w:ascii="Times New Roman" w:hAnsi="Times New Roman" w:cs="Times New Roman"/>
          <w:sz w:val="24"/>
          <w:szCs w:val="24"/>
        </w:rPr>
        <w:t xml:space="preserve"> However, </w:t>
      </w:r>
      <w:r w:rsidR="00D56785">
        <w:rPr>
          <w:rFonts w:ascii="Times New Roman" w:hAnsi="Times New Roman" w:cs="Times New Roman"/>
          <w:sz w:val="24"/>
          <w:szCs w:val="24"/>
        </w:rPr>
        <w:t>there were large regions of very high correlation across the spectrum</w:t>
      </w:r>
      <w:r w:rsidR="001A04EF">
        <w:rPr>
          <w:rFonts w:ascii="Times New Roman" w:hAnsi="Times New Roman" w:cs="Times New Roman"/>
          <w:sz w:val="24"/>
          <w:szCs w:val="24"/>
        </w:rPr>
        <w:t xml:space="preserve"> </w:t>
      </w:r>
      <w:r w:rsidR="00376271">
        <w:rPr>
          <w:rFonts w:ascii="Times New Roman" w:hAnsi="Times New Roman" w:cs="Times New Roman"/>
          <w:sz w:val="24"/>
          <w:szCs w:val="24"/>
        </w:rPr>
        <w:t xml:space="preserve">(Figure </w:t>
      </w:r>
      <w:r w:rsidR="00C31B88">
        <w:rPr>
          <w:rFonts w:ascii="Times New Roman" w:hAnsi="Times New Roman" w:cs="Times New Roman"/>
          <w:sz w:val="24"/>
          <w:szCs w:val="24"/>
        </w:rPr>
        <w:t>&lt;</w:t>
      </w:r>
      <w:proofErr w:type="spellStart"/>
      <w:r w:rsidR="00C31B88">
        <w:rPr>
          <w:rFonts w:ascii="Times New Roman" w:hAnsi="Times New Roman" w:cs="Times New Roman"/>
          <w:sz w:val="24"/>
          <w:szCs w:val="24"/>
        </w:rPr>
        <w:t>corr</w:t>
      </w:r>
      <w:proofErr w:type="spellEnd"/>
      <w:r w:rsidR="00C31B88">
        <w:rPr>
          <w:rFonts w:ascii="Times New Roman" w:hAnsi="Times New Roman" w:cs="Times New Roman"/>
          <w:sz w:val="24"/>
          <w:szCs w:val="24"/>
        </w:rPr>
        <w:t xml:space="preserve"> figure&gt;</w:t>
      </w:r>
      <w:r w:rsidR="00376271">
        <w:rPr>
          <w:rFonts w:ascii="Times New Roman" w:hAnsi="Times New Roman" w:cs="Times New Roman"/>
          <w:sz w:val="24"/>
          <w:szCs w:val="24"/>
        </w:rPr>
        <w:t>)</w:t>
      </w:r>
      <w:r w:rsidR="00E6578C">
        <w:rPr>
          <w:rFonts w:ascii="Times New Roman" w:hAnsi="Times New Roman" w:cs="Times New Roman"/>
          <w:sz w:val="24"/>
          <w:szCs w:val="24"/>
        </w:rPr>
        <w:t xml:space="preserve">, </w:t>
      </w:r>
      <w:r w:rsidR="00A34DAA">
        <w:rPr>
          <w:rFonts w:ascii="Times New Roman" w:hAnsi="Times New Roman" w:cs="Times New Roman"/>
          <w:sz w:val="24"/>
          <w:szCs w:val="24"/>
        </w:rPr>
        <w:t xml:space="preserve">particularly in the infrared </w:t>
      </w:r>
      <w:r w:rsidR="00591B40">
        <w:rPr>
          <w:rFonts w:ascii="Times New Roman" w:hAnsi="Times New Roman" w:cs="Times New Roman"/>
          <w:sz w:val="24"/>
          <w:szCs w:val="24"/>
        </w:rPr>
        <w:t xml:space="preserve">regions, </w:t>
      </w:r>
      <w:r w:rsidR="00E6578C">
        <w:rPr>
          <w:rFonts w:ascii="Times New Roman" w:hAnsi="Times New Roman" w:cs="Times New Roman"/>
          <w:sz w:val="24"/>
          <w:szCs w:val="24"/>
        </w:rPr>
        <w:t>making feature selection even more important</w:t>
      </w:r>
      <w:r w:rsidR="001A04EF">
        <w:rPr>
          <w:rFonts w:ascii="Times New Roman" w:hAnsi="Times New Roman" w:cs="Times New Roman"/>
          <w:sz w:val="24"/>
          <w:szCs w:val="24"/>
        </w:rPr>
        <w:t xml:space="preserve"> in this domain.</w:t>
      </w:r>
    </w:p>
    <w:p w14:paraId="12CC449C" w14:textId="42591809" w:rsidR="00091975" w:rsidRPr="00DF2A26" w:rsidRDefault="00091975" w:rsidP="00091975">
      <w:pPr>
        <w:ind w:firstLine="360"/>
        <w:rPr>
          <w:rFonts w:ascii="Times New Roman" w:hAnsi="Times New Roman" w:cs="Times New Roman"/>
          <w:sz w:val="24"/>
          <w:szCs w:val="24"/>
        </w:rPr>
      </w:pPr>
      <w:r>
        <w:rPr>
          <w:rFonts w:ascii="Times New Roman" w:hAnsi="Times New Roman" w:cs="Times New Roman"/>
          <w:sz w:val="24"/>
          <w:szCs w:val="24"/>
        </w:rPr>
        <w:t xml:space="preserve">In addition to the </w:t>
      </w:r>
      <w:r w:rsidR="007E27EF">
        <w:rPr>
          <w:rFonts w:ascii="Times New Roman" w:hAnsi="Times New Roman" w:cs="Times New Roman"/>
          <w:sz w:val="24"/>
          <w:szCs w:val="24"/>
        </w:rPr>
        <w:t xml:space="preserve">hyperspectral reflectance data, </w:t>
      </w:r>
      <w:commentRangeStart w:id="10"/>
      <w:r w:rsidR="00AF5BD2">
        <w:rPr>
          <w:rFonts w:ascii="Times New Roman" w:hAnsi="Times New Roman" w:cs="Times New Roman"/>
          <w:sz w:val="24"/>
          <w:szCs w:val="24"/>
        </w:rPr>
        <w:t xml:space="preserve">gene </w:t>
      </w:r>
      <w:r w:rsidR="007E27EF">
        <w:rPr>
          <w:rFonts w:ascii="Times New Roman" w:hAnsi="Times New Roman" w:cs="Times New Roman"/>
          <w:sz w:val="24"/>
          <w:szCs w:val="24"/>
        </w:rPr>
        <w:t xml:space="preserve">abundance levels </w:t>
      </w:r>
      <w:commentRangeEnd w:id="10"/>
      <w:r w:rsidR="007A69FB">
        <w:rPr>
          <w:rStyle w:val="CommentReference"/>
        </w:rPr>
        <w:commentReference w:id="10"/>
      </w:r>
      <w:r w:rsidR="004841DE">
        <w:rPr>
          <w:rFonts w:ascii="Times New Roman" w:hAnsi="Times New Roman" w:cs="Times New Roman"/>
          <w:sz w:val="24"/>
          <w:szCs w:val="24"/>
        </w:rPr>
        <w:t xml:space="preserve">were extracted from soil attached </w:t>
      </w:r>
      <w:r w:rsidR="00EC162E">
        <w:rPr>
          <w:rFonts w:ascii="Times New Roman" w:hAnsi="Times New Roman" w:cs="Times New Roman"/>
          <w:sz w:val="24"/>
          <w:szCs w:val="24"/>
        </w:rPr>
        <w:t>to the cotton plant roots</w:t>
      </w:r>
      <w:r w:rsidR="00AF5BD2">
        <w:rPr>
          <w:rFonts w:ascii="Times New Roman" w:hAnsi="Times New Roman" w:cs="Times New Roman"/>
          <w:sz w:val="24"/>
          <w:szCs w:val="24"/>
        </w:rPr>
        <w:t>, as described in &lt;brooks2024&gt;. Five genes were targeted:</w:t>
      </w:r>
      <w:r w:rsidR="002E6172">
        <w:rPr>
          <w:rFonts w:ascii="Times New Roman" w:hAnsi="Times New Roman" w:cs="Times New Roman"/>
          <w:sz w:val="24"/>
          <w:szCs w:val="24"/>
        </w:rPr>
        <w:t xml:space="preserve"> </w:t>
      </w:r>
      <w:r w:rsidR="00ED376D">
        <w:rPr>
          <w:rFonts w:ascii="Times New Roman" w:hAnsi="Times New Roman" w:cs="Times New Roman"/>
          <w:sz w:val="24"/>
          <w:szCs w:val="24"/>
        </w:rPr>
        <w:t>16S rRNA</w:t>
      </w:r>
      <w:r w:rsidR="00356AD7">
        <w:rPr>
          <w:rFonts w:ascii="Times New Roman" w:hAnsi="Times New Roman" w:cs="Times New Roman"/>
          <w:sz w:val="24"/>
          <w:szCs w:val="24"/>
        </w:rPr>
        <w:t xml:space="preserve"> &lt;nadkarni2002&gt;</w:t>
      </w:r>
      <w:r w:rsidR="00ED376D">
        <w:rPr>
          <w:rFonts w:ascii="Times New Roman" w:hAnsi="Times New Roman" w:cs="Times New Roman"/>
          <w:sz w:val="24"/>
          <w:szCs w:val="24"/>
        </w:rPr>
        <w:t>, 18S rRNA</w:t>
      </w:r>
      <w:r w:rsidR="00356AD7">
        <w:rPr>
          <w:rFonts w:ascii="Times New Roman" w:hAnsi="Times New Roman" w:cs="Times New Roman"/>
          <w:sz w:val="24"/>
          <w:szCs w:val="24"/>
        </w:rPr>
        <w:t xml:space="preserve"> &lt;liu2015&gt;</w:t>
      </w:r>
      <w:r w:rsidR="00ED376D">
        <w:rPr>
          <w:rFonts w:ascii="Times New Roman" w:hAnsi="Times New Roman" w:cs="Times New Roman"/>
          <w:sz w:val="24"/>
          <w:szCs w:val="24"/>
        </w:rPr>
        <w:t xml:space="preserve">, </w:t>
      </w:r>
      <w:proofErr w:type="spellStart"/>
      <w:r w:rsidR="00ED376D">
        <w:rPr>
          <w:rFonts w:ascii="Times New Roman" w:hAnsi="Times New Roman" w:cs="Times New Roman"/>
          <w:sz w:val="24"/>
          <w:szCs w:val="24"/>
        </w:rPr>
        <w:t>ureC</w:t>
      </w:r>
      <w:proofErr w:type="spellEnd"/>
      <w:r w:rsidR="00356AD7">
        <w:rPr>
          <w:rFonts w:ascii="Times New Roman" w:hAnsi="Times New Roman" w:cs="Times New Roman"/>
          <w:sz w:val="24"/>
          <w:szCs w:val="24"/>
        </w:rPr>
        <w:t xml:space="preserve"> &lt;koper2004&gt;</w:t>
      </w:r>
      <w:r w:rsidR="00ED376D">
        <w:rPr>
          <w:rFonts w:ascii="Times New Roman" w:hAnsi="Times New Roman" w:cs="Times New Roman"/>
          <w:sz w:val="24"/>
          <w:szCs w:val="24"/>
        </w:rPr>
        <w:t xml:space="preserve">, </w:t>
      </w:r>
      <w:proofErr w:type="spellStart"/>
      <w:r w:rsidR="00ED376D">
        <w:rPr>
          <w:rFonts w:ascii="Times New Roman" w:hAnsi="Times New Roman" w:cs="Times New Roman"/>
          <w:sz w:val="24"/>
          <w:szCs w:val="24"/>
        </w:rPr>
        <w:t>phoA</w:t>
      </w:r>
      <w:proofErr w:type="spellEnd"/>
      <w:r w:rsidR="00356AD7">
        <w:rPr>
          <w:rFonts w:ascii="Times New Roman" w:hAnsi="Times New Roman" w:cs="Times New Roman"/>
          <w:sz w:val="24"/>
          <w:szCs w:val="24"/>
        </w:rPr>
        <w:t xml:space="preserve"> &lt;</w:t>
      </w:r>
      <w:r w:rsidR="009808EA">
        <w:rPr>
          <w:rFonts w:ascii="Times New Roman" w:hAnsi="Times New Roman" w:cs="Times New Roman"/>
          <w:sz w:val="24"/>
          <w:szCs w:val="24"/>
        </w:rPr>
        <w:t>han2012</w:t>
      </w:r>
      <w:r w:rsidR="00356AD7">
        <w:rPr>
          <w:rFonts w:ascii="Times New Roman" w:hAnsi="Times New Roman" w:cs="Times New Roman"/>
          <w:sz w:val="24"/>
          <w:szCs w:val="24"/>
        </w:rPr>
        <w:t>&gt;</w:t>
      </w:r>
      <w:r w:rsidR="00ED376D">
        <w:rPr>
          <w:rFonts w:ascii="Times New Roman" w:hAnsi="Times New Roman" w:cs="Times New Roman"/>
          <w:sz w:val="24"/>
          <w:szCs w:val="24"/>
        </w:rPr>
        <w:t xml:space="preserve">, and </w:t>
      </w:r>
      <w:proofErr w:type="spellStart"/>
      <w:r w:rsidR="00ED376D">
        <w:rPr>
          <w:rFonts w:ascii="Times New Roman" w:hAnsi="Times New Roman" w:cs="Times New Roman"/>
          <w:sz w:val="24"/>
          <w:szCs w:val="24"/>
        </w:rPr>
        <w:t>cbbLR</w:t>
      </w:r>
      <w:proofErr w:type="spellEnd"/>
      <w:r w:rsidR="009808EA">
        <w:rPr>
          <w:rFonts w:ascii="Times New Roman" w:hAnsi="Times New Roman" w:cs="Times New Roman"/>
          <w:sz w:val="24"/>
          <w:szCs w:val="24"/>
        </w:rPr>
        <w:t xml:space="preserve"> &lt;selesi2005&gt;</w:t>
      </w:r>
      <w:r w:rsidR="002E6172">
        <w:rPr>
          <w:rFonts w:ascii="Times New Roman" w:hAnsi="Times New Roman" w:cs="Times New Roman"/>
          <w:sz w:val="24"/>
          <w:szCs w:val="24"/>
        </w:rPr>
        <w:t xml:space="preserve">. </w:t>
      </w:r>
      <w:commentRangeStart w:id="11"/>
      <w:r w:rsidR="006556E8">
        <w:rPr>
          <w:rFonts w:ascii="Times New Roman" w:hAnsi="Times New Roman" w:cs="Times New Roman"/>
          <w:sz w:val="24"/>
          <w:szCs w:val="24"/>
        </w:rPr>
        <w:t xml:space="preserve">16S rRNA and 18S rRNA </w:t>
      </w:r>
      <w:r w:rsidR="00BC74A3">
        <w:rPr>
          <w:rFonts w:ascii="Times New Roman" w:hAnsi="Times New Roman" w:cs="Times New Roman"/>
          <w:sz w:val="24"/>
          <w:szCs w:val="24"/>
        </w:rPr>
        <w:t xml:space="preserve">have been shown to be indicators of </w:t>
      </w:r>
      <w:r w:rsidR="00CC029E">
        <w:rPr>
          <w:rFonts w:ascii="Times New Roman" w:hAnsi="Times New Roman" w:cs="Times New Roman"/>
          <w:sz w:val="24"/>
          <w:szCs w:val="24"/>
        </w:rPr>
        <w:t xml:space="preserve">soil health &lt;cite …?&gt;, and </w:t>
      </w:r>
      <w:r w:rsidR="00575164">
        <w:rPr>
          <w:rFonts w:ascii="Times New Roman" w:hAnsi="Times New Roman" w:cs="Times New Roman"/>
          <w:sz w:val="24"/>
          <w:szCs w:val="24"/>
        </w:rPr>
        <w:t xml:space="preserve">the other genes were chosen based on their </w:t>
      </w:r>
      <w:r w:rsidR="00FB11C1">
        <w:rPr>
          <w:rFonts w:ascii="Times New Roman" w:hAnsi="Times New Roman" w:cs="Times New Roman"/>
          <w:sz w:val="24"/>
          <w:szCs w:val="24"/>
        </w:rPr>
        <w:t>roles</w:t>
      </w:r>
      <w:r w:rsidR="00575164">
        <w:rPr>
          <w:rFonts w:ascii="Times New Roman" w:hAnsi="Times New Roman" w:cs="Times New Roman"/>
          <w:sz w:val="24"/>
          <w:szCs w:val="24"/>
        </w:rPr>
        <w:t xml:space="preserve"> in the carbon cycle.</w:t>
      </w:r>
      <w:commentRangeEnd w:id="11"/>
      <w:r w:rsidR="0003662E">
        <w:rPr>
          <w:rStyle w:val="CommentReference"/>
        </w:rPr>
        <w:commentReference w:id="11"/>
      </w:r>
      <w:r w:rsidR="0003662E">
        <w:rPr>
          <w:rFonts w:ascii="Times New Roman" w:hAnsi="Times New Roman" w:cs="Times New Roman"/>
          <w:sz w:val="24"/>
          <w:szCs w:val="24"/>
        </w:rPr>
        <w:t xml:space="preserve"> </w:t>
      </w:r>
      <w:r w:rsidR="00D950B9">
        <w:rPr>
          <w:rFonts w:ascii="Times New Roman" w:hAnsi="Times New Roman" w:cs="Times New Roman"/>
          <w:sz w:val="24"/>
          <w:szCs w:val="24"/>
        </w:rPr>
        <w:t>Lastly, the</w:t>
      </w:r>
      <w:r w:rsidR="0003662E">
        <w:rPr>
          <w:rFonts w:ascii="Times New Roman" w:hAnsi="Times New Roman" w:cs="Times New Roman"/>
          <w:sz w:val="24"/>
          <w:szCs w:val="24"/>
        </w:rPr>
        <w:t xml:space="preserve"> </w:t>
      </w:r>
      <w:r w:rsidR="00DF2A26">
        <w:rPr>
          <w:rFonts w:ascii="Times New Roman" w:hAnsi="Times New Roman" w:cs="Times New Roman"/>
          <w:sz w:val="24"/>
          <w:szCs w:val="24"/>
        </w:rPr>
        <w:t>gene abundance levels were log</w:t>
      </w:r>
      <w:r w:rsidR="00DF2A26">
        <w:rPr>
          <w:rFonts w:ascii="Times New Roman" w:hAnsi="Times New Roman" w:cs="Times New Roman"/>
          <w:sz w:val="24"/>
          <w:szCs w:val="24"/>
          <w:vertAlign w:val="subscript"/>
        </w:rPr>
        <w:t>10</w:t>
      </w:r>
      <w:r w:rsidR="00D950B9">
        <w:rPr>
          <w:rFonts w:ascii="Times New Roman" w:hAnsi="Times New Roman" w:cs="Times New Roman"/>
          <w:sz w:val="24"/>
          <w:szCs w:val="24"/>
        </w:rPr>
        <w:t xml:space="preserve"> </w:t>
      </w:r>
      <w:r w:rsidR="00DF2A26">
        <w:rPr>
          <w:rFonts w:ascii="Times New Roman" w:hAnsi="Times New Roman" w:cs="Times New Roman"/>
          <w:sz w:val="24"/>
          <w:szCs w:val="24"/>
        </w:rPr>
        <w:t>transformed</w:t>
      </w:r>
      <w:r w:rsidR="00D950B9">
        <w:rPr>
          <w:rFonts w:ascii="Times New Roman" w:hAnsi="Times New Roman" w:cs="Times New Roman"/>
          <w:sz w:val="24"/>
          <w:szCs w:val="24"/>
        </w:rPr>
        <w:t xml:space="preserve"> before use.</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12"/>
      <w:r>
        <w:rPr>
          <w:rFonts w:ascii="Times New Roman" w:hAnsi="Times New Roman" w:cs="Times New Roman"/>
          <w:b/>
          <w:bCs/>
          <w:sz w:val="24"/>
          <w:szCs w:val="24"/>
        </w:rPr>
        <w:t>Overall workflow</w:t>
      </w:r>
      <w:commentRangeEnd w:id="12"/>
      <w:r w:rsidR="00D2609B">
        <w:rPr>
          <w:rStyle w:val="CommentReference"/>
        </w:rPr>
        <w:commentReference w:id="12"/>
      </w:r>
      <w:r w:rsidR="008B619D">
        <w:rPr>
          <w:rFonts w:ascii="Times New Roman" w:hAnsi="Times New Roman" w:cs="Times New Roman"/>
          <w:sz w:val="24"/>
          <w:szCs w:val="24"/>
        </w:rPr>
        <w:t xml:space="preserve"> </w:t>
      </w:r>
    </w:p>
    <w:p w14:paraId="5C061DB1" w14:textId="715FD591"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C024E8">
        <w:rPr>
          <w:rFonts w:ascii="Times New Roman" w:hAnsi="Times New Roman" w:cs="Times New Roman"/>
          <w:sz w:val="24"/>
          <w:szCs w:val="24"/>
        </w:rPr>
        <w:t>regions</w:t>
      </w:r>
      <w:r w:rsidR="00F26FC3" w:rsidRPr="001A6D5A">
        <w:rPr>
          <w:rFonts w:ascii="Times New Roman" w:hAnsi="Times New Roman" w:cs="Times New Roman"/>
          <w:sz w:val="24"/>
          <w:szCs w:val="24"/>
        </w:rPr>
        <w:t xml:space="preserve">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t>
      </w:r>
      <w:proofErr w:type="gramStart"/>
      <w:r w:rsidR="000633F1" w:rsidRPr="001A6D5A">
        <w:rPr>
          <w:rFonts w:ascii="Times New Roman" w:hAnsi="Times New Roman" w:cs="Times New Roman"/>
          <w:sz w:val="24"/>
          <w:szCs w:val="24"/>
        </w:rPr>
        <w:t>was</w:t>
      </w:r>
      <w:proofErr w:type="gramEnd"/>
      <w:r w:rsidR="000633F1" w:rsidRPr="001A6D5A">
        <w:rPr>
          <w:rFonts w:ascii="Times New Roman" w:hAnsi="Times New Roman" w:cs="Times New Roman"/>
          <w:sz w:val="24"/>
          <w:szCs w:val="24"/>
        </w:rPr>
        <w:t xml:space="preserve">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13"/>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13"/>
      <w:r w:rsidR="007756CC" w:rsidRPr="001A6D5A">
        <w:rPr>
          <w:rStyle w:val="CommentReference"/>
          <w:rFonts w:ascii="Times New Roman" w:hAnsi="Times New Roman" w:cs="Times New Roman"/>
        </w:rPr>
        <w:commentReference w:id="13"/>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14"/>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14"/>
      <w:r w:rsidR="00636CCF" w:rsidRPr="001A6D5A">
        <w:rPr>
          <w:rStyle w:val="CommentReference"/>
          <w:rFonts w:ascii="Times New Roman" w:hAnsi="Times New Roman" w:cs="Times New Roman"/>
        </w:rPr>
        <w:commentReference w:id="14"/>
      </w:r>
    </w:p>
    <w:p w14:paraId="2B958CA5" w14:textId="026AC7BB" w:rsidR="00485F45"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A26E37">
        <w:rPr>
          <w:rFonts w:ascii="Times New Roman" w:hAnsi="Times New Roman" w:cs="Times New Roman"/>
          <w:sz w:val="24"/>
          <w:szCs w:val="24"/>
        </w:rPr>
        <w:t xml:space="preserve">In addition to the validation models, a baseline model using no feature selection methods was </w:t>
      </w:r>
      <w:r w:rsidR="00ED3278">
        <w:rPr>
          <w:rFonts w:ascii="Times New Roman" w:hAnsi="Times New Roman" w:cs="Times New Roman"/>
          <w:sz w:val="24"/>
          <w:szCs w:val="24"/>
        </w:rPr>
        <w:t xml:space="preserve">trained for each </w:t>
      </w:r>
      <w:r w:rsidR="00D00594">
        <w:rPr>
          <w:rFonts w:ascii="Times New Roman" w:hAnsi="Times New Roman" w:cs="Times New Roman"/>
          <w:sz w:val="24"/>
          <w:szCs w:val="24"/>
        </w:rPr>
        <w:t xml:space="preserve">gene and </w:t>
      </w:r>
      <w:commentRangeStart w:id="15"/>
      <w:commentRangeStart w:id="16"/>
      <w:r w:rsidR="00C024E8">
        <w:rPr>
          <w:rFonts w:ascii="Times New Roman" w:hAnsi="Times New Roman" w:cs="Times New Roman"/>
          <w:sz w:val="24"/>
          <w:szCs w:val="24"/>
        </w:rPr>
        <w:t>region</w:t>
      </w:r>
      <w:r w:rsidR="00ED3278">
        <w:rPr>
          <w:rFonts w:ascii="Times New Roman" w:hAnsi="Times New Roman" w:cs="Times New Roman"/>
          <w:sz w:val="24"/>
          <w:szCs w:val="24"/>
        </w:rPr>
        <w:t xml:space="preserve"> </w:t>
      </w:r>
      <w:commentRangeEnd w:id="15"/>
      <w:r w:rsidR="00C024E8">
        <w:rPr>
          <w:rStyle w:val="CommentReference"/>
        </w:rPr>
        <w:commentReference w:id="15"/>
      </w:r>
      <w:commentRangeEnd w:id="16"/>
      <w:r w:rsidR="006C4485">
        <w:rPr>
          <w:rStyle w:val="CommentReference"/>
        </w:rPr>
        <w:commentReference w:id="16"/>
      </w:r>
      <w:r w:rsidR="00ED3278">
        <w:rPr>
          <w:rFonts w:ascii="Times New Roman" w:hAnsi="Times New Roman" w:cs="Times New Roman"/>
          <w:sz w:val="24"/>
          <w:szCs w:val="24"/>
        </w:rPr>
        <w:t>as a basis for comparison.</w:t>
      </w:r>
      <w:r w:rsidR="00A26E37">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p>
    <w:p w14:paraId="37C6B8C0" w14:textId="2E6091F4" w:rsidR="007C15E2" w:rsidRDefault="00A97850" w:rsidP="00485F4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413C75">
        <w:rPr>
          <w:rFonts w:ascii="Times New Roman" w:hAnsi="Times New Roman" w:cs="Times New Roman"/>
          <w:sz w:val="24"/>
          <w:szCs w:val="24"/>
        </w:rPr>
        <w:t xml:space="preserve">Because the target variables were standardized, </w:t>
      </w:r>
      <w:r w:rsidR="00CD25CD">
        <w:rPr>
          <w:rFonts w:ascii="Times New Roman" w:hAnsi="Times New Roman" w:cs="Times New Roman"/>
          <w:sz w:val="24"/>
          <w:szCs w:val="24"/>
        </w:rPr>
        <w:t xml:space="preserve">the performance of models predicting different genes could be compared on the same scale. Additionally, </w:t>
      </w:r>
      <w:r w:rsidR="008F5C9D">
        <w:rPr>
          <w:rFonts w:ascii="Times New Roman" w:hAnsi="Times New Roman" w:cs="Times New Roman"/>
          <w:sz w:val="24"/>
          <w:szCs w:val="24"/>
        </w:rPr>
        <w:t>a</w:t>
      </w:r>
      <w:r w:rsidR="00AB01B8">
        <w:rPr>
          <w:rFonts w:ascii="Times New Roman" w:hAnsi="Times New Roman" w:cs="Times New Roman"/>
          <w:sz w:val="24"/>
          <w:szCs w:val="24"/>
        </w:rPr>
        <w:t xml:space="preserve"> “blind”</w:t>
      </w:r>
      <w:r w:rsidR="008F5C9D">
        <w:rPr>
          <w:rFonts w:ascii="Times New Roman" w:hAnsi="Times New Roman" w:cs="Times New Roman"/>
          <w:sz w:val="24"/>
          <w:szCs w:val="24"/>
        </w:rPr>
        <w:t xml:space="preserve"> model </w:t>
      </w:r>
      <w:r w:rsidR="00485F45">
        <w:rPr>
          <w:rFonts w:ascii="Times New Roman" w:hAnsi="Times New Roman" w:cs="Times New Roman"/>
          <w:sz w:val="24"/>
          <w:szCs w:val="24"/>
        </w:rPr>
        <w:t>always predicting</w:t>
      </w:r>
      <w:r w:rsidR="00AB01B8">
        <w:rPr>
          <w:rFonts w:ascii="Times New Roman" w:hAnsi="Times New Roman" w:cs="Times New Roman"/>
          <w:sz w:val="24"/>
          <w:szCs w:val="24"/>
        </w:rPr>
        <w:t xml:space="preserve"> the mean value </w:t>
      </w:r>
      <w:r w:rsidR="009F6637">
        <w:rPr>
          <w:rFonts w:ascii="Times New Roman" w:hAnsi="Times New Roman" w:cs="Times New Roman"/>
          <w:sz w:val="24"/>
          <w:szCs w:val="24"/>
        </w:rPr>
        <w:t xml:space="preserve">would be guaranteed a RMSE and MAE of </w:t>
      </w:r>
      <w:r w:rsidR="009F6637">
        <w:rPr>
          <w:rFonts w:ascii="Times New Roman" w:hAnsi="Times New Roman" w:cs="Times New Roman"/>
          <w:sz w:val="24"/>
          <w:szCs w:val="24"/>
        </w:rPr>
        <w:lastRenderedPageBreak/>
        <w:t>approximately</w:t>
      </w:r>
      <w:r w:rsidR="00EF1A59">
        <w:rPr>
          <w:rStyle w:val="FootnoteReference"/>
          <w:rFonts w:ascii="Times New Roman" w:hAnsi="Times New Roman" w:cs="Times New Roman"/>
          <w:sz w:val="24"/>
          <w:szCs w:val="24"/>
        </w:rPr>
        <w:footnoteReference w:id="1"/>
      </w:r>
      <w:r w:rsidR="009F6637">
        <w:rPr>
          <w:rFonts w:ascii="Times New Roman" w:hAnsi="Times New Roman" w:cs="Times New Roman"/>
          <w:sz w:val="24"/>
          <w:szCs w:val="24"/>
        </w:rPr>
        <w:t xml:space="preserve"> 1</w:t>
      </w:r>
      <w:r w:rsidR="00EF1A59">
        <w:rPr>
          <w:rFonts w:ascii="Times New Roman" w:hAnsi="Times New Roman" w:cs="Times New Roman"/>
          <w:sz w:val="24"/>
          <w:szCs w:val="24"/>
        </w:rPr>
        <w:t xml:space="preserve">, the standard </w:t>
      </w:r>
      <w:r w:rsidR="00485F45">
        <w:rPr>
          <w:rFonts w:ascii="Times New Roman" w:hAnsi="Times New Roman" w:cs="Times New Roman"/>
          <w:sz w:val="24"/>
          <w:szCs w:val="24"/>
        </w:rPr>
        <w:t>deviation</w:t>
      </w:r>
      <w:r w:rsidR="00EF1A59">
        <w:rPr>
          <w:rFonts w:ascii="Times New Roman" w:hAnsi="Times New Roman" w:cs="Times New Roman"/>
          <w:sz w:val="24"/>
          <w:szCs w:val="24"/>
        </w:rPr>
        <w:t>.</w:t>
      </w:r>
      <w:r w:rsidR="0073549E">
        <w:rPr>
          <w:rFonts w:ascii="Times New Roman" w:hAnsi="Times New Roman" w:cs="Times New Roman"/>
          <w:sz w:val="24"/>
          <w:szCs w:val="24"/>
        </w:rPr>
        <w:t xml:space="preserve"> This provided a </w:t>
      </w:r>
      <w:r w:rsidR="000E285A">
        <w:rPr>
          <w:rFonts w:ascii="Times New Roman" w:hAnsi="Times New Roman" w:cs="Times New Roman"/>
          <w:sz w:val="24"/>
          <w:szCs w:val="24"/>
        </w:rPr>
        <w:t xml:space="preserve">quantitative </w:t>
      </w:r>
      <w:r w:rsidR="0073549E">
        <w:rPr>
          <w:rFonts w:ascii="Times New Roman" w:hAnsi="Times New Roman" w:cs="Times New Roman"/>
          <w:sz w:val="24"/>
          <w:szCs w:val="24"/>
        </w:rPr>
        <w:t xml:space="preserve">basis of comparison </w:t>
      </w:r>
      <w:r w:rsidR="000E285A">
        <w:rPr>
          <w:rFonts w:ascii="Times New Roman" w:hAnsi="Times New Roman" w:cs="Times New Roman"/>
          <w:sz w:val="24"/>
          <w:szCs w:val="24"/>
        </w:rPr>
        <w:t>to evaluate model bias.</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17"/>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proofErr w:type="spellStart"/>
      <w:r w:rsidR="007E30C6">
        <w:rPr>
          <w:rFonts w:ascii="Times New Roman" w:hAnsi="Times New Roman" w:cs="Times New Roman"/>
          <w:i/>
          <w:iCs/>
          <w:sz w:val="24"/>
          <w:szCs w:val="24"/>
        </w:rPr>
        <w:t>sklearn</w:t>
      </w:r>
      <w:proofErr w:type="spellEnd"/>
      <w:r w:rsidR="007E30C6">
        <w:rPr>
          <w:rFonts w:ascii="Times New Roman" w:hAnsi="Times New Roman" w:cs="Times New Roman"/>
          <w:i/>
          <w:iCs/>
          <w:sz w:val="24"/>
          <w:szCs w:val="24"/>
        </w:rPr>
        <w:t>-genetic-opt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17"/>
      <w:r w:rsidR="00DE0EB1">
        <w:rPr>
          <w:rStyle w:val="CommentReference"/>
        </w:rPr>
        <w:commentReference w:id="17"/>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18"/>
      <w:r w:rsidR="007F67EF">
        <w:rPr>
          <w:rFonts w:ascii="Times New Roman" w:hAnsi="Times New Roman" w:cs="Times New Roman"/>
          <w:sz w:val="24"/>
          <w:szCs w:val="24"/>
        </w:rPr>
        <w:t xml:space="preserve">gene level </w:t>
      </w:r>
      <w:commentRangeEnd w:id="18"/>
      <w:r w:rsidR="002E3A75">
        <w:rPr>
          <w:rStyle w:val="CommentReference"/>
        </w:rPr>
        <w:commentReference w:id="18"/>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After the clusters of wavebands 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19"/>
      <w:r w:rsidR="0004238E">
        <w:rPr>
          <w:rFonts w:ascii="Times New Roman" w:hAnsi="Times New Roman" w:cs="Times New Roman"/>
          <w:sz w:val="24"/>
          <w:szCs w:val="24"/>
        </w:rPr>
        <w:t>visible-light-only version of the dataset</w:t>
      </w:r>
      <w:commentRangeEnd w:id="19"/>
      <w:r w:rsidR="002B7BD0">
        <w:rPr>
          <w:rStyle w:val="CommentReference"/>
        </w:rPr>
        <w:commentReference w:id="19"/>
      </w:r>
      <w:r w:rsidR="0004238E">
        <w:rPr>
          <w:rFonts w:ascii="Times New Roman" w:hAnsi="Times New Roman" w:cs="Times New Roman"/>
          <w:sz w:val="24"/>
          <w:szCs w:val="24"/>
        </w:rPr>
        <w:t>.</w:t>
      </w:r>
    </w:p>
    <w:p w14:paraId="565DBDB0" w14:textId="67310396" w:rsidR="00342DCC"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r w:rsidR="00E913DA">
        <w:rPr>
          <w:rFonts w:ascii="Times New Roman" w:hAnsi="Times New Roman" w:cs="Times New Roman"/>
          <w:sz w:val="24"/>
          <w:szCs w:val="24"/>
        </w:rPr>
        <w:t xml:space="preserve">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20"/>
      <w:r w:rsidR="008924E1">
        <w:rPr>
          <w:rFonts w:ascii="Times New Roman" w:eastAsiaTheme="minorEastAsia" w:hAnsi="Times New Roman" w:cs="Times New Roman"/>
          <w:sz w:val="24"/>
          <w:szCs w:val="24"/>
        </w:rPr>
        <w:t>Several</w:t>
      </w:r>
      <w:commentRangeEnd w:id="20"/>
      <w:r w:rsidR="00B552AA">
        <w:rPr>
          <w:rStyle w:val="CommentReference"/>
        </w:rPr>
        <w:commentReference w:id="20"/>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21"/>
    </w:p>
    <w:p w14:paraId="32EFDA5F" w14:textId="192C408D" w:rsidR="005B447D" w:rsidRPr="00333E6A" w:rsidRDefault="007F7E26"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21"/>
          <m:r>
            <m:rPr>
              <m:sty m:val="p"/>
            </m:rPr>
            <w:rPr>
              <w:rStyle w:val="CommentReference"/>
            </w:rPr>
            <w:commentReference w:id="21"/>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22"/>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22"/>
      <w:r w:rsidR="00904BF5">
        <w:rPr>
          <w:rStyle w:val="CommentReference"/>
        </w:rPr>
        <w:commentReference w:id="22"/>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lastRenderedPageBreak/>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23"/>
      <w:r w:rsidR="008251E0">
        <w:rPr>
          <w:rFonts w:ascii="Times New Roman" w:hAnsi="Times New Roman" w:cs="Times New Roman"/>
          <w:sz w:val="24"/>
          <w:szCs w:val="24"/>
        </w:rPr>
        <w:t xml:space="preserve">Permutation importance </w:t>
      </w:r>
      <w:commentRangeEnd w:id="23"/>
      <w:r w:rsidR="001F0D92">
        <w:rPr>
          <w:rStyle w:val="CommentReference"/>
        </w:rPr>
        <w:commentReference w:id="23"/>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permuted variable was important to the model’s predictions. A greater decrease 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proofErr w:type="spellStart"/>
      <w:r w:rsidR="00AC1F2E">
        <w:rPr>
          <w:rFonts w:ascii="Times New Roman" w:hAnsi="Times New Roman" w:cs="Times New Roman"/>
          <w:i/>
          <w:iCs/>
          <w:sz w:val="24"/>
          <w:szCs w:val="24"/>
        </w:rPr>
        <w:t>sklearn</w:t>
      </w:r>
      <w:proofErr w:type="spellEnd"/>
      <w:r w:rsidR="00AC1F2E">
        <w:rPr>
          <w:rFonts w:ascii="Times New Roman" w:hAnsi="Times New Roman" w:cs="Times New Roman"/>
          <w:i/>
          <w:iCs/>
          <w:sz w:val="24"/>
          <w:szCs w:val="24"/>
        </w:rPr>
        <w:t>-genetic-opt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proofErr w:type="gramStart"/>
      <w:r w:rsidR="007E0391">
        <w:rPr>
          <w:rFonts w:ascii="Times New Roman" w:hAnsi="Times New Roman" w:cs="Times New Roman"/>
          <w:sz w:val="24"/>
          <w:szCs w:val="24"/>
        </w:rPr>
        <w:t>RMSE</w:t>
      </w:r>
      <w:proofErr w:type="gramEnd"/>
      <w:r w:rsidR="007E0391">
        <w:rPr>
          <w:rFonts w:ascii="Times New Roman" w:hAnsi="Times New Roman" w:cs="Times New Roman"/>
          <w:sz w:val="24"/>
          <w:szCs w:val="24"/>
        </w:rPr>
        <w:t xml:space="preserv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18997296" w14:textId="265D1A19" w:rsidR="00F5491E" w:rsidRDefault="00E47E96" w:rsidP="00F4033F">
      <w:pPr>
        <w:rPr>
          <w:rFonts w:ascii="Times New Roman" w:hAnsi="Times New Roman" w:cs="Times New Roman"/>
          <w:b/>
          <w:bCs/>
          <w:sz w:val="24"/>
          <w:szCs w:val="24"/>
        </w:rPr>
      </w:pPr>
      <w:commentRangeStart w:id="24"/>
      <w:r>
        <w:rPr>
          <w:rFonts w:ascii="Times New Roman" w:hAnsi="Times New Roman" w:cs="Times New Roman"/>
          <w:b/>
          <w:bCs/>
          <w:sz w:val="24"/>
          <w:szCs w:val="24"/>
        </w:rPr>
        <w:t>Subsection: Validation model metrics</w:t>
      </w:r>
      <w:commentRangeEnd w:id="24"/>
      <w:r w:rsidR="008E32F4">
        <w:rPr>
          <w:rStyle w:val="CommentReference"/>
        </w:rPr>
        <w:commentReference w:id="24"/>
      </w:r>
    </w:p>
    <w:p w14:paraId="3264307B" w14:textId="4F923C9E" w:rsidR="00AB1A11" w:rsidRDefault="00AB1A11" w:rsidP="000A255A">
      <w:pPr>
        <w:ind w:firstLine="720"/>
        <w:rPr>
          <w:rFonts w:ascii="Times New Roman" w:hAnsi="Times New Roman" w:cs="Times New Roman"/>
          <w:sz w:val="24"/>
          <w:szCs w:val="24"/>
        </w:rPr>
      </w:pPr>
      <w:commentRangeStart w:id="25"/>
      <w:r>
        <w:rPr>
          <w:rFonts w:ascii="Times New Roman" w:hAnsi="Times New Roman" w:cs="Times New Roman"/>
          <w:sz w:val="24"/>
          <w:szCs w:val="24"/>
        </w:rPr>
        <w:t xml:space="preserve">As a caveat </w:t>
      </w:r>
      <w:r w:rsidR="007151CC">
        <w:rPr>
          <w:rFonts w:ascii="Times New Roman" w:hAnsi="Times New Roman" w:cs="Times New Roman"/>
          <w:sz w:val="24"/>
          <w:szCs w:val="24"/>
        </w:rPr>
        <w:t xml:space="preserve">when interpreting validation model metrics: </w:t>
      </w:r>
      <w:r w:rsidR="00707270">
        <w:rPr>
          <w:rFonts w:ascii="Times New Roman" w:hAnsi="Times New Roman" w:cs="Times New Roman"/>
          <w:sz w:val="24"/>
          <w:szCs w:val="24"/>
        </w:rPr>
        <w:t>assuming a model</w:t>
      </w:r>
      <w:r w:rsidR="00255EBF">
        <w:rPr>
          <w:rFonts w:ascii="Times New Roman" w:hAnsi="Times New Roman" w:cs="Times New Roman"/>
          <w:sz w:val="24"/>
          <w:szCs w:val="24"/>
        </w:rPr>
        <w:t xml:space="preserve"> has not overfit, reducing the number of variables will reduce </w:t>
      </w:r>
      <w:r w:rsidR="0049350F">
        <w:rPr>
          <w:rFonts w:ascii="Times New Roman" w:hAnsi="Times New Roman" w:cs="Times New Roman"/>
          <w:sz w:val="24"/>
          <w:szCs w:val="24"/>
        </w:rPr>
        <w:t xml:space="preserve">the quality of prediction. </w:t>
      </w:r>
      <w:r w:rsidR="00B949CE">
        <w:rPr>
          <w:rFonts w:ascii="Times New Roman" w:hAnsi="Times New Roman" w:cs="Times New Roman"/>
          <w:sz w:val="24"/>
          <w:szCs w:val="24"/>
        </w:rPr>
        <w:t>In this study, different waveband selection methods produced different numbers of features</w:t>
      </w:r>
      <w:r w:rsidR="00B2124F">
        <w:rPr>
          <w:rFonts w:ascii="Times New Roman" w:hAnsi="Times New Roman" w:cs="Times New Roman"/>
          <w:sz w:val="24"/>
          <w:szCs w:val="24"/>
        </w:rPr>
        <w:t>; models with fewer features tended to have higher RMSE, and vice versa.</w:t>
      </w:r>
      <w:r w:rsidR="003D6E0C">
        <w:rPr>
          <w:rFonts w:ascii="Times New Roman" w:hAnsi="Times New Roman" w:cs="Times New Roman"/>
          <w:sz w:val="24"/>
          <w:szCs w:val="24"/>
        </w:rPr>
        <w:t xml:space="preserve"> As the number of features was </w:t>
      </w:r>
      <w:r w:rsidR="004A0741">
        <w:rPr>
          <w:rFonts w:ascii="Times New Roman" w:hAnsi="Times New Roman" w:cs="Times New Roman"/>
          <w:sz w:val="24"/>
          <w:szCs w:val="24"/>
        </w:rPr>
        <w:t xml:space="preserve">manually </w:t>
      </w:r>
      <w:r w:rsidR="003D6E0C">
        <w:rPr>
          <w:rFonts w:ascii="Times New Roman" w:hAnsi="Times New Roman" w:cs="Times New Roman"/>
          <w:sz w:val="24"/>
          <w:szCs w:val="24"/>
        </w:rPr>
        <w:t xml:space="preserve">set as a hyperparameter for some methods, </w:t>
      </w:r>
      <w:r w:rsidR="009D6114">
        <w:rPr>
          <w:rFonts w:ascii="Times New Roman" w:hAnsi="Times New Roman" w:cs="Times New Roman"/>
          <w:sz w:val="24"/>
          <w:szCs w:val="24"/>
        </w:rPr>
        <w:t xml:space="preserve">this </w:t>
      </w:r>
      <w:r w:rsidR="004A0741">
        <w:rPr>
          <w:rFonts w:ascii="Times New Roman" w:hAnsi="Times New Roman" w:cs="Times New Roman"/>
          <w:sz w:val="24"/>
          <w:szCs w:val="24"/>
        </w:rPr>
        <w:t xml:space="preserve">could be adjusted. </w:t>
      </w:r>
      <w:r w:rsidR="00C07790">
        <w:rPr>
          <w:rFonts w:ascii="Times New Roman" w:hAnsi="Times New Roman" w:cs="Times New Roman"/>
          <w:sz w:val="24"/>
          <w:szCs w:val="24"/>
        </w:rPr>
        <w:t xml:space="preserve">The key results are the wavebands deemed important for each gene, </w:t>
      </w:r>
      <w:proofErr w:type="gramStart"/>
      <w:r w:rsidR="00C07790">
        <w:rPr>
          <w:rFonts w:ascii="Times New Roman" w:hAnsi="Times New Roman" w:cs="Times New Roman"/>
          <w:sz w:val="24"/>
          <w:szCs w:val="24"/>
        </w:rPr>
        <w:t xml:space="preserve">provided </w:t>
      </w:r>
      <w:r w:rsidR="00C83823">
        <w:rPr>
          <w:rFonts w:ascii="Times New Roman" w:hAnsi="Times New Roman" w:cs="Times New Roman"/>
          <w:sz w:val="24"/>
          <w:szCs w:val="24"/>
        </w:rPr>
        <w:t>that</w:t>
      </w:r>
      <w:proofErr w:type="gramEnd"/>
      <w:r w:rsidR="00C83823">
        <w:rPr>
          <w:rFonts w:ascii="Times New Roman" w:hAnsi="Times New Roman" w:cs="Times New Roman"/>
          <w:sz w:val="24"/>
          <w:szCs w:val="24"/>
        </w:rPr>
        <w:t xml:space="preserve"> method’s error was reasonably similar to the baseline</w:t>
      </w:r>
      <w:r w:rsidR="00FA1EAB">
        <w:rPr>
          <w:rFonts w:ascii="Times New Roman" w:hAnsi="Times New Roman" w:cs="Times New Roman"/>
          <w:sz w:val="24"/>
          <w:szCs w:val="24"/>
        </w:rPr>
        <w:t>, and the validation model metrics should not be taken at face value</w:t>
      </w:r>
      <w:r w:rsidR="00C83823">
        <w:rPr>
          <w:rFonts w:ascii="Times New Roman" w:hAnsi="Times New Roman" w:cs="Times New Roman"/>
          <w:sz w:val="24"/>
          <w:szCs w:val="24"/>
        </w:rPr>
        <w:t>.</w:t>
      </w:r>
      <w:commentRangeEnd w:id="25"/>
      <w:r w:rsidR="0043225F">
        <w:rPr>
          <w:rStyle w:val="CommentReference"/>
        </w:rPr>
        <w:commentReference w:id="25"/>
      </w:r>
    </w:p>
    <w:p w14:paraId="465C1130" w14:textId="52C717AB" w:rsidR="005F2EFB" w:rsidRDefault="00121811" w:rsidP="000A255A">
      <w:pPr>
        <w:ind w:firstLine="720"/>
        <w:rPr>
          <w:rFonts w:ascii="Times New Roman" w:hAnsi="Times New Roman" w:cs="Times New Roman"/>
          <w:sz w:val="24"/>
          <w:szCs w:val="24"/>
        </w:rPr>
      </w:pPr>
      <w:r>
        <w:rPr>
          <w:rFonts w:ascii="Times New Roman" w:hAnsi="Times New Roman" w:cs="Times New Roman"/>
          <w:sz w:val="24"/>
          <w:szCs w:val="24"/>
        </w:rPr>
        <w:t xml:space="preserve">As &lt;cross reference </w:t>
      </w:r>
      <w:proofErr w:type="spellStart"/>
      <w:r>
        <w:rPr>
          <w:rFonts w:ascii="Times New Roman" w:hAnsi="Times New Roman" w:cs="Times New Roman"/>
          <w:sz w:val="24"/>
          <w:szCs w:val="24"/>
        </w:rPr>
        <w:t>method_gene_rmse</w:t>
      </w:r>
      <w:proofErr w:type="spellEnd"/>
      <w:r>
        <w:rPr>
          <w:rFonts w:ascii="Times New Roman" w:hAnsi="Times New Roman" w:cs="Times New Roman"/>
          <w:sz w:val="24"/>
          <w:szCs w:val="24"/>
        </w:rPr>
        <w:t xml:space="preserve">&gt; </w:t>
      </w:r>
      <w:r w:rsidR="00104AB5">
        <w:rPr>
          <w:rFonts w:ascii="Times New Roman" w:hAnsi="Times New Roman" w:cs="Times New Roman"/>
          <w:sz w:val="24"/>
          <w:szCs w:val="24"/>
        </w:rPr>
        <w:t>suggests</w:t>
      </w:r>
      <w:r>
        <w:rPr>
          <w:rFonts w:ascii="Times New Roman" w:hAnsi="Times New Roman" w:cs="Times New Roman"/>
          <w:sz w:val="24"/>
          <w:szCs w:val="24"/>
        </w:rPr>
        <w:t>, a validation model’s</w:t>
      </w:r>
      <w:r w:rsidR="00104AB5">
        <w:rPr>
          <w:rFonts w:ascii="Times New Roman" w:hAnsi="Times New Roman" w:cs="Times New Roman"/>
          <w:sz w:val="24"/>
          <w:szCs w:val="24"/>
        </w:rPr>
        <w:t xml:space="preserve"> RMSE </w:t>
      </w:r>
      <w:commentRangeStart w:id="26"/>
      <w:r w:rsidR="00A266CD">
        <w:rPr>
          <w:rFonts w:ascii="Times New Roman" w:hAnsi="Times New Roman" w:cs="Times New Roman"/>
          <w:sz w:val="24"/>
          <w:szCs w:val="24"/>
        </w:rPr>
        <w:t>has more to do with</w:t>
      </w:r>
      <w:commentRangeEnd w:id="26"/>
      <w:r w:rsidR="00A266CD">
        <w:rPr>
          <w:rStyle w:val="CommentReference"/>
        </w:rPr>
        <w:commentReference w:id="26"/>
      </w:r>
      <w:r w:rsidR="00A266CD">
        <w:rPr>
          <w:rFonts w:ascii="Times New Roman" w:hAnsi="Times New Roman" w:cs="Times New Roman"/>
          <w:sz w:val="24"/>
          <w:szCs w:val="24"/>
        </w:rPr>
        <w:t xml:space="preserve"> the gene being predicted than the waveband selection method.</w:t>
      </w:r>
      <w:r w:rsidR="00582236">
        <w:rPr>
          <w:rFonts w:ascii="Times New Roman" w:hAnsi="Times New Roman" w:cs="Times New Roman"/>
          <w:sz w:val="24"/>
          <w:szCs w:val="24"/>
        </w:rPr>
        <w:t xml:space="preserve"> For the same gene, </w:t>
      </w:r>
      <w:r w:rsidR="008A6F61">
        <w:rPr>
          <w:rFonts w:ascii="Times New Roman" w:hAnsi="Times New Roman" w:cs="Times New Roman"/>
          <w:sz w:val="24"/>
          <w:szCs w:val="24"/>
        </w:rPr>
        <w:t xml:space="preserve">different methods tended to have similar </w:t>
      </w:r>
      <w:r w:rsidR="005F2EFB">
        <w:rPr>
          <w:rFonts w:ascii="Times New Roman" w:hAnsi="Times New Roman" w:cs="Times New Roman"/>
          <w:sz w:val="24"/>
          <w:szCs w:val="24"/>
        </w:rPr>
        <w:t>metrics</w:t>
      </w:r>
      <w:r w:rsidR="009346F3">
        <w:rPr>
          <w:rFonts w:ascii="Times New Roman" w:hAnsi="Times New Roman" w:cs="Times New Roman"/>
          <w:sz w:val="24"/>
          <w:szCs w:val="24"/>
        </w:rPr>
        <w:t>.</w:t>
      </w:r>
      <w:r w:rsidR="002A512E">
        <w:rPr>
          <w:rFonts w:ascii="Times New Roman" w:hAnsi="Times New Roman" w:cs="Times New Roman"/>
          <w:sz w:val="24"/>
          <w:szCs w:val="24"/>
        </w:rPr>
        <w:t xml:space="preserve"> No waveband selection method resulted in a definitively superior or inferior RMSE for all five genes in this study.</w:t>
      </w:r>
      <w:r w:rsidR="009346F3">
        <w:rPr>
          <w:rFonts w:ascii="Times New Roman" w:hAnsi="Times New Roman" w:cs="Times New Roman"/>
          <w:sz w:val="24"/>
          <w:szCs w:val="24"/>
        </w:rPr>
        <w:t xml:space="preserve"> </w:t>
      </w:r>
      <w:r w:rsidR="0056310B">
        <w:rPr>
          <w:rFonts w:ascii="Times New Roman" w:hAnsi="Times New Roman" w:cs="Times New Roman"/>
          <w:sz w:val="24"/>
          <w:szCs w:val="24"/>
        </w:rPr>
        <w:t xml:space="preserve">16S rRNA and 18S rRNA </w:t>
      </w:r>
      <w:commentRangeStart w:id="27"/>
      <w:r w:rsidR="0056310B">
        <w:rPr>
          <w:rFonts w:ascii="Times New Roman" w:hAnsi="Times New Roman" w:cs="Times New Roman"/>
          <w:sz w:val="24"/>
          <w:szCs w:val="24"/>
        </w:rPr>
        <w:t xml:space="preserve">are the </w:t>
      </w:r>
      <w:r w:rsidR="00D1580A">
        <w:rPr>
          <w:rFonts w:ascii="Times New Roman" w:hAnsi="Times New Roman" w:cs="Times New Roman"/>
          <w:sz w:val="24"/>
          <w:szCs w:val="24"/>
        </w:rPr>
        <w:t xml:space="preserve">more relevant genes </w:t>
      </w:r>
      <w:r w:rsidR="00ED6F3E">
        <w:rPr>
          <w:rFonts w:ascii="Times New Roman" w:hAnsi="Times New Roman" w:cs="Times New Roman"/>
          <w:sz w:val="24"/>
          <w:szCs w:val="24"/>
        </w:rPr>
        <w:t xml:space="preserve">in this dataset </w:t>
      </w:r>
      <w:r w:rsidR="00D1580A">
        <w:rPr>
          <w:rFonts w:ascii="Times New Roman" w:hAnsi="Times New Roman" w:cs="Times New Roman"/>
          <w:sz w:val="24"/>
          <w:szCs w:val="24"/>
        </w:rPr>
        <w:t>for monitoring soil health</w:t>
      </w:r>
      <w:commentRangeEnd w:id="27"/>
      <w:r w:rsidR="00850046">
        <w:rPr>
          <w:rStyle w:val="CommentReference"/>
        </w:rPr>
        <w:commentReference w:id="27"/>
      </w:r>
      <w:r w:rsidR="00ED6F3E">
        <w:rPr>
          <w:rFonts w:ascii="Times New Roman" w:hAnsi="Times New Roman" w:cs="Times New Roman"/>
          <w:sz w:val="24"/>
          <w:szCs w:val="24"/>
        </w:rPr>
        <w:t>.</w:t>
      </w:r>
    </w:p>
    <w:p w14:paraId="5779200C" w14:textId="20660FF2" w:rsidR="00D9449C" w:rsidRDefault="0057561C" w:rsidP="005F2EFB">
      <w:pPr>
        <w:ind w:firstLine="720"/>
        <w:rPr>
          <w:rFonts w:ascii="Times New Roman" w:hAnsi="Times New Roman" w:cs="Times New Roman"/>
          <w:sz w:val="24"/>
          <w:szCs w:val="24"/>
        </w:rPr>
      </w:pPr>
      <w:r>
        <w:rPr>
          <w:rFonts w:ascii="Times New Roman" w:hAnsi="Times New Roman" w:cs="Times New Roman"/>
          <w:sz w:val="24"/>
          <w:szCs w:val="24"/>
        </w:rPr>
        <w:t xml:space="preserve">Elastic net models predicting 16S rRNA conclusively </w:t>
      </w:r>
      <w:r w:rsidR="004141E2">
        <w:rPr>
          <w:rFonts w:ascii="Times New Roman" w:hAnsi="Times New Roman" w:cs="Times New Roman"/>
          <w:sz w:val="24"/>
          <w:szCs w:val="24"/>
        </w:rPr>
        <w:t xml:space="preserve">had the best results; </w:t>
      </w:r>
      <w:r w:rsidR="003C518D">
        <w:rPr>
          <w:rFonts w:ascii="Times New Roman" w:hAnsi="Times New Roman" w:cs="Times New Roman"/>
          <w:sz w:val="24"/>
          <w:szCs w:val="24"/>
        </w:rPr>
        <w:t xml:space="preserve">the baseline model </w:t>
      </w:r>
      <w:r w:rsidR="00045EE4">
        <w:rPr>
          <w:rFonts w:ascii="Times New Roman" w:hAnsi="Times New Roman" w:cs="Times New Roman"/>
          <w:sz w:val="24"/>
          <w:szCs w:val="24"/>
        </w:rPr>
        <w:t xml:space="preserve">(using no waveband selection methods) using visible light wavebands only had the </w:t>
      </w:r>
      <w:r w:rsidR="004725B3">
        <w:rPr>
          <w:rFonts w:ascii="Times New Roman" w:hAnsi="Times New Roman" w:cs="Times New Roman"/>
          <w:sz w:val="24"/>
          <w:szCs w:val="24"/>
        </w:rPr>
        <w:t>best metrics</w:t>
      </w:r>
      <w:r w:rsidR="00045EE4">
        <w:rPr>
          <w:rFonts w:ascii="Times New Roman" w:hAnsi="Times New Roman" w:cs="Times New Roman"/>
          <w:sz w:val="24"/>
          <w:szCs w:val="24"/>
        </w:rPr>
        <w:t xml:space="preserve"> out of all </w:t>
      </w:r>
      <w:r w:rsidR="0090630F">
        <w:rPr>
          <w:rFonts w:ascii="Times New Roman" w:hAnsi="Times New Roman" w:cs="Times New Roman"/>
          <w:sz w:val="24"/>
          <w:szCs w:val="24"/>
        </w:rPr>
        <w:t>models tested</w:t>
      </w:r>
      <w:r w:rsidR="004725B3">
        <w:rPr>
          <w:rFonts w:ascii="Times New Roman" w:hAnsi="Times New Roman" w:cs="Times New Roman"/>
          <w:sz w:val="24"/>
          <w:szCs w:val="24"/>
        </w:rPr>
        <w:t xml:space="preserve"> (</w:t>
      </w:r>
      <w:r w:rsidR="007C2CE6">
        <w:rPr>
          <w:rFonts w:ascii="Times New Roman" w:hAnsi="Times New Roman" w:cs="Times New Roman"/>
          <w:sz w:val="24"/>
          <w:szCs w:val="24"/>
        </w:rPr>
        <w:t xml:space="preserve">RMSE = 0.724, MAE = 0.576, </w:t>
      </w:r>
      <w:commentRangeStart w:id="28"/>
      <w:r w:rsidR="007C2CE6">
        <w:rPr>
          <w:rFonts w:ascii="Times New Roman" w:hAnsi="Times New Roman" w:cs="Times New Roman"/>
          <w:sz w:val="24"/>
          <w:szCs w:val="24"/>
        </w:rPr>
        <w:t>R</w:t>
      </w:r>
      <w:r w:rsidR="007C2CE6">
        <w:rPr>
          <w:rFonts w:ascii="Times New Roman" w:hAnsi="Times New Roman" w:cs="Times New Roman"/>
          <w:sz w:val="24"/>
          <w:szCs w:val="24"/>
          <w:vertAlign w:val="superscript"/>
        </w:rPr>
        <w:t>2</w:t>
      </w:r>
      <w:r w:rsidR="007C2CE6">
        <w:rPr>
          <w:rFonts w:ascii="Times New Roman" w:hAnsi="Times New Roman" w:cs="Times New Roman"/>
          <w:sz w:val="24"/>
          <w:szCs w:val="24"/>
        </w:rPr>
        <w:t xml:space="preserve"> = 0.501</w:t>
      </w:r>
      <w:commentRangeEnd w:id="28"/>
      <w:r w:rsidR="00A079B2">
        <w:rPr>
          <w:rStyle w:val="CommentReference"/>
        </w:rPr>
        <w:commentReference w:id="28"/>
      </w:r>
      <w:r w:rsidR="007C2CE6">
        <w:rPr>
          <w:rFonts w:ascii="Times New Roman" w:hAnsi="Times New Roman" w:cs="Times New Roman"/>
          <w:sz w:val="24"/>
          <w:szCs w:val="24"/>
        </w:rPr>
        <w:t>)</w:t>
      </w:r>
      <w:r w:rsidR="00CA3316">
        <w:rPr>
          <w:rFonts w:ascii="Times New Roman" w:hAnsi="Times New Roman" w:cs="Times New Roman"/>
          <w:sz w:val="24"/>
          <w:szCs w:val="24"/>
        </w:rPr>
        <w:t xml:space="preserve">, outperforming the </w:t>
      </w:r>
      <w:r w:rsidR="004426A7">
        <w:rPr>
          <w:rFonts w:ascii="Times New Roman" w:hAnsi="Times New Roman" w:cs="Times New Roman"/>
          <w:sz w:val="24"/>
          <w:szCs w:val="24"/>
        </w:rPr>
        <w:t xml:space="preserve">baseline model using all wavebands (RMSE = </w:t>
      </w:r>
      <w:r w:rsidR="002B7713">
        <w:rPr>
          <w:rFonts w:ascii="Times New Roman" w:hAnsi="Times New Roman" w:cs="Times New Roman"/>
          <w:sz w:val="24"/>
          <w:szCs w:val="24"/>
        </w:rPr>
        <w:t>0.762, MAE = 0.624, R</w:t>
      </w:r>
      <w:r w:rsidR="002B7713">
        <w:rPr>
          <w:rFonts w:ascii="Times New Roman" w:hAnsi="Times New Roman" w:cs="Times New Roman"/>
          <w:sz w:val="24"/>
          <w:szCs w:val="24"/>
          <w:vertAlign w:val="superscript"/>
        </w:rPr>
        <w:t>2</w:t>
      </w:r>
      <w:r w:rsidR="002B7713">
        <w:rPr>
          <w:rFonts w:ascii="Times New Roman" w:hAnsi="Times New Roman" w:cs="Times New Roman"/>
          <w:sz w:val="24"/>
          <w:szCs w:val="24"/>
        </w:rPr>
        <w:t xml:space="preserve"> = 0.448</w:t>
      </w:r>
      <w:r w:rsidR="004426A7">
        <w:rPr>
          <w:rFonts w:ascii="Times New Roman" w:hAnsi="Times New Roman" w:cs="Times New Roman"/>
          <w:sz w:val="24"/>
          <w:szCs w:val="24"/>
        </w:rPr>
        <w:t>).</w:t>
      </w:r>
      <w:r w:rsidR="007C2CE6">
        <w:rPr>
          <w:rFonts w:ascii="Times New Roman" w:hAnsi="Times New Roman" w:cs="Times New Roman"/>
          <w:sz w:val="24"/>
          <w:szCs w:val="24"/>
        </w:rPr>
        <w:t xml:space="preserve"> </w:t>
      </w:r>
      <w:r w:rsidR="00800D11">
        <w:rPr>
          <w:rFonts w:ascii="Times New Roman" w:hAnsi="Times New Roman" w:cs="Times New Roman"/>
          <w:sz w:val="24"/>
          <w:szCs w:val="24"/>
        </w:rPr>
        <w:t xml:space="preserve">This result </w:t>
      </w:r>
      <w:r w:rsidR="007B08E3">
        <w:rPr>
          <w:rFonts w:ascii="Times New Roman" w:hAnsi="Times New Roman" w:cs="Times New Roman"/>
          <w:sz w:val="24"/>
          <w:szCs w:val="24"/>
        </w:rPr>
        <w:t xml:space="preserve">not only </w:t>
      </w:r>
      <w:r w:rsidR="009D76B6">
        <w:rPr>
          <w:rFonts w:ascii="Times New Roman" w:hAnsi="Times New Roman" w:cs="Times New Roman"/>
          <w:sz w:val="24"/>
          <w:szCs w:val="24"/>
        </w:rPr>
        <w:t xml:space="preserve">demonstrates the feasibility of </w:t>
      </w:r>
      <w:r w:rsidR="009B4D5E">
        <w:rPr>
          <w:rFonts w:ascii="Times New Roman" w:hAnsi="Times New Roman" w:cs="Times New Roman"/>
          <w:sz w:val="24"/>
          <w:szCs w:val="24"/>
        </w:rPr>
        <w:t xml:space="preserve">predicting 16S rRNA using hyperspectral data, </w:t>
      </w:r>
      <w:r w:rsidR="007B08E3">
        <w:rPr>
          <w:rFonts w:ascii="Times New Roman" w:hAnsi="Times New Roman" w:cs="Times New Roman"/>
          <w:sz w:val="24"/>
          <w:szCs w:val="24"/>
        </w:rPr>
        <w:t>but the</w:t>
      </w:r>
      <w:r w:rsidR="00C9122A">
        <w:rPr>
          <w:rFonts w:ascii="Times New Roman" w:hAnsi="Times New Roman" w:cs="Times New Roman"/>
          <w:sz w:val="24"/>
          <w:szCs w:val="24"/>
        </w:rPr>
        <w:t xml:space="preserve"> better performance of the visible</w:t>
      </w:r>
      <w:r w:rsidR="009858D3">
        <w:rPr>
          <w:rFonts w:ascii="Times New Roman" w:hAnsi="Times New Roman" w:cs="Times New Roman"/>
          <w:sz w:val="24"/>
          <w:szCs w:val="24"/>
        </w:rPr>
        <w:t xml:space="preserve">-light-only model </w:t>
      </w:r>
      <w:r w:rsidR="007B08E3">
        <w:rPr>
          <w:rFonts w:ascii="Times New Roman" w:hAnsi="Times New Roman" w:cs="Times New Roman"/>
          <w:sz w:val="24"/>
          <w:szCs w:val="24"/>
        </w:rPr>
        <w:t xml:space="preserve">also </w:t>
      </w:r>
      <w:r w:rsidR="009858D3">
        <w:rPr>
          <w:rFonts w:ascii="Times New Roman" w:hAnsi="Times New Roman" w:cs="Times New Roman"/>
          <w:sz w:val="24"/>
          <w:szCs w:val="24"/>
        </w:rPr>
        <w:t xml:space="preserve">suggests the possibility of </w:t>
      </w:r>
      <w:r w:rsidR="00730A81">
        <w:rPr>
          <w:rFonts w:ascii="Times New Roman" w:hAnsi="Times New Roman" w:cs="Times New Roman"/>
          <w:sz w:val="24"/>
          <w:szCs w:val="24"/>
        </w:rPr>
        <w:t xml:space="preserve">using more </w:t>
      </w:r>
      <w:r w:rsidR="00730A81">
        <w:rPr>
          <w:rFonts w:ascii="Times New Roman" w:hAnsi="Times New Roman" w:cs="Times New Roman"/>
          <w:sz w:val="24"/>
          <w:szCs w:val="24"/>
        </w:rPr>
        <w:lastRenderedPageBreak/>
        <w:t>accessible sensors</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hyperspectral sensors with a narrower range, multispectral sensors, or visible light sensors – in the future</w:t>
      </w:r>
      <w:r w:rsidR="00730A81">
        <w:rPr>
          <w:rFonts w:ascii="Times New Roman" w:hAnsi="Times New Roman" w:cs="Times New Roman"/>
          <w:sz w:val="24"/>
          <w:szCs w:val="24"/>
        </w:rPr>
        <w:t>.</w:t>
      </w:r>
    </w:p>
    <w:p w14:paraId="52C47A17" w14:textId="28BD896A" w:rsidR="00AE042B" w:rsidRDefault="00D6473B" w:rsidP="005F2EFB">
      <w:pPr>
        <w:ind w:firstLine="720"/>
        <w:rPr>
          <w:rFonts w:ascii="Times New Roman" w:hAnsi="Times New Roman" w:cs="Times New Roman"/>
          <w:sz w:val="24"/>
          <w:szCs w:val="24"/>
        </w:rPr>
      </w:pPr>
      <w:r>
        <w:rPr>
          <w:rFonts w:ascii="Times New Roman" w:hAnsi="Times New Roman" w:cs="Times New Roman"/>
          <w:sz w:val="24"/>
          <w:szCs w:val="24"/>
        </w:rPr>
        <w:t>18S rRNA</w:t>
      </w:r>
      <w:r w:rsidR="008F430C">
        <w:rPr>
          <w:rFonts w:ascii="Times New Roman" w:hAnsi="Times New Roman" w:cs="Times New Roman"/>
          <w:sz w:val="24"/>
          <w:szCs w:val="24"/>
        </w:rPr>
        <w:t xml:space="preserve">, on the other hand, was the </w:t>
      </w:r>
      <w:r w:rsidR="00246DC5">
        <w:rPr>
          <w:rFonts w:ascii="Times New Roman" w:hAnsi="Times New Roman" w:cs="Times New Roman"/>
          <w:sz w:val="24"/>
          <w:szCs w:val="24"/>
        </w:rPr>
        <w:t>most difficult gene</w:t>
      </w:r>
      <w:r w:rsidR="008F430C">
        <w:rPr>
          <w:rFonts w:ascii="Times New Roman" w:hAnsi="Times New Roman" w:cs="Times New Roman"/>
          <w:sz w:val="24"/>
          <w:szCs w:val="24"/>
        </w:rPr>
        <w:t xml:space="preserve"> to predict</w:t>
      </w:r>
      <w:r w:rsidR="00D929FD">
        <w:rPr>
          <w:rFonts w:ascii="Times New Roman" w:hAnsi="Times New Roman" w:cs="Times New Roman"/>
          <w:sz w:val="24"/>
          <w:szCs w:val="24"/>
        </w:rPr>
        <w:t>, with all</w:t>
      </w:r>
      <w:r w:rsidR="008F430C">
        <w:rPr>
          <w:rFonts w:ascii="Times New Roman" w:hAnsi="Times New Roman" w:cs="Times New Roman"/>
          <w:sz w:val="24"/>
          <w:szCs w:val="24"/>
        </w:rPr>
        <w:t xml:space="preserve"> validation models ha</w:t>
      </w:r>
      <w:r w:rsidR="00D929FD">
        <w:rPr>
          <w:rFonts w:ascii="Times New Roman" w:hAnsi="Times New Roman" w:cs="Times New Roman"/>
          <w:sz w:val="24"/>
          <w:szCs w:val="24"/>
        </w:rPr>
        <w:t>ving</w:t>
      </w:r>
      <w:r w:rsidR="008F430C">
        <w:rPr>
          <w:rFonts w:ascii="Times New Roman" w:hAnsi="Times New Roman" w:cs="Times New Roman"/>
          <w:sz w:val="24"/>
          <w:szCs w:val="24"/>
        </w:rPr>
        <w:t xml:space="preserve"> RMSE </w:t>
      </w:r>
      <w:r w:rsidR="00246DC5">
        <w:rPr>
          <w:rFonts w:ascii="Times New Roman" w:hAnsi="Times New Roman" w:cs="Times New Roman"/>
          <w:sz w:val="24"/>
          <w:szCs w:val="24"/>
        </w:rPr>
        <w:t>exceeding</w:t>
      </w:r>
      <w:r w:rsidR="008F430C">
        <w:rPr>
          <w:rFonts w:ascii="Times New Roman" w:hAnsi="Times New Roman" w:cs="Times New Roman"/>
          <w:sz w:val="24"/>
          <w:szCs w:val="24"/>
        </w:rPr>
        <w:t xml:space="preserve"> 1</w:t>
      </w:r>
      <w:r w:rsidR="006F0DAE">
        <w:rPr>
          <w:rFonts w:ascii="Times New Roman" w:hAnsi="Times New Roman" w:cs="Times New Roman"/>
          <w:sz w:val="24"/>
          <w:szCs w:val="24"/>
        </w:rPr>
        <w:t xml:space="preserve">, the standard deviation in the standardized </w:t>
      </w:r>
      <w:r w:rsidR="009B4900">
        <w:rPr>
          <w:rFonts w:ascii="Times New Roman" w:hAnsi="Times New Roman" w:cs="Times New Roman"/>
          <w:sz w:val="24"/>
          <w:szCs w:val="24"/>
        </w:rPr>
        <w:t xml:space="preserve">set of </w:t>
      </w:r>
      <w:r w:rsidR="006F0DAE">
        <w:rPr>
          <w:rFonts w:ascii="Times New Roman" w:hAnsi="Times New Roman" w:cs="Times New Roman"/>
          <w:sz w:val="24"/>
          <w:szCs w:val="24"/>
        </w:rPr>
        <w:t>gene level</w:t>
      </w:r>
      <w:r w:rsidR="009B4900">
        <w:rPr>
          <w:rFonts w:ascii="Times New Roman" w:hAnsi="Times New Roman" w:cs="Times New Roman"/>
          <w:sz w:val="24"/>
          <w:szCs w:val="24"/>
        </w:rPr>
        <w:t>s</w:t>
      </w:r>
      <w:r w:rsidR="00D929FD">
        <w:rPr>
          <w:rFonts w:ascii="Times New Roman" w:hAnsi="Times New Roman" w:cs="Times New Roman"/>
          <w:sz w:val="24"/>
          <w:szCs w:val="24"/>
        </w:rPr>
        <w:t>.</w:t>
      </w:r>
      <w:r w:rsidR="00190D12">
        <w:rPr>
          <w:rFonts w:ascii="Times New Roman" w:hAnsi="Times New Roman" w:cs="Times New Roman"/>
          <w:sz w:val="24"/>
          <w:szCs w:val="24"/>
        </w:rPr>
        <w:t xml:space="preserve"> However, </w:t>
      </w:r>
      <w:r w:rsidR="00246DC5">
        <w:rPr>
          <w:rFonts w:ascii="Times New Roman" w:hAnsi="Times New Roman" w:cs="Times New Roman"/>
          <w:sz w:val="24"/>
          <w:szCs w:val="24"/>
        </w:rPr>
        <w:t xml:space="preserve">all models’ MAE scores were less than 1, </w:t>
      </w:r>
      <w:r w:rsidR="009E0649">
        <w:rPr>
          <w:rFonts w:ascii="Times New Roman" w:hAnsi="Times New Roman" w:cs="Times New Roman"/>
          <w:sz w:val="24"/>
          <w:szCs w:val="24"/>
        </w:rPr>
        <w:t xml:space="preserve">with the </w:t>
      </w:r>
      <w:r w:rsidR="00D15D62">
        <w:rPr>
          <w:rFonts w:ascii="Times New Roman" w:hAnsi="Times New Roman" w:cs="Times New Roman"/>
          <w:sz w:val="24"/>
          <w:szCs w:val="24"/>
        </w:rPr>
        <w:t xml:space="preserve">best model </w:t>
      </w:r>
      <w:r w:rsidR="00A43C69">
        <w:rPr>
          <w:rFonts w:ascii="Times New Roman" w:hAnsi="Times New Roman" w:cs="Times New Roman"/>
          <w:sz w:val="24"/>
          <w:szCs w:val="24"/>
        </w:rPr>
        <w:t xml:space="preserve">selecting wavebands based on mutual information from the entire </w:t>
      </w:r>
      <w:r w:rsidR="008B77B1">
        <w:rPr>
          <w:rFonts w:ascii="Times New Roman" w:hAnsi="Times New Roman" w:cs="Times New Roman"/>
          <w:sz w:val="24"/>
          <w:szCs w:val="24"/>
        </w:rPr>
        <w:t>dataset (RMSE = 1.070, MAE = 0.860, R</w:t>
      </w:r>
      <w:r w:rsidR="008B77B1">
        <w:rPr>
          <w:rFonts w:ascii="Times New Roman" w:hAnsi="Times New Roman" w:cs="Times New Roman"/>
          <w:sz w:val="24"/>
          <w:szCs w:val="24"/>
          <w:vertAlign w:val="superscript"/>
        </w:rPr>
        <w:t>2</w:t>
      </w:r>
      <w:r w:rsidR="008B77B1">
        <w:rPr>
          <w:rFonts w:ascii="Times New Roman" w:hAnsi="Times New Roman" w:cs="Times New Roman"/>
          <w:sz w:val="24"/>
          <w:szCs w:val="24"/>
        </w:rPr>
        <w:t xml:space="preserve"> = 0.056). </w:t>
      </w:r>
      <w:r w:rsidR="001A5EEC">
        <w:rPr>
          <w:rFonts w:ascii="Times New Roman" w:hAnsi="Times New Roman" w:cs="Times New Roman"/>
          <w:sz w:val="24"/>
          <w:szCs w:val="24"/>
        </w:rPr>
        <w:t xml:space="preserve">Although </w:t>
      </w:r>
      <w:r w:rsidR="00E07160">
        <w:rPr>
          <w:rFonts w:ascii="Times New Roman" w:hAnsi="Times New Roman" w:cs="Times New Roman"/>
          <w:sz w:val="24"/>
          <w:szCs w:val="24"/>
        </w:rPr>
        <w:t xml:space="preserve">the difference between RMSE and MAE seems </w:t>
      </w:r>
      <w:proofErr w:type="gramStart"/>
      <w:r w:rsidR="00E07160">
        <w:rPr>
          <w:rFonts w:ascii="Times New Roman" w:hAnsi="Times New Roman" w:cs="Times New Roman"/>
          <w:sz w:val="24"/>
          <w:szCs w:val="24"/>
        </w:rPr>
        <w:t>fairly large</w:t>
      </w:r>
      <w:proofErr w:type="gramEnd"/>
      <w:r w:rsidR="00E07160">
        <w:rPr>
          <w:rFonts w:ascii="Times New Roman" w:hAnsi="Times New Roman" w:cs="Times New Roman"/>
          <w:sz w:val="24"/>
          <w:szCs w:val="24"/>
        </w:rPr>
        <w:t xml:space="preserve">, it was typical for all genes’ validation models, </w:t>
      </w:r>
      <w:r w:rsidR="00996A6C">
        <w:rPr>
          <w:rFonts w:ascii="Times New Roman" w:hAnsi="Times New Roman" w:cs="Times New Roman"/>
          <w:sz w:val="24"/>
          <w:szCs w:val="24"/>
        </w:rPr>
        <w:t>suggesting</w:t>
      </w:r>
      <w:r w:rsidR="007E1E8D">
        <w:rPr>
          <w:rFonts w:ascii="Times New Roman" w:hAnsi="Times New Roman" w:cs="Times New Roman"/>
          <w:sz w:val="24"/>
          <w:szCs w:val="24"/>
        </w:rPr>
        <w:t xml:space="preserve"> 18S </w:t>
      </w:r>
      <w:r w:rsidR="00996A6C">
        <w:rPr>
          <w:rFonts w:ascii="Times New Roman" w:hAnsi="Times New Roman" w:cs="Times New Roman"/>
          <w:sz w:val="24"/>
          <w:szCs w:val="24"/>
        </w:rPr>
        <w:t>rRNA does not have an unusually large number of outliers</w:t>
      </w:r>
      <w:r w:rsidR="00966CA5">
        <w:rPr>
          <w:rFonts w:ascii="Times New Roman" w:hAnsi="Times New Roman" w:cs="Times New Roman"/>
          <w:sz w:val="24"/>
          <w:szCs w:val="24"/>
        </w:rPr>
        <w:t xml:space="preserve"> compared to the other genes, and that the poor prediction quality </w:t>
      </w:r>
      <w:r w:rsidR="00413556">
        <w:rPr>
          <w:rFonts w:ascii="Times New Roman" w:hAnsi="Times New Roman" w:cs="Times New Roman"/>
          <w:sz w:val="24"/>
          <w:szCs w:val="24"/>
        </w:rPr>
        <w:t>could be due to the lack of a signal in the data.</w:t>
      </w:r>
    </w:p>
    <w:p w14:paraId="689EEA1E" w14:textId="11B9F796" w:rsidR="00210283" w:rsidRPr="008B77B1" w:rsidRDefault="005302E3" w:rsidP="005F2EFB">
      <w:pPr>
        <w:ind w:firstLine="720"/>
        <w:rPr>
          <w:rFonts w:ascii="Times New Roman" w:hAnsi="Times New Roman" w:cs="Times New Roman"/>
          <w:sz w:val="24"/>
          <w:szCs w:val="24"/>
        </w:rPr>
      </w:pPr>
      <w:r>
        <w:rPr>
          <w:rFonts w:ascii="Times New Roman" w:hAnsi="Times New Roman" w:cs="Times New Roman"/>
          <w:sz w:val="24"/>
          <w:szCs w:val="24"/>
        </w:rPr>
        <w:t>Validation m</w:t>
      </w:r>
      <w:r w:rsidR="00A72A5C">
        <w:rPr>
          <w:rFonts w:ascii="Times New Roman" w:hAnsi="Times New Roman" w:cs="Times New Roman"/>
          <w:sz w:val="24"/>
          <w:szCs w:val="24"/>
        </w:rPr>
        <w:t xml:space="preserve">odels predicting </w:t>
      </w:r>
      <w:proofErr w:type="spellStart"/>
      <w:r w:rsidR="00A72A5C">
        <w:rPr>
          <w:rFonts w:ascii="Times New Roman" w:hAnsi="Times New Roman" w:cs="Times New Roman"/>
          <w:sz w:val="24"/>
          <w:szCs w:val="24"/>
        </w:rPr>
        <w:t>cbbLR</w:t>
      </w:r>
      <w:proofErr w:type="spellEnd"/>
      <w:r w:rsidR="00A72A5C">
        <w:rPr>
          <w:rFonts w:ascii="Times New Roman" w:hAnsi="Times New Roman" w:cs="Times New Roman"/>
          <w:sz w:val="24"/>
          <w:szCs w:val="24"/>
        </w:rPr>
        <w:t xml:space="preserve">, </w:t>
      </w:r>
      <w:proofErr w:type="spellStart"/>
      <w:r w:rsidR="00A72A5C">
        <w:rPr>
          <w:rFonts w:ascii="Times New Roman" w:hAnsi="Times New Roman" w:cs="Times New Roman"/>
          <w:sz w:val="24"/>
          <w:szCs w:val="24"/>
        </w:rPr>
        <w:t>phoA</w:t>
      </w:r>
      <w:proofErr w:type="spellEnd"/>
      <w:r w:rsidR="00A72A5C">
        <w:rPr>
          <w:rFonts w:ascii="Times New Roman" w:hAnsi="Times New Roman" w:cs="Times New Roman"/>
          <w:sz w:val="24"/>
          <w:szCs w:val="24"/>
        </w:rPr>
        <w:t xml:space="preserve">, and </w:t>
      </w:r>
      <w:proofErr w:type="spellStart"/>
      <w:r w:rsidR="00A72A5C">
        <w:rPr>
          <w:rFonts w:ascii="Times New Roman" w:hAnsi="Times New Roman" w:cs="Times New Roman"/>
          <w:sz w:val="24"/>
          <w:szCs w:val="24"/>
        </w:rPr>
        <w:t>ureC</w:t>
      </w:r>
      <w:proofErr w:type="spellEnd"/>
      <w:r w:rsidR="00360A0D">
        <w:rPr>
          <w:rFonts w:ascii="Times New Roman" w:hAnsi="Times New Roman" w:cs="Times New Roman"/>
          <w:sz w:val="24"/>
          <w:szCs w:val="24"/>
        </w:rPr>
        <w:t xml:space="preserve"> generally gave </w:t>
      </w:r>
      <w:commentRangeStart w:id="29"/>
      <w:r w:rsidR="00360A0D">
        <w:rPr>
          <w:rFonts w:ascii="Times New Roman" w:hAnsi="Times New Roman" w:cs="Times New Roman"/>
          <w:sz w:val="24"/>
          <w:szCs w:val="24"/>
        </w:rPr>
        <w:t>RMSE</w:t>
      </w:r>
      <w:commentRangeEnd w:id="29"/>
      <w:r w:rsidR="007E3043">
        <w:rPr>
          <w:rStyle w:val="CommentReference"/>
        </w:rPr>
        <w:commentReference w:id="29"/>
      </w:r>
      <w:r w:rsidR="00360A0D">
        <w:rPr>
          <w:rFonts w:ascii="Times New Roman" w:hAnsi="Times New Roman" w:cs="Times New Roman"/>
          <w:sz w:val="24"/>
          <w:szCs w:val="24"/>
        </w:rPr>
        <w:t xml:space="preserve"> only slightly </w:t>
      </w:r>
      <w:r>
        <w:rPr>
          <w:rFonts w:ascii="Times New Roman" w:hAnsi="Times New Roman" w:cs="Times New Roman"/>
          <w:sz w:val="24"/>
          <w:szCs w:val="24"/>
        </w:rPr>
        <w:t>less</w:t>
      </w:r>
      <w:r w:rsidR="00360A0D">
        <w:rPr>
          <w:rFonts w:ascii="Times New Roman" w:hAnsi="Times New Roman" w:cs="Times New Roman"/>
          <w:sz w:val="24"/>
          <w:szCs w:val="24"/>
        </w:rPr>
        <w:t xml:space="preserve"> than </w:t>
      </w:r>
      <w:r>
        <w:rPr>
          <w:rFonts w:ascii="Times New Roman" w:hAnsi="Times New Roman" w:cs="Times New Roman"/>
          <w:sz w:val="24"/>
          <w:szCs w:val="24"/>
        </w:rPr>
        <w:t xml:space="preserve">1. </w:t>
      </w:r>
      <w:r w:rsidR="0012780E">
        <w:rPr>
          <w:rFonts w:ascii="Times New Roman" w:hAnsi="Times New Roman" w:cs="Times New Roman"/>
          <w:sz w:val="24"/>
          <w:szCs w:val="24"/>
        </w:rPr>
        <w:t xml:space="preserve">This result is not as conclusive as </w:t>
      </w:r>
      <w:r w:rsidR="00B058E0">
        <w:rPr>
          <w:rFonts w:ascii="Times New Roman" w:hAnsi="Times New Roman" w:cs="Times New Roman"/>
          <w:sz w:val="24"/>
          <w:szCs w:val="24"/>
        </w:rPr>
        <w:t>the results of the other two genes</w:t>
      </w:r>
      <w:r w:rsidR="00BB062F">
        <w:rPr>
          <w:rFonts w:ascii="Times New Roman" w:hAnsi="Times New Roman" w:cs="Times New Roman"/>
          <w:sz w:val="24"/>
          <w:szCs w:val="24"/>
        </w:rPr>
        <w:t xml:space="preserve">, as this small improvement in prediction accuracy over a “blind” model </w:t>
      </w:r>
      <w:r w:rsidR="00CC6119">
        <w:rPr>
          <w:rFonts w:ascii="Times New Roman" w:hAnsi="Times New Roman" w:cs="Times New Roman"/>
          <w:sz w:val="24"/>
          <w:szCs w:val="24"/>
        </w:rPr>
        <w:t>does not suggest the presence of either a strong or weak signal in the hyperspectral data.</w:t>
      </w:r>
      <w:r w:rsidR="004B3E8E">
        <w:rPr>
          <w:rFonts w:ascii="Times New Roman" w:hAnsi="Times New Roman" w:cs="Times New Roman"/>
          <w:sz w:val="24"/>
          <w:szCs w:val="24"/>
        </w:rPr>
        <w:t xml:space="preserve"> </w:t>
      </w:r>
    </w:p>
    <w:p w14:paraId="22F9CC1F" w14:textId="11BE3B09" w:rsidR="00E47E96"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Waveband selections</w:t>
      </w:r>
    </w:p>
    <w:p w14:paraId="3AB7A953" w14:textId="3697F1E7" w:rsidR="00B82C45" w:rsidRPr="00B82C45" w:rsidRDefault="00B82C45" w:rsidP="00B82C45">
      <w:pPr>
        <w:ind w:firstLine="720"/>
        <w:rPr>
          <w:rFonts w:ascii="Times New Roman" w:hAnsi="Times New Roman" w:cs="Times New Roman"/>
          <w:sz w:val="24"/>
          <w:szCs w:val="24"/>
        </w:rPr>
      </w:pPr>
      <w:r w:rsidRPr="00B82C45">
        <w:rPr>
          <w:rFonts w:ascii="Times New Roman" w:hAnsi="Times New Roman" w:cs="Times New Roman"/>
          <w:sz w:val="24"/>
          <w:szCs w:val="24"/>
        </w:rPr>
        <w:t xml:space="preserve">Even though the hyperspectral data had a spectral resolution of 1 nm, waveband selection at this level of precision has questionable generalizability. Wavebands tended to have very large Pearson correlations with neighboring wavebands for very large regions of the spectrum, particularly in the near infrared </w:t>
      </w:r>
      <w:commentRangeStart w:id="30"/>
      <w:r w:rsidRPr="00B82C45">
        <w:rPr>
          <w:rFonts w:ascii="Times New Roman" w:hAnsi="Times New Roman" w:cs="Times New Roman"/>
          <w:sz w:val="24"/>
          <w:szCs w:val="24"/>
        </w:rPr>
        <w:t>(NIR)</w:t>
      </w:r>
      <w:commentRangeEnd w:id="30"/>
      <w:r>
        <w:rPr>
          <w:rStyle w:val="CommentReference"/>
        </w:rPr>
        <w:commentReference w:id="30"/>
      </w:r>
      <w:r w:rsidRPr="00B82C45">
        <w:rPr>
          <w:rFonts w:ascii="Times New Roman" w:hAnsi="Times New Roman" w:cs="Times New Roman"/>
          <w:sz w:val="24"/>
          <w:szCs w:val="24"/>
        </w:rPr>
        <w:t xml:space="preserve"> region &lt;cross reference to </w:t>
      </w:r>
      <w:proofErr w:type="spellStart"/>
      <w:r w:rsidRPr="00B82C45">
        <w:rPr>
          <w:rFonts w:ascii="Times New Roman" w:hAnsi="Times New Roman" w:cs="Times New Roman"/>
          <w:sz w:val="24"/>
          <w:szCs w:val="24"/>
        </w:rPr>
        <w:t>corr</w:t>
      </w:r>
      <w:proofErr w:type="spellEnd"/>
      <w:r w:rsidRPr="00B82C45">
        <w:rPr>
          <w:rFonts w:ascii="Times New Roman" w:hAnsi="Times New Roman" w:cs="Times New Roman"/>
          <w:sz w:val="24"/>
          <w:szCs w:val="24"/>
        </w:rPr>
        <w:t xml:space="preserve"> figure&gt;. With correlation greater than 0.999 for adjacent wavebands across the spectrum, such wavebands become practically interchangeable. </w:t>
      </w:r>
      <w:r w:rsidR="00150F39" w:rsidRPr="00B82C45">
        <w:rPr>
          <w:rFonts w:ascii="Times New Roman" w:hAnsi="Times New Roman" w:cs="Times New Roman"/>
          <w:sz w:val="24"/>
          <w:szCs w:val="24"/>
        </w:rPr>
        <w:t>At this level, any variation in waveband selections might be due more to noise or stochastic algorithm choices than a true signal in the data</w:t>
      </w:r>
      <w:commentRangeStart w:id="31"/>
      <w:r w:rsidR="00150F39" w:rsidRPr="00B82C45">
        <w:rPr>
          <w:rFonts w:ascii="Times New Roman" w:hAnsi="Times New Roman" w:cs="Times New Roman"/>
          <w:sz w:val="24"/>
          <w:szCs w:val="24"/>
        </w:rPr>
        <w:t>.</w:t>
      </w:r>
      <w:r w:rsidR="00150F39">
        <w:rPr>
          <w:rFonts w:ascii="Times New Roman" w:hAnsi="Times New Roman" w:cs="Times New Roman"/>
          <w:sz w:val="24"/>
          <w:szCs w:val="24"/>
        </w:rPr>
        <w:t xml:space="preserve"> </w:t>
      </w:r>
      <w:r w:rsidRPr="00B82C45">
        <w:rPr>
          <w:rFonts w:ascii="Times New Roman" w:hAnsi="Times New Roman" w:cs="Times New Roman"/>
          <w:sz w:val="24"/>
          <w:szCs w:val="24"/>
        </w:rPr>
        <w:t>For this reason, we report waveband selection results at a coarser resolution, rounding to the nearest 10 nm</w:t>
      </w:r>
      <w:commentRangeEnd w:id="31"/>
      <w:r w:rsidR="0092005D">
        <w:rPr>
          <w:rStyle w:val="CommentReference"/>
        </w:rPr>
        <w:commentReference w:id="31"/>
      </w:r>
      <w:r w:rsidRPr="00B82C45">
        <w:rPr>
          <w:rFonts w:ascii="Times New Roman" w:hAnsi="Times New Roman" w:cs="Times New Roman"/>
          <w:sz w:val="24"/>
          <w:szCs w:val="24"/>
        </w:rPr>
        <w:t>.</w:t>
      </w:r>
    </w:p>
    <w:p w14:paraId="5256F0EA" w14:textId="77777777" w:rsidR="00622188" w:rsidRDefault="00B82C45" w:rsidP="00F4033F">
      <w:pPr>
        <w:rPr>
          <w:rFonts w:ascii="Times New Roman" w:hAnsi="Times New Roman" w:cs="Times New Roman"/>
          <w:bCs/>
          <w:sz w:val="24"/>
          <w:szCs w:val="24"/>
        </w:rPr>
      </w:pPr>
      <w:r>
        <w:rPr>
          <w:rFonts w:ascii="Times New Roman" w:hAnsi="Times New Roman" w:cs="Times New Roman"/>
          <w:bCs/>
          <w:sz w:val="24"/>
          <w:szCs w:val="24"/>
        </w:rPr>
        <w:tab/>
      </w:r>
      <w:commentRangeStart w:id="32"/>
      <w:r w:rsidR="00D42F1B">
        <w:rPr>
          <w:rFonts w:ascii="Times New Roman" w:hAnsi="Times New Roman" w:cs="Times New Roman"/>
          <w:bCs/>
          <w:sz w:val="24"/>
          <w:szCs w:val="24"/>
        </w:rPr>
        <w:t>Generally, there was not s</w:t>
      </w:r>
      <w:r w:rsidR="00D42F1B">
        <w:rPr>
          <w:rFonts w:ascii="Times New Roman" w:hAnsi="Times New Roman" w:cs="Times New Roman"/>
          <w:sz w:val="24"/>
          <w:szCs w:val="24"/>
        </w:rPr>
        <w:t xml:space="preserve">trong agreement for important wavebands among </w:t>
      </w:r>
      <w:r w:rsidR="001335FB">
        <w:rPr>
          <w:rFonts w:ascii="Times New Roman" w:hAnsi="Times New Roman" w:cs="Times New Roman"/>
          <w:sz w:val="24"/>
          <w:szCs w:val="24"/>
        </w:rPr>
        <w:t>regions</w:t>
      </w:r>
      <w:r w:rsidR="00D42F1B">
        <w:rPr>
          <w:rFonts w:ascii="Times New Roman" w:hAnsi="Times New Roman" w:cs="Times New Roman"/>
          <w:sz w:val="24"/>
          <w:szCs w:val="24"/>
        </w:rPr>
        <w:t xml:space="preserve"> and genes, but a few patterns emerged</w:t>
      </w:r>
      <w:r w:rsidR="00D42F1B">
        <w:rPr>
          <w:rFonts w:ascii="Times New Roman" w:hAnsi="Times New Roman" w:cs="Times New Roman"/>
          <w:bCs/>
          <w:sz w:val="24"/>
          <w:szCs w:val="24"/>
        </w:rPr>
        <w:t>.</w:t>
      </w:r>
      <w:r w:rsidR="00D37A3A">
        <w:rPr>
          <w:rFonts w:ascii="Times New Roman" w:hAnsi="Times New Roman" w:cs="Times New Roman"/>
          <w:bCs/>
          <w:sz w:val="24"/>
          <w:szCs w:val="24"/>
        </w:rPr>
        <w:t xml:space="preserve"> </w:t>
      </w:r>
      <w:commentRangeEnd w:id="32"/>
      <w:r w:rsidR="0097283D">
        <w:rPr>
          <w:rStyle w:val="CommentReference"/>
        </w:rPr>
        <w:commentReference w:id="32"/>
      </w:r>
      <w:r w:rsidR="00D7150C">
        <w:rPr>
          <w:rFonts w:ascii="Times New Roman" w:hAnsi="Times New Roman" w:cs="Times New Roman"/>
          <w:bCs/>
          <w:sz w:val="24"/>
          <w:szCs w:val="24"/>
        </w:rPr>
        <w:t>Broadly speaking, there was a preference for visible light when building models on all wavebands, and there was a preference for green, yellow, and orange light when building models on visible light wavebands only. Figures</w:t>
      </w:r>
      <w:r w:rsidR="006508DF">
        <w:rPr>
          <w:rFonts w:ascii="Times New Roman" w:hAnsi="Times New Roman" w:cs="Times New Roman"/>
          <w:bCs/>
          <w:sz w:val="24"/>
          <w:szCs w:val="24"/>
        </w:rPr>
        <w:t xml:space="preserve"> &lt;</w:t>
      </w:r>
      <w:proofErr w:type="spellStart"/>
      <w:r w:rsidR="00345B2F">
        <w:rPr>
          <w:rFonts w:ascii="Times New Roman" w:hAnsi="Times New Roman" w:cs="Times New Roman"/>
          <w:bCs/>
          <w:sz w:val="24"/>
          <w:szCs w:val="24"/>
        </w:rPr>
        <w:t>consensus_histogram</w:t>
      </w:r>
      <w:proofErr w:type="spellEnd"/>
      <w:r w:rsidR="00345B2F">
        <w:rPr>
          <w:rFonts w:ascii="Times New Roman" w:hAnsi="Times New Roman" w:cs="Times New Roman"/>
          <w:bCs/>
          <w:sz w:val="24"/>
          <w:szCs w:val="24"/>
        </w:rPr>
        <w:t>&gt; and &lt;</w:t>
      </w:r>
      <w:proofErr w:type="spellStart"/>
      <w:r w:rsidR="00345B2F">
        <w:rPr>
          <w:rFonts w:ascii="Times New Roman" w:hAnsi="Times New Roman" w:cs="Times New Roman"/>
          <w:bCs/>
          <w:sz w:val="24"/>
          <w:szCs w:val="24"/>
        </w:rPr>
        <w:t>consensus_histogram_gene</w:t>
      </w:r>
      <w:proofErr w:type="spellEnd"/>
      <w:r w:rsidR="00345B2F">
        <w:rPr>
          <w:rFonts w:ascii="Times New Roman" w:hAnsi="Times New Roman" w:cs="Times New Roman"/>
          <w:bCs/>
          <w:sz w:val="24"/>
          <w:szCs w:val="24"/>
        </w:rPr>
        <w:t xml:space="preserve">&gt; </w:t>
      </w:r>
      <w:r w:rsidR="006E7718">
        <w:rPr>
          <w:rFonts w:ascii="Times New Roman" w:hAnsi="Times New Roman" w:cs="Times New Roman"/>
          <w:bCs/>
          <w:sz w:val="24"/>
          <w:szCs w:val="24"/>
        </w:rPr>
        <w:t xml:space="preserve">show the relatively wide dispersal of </w:t>
      </w:r>
      <w:r w:rsidR="00AA7E4D">
        <w:rPr>
          <w:rFonts w:ascii="Times New Roman" w:hAnsi="Times New Roman" w:cs="Times New Roman"/>
          <w:bCs/>
          <w:sz w:val="24"/>
          <w:szCs w:val="24"/>
        </w:rPr>
        <w:t>wavebands selected by consensus methods</w:t>
      </w:r>
      <w:r w:rsidR="00047E58">
        <w:rPr>
          <w:rFonts w:ascii="Times New Roman" w:hAnsi="Times New Roman" w:cs="Times New Roman"/>
          <w:bCs/>
          <w:sz w:val="24"/>
          <w:szCs w:val="24"/>
        </w:rPr>
        <w:t xml:space="preserve"> over each region. </w:t>
      </w:r>
    </w:p>
    <w:p w14:paraId="38E44A11" w14:textId="24F47C72" w:rsidR="00D118E0" w:rsidRDefault="00EC224B" w:rsidP="00622188">
      <w:pPr>
        <w:ind w:firstLine="720"/>
        <w:rPr>
          <w:rFonts w:ascii="Times New Roman" w:hAnsi="Times New Roman" w:cs="Times New Roman"/>
          <w:bCs/>
          <w:sz w:val="24"/>
          <w:szCs w:val="24"/>
        </w:rPr>
      </w:pPr>
      <w:r>
        <w:rPr>
          <w:rFonts w:ascii="Times New Roman" w:hAnsi="Times New Roman" w:cs="Times New Roman"/>
          <w:bCs/>
          <w:sz w:val="24"/>
          <w:szCs w:val="24"/>
        </w:rPr>
        <w:t>When allowing models to select from all wavebands,</w:t>
      </w:r>
      <w:r w:rsidR="00DF0195">
        <w:rPr>
          <w:rFonts w:ascii="Times New Roman" w:hAnsi="Times New Roman" w:cs="Times New Roman"/>
          <w:bCs/>
          <w:sz w:val="24"/>
          <w:szCs w:val="24"/>
        </w:rPr>
        <w:t xml:space="preserve"> </w:t>
      </w:r>
      <w:r w:rsidR="00C31591">
        <w:rPr>
          <w:rFonts w:ascii="Times New Roman" w:hAnsi="Times New Roman" w:cs="Times New Roman"/>
          <w:bCs/>
          <w:sz w:val="24"/>
          <w:szCs w:val="24"/>
        </w:rPr>
        <w:t xml:space="preserve">small </w:t>
      </w:r>
      <w:r w:rsidR="00DF0195">
        <w:rPr>
          <w:rFonts w:ascii="Times New Roman" w:hAnsi="Times New Roman" w:cs="Times New Roman"/>
          <w:bCs/>
          <w:sz w:val="24"/>
          <w:szCs w:val="24"/>
        </w:rPr>
        <w:t>clusters at</w:t>
      </w:r>
      <w:r w:rsidR="00EA1F81">
        <w:rPr>
          <w:rFonts w:ascii="Times New Roman" w:hAnsi="Times New Roman" w:cs="Times New Roman"/>
          <w:bCs/>
          <w:sz w:val="24"/>
          <w:szCs w:val="24"/>
        </w:rPr>
        <w:t xml:space="preserve"> 510-560 (green), 700-720 (</w:t>
      </w:r>
      <w:commentRangeStart w:id="33"/>
      <w:r w:rsidR="00EA1F81">
        <w:rPr>
          <w:rFonts w:ascii="Times New Roman" w:hAnsi="Times New Roman" w:cs="Times New Roman"/>
          <w:bCs/>
          <w:sz w:val="24"/>
          <w:szCs w:val="24"/>
        </w:rPr>
        <w:t>RE</w:t>
      </w:r>
      <w:commentRangeEnd w:id="33"/>
      <w:r w:rsidR="00EA1F81">
        <w:rPr>
          <w:rStyle w:val="CommentReference"/>
        </w:rPr>
        <w:commentReference w:id="33"/>
      </w:r>
      <w:r w:rsidR="00EA1F81">
        <w:rPr>
          <w:rFonts w:ascii="Times New Roman" w:hAnsi="Times New Roman" w:cs="Times New Roman"/>
          <w:bCs/>
          <w:sz w:val="24"/>
          <w:szCs w:val="24"/>
        </w:rPr>
        <w:t>), and 970-980 (</w:t>
      </w:r>
      <w:commentRangeStart w:id="34"/>
      <w:r w:rsidR="00EA1F81">
        <w:rPr>
          <w:rFonts w:ascii="Times New Roman" w:hAnsi="Times New Roman" w:cs="Times New Roman"/>
          <w:bCs/>
          <w:sz w:val="24"/>
          <w:szCs w:val="24"/>
        </w:rPr>
        <w:t>NIR</w:t>
      </w:r>
      <w:commentRangeEnd w:id="34"/>
      <w:r w:rsidR="00EA1F81">
        <w:rPr>
          <w:rStyle w:val="CommentReference"/>
        </w:rPr>
        <w:commentReference w:id="34"/>
      </w:r>
      <w:r w:rsidR="00EA1F81">
        <w:rPr>
          <w:rFonts w:ascii="Times New Roman" w:hAnsi="Times New Roman" w:cs="Times New Roman"/>
          <w:bCs/>
          <w:sz w:val="24"/>
          <w:szCs w:val="24"/>
        </w:rPr>
        <w:t xml:space="preserve">) </w:t>
      </w:r>
      <w:r w:rsidR="00DF0195">
        <w:rPr>
          <w:rFonts w:ascii="Times New Roman" w:hAnsi="Times New Roman" w:cs="Times New Roman"/>
          <w:bCs/>
          <w:sz w:val="24"/>
          <w:szCs w:val="24"/>
        </w:rPr>
        <w:t xml:space="preserve">were each </w:t>
      </w:r>
      <w:r w:rsidR="00687A1B">
        <w:rPr>
          <w:rFonts w:ascii="Times New Roman" w:hAnsi="Times New Roman" w:cs="Times New Roman"/>
          <w:bCs/>
          <w:sz w:val="24"/>
          <w:szCs w:val="24"/>
        </w:rPr>
        <w:t>chosen by multiple genes’ consensus models</w:t>
      </w:r>
      <w:r w:rsidR="00DF0195">
        <w:rPr>
          <w:rFonts w:ascii="Times New Roman" w:hAnsi="Times New Roman" w:cs="Times New Roman"/>
          <w:bCs/>
          <w:sz w:val="24"/>
          <w:szCs w:val="24"/>
        </w:rPr>
        <w:t>.</w:t>
      </w:r>
      <w:r w:rsidR="009E08B1">
        <w:rPr>
          <w:rFonts w:ascii="Times New Roman" w:hAnsi="Times New Roman" w:cs="Times New Roman"/>
          <w:bCs/>
          <w:sz w:val="24"/>
          <w:szCs w:val="24"/>
        </w:rPr>
        <w:t xml:space="preserve"> </w:t>
      </w:r>
      <w:r w:rsidR="009C4657">
        <w:rPr>
          <w:rFonts w:ascii="Times New Roman" w:hAnsi="Times New Roman" w:cs="Times New Roman"/>
          <w:bCs/>
          <w:sz w:val="24"/>
          <w:szCs w:val="24"/>
        </w:rPr>
        <w:t>The cluster from 1890-1940</w:t>
      </w:r>
      <w:r w:rsidR="00E478A5">
        <w:rPr>
          <w:rFonts w:ascii="Times New Roman" w:hAnsi="Times New Roman" w:cs="Times New Roman"/>
          <w:bCs/>
          <w:sz w:val="24"/>
          <w:szCs w:val="24"/>
        </w:rPr>
        <w:t xml:space="preserve"> (</w:t>
      </w:r>
      <w:commentRangeStart w:id="35"/>
      <w:r w:rsidR="00E478A5">
        <w:rPr>
          <w:rFonts w:ascii="Times New Roman" w:hAnsi="Times New Roman" w:cs="Times New Roman"/>
          <w:bCs/>
          <w:sz w:val="24"/>
          <w:szCs w:val="24"/>
        </w:rPr>
        <w:t>FSWIR</w:t>
      </w:r>
      <w:commentRangeEnd w:id="35"/>
      <w:r w:rsidR="00E478A5">
        <w:rPr>
          <w:rStyle w:val="CommentReference"/>
        </w:rPr>
        <w:commentReference w:id="35"/>
      </w:r>
      <w:r w:rsidR="00E478A5">
        <w:rPr>
          <w:rFonts w:ascii="Times New Roman" w:hAnsi="Times New Roman" w:cs="Times New Roman"/>
          <w:bCs/>
          <w:sz w:val="24"/>
          <w:szCs w:val="24"/>
        </w:rPr>
        <w:t>)</w:t>
      </w:r>
      <w:r w:rsidR="00406EC8">
        <w:rPr>
          <w:rFonts w:ascii="Times New Roman" w:hAnsi="Times New Roman" w:cs="Times New Roman"/>
          <w:bCs/>
          <w:sz w:val="24"/>
          <w:szCs w:val="24"/>
        </w:rPr>
        <w:t xml:space="preserve"> was almost entirely </w:t>
      </w:r>
      <w:r w:rsidR="00B97F2F">
        <w:rPr>
          <w:rFonts w:ascii="Times New Roman" w:hAnsi="Times New Roman" w:cs="Times New Roman"/>
          <w:bCs/>
          <w:sz w:val="24"/>
          <w:szCs w:val="24"/>
        </w:rPr>
        <w:t>chosen by</w:t>
      </w:r>
      <w:r w:rsidR="00406EC8">
        <w:rPr>
          <w:rFonts w:ascii="Times New Roman" w:hAnsi="Times New Roman" w:cs="Times New Roman"/>
          <w:bCs/>
          <w:sz w:val="24"/>
          <w:szCs w:val="24"/>
        </w:rPr>
        <w:t xml:space="preserve"> the 16S rRNA consensus model, </w:t>
      </w:r>
      <w:r w:rsidR="00F67D7C">
        <w:rPr>
          <w:rFonts w:ascii="Times New Roman" w:hAnsi="Times New Roman" w:cs="Times New Roman"/>
          <w:bCs/>
          <w:sz w:val="24"/>
          <w:szCs w:val="24"/>
        </w:rPr>
        <w:t xml:space="preserve">whose </w:t>
      </w:r>
      <w:r w:rsidR="00D54180">
        <w:rPr>
          <w:rFonts w:ascii="Times New Roman" w:hAnsi="Times New Roman" w:cs="Times New Roman"/>
          <w:bCs/>
          <w:sz w:val="24"/>
          <w:szCs w:val="24"/>
        </w:rPr>
        <w:t xml:space="preserve">validation </w:t>
      </w:r>
      <w:r w:rsidR="00B97F2F">
        <w:rPr>
          <w:rFonts w:ascii="Times New Roman" w:hAnsi="Times New Roman" w:cs="Times New Roman"/>
          <w:bCs/>
          <w:sz w:val="24"/>
          <w:szCs w:val="24"/>
        </w:rPr>
        <w:t xml:space="preserve">predictions had among the best metrics out of all </w:t>
      </w:r>
      <w:r w:rsidR="00D54180">
        <w:rPr>
          <w:rFonts w:ascii="Times New Roman" w:hAnsi="Times New Roman" w:cs="Times New Roman"/>
          <w:bCs/>
          <w:sz w:val="24"/>
          <w:szCs w:val="24"/>
        </w:rPr>
        <w:t>tested models.</w:t>
      </w:r>
    </w:p>
    <w:p w14:paraId="1A436101" w14:textId="02E5D98D" w:rsidR="004D4B59" w:rsidRDefault="00823ADC" w:rsidP="00622188">
      <w:pPr>
        <w:ind w:firstLine="720"/>
        <w:rPr>
          <w:rFonts w:ascii="Times New Roman" w:hAnsi="Times New Roman" w:cs="Times New Roman"/>
          <w:bCs/>
          <w:sz w:val="24"/>
          <w:szCs w:val="24"/>
        </w:rPr>
      </w:pPr>
      <w:r>
        <w:rPr>
          <w:rFonts w:ascii="Times New Roman" w:hAnsi="Times New Roman" w:cs="Times New Roman"/>
          <w:bCs/>
          <w:sz w:val="24"/>
          <w:szCs w:val="24"/>
        </w:rPr>
        <w:t>The</w:t>
      </w:r>
      <w:r w:rsidR="00F1566E">
        <w:rPr>
          <w:rFonts w:ascii="Times New Roman" w:hAnsi="Times New Roman" w:cs="Times New Roman"/>
          <w:bCs/>
          <w:sz w:val="24"/>
          <w:szCs w:val="24"/>
        </w:rPr>
        <w:t xml:space="preserve"> visible-only consensus models</w:t>
      </w:r>
      <w:r w:rsidR="00ED4B0A">
        <w:rPr>
          <w:rFonts w:ascii="Times New Roman" w:hAnsi="Times New Roman" w:cs="Times New Roman"/>
          <w:bCs/>
          <w:sz w:val="24"/>
          <w:szCs w:val="24"/>
        </w:rPr>
        <w:t xml:space="preserve"> </w:t>
      </w:r>
      <w:r w:rsidR="00C13C2C">
        <w:rPr>
          <w:rFonts w:ascii="Times New Roman" w:hAnsi="Times New Roman" w:cs="Times New Roman"/>
          <w:bCs/>
          <w:sz w:val="24"/>
          <w:szCs w:val="24"/>
        </w:rPr>
        <w:t xml:space="preserve">tended to favor </w:t>
      </w:r>
      <w:r w:rsidR="009D19AC">
        <w:rPr>
          <w:rFonts w:ascii="Times New Roman" w:hAnsi="Times New Roman" w:cs="Times New Roman"/>
          <w:bCs/>
          <w:sz w:val="24"/>
          <w:szCs w:val="24"/>
        </w:rPr>
        <w:t>orange and red light</w:t>
      </w:r>
      <w:r w:rsidR="00F74544">
        <w:rPr>
          <w:rFonts w:ascii="Times New Roman" w:hAnsi="Times New Roman" w:cs="Times New Roman"/>
          <w:bCs/>
          <w:sz w:val="24"/>
          <w:szCs w:val="24"/>
        </w:rPr>
        <w:t>;</w:t>
      </w:r>
      <w:r w:rsidR="00266616">
        <w:rPr>
          <w:rFonts w:ascii="Times New Roman" w:hAnsi="Times New Roman" w:cs="Times New Roman"/>
          <w:bCs/>
          <w:sz w:val="24"/>
          <w:szCs w:val="24"/>
        </w:rPr>
        <w:t xml:space="preserve"> the largest cluster had twin peaks at </w:t>
      </w:r>
      <w:r w:rsidR="00424BF3">
        <w:rPr>
          <w:rFonts w:ascii="Times New Roman" w:hAnsi="Times New Roman" w:cs="Times New Roman"/>
          <w:bCs/>
          <w:sz w:val="24"/>
          <w:szCs w:val="24"/>
        </w:rPr>
        <w:t>620 (</w:t>
      </w:r>
      <w:r w:rsidR="00266616">
        <w:rPr>
          <w:rFonts w:ascii="Times New Roman" w:hAnsi="Times New Roman" w:cs="Times New Roman"/>
          <w:bCs/>
          <w:sz w:val="24"/>
          <w:szCs w:val="24"/>
        </w:rPr>
        <w:t>orange</w:t>
      </w:r>
      <w:r w:rsidR="00424BF3">
        <w:rPr>
          <w:rFonts w:ascii="Times New Roman" w:hAnsi="Times New Roman" w:cs="Times New Roman"/>
          <w:bCs/>
          <w:sz w:val="24"/>
          <w:szCs w:val="24"/>
        </w:rPr>
        <w:t>) and 630</w:t>
      </w:r>
      <w:r w:rsidR="00DF3F71">
        <w:rPr>
          <w:rFonts w:ascii="Times New Roman" w:hAnsi="Times New Roman" w:cs="Times New Roman"/>
          <w:bCs/>
          <w:sz w:val="24"/>
          <w:szCs w:val="24"/>
        </w:rPr>
        <w:t xml:space="preserve"> </w:t>
      </w:r>
      <w:r w:rsidR="00266616">
        <w:rPr>
          <w:rFonts w:ascii="Times New Roman" w:hAnsi="Times New Roman" w:cs="Times New Roman"/>
          <w:bCs/>
          <w:sz w:val="24"/>
          <w:szCs w:val="24"/>
        </w:rPr>
        <w:t>(red)</w:t>
      </w:r>
      <w:r w:rsidR="00BA698C">
        <w:rPr>
          <w:rFonts w:ascii="Times New Roman" w:hAnsi="Times New Roman" w:cs="Times New Roman"/>
          <w:bCs/>
          <w:sz w:val="24"/>
          <w:szCs w:val="24"/>
        </w:rPr>
        <w:t xml:space="preserve">. </w:t>
      </w:r>
      <w:r w:rsidR="00497982">
        <w:rPr>
          <w:rFonts w:ascii="Times New Roman" w:hAnsi="Times New Roman" w:cs="Times New Roman"/>
          <w:bCs/>
          <w:sz w:val="24"/>
          <w:szCs w:val="24"/>
        </w:rPr>
        <w:t>Several consensus methods also converged on 670 (red) and 700 (RE)</w:t>
      </w:r>
      <w:r w:rsidR="002128F9">
        <w:rPr>
          <w:rFonts w:ascii="Times New Roman" w:hAnsi="Times New Roman" w:cs="Times New Roman"/>
          <w:bCs/>
          <w:sz w:val="24"/>
          <w:szCs w:val="24"/>
        </w:rPr>
        <w:t xml:space="preserve">. To a lesser extent, </w:t>
      </w:r>
      <w:r w:rsidR="00F74544">
        <w:rPr>
          <w:rFonts w:ascii="Times New Roman" w:hAnsi="Times New Roman" w:cs="Times New Roman"/>
          <w:bCs/>
          <w:sz w:val="24"/>
          <w:szCs w:val="24"/>
        </w:rPr>
        <w:t xml:space="preserve">green and yellow light wavebands were selected: </w:t>
      </w:r>
      <w:r w:rsidR="002501C9">
        <w:rPr>
          <w:rFonts w:ascii="Times New Roman" w:hAnsi="Times New Roman" w:cs="Times New Roman"/>
          <w:bCs/>
          <w:sz w:val="24"/>
          <w:szCs w:val="24"/>
        </w:rPr>
        <w:t>510 (green), 540 (green), and 580 (yellow) formed a second tier of peaks</w:t>
      </w:r>
      <w:r w:rsidR="001E64FA">
        <w:rPr>
          <w:rFonts w:ascii="Times New Roman" w:hAnsi="Times New Roman" w:cs="Times New Roman"/>
          <w:bCs/>
          <w:sz w:val="24"/>
          <w:szCs w:val="24"/>
        </w:rPr>
        <w:t xml:space="preserve">. While some </w:t>
      </w:r>
      <w:r w:rsidR="009A50E1">
        <w:rPr>
          <w:rFonts w:ascii="Times New Roman" w:hAnsi="Times New Roman" w:cs="Times New Roman"/>
          <w:bCs/>
          <w:sz w:val="24"/>
          <w:szCs w:val="24"/>
        </w:rPr>
        <w:t xml:space="preserve">genes’ consensus models selected wavebands from </w:t>
      </w:r>
      <w:r w:rsidR="00BB12A8">
        <w:rPr>
          <w:rFonts w:ascii="Times New Roman" w:hAnsi="Times New Roman" w:cs="Times New Roman"/>
          <w:bCs/>
          <w:sz w:val="24"/>
          <w:szCs w:val="24"/>
        </w:rPr>
        <w:t xml:space="preserve">the region of </w:t>
      </w:r>
      <w:r w:rsidR="005F40C4">
        <w:rPr>
          <w:rFonts w:ascii="Times New Roman" w:hAnsi="Times New Roman" w:cs="Times New Roman"/>
          <w:bCs/>
          <w:sz w:val="24"/>
          <w:szCs w:val="24"/>
        </w:rPr>
        <w:t xml:space="preserve">purple </w:t>
      </w:r>
      <w:r w:rsidR="0086318F">
        <w:rPr>
          <w:rFonts w:ascii="Times New Roman" w:hAnsi="Times New Roman" w:cs="Times New Roman"/>
          <w:bCs/>
          <w:sz w:val="24"/>
          <w:szCs w:val="24"/>
        </w:rPr>
        <w:t>light</w:t>
      </w:r>
      <w:r w:rsidR="005F40C4">
        <w:rPr>
          <w:rFonts w:ascii="Times New Roman" w:hAnsi="Times New Roman" w:cs="Times New Roman"/>
          <w:bCs/>
          <w:sz w:val="24"/>
          <w:szCs w:val="24"/>
        </w:rPr>
        <w:t>, th</w:t>
      </w:r>
      <w:r w:rsidR="0086318F">
        <w:rPr>
          <w:rFonts w:ascii="Times New Roman" w:hAnsi="Times New Roman" w:cs="Times New Roman"/>
          <w:bCs/>
          <w:sz w:val="24"/>
          <w:szCs w:val="24"/>
        </w:rPr>
        <w:t xml:space="preserve">is </w:t>
      </w:r>
      <w:r w:rsidR="00BB12A8">
        <w:rPr>
          <w:rFonts w:ascii="Times New Roman" w:hAnsi="Times New Roman" w:cs="Times New Roman"/>
          <w:bCs/>
          <w:sz w:val="24"/>
          <w:szCs w:val="24"/>
        </w:rPr>
        <w:t>was less common.</w:t>
      </w:r>
    </w:p>
    <w:p w14:paraId="45711051" w14:textId="5FE4090C" w:rsidR="00CB70D3" w:rsidRPr="00AD2F33" w:rsidRDefault="00B9537E" w:rsidP="00F4033F">
      <w:pPr>
        <w:rPr>
          <w:rFonts w:ascii="Times New Roman" w:hAnsi="Times New Roman" w:cs="Times New Roman"/>
          <w:bCs/>
          <w:sz w:val="24"/>
          <w:szCs w:val="24"/>
        </w:rPr>
      </w:pPr>
      <w:r>
        <w:rPr>
          <w:rFonts w:ascii="Times New Roman" w:hAnsi="Times New Roman" w:cs="Times New Roman"/>
          <w:bCs/>
          <w:sz w:val="24"/>
          <w:szCs w:val="24"/>
        </w:rPr>
        <w:tab/>
      </w:r>
      <w:commentRangeStart w:id="36"/>
      <w:r w:rsidR="00234A3C">
        <w:rPr>
          <w:rFonts w:ascii="Times New Roman" w:hAnsi="Times New Roman" w:cs="Times New Roman"/>
          <w:bCs/>
          <w:sz w:val="24"/>
          <w:szCs w:val="24"/>
        </w:rPr>
        <w:t>In particular</w:t>
      </w:r>
      <w:commentRangeEnd w:id="36"/>
      <w:r w:rsidR="00823ADC">
        <w:rPr>
          <w:rStyle w:val="CommentReference"/>
        </w:rPr>
        <w:commentReference w:id="36"/>
      </w:r>
      <w:r w:rsidR="00234A3C">
        <w:rPr>
          <w:rFonts w:ascii="Times New Roman" w:hAnsi="Times New Roman" w:cs="Times New Roman"/>
          <w:bCs/>
          <w:sz w:val="24"/>
          <w:szCs w:val="24"/>
        </w:rPr>
        <w:t xml:space="preserve">, </w:t>
      </w:r>
      <w:r w:rsidR="00DA7209">
        <w:rPr>
          <w:rFonts w:ascii="Times New Roman" w:hAnsi="Times New Roman" w:cs="Times New Roman"/>
          <w:bCs/>
          <w:sz w:val="24"/>
          <w:szCs w:val="24"/>
        </w:rPr>
        <w:t>Figure &lt;</w:t>
      </w:r>
      <w:proofErr w:type="spellStart"/>
      <w:r w:rsidR="00DA7209">
        <w:rPr>
          <w:rFonts w:ascii="Times New Roman" w:hAnsi="Times New Roman" w:cs="Times New Roman"/>
          <w:bCs/>
          <w:sz w:val="24"/>
          <w:szCs w:val="24"/>
        </w:rPr>
        <w:t>bact_baseline_vis_coeffs_bw</w:t>
      </w:r>
      <w:proofErr w:type="spellEnd"/>
      <w:r w:rsidR="00DA7209">
        <w:rPr>
          <w:rFonts w:ascii="Times New Roman" w:hAnsi="Times New Roman" w:cs="Times New Roman"/>
          <w:bCs/>
          <w:sz w:val="24"/>
          <w:szCs w:val="24"/>
        </w:rPr>
        <w:t>&gt;</w:t>
      </w:r>
      <w:r w:rsidR="00E16FA1">
        <w:rPr>
          <w:rFonts w:ascii="Times New Roman" w:hAnsi="Times New Roman" w:cs="Times New Roman"/>
          <w:bCs/>
          <w:sz w:val="24"/>
          <w:szCs w:val="24"/>
        </w:rPr>
        <w:t xml:space="preserve"> shows</w:t>
      </w:r>
      <w:r w:rsidR="00DA7209">
        <w:rPr>
          <w:rFonts w:ascii="Times New Roman" w:hAnsi="Times New Roman" w:cs="Times New Roman"/>
          <w:bCs/>
          <w:sz w:val="24"/>
          <w:szCs w:val="24"/>
        </w:rPr>
        <w:t xml:space="preserve"> </w:t>
      </w:r>
      <w:r w:rsidR="00234A3C">
        <w:rPr>
          <w:rFonts w:ascii="Times New Roman" w:hAnsi="Times New Roman" w:cs="Times New Roman"/>
          <w:bCs/>
          <w:sz w:val="24"/>
          <w:szCs w:val="24"/>
        </w:rPr>
        <w:t>the coefficients of the 16S rRNA visible-only baseline model, which had the best metrics overall</w:t>
      </w:r>
      <w:r w:rsidR="00E16FA1">
        <w:rPr>
          <w:rFonts w:ascii="Times New Roman" w:hAnsi="Times New Roman" w:cs="Times New Roman"/>
          <w:bCs/>
          <w:sz w:val="24"/>
          <w:szCs w:val="24"/>
        </w:rPr>
        <w:t xml:space="preserve">. Consistent with the consensus model </w:t>
      </w:r>
      <w:r w:rsidR="006E55EA">
        <w:rPr>
          <w:rFonts w:ascii="Times New Roman" w:hAnsi="Times New Roman" w:cs="Times New Roman"/>
          <w:bCs/>
          <w:sz w:val="24"/>
          <w:szCs w:val="24"/>
        </w:rPr>
        <w:t xml:space="preserve">selections, features </w:t>
      </w:r>
      <w:r w:rsidR="0075426E">
        <w:rPr>
          <w:rFonts w:ascii="Times New Roman" w:hAnsi="Times New Roman" w:cs="Times New Roman"/>
          <w:bCs/>
          <w:sz w:val="24"/>
          <w:szCs w:val="24"/>
        </w:rPr>
        <w:t xml:space="preserve">around </w:t>
      </w:r>
      <w:r w:rsidR="006E55EA">
        <w:rPr>
          <w:rFonts w:ascii="Times New Roman" w:hAnsi="Times New Roman" w:cs="Times New Roman"/>
          <w:bCs/>
          <w:sz w:val="24"/>
          <w:szCs w:val="24"/>
        </w:rPr>
        <w:t>540</w:t>
      </w:r>
      <w:r w:rsidR="00192F79">
        <w:rPr>
          <w:rFonts w:ascii="Times New Roman" w:hAnsi="Times New Roman" w:cs="Times New Roman"/>
          <w:bCs/>
          <w:sz w:val="24"/>
          <w:szCs w:val="24"/>
        </w:rPr>
        <w:t xml:space="preserve"> (green) </w:t>
      </w:r>
      <w:r w:rsidR="00A01D98">
        <w:rPr>
          <w:rFonts w:ascii="Times New Roman" w:hAnsi="Times New Roman" w:cs="Times New Roman"/>
          <w:bCs/>
          <w:sz w:val="24"/>
          <w:szCs w:val="24"/>
        </w:rPr>
        <w:t>and 590-600 (</w:t>
      </w:r>
      <w:proofErr w:type="gramStart"/>
      <w:r w:rsidR="003974A2">
        <w:rPr>
          <w:rFonts w:ascii="Times New Roman" w:hAnsi="Times New Roman" w:cs="Times New Roman"/>
          <w:bCs/>
          <w:sz w:val="24"/>
          <w:szCs w:val="24"/>
        </w:rPr>
        <w:t>yellow-</w:t>
      </w:r>
      <w:r w:rsidR="00A01D98">
        <w:rPr>
          <w:rFonts w:ascii="Times New Roman" w:hAnsi="Times New Roman" w:cs="Times New Roman"/>
          <w:bCs/>
          <w:sz w:val="24"/>
          <w:szCs w:val="24"/>
        </w:rPr>
        <w:t>orange</w:t>
      </w:r>
      <w:proofErr w:type="gramEnd"/>
      <w:r w:rsidR="00A01D98">
        <w:rPr>
          <w:rFonts w:ascii="Times New Roman" w:hAnsi="Times New Roman" w:cs="Times New Roman"/>
          <w:bCs/>
          <w:sz w:val="24"/>
          <w:szCs w:val="24"/>
        </w:rPr>
        <w:t xml:space="preserve">) </w:t>
      </w:r>
      <w:r w:rsidR="00192F79">
        <w:rPr>
          <w:rFonts w:ascii="Times New Roman" w:hAnsi="Times New Roman" w:cs="Times New Roman"/>
          <w:bCs/>
          <w:sz w:val="24"/>
          <w:szCs w:val="24"/>
        </w:rPr>
        <w:t>were assigned high coefficients by the baseline model</w:t>
      </w:r>
      <w:r w:rsidR="003974A2">
        <w:rPr>
          <w:rFonts w:ascii="Times New Roman" w:hAnsi="Times New Roman" w:cs="Times New Roman"/>
          <w:bCs/>
          <w:sz w:val="24"/>
          <w:szCs w:val="24"/>
        </w:rPr>
        <w:t>. In contrast</w:t>
      </w:r>
      <w:r w:rsidR="005178EB">
        <w:rPr>
          <w:rFonts w:ascii="Times New Roman" w:hAnsi="Times New Roman" w:cs="Times New Roman"/>
          <w:bCs/>
          <w:sz w:val="24"/>
          <w:szCs w:val="24"/>
        </w:rPr>
        <w:t xml:space="preserve"> with the consensus models for all genes, though, </w:t>
      </w:r>
      <w:r w:rsidR="00E16804">
        <w:rPr>
          <w:rFonts w:ascii="Times New Roman" w:hAnsi="Times New Roman" w:cs="Times New Roman"/>
          <w:bCs/>
          <w:sz w:val="24"/>
          <w:szCs w:val="24"/>
        </w:rPr>
        <w:t xml:space="preserve">the 16S rRNA visible-only baseline model </w:t>
      </w:r>
      <w:r w:rsidR="00BD5D10">
        <w:rPr>
          <w:rFonts w:ascii="Times New Roman" w:hAnsi="Times New Roman" w:cs="Times New Roman"/>
          <w:bCs/>
          <w:sz w:val="24"/>
          <w:szCs w:val="24"/>
        </w:rPr>
        <w:t>placed high importance on wavebands near 440 (purple)</w:t>
      </w:r>
      <w:r w:rsidR="009F0D0D">
        <w:rPr>
          <w:rFonts w:ascii="Times New Roman" w:hAnsi="Times New Roman" w:cs="Times New Roman"/>
          <w:bCs/>
          <w:sz w:val="24"/>
          <w:szCs w:val="24"/>
        </w:rPr>
        <w:t xml:space="preserve">. This region of the spectrum is not </w:t>
      </w:r>
      <w:r w:rsidR="008C3E71">
        <w:rPr>
          <w:rFonts w:ascii="Times New Roman" w:hAnsi="Times New Roman" w:cs="Times New Roman"/>
          <w:bCs/>
          <w:sz w:val="24"/>
          <w:szCs w:val="24"/>
        </w:rPr>
        <w:t>often found to be important in remote sensing applications with plants</w:t>
      </w:r>
      <w:r w:rsidR="002D4CCB">
        <w:rPr>
          <w:rFonts w:ascii="Times New Roman" w:hAnsi="Times New Roman" w:cs="Times New Roman"/>
          <w:bCs/>
          <w:sz w:val="24"/>
          <w:szCs w:val="24"/>
        </w:rPr>
        <w:t xml:space="preserve"> &lt;</w:t>
      </w:r>
      <w:r w:rsidR="00AB4941">
        <w:rPr>
          <w:rFonts w:ascii="Times New Roman" w:hAnsi="Times New Roman" w:cs="Times New Roman"/>
          <w:bCs/>
          <w:sz w:val="24"/>
          <w:szCs w:val="24"/>
        </w:rPr>
        <w:t>h</w:t>
      </w:r>
      <w:r w:rsidR="002D4CCB">
        <w:rPr>
          <w:rFonts w:ascii="Times New Roman" w:hAnsi="Times New Roman" w:cs="Times New Roman"/>
          <w:bCs/>
          <w:sz w:val="24"/>
          <w:szCs w:val="24"/>
        </w:rPr>
        <w:t>ennessy</w:t>
      </w:r>
      <w:r w:rsidR="00AB4941">
        <w:rPr>
          <w:rFonts w:ascii="Times New Roman" w:hAnsi="Times New Roman" w:cs="Times New Roman"/>
          <w:bCs/>
          <w:sz w:val="24"/>
          <w:szCs w:val="24"/>
        </w:rPr>
        <w:t>2020</w:t>
      </w:r>
      <w:r w:rsidR="002D4CCB">
        <w:rPr>
          <w:rFonts w:ascii="Times New Roman" w:hAnsi="Times New Roman" w:cs="Times New Roman"/>
          <w:bCs/>
          <w:sz w:val="24"/>
          <w:szCs w:val="24"/>
        </w:rPr>
        <w:t>&gt;</w:t>
      </w:r>
      <w:r w:rsidR="008C3E71">
        <w:rPr>
          <w:rFonts w:ascii="Times New Roman" w:hAnsi="Times New Roman" w:cs="Times New Roman"/>
          <w:bCs/>
          <w:sz w:val="24"/>
          <w:szCs w:val="24"/>
        </w:rPr>
        <w:t xml:space="preserve">, </w:t>
      </w:r>
      <w:commentRangeStart w:id="37"/>
      <w:r w:rsidR="00E62026">
        <w:rPr>
          <w:rFonts w:ascii="Times New Roman" w:hAnsi="Times New Roman" w:cs="Times New Roman"/>
          <w:bCs/>
          <w:sz w:val="24"/>
          <w:szCs w:val="24"/>
        </w:rPr>
        <w:t xml:space="preserve">so this </w:t>
      </w:r>
      <w:r w:rsidR="0029618F">
        <w:rPr>
          <w:rFonts w:ascii="Times New Roman" w:hAnsi="Times New Roman" w:cs="Times New Roman"/>
          <w:bCs/>
          <w:sz w:val="24"/>
          <w:szCs w:val="24"/>
        </w:rPr>
        <w:t>bears further investigation</w:t>
      </w:r>
      <w:commentRangeEnd w:id="37"/>
      <w:r w:rsidR="0053697C">
        <w:rPr>
          <w:rStyle w:val="CommentReference"/>
        </w:rPr>
        <w:commentReference w:id="37"/>
      </w:r>
      <w:r w:rsidR="0029618F">
        <w:rPr>
          <w:rFonts w:ascii="Times New Roman" w:hAnsi="Times New Roman" w:cs="Times New Roman"/>
          <w:bCs/>
          <w:sz w:val="24"/>
          <w:szCs w:val="24"/>
        </w:rPr>
        <w:t>.</w:t>
      </w:r>
      <w:r w:rsidR="00D07E15">
        <w:rPr>
          <w:rFonts w:ascii="Times New Roman" w:hAnsi="Times New Roman" w:cs="Times New Roman"/>
          <w:bCs/>
          <w:sz w:val="24"/>
          <w:szCs w:val="24"/>
        </w:rPr>
        <w:t xml:space="preserve"> </w:t>
      </w:r>
      <w:r w:rsidR="0003247A">
        <w:rPr>
          <w:rFonts w:ascii="Times New Roman" w:hAnsi="Times New Roman" w:cs="Times New Roman"/>
          <w:bCs/>
          <w:sz w:val="24"/>
          <w:szCs w:val="24"/>
        </w:rPr>
        <w:t>Similarly, the</w:t>
      </w:r>
      <w:r w:rsidR="00D07E15">
        <w:rPr>
          <w:rFonts w:ascii="Times New Roman" w:hAnsi="Times New Roman" w:cs="Times New Roman"/>
          <w:bCs/>
          <w:sz w:val="24"/>
          <w:szCs w:val="24"/>
        </w:rPr>
        <w:t xml:space="preserve"> </w:t>
      </w:r>
      <w:r w:rsidR="0003247A">
        <w:rPr>
          <w:rFonts w:ascii="Times New Roman" w:hAnsi="Times New Roman" w:cs="Times New Roman"/>
          <w:bCs/>
          <w:sz w:val="24"/>
          <w:szCs w:val="24"/>
        </w:rPr>
        <w:t>coefficients of the 16S rRNA</w:t>
      </w:r>
      <w:r w:rsidR="00012A22">
        <w:rPr>
          <w:rFonts w:ascii="Times New Roman" w:hAnsi="Times New Roman" w:cs="Times New Roman"/>
          <w:bCs/>
          <w:sz w:val="24"/>
          <w:szCs w:val="24"/>
        </w:rPr>
        <w:t xml:space="preserve"> visible-only consensus model &lt;</w:t>
      </w:r>
      <w:proofErr w:type="spellStart"/>
      <w:r w:rsidR="00012A22">
        <w:rPr>
          <w:rFonts w:ascii="Times New Roman" w:hAnsi="Times New Roman" w:cs="Times New Roman"/>
          <w:bCs/>
          <w:sz w:val="24"/>
          <w:szCs w:val="24"/>
        </w:rPr>
        <w:t>bact_</w:t>
      </w:r>
      <w:r w:rsidR="005C65FA">
        <w:rPr>
          <w:rFonts w:ascii="Times New Roman" w:hAnsi="Times New Roman" w:cs="Times New Roman"/>
          <w:bCs/>
          <w:sz w:val="24"/>
          <w:szCs w:val="24"/>
        </w:rPr>
        <w:t>consensus</w:t>
      </w:r>
      <w:r w:rsidR="00012A22">
        <w:rPr>
          <w:rFonts w:ascii="Times New Roman" w:hAnsi="Times New Roman" w:cs="Times New Roman"/>
          <w:bCs/>
          <w:sz w:val="24"/>
          <w:szCs w:val="24"/>
        </w:rPr>
        <w:t>_vis_coeffs_bw</w:t>
      </w:r>
      <w:proofErr w:type="spellEnd"/>
      <w:r w:rsidR="00012A22">
        <w:rPr>
          <w:rFonts w:ascii="Times New Roman" w:hAnsi="Times New Roman" w:cs="Times New Roman"/>
          <w:bCs/>
          <w:sz w:val="24"/>
          <w:szCs w:val="24"/>
        </w:rPr>
        <w:t>&gt; indicate a very similar contour to the coefficient</w:t>
      </w:r>
      <w:r w:rsidR="005B1C78">
        <w:rPr>
          <w:rFonts w:ascii="Times New Roman" w:hAnsi="Times New Roman" w:cs="Times New Roman"/>
          <w:bCs/>
          <w:sz w:val="24"/>
          <w:szCs w:val="24"/>
        </w:rPr>
        <w:t>s in &lt;</w:t>
      </w:r>
      <w:proofErr w:type="spellStart"/>
      <w:r w:rsidR="00DB3FFE">
        <w:rPr>
          <w:rFonts w:ascii="Times New Roman" w:hAnsi="Times New Roman" w:cs="Times New Roman"/>
          <w:bCs/>
          <w:sz w:val="24"/>
          <w:szCs w:val="24"/>
        </w:rPr>
        <w:t>bact_baseline_vis_coeffs_bw</w:t>
      </w:r>
      <w:proofErr w:type="spellEnd"/>
      <w:r w:rsidR="00DB3FFE">
        <w:rPr>
          <w:rFonts w:ascii="Times New Roman" w:hAnsi="Times New Roman" w:cs="Times New Roman"/>
          <w:bCs/>
          <w:sz w:val="24"/>
          <w:szCs w:val="24"/>
        </w:rPr>
        <w:t xml:space="preserve">&gt;, even though the consensus model </w:t>
      </w:r>
      <w:r w:rsidR="00C456B7">
        <w:rPr>
          <w:rFonts w:ascii="Times New Roman" w:hAnsi="Times New Roman" w:cs="Times New Roman"/>
          <w:bCs/>
          <w:sz w:val="24"/>
          <w:szCs w:val="24"/>
        </w:rPr>
        <w:t xml:space="preserve">had two layers of feature selection applied. This agreement </w:t>
      </w:r>
      <w:r w:rsidR="001821F3">
        <w:rPr>
          <w:rFonts w:ascii="Times New Roman" w:hAnsi="Times New Roman" w:cs="Times New Roman"/>
          <w:bCs/>
          <w:sz w:val="24"/>
          <w:szCs w:val="24"/>
        </w:rPr>
        <w:t>strengthens the results of both</w:t>
      </w:r>
      <w:r w:rsidR="000539DD">
        <w:rPr>
          <w:rFonts w:ascii="Times New Roman" w:hAnsi="Times New Roman" w:cs="Times New Roman"/>
          <w:bCs/>
          <w:sz w:val="24"/>
          <w:szCs w:val="24"/>
        </w:rPr>
        <w:t>, especially considering both models’ superior metrics.</w:t>
      </w:r>
    </w:p>
    <w:p w14:paraId="560D8778" w14:textId="51AFA1C6" w:rsidR="00BC4DD5"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Limitations and future work</w:t>
      </w:r>
    </w:p>
    <w:p w14:paraId="0AA173B0" w14:textId="1808BC85" w:rsidR="006C6496" w:rsidRDefault="0020709C" w:rsidP="00B22278">
      <w:pPr>
        <w:ind w:firstLine="720"/>
        <w:rPr>
          <w:rFonts w:ascii="Times New Roman" w:hAnsi="Times New Roman" w:cs="Times New Roman"/>
          <w:bCs/>
          <w:sz w:val="24"/>
          <w:szCs w:val="24"/>
        </w:rPr>
      </w:pPr>
      <w:r>
        <w:rPr>
          <w:rFonts w:ascii="Times New Roman" w:hAnsi="Times New Roman" w:cs="Times New Roman"/>
          <w:bCs/>
          <w:sz w:val="24"/>
          <w:szCs w:val="24"/>
        </w:rPr>
        <w:t xml:space="preserve">The largest limitation </w:t>
      </w:r>
      <w:r w:rsidR="00235486">
        <w:rPr>
          <w:rFonts w:ascii="Times New Roman" w:hAnsi="Times New Roman" w:cs="Times New Roman"/>
          <w:bCs/>
          <w:sz w:val="24"/>
          <w:szCs w:val="24"/>
        </w:rPr>
        <w:t>of</w:t>
      </w:r>
      <w:r>
        <w:rPr>
          <w:rFonts w:ascii="Times New Roman" w:hAnsi="Times New Roman" w:cs="Times New Roman"/>
          <w:bCs/>
          <w:sz w:val="24"/>
          <w:szCs w:val="24"/>
        </w:rPr>
        <w:t xml:space="preserve"> this study is the small size of the dataset</w:t>
      </w:r>
      <w:r w:rsidR="00CD3A42">
        <w:rPr>
          <w:rFonts w:ascii="Times New Roman" w:hAnsi="Times New Roman" w:cs="Times New Roman"/>
          <w:bCs/>
          <w:sz w:val="24"/>
          <w:szCs w:val="24"/>
        </w:rPr>
        <w:t xml:space="preserve">; </w:t>
      </w:r>
      <w:commentRangeStart w:id="38"/>
      <w:r w:rsidR="00CD3A42">
        <w:rPr>
          <w:rFonts w:ascii="Times New Roman" w:hAnsi="Times New Roman" w:cs="Times New Roman"/>
          <w:bCs/>
          <w:sz w:val="24"/>
          <w:szCs w:val="24"/>
        </w:rPr>
        <w:t xml:space="preserve">after </w:t>
      </w:r>
      <w:proofErr w:type="gramStart"/>
      <w:r w:rsidR="00CD3A42">
        <w:rPr>
          <w:rFonts w:ascii="Times New Roman" w:hAnsi="Times New Roman" w:cs="Times New Roman"/>
          <w:bCs/>
          <w:sz w:val="24"/>
          <w:szCs w:val="24"/>
        </w:rPr>
        <w:t>all</w:t>
      </w:r>
      <w:commentRangeEnd w:id="38"/>
      <w:proofErr w:type="gramEnd"/>
      <w:r w:rsidR="001E2EAD">
        <w:rPr>
          <w:rStyle w:val="CommentReference"/>
        </w:rPr>
        <w:commentReference w:id="38"/>
      </w:r>
      <w:r w:rsidR="00CD3A42">
        <w:rPr>
          <w:rFonts w:ascii="Times New Roman" w:hAnsi="Times New Roman" w:cs="Times New Roman"/>
          <w:bCs/>
          <w:sz w:val="24"/>
          <w:szCs w:val="24"/>
        </w:rPr>
        <w:t xml:space="preserve">, </w:t>
      </w:r>
      <w:r w:rsidR="00235486">
        <w:rPr>
          <w:rFonts w:ascii="Times New Roman" w:hAnsi="Times New Roman" w:cs="Times New Roman"/>
          <w:bCs/>
          <w:sz w:val="24"/>
          <w:szCs w:val="24"/>
        </w:rPr>
        <w:t>costliness of data collection in this domain is the central motivation of this study</w:t>
      </w:r>
      <w:r w:rsidR="00996FEF">
        <w:rPr>
          <w:rFonts w:ascii="Times New Roman" w:hAnsi="Times New Roman" w:cs="Times New Roman"/>
          <w:bCs/>
          <w:sz w:val="24"/>
          <w:szCs w:val="24"/>
        </w:rPr>
        <w:t>.</w:t>
      </w:r>
      <w:r w:rsidR="00FB53AE">
        <w:rPr>
          <w:rFonts w:ascii="Times New Roman" w:hAnsi="Times New Roman" w:cs="Times New Roman"/>
          <w:bCs/>
          <w:sz w:val="24"/>
          <w:szCs w:val="24"/>
        </w:rPr>
        <w:t xml:space="preserve"> While the methods </w:t>
      </w:r>
      <w:r w:rsidR="0074185A">
        <w:rPr>
          <w:rFonts w:ascii="Times New Roman" w:hAnsi="Times New Roman" w:cs="Times New Roman"/>
          <w:bCs/>
          <w:sz w:val="24"/>
          <w:szCs w:val="24"/>
        </w:rPr>
        <w:t xml:space="preserve">employed in this study were chosen to accommodate </w:t>
      </w:r>
      <w:r w:rsidR="0098232F">
        <w:rPr>
          <w:rFonts w:ascii="Times New Roman" w:hAnsi="Times New Roman" w:cs="Times New Roman"/>
          <w:bCs/>
          <w:sz w:val="24"/>
          <w:szCs w:val="24"/>
        </w:rPr>
        <w:t xml:space="preserve">the small dataset, </w:t>
      </w:r>
      <w:r w:rsidR="00C73309">
        <w:rPr>
          <w:rFonts w:ascii="Times New Roman" w:hAnsi="Times New Roman" w:cs="Times New Roman"/>
          <w:bCs/>
          <w:sz w:val="24"/>
          <w:szCs w:val="24"/>
        </w:rPr>
        <w:t xml:space="preserve">replicating the analysis on a larger dataset can </w:t>
      </w:r>
      <w:r w:rsidR="008D44B4">
        <w:rPr>
          <w:rFonts w:ascii="Times New Roman" w:hAnsi="Times New Roman" w:cs="Times New Roman"/>
          <w:bCs/>
          <w:sz w:val="24"/>
          <w:szCs w:val="24"/>
        </w:rPr>
        <w:t>strengthen confidence in its results by making the models more robust.</w:t>
      </w:r>
      <w:r w:rsidR="008E15C1">
        <w:rPr>
          <w:rFonts w:ascii="Times New Roman" w:hAnsi="Times New Roman" w:cs="Times New Roman"/>
          <w:bCs/>
          <w:sz w:val="24"/>
          <w:szCs w:val="24"/>
        </w:rPr>
        <w:t xml:space="preserve"> Additionally, further work needs to be </w:t>
      </w:r>
      <w:r w:rsidR="00D57333">
        <w:rPr>
          <w:rFonts w:ascii="Times New Roman" w:hAnsi="Times New Roman" w:cs="Times New Roman"/>
          <w:bCs/>
          <w:sz w:val="24"/>
          <w:szCs w:val="24"/>
        </w:rPr>
        <w:t xml:space="preserve">done to generalize this </w:t>
      </w:r>
      <w:r w:rsidR="00C37D4D">
        <w:rPr>
          <w:rFonts w:ascii="Times New Roman" w:hAnsi="Times New Roman" w:cs="Times New Roman"/>
          <w:bCs/>
          <w:sz w:val="24"/>
          <w:szCs w:val="24"/>
        </w:rPr>
        <w:t xml:space="preserve">study’s methodology to predict other genes, </w:t>
      </w:r>
      <w:r w:rsidR="007752C0">
        <w:rPr>
          <w:rFonts w:ascii="Times New Roman" w:hAnsi="Times New Roman" w:cs="Times New Roman"/>
          <w:bCs/>
          <w:sz w:val="24"/>
          <w:szCs w:val="24"/>
        </w:rPr>
        <w:t xml:space="preserve">to </w:t>
      </w:r>
      <w:r w:rsidR="00C37D4D">
        <w:rPr>
          <w:rFonts w:ascii="Times New Roman" w:hAnsi="Times New Roman" w:cs="Times New Roman"/>
          <w:bCs/>
          <w:sz w:val="24"/>
          <w:szCs w:val="24"/>
        </w:rPr>
        <w:t xml:space="preserve">measure plants other than cotton, and </w:t>
      </w:r>
      <w:r w:rsidR="007752C0">
        <w:rPr>
          <w:rFonts w:ascii="Times New Roman" w:hAnsi="Times New Roman" w:cs="Times New Roman"/>
          <w:bCs/>
          <w:sz w:val="24"/>
          <w:szCs w:val="24"/>
        </w:rPr>
        <w:t xml:space="preserve">most importantly, to </w:t>
      </w:r>
      <w:r w:rsidR="00937DFC">
        <w:rPr>
          <w:rFonts w:ascii="Times New Roman" w:hAnsi="Times New Roman" w:cs="Times New Roman"/>
          <w:bCs/>
          <w:sz w:val="24"/>
          <w:szCs w:val="24"/>
        </w:rPr>
        <w:t xml:space="preserve">predict gene abundance levels </w:t>
      </w:r>
      <w:r w:rsidR="00B059E2">
        <w:rPr>
          <w:rFonts w:ascii="Times New Roman" w:hAnsi="Times New Roman" w:cs="Times New Roman"/>
          <w:bCs/>
          <w:sz w:val="24"/>
          <w:szCs w:val="24"/>
        </w:rPr>
        <w:t>in</w:t>
      </w:r>
      <w:r w:rsidR="00611E6C">
        <w:rPr>
          <w:rFonts w:ascii="Times New Roman" w:hAnsi="Times New Roman" w:cs="Times New Roman"/>
          <w:bCs/>
          <w:sz w:val="24"/>
          <w:szCs w:val="24"/>
        </w:rPr>
        <w:t xml:space="preserve"> actual field conditions.</w:t>
      </w:r>
    </w:p>
    <w:p w14:paraId="7663202D" w14:textId="28A3AD8D" w:rsidR="003865B6" w:rsidRDefault="00493AD1" w:rsidP="00B22278">
      <w:pPr>
        <w:ind w:firstLine="720"/>
        <w:rPr>
          <w:rFonts w:ascii="Times New Roman" w:hAnsi="Times New Roman" w:cs="Times New Roman"/>
          <w:bCs/>
          <w:sz w:val="24"/>
          <w:szCs w:val="24"/>
        </w:rPr>
      </w:pPr>
      <w:r>
        <w:rPr>
          <w:rFonts w:ascii="Times New Roman" w:hAnsi="Times New Roman" w:cs="Times New Roman"/>
          <w:bCs/>
          <w:sz w:val="24"/>
          <w:szCs w:val="24"/>
        </w:rPr>
        <w:t>In this study, we manually reduc</w:t>
      </w:r>
      <w:r w:rsidR="00C53959">
        <w:rPr>
          <w:rFonts w:ascii="Times New Roman" w:hAnsi="Times New Roman" w:cs="Times New Roman"/>
          <w:bCs/>
          <w:sz w:val="24"/>
          <w:szCs w:val="24"/>
        </w:rPr>
        <w:t>ed</w:t>
      </w:r>
      <w:r>
        <w:rPr>
          <w:rFonts w:ascii="Times New Roman" w:hAnsi="Times New Roman" w:cs="Times New Roman"/>
          <w:bCs/>
          <w:sz w:val="24"/>
          <w:szCs w:val="24"/>
        </w:rPr>
        <w:t xml:space="preserve"> the </w:t>
      </w:r>
      <w:r w:rsidR="00381754">
        <w:rPr>
          <w:rFonts w:ascii="Times New Roman" w:hAnsi="Times New Roman" w:cs="Times New Roman"/>
          <w:bCs/>
          <w:sz w:val="24"/>
          <w:szCs w:val="24"/>
        </w:rPr>
        <w:t xml:space="preserve">spectral range to visible light </w:t>
      </w:r>
      <w:r w:rsidR="0018718C">
        <w:rPr>
          <w:rFonts w:ascii="Times New Roman" w:hAnsi="Times New Roman" w:cs="Times New Roman"/>
          <w:bCs/>
          <w:sz w:val="24"/>
          <w:szCs w:val="24"/>
        </w:rPr>
        <w:t xml:space="preserve">to simulate </w:t>
      </w:r>
      <w:r w:rsidR="00A25D54">
        <w:rPr>
          <w:rFonts w:ascii="Times New Roman" w:hAnsi="Times New Roman" w:cs="Times New Roman"/>
          <w:bCs/>
          <w:sz w:val="24"/>
          <w:szCs w:val="24"/>
        </w:rPr>
        <w:t xml:space="preserve">data collected with </w:t>
      </w:r>
      <w:commentRangeStart w:id="39"/>
      <w:r w:rsidR="00A25D54">
        <w:rPr>
          <w:rFonts w:ascii="Times New Roman" w:hAnsi="Times New Roman" w:cs="Times New Roman"/>
          <w:bCs/>
          <w:sz w:val="24"/>
          <w:szCs w:val="24"/>
        </w:rPr>
        <w:t xml:space="preserve">more accessible </w:t>
      </w:r>
      <w:commentRangeEnd w:id="39"/>
      <w:r w:rsidR="003155BE">
        <w:rPr>
          <w:rStyle w:val="CommentReference"/>
        </w:rPr>
        <w:commentReference w:id="39"/>
      </w:r>
      <w:r w:rsidR="00A25D54">
        <w:rPr>
          <w:rFonts w:ascii="Times New Roman" w:hAnsi="Times New Roman" w:cs="Times New Roman"/>
          <w:bCs/>
          <w:sz w:val="24"/>
          <w:szCs w:val="24"/>
        </w:rPr>
        <w:t>sensors</w:t>
      </w:r>
      <w:r w:rsidR="00381754">
        <w:rPr>
          <w:rFonts w:ascii="Times New Roman" w:hAnsi="Times New Roman" w:cs="Times New Roman"/>
          <w:bCs/>
          <w:sz w:val="24"/>
          <w:szCs w:val="24"/>
        </w:rPr>
        <w:t xml:space="preserve">. Surprisingly, this resulted in the </w:t>
      </w:r>
      <w:r w:rsidR="00F209DF">
        <w:rPr>
          <w:rFonts w:ascii="Times New Roman" w:hAnsi="Times New Roman" w:cs="Times New Roman"/>
          <w:bCs/>
          <w:sz w:val="24"/>
          <w:szCs w:val="24"/>
        </w:rPr>
        <w:t>model with the best metrics</w:t>
      </w:r>
      <w:r w:rsidR="0018718C">
        <w:rPr>
          <w:rFonts w:ascii="Times New Roman" w:hAnsi="Times New Roman" w:cs="Times New Roman"/>
          <w:bCs/>
          <w:sz w:val="24"/>
          <w:szCs w:val="24"/>
        </w:rPr>
        <w:t xml:space="preserve"> (</w:t>
      </w:r>
      <w:r w:rsidR="00F209DF">
        <w:rPr>
          <w:rFonts w:ascii="Times New Roman" w:hAnsi="Times New Roman" w:cs="Times New Roman"/>
          <w:bCs/>
          <w:sz w:val="24"/>
          <w:szCs w:val="24"/>
        </w:rPr>
        <w:t>16S r</w:t>
      </w:r>
      <w:r w:rsidR="0018718C">
        <w:rPr>
          <w:rFonts w:ascii="Times New Roman" w:hAnsi="Times New Roman" w:cs="Times New Roman"/>
          <w:bCs/>
          <w:sz w:val="24"/>
          <w:szCs w:val="24"/>
        </w:rPr>
        <w:t>RNA, visible-only, baseline).</w:t>
      </w:r>
      <w:r w:rsidR="00503209">
        <w:rPr>
          <w:rFonts w:ascii="Times New Roman" w:hAnsi="Times New Roman" w:cs="Times New Roman"/>
          <w:bCs/>
          <w:sz w:val="24"/>
          <w:szCs w:val="24"/>
        </w:rPr>
        <w:t xml:space="preserve"> Future studies might</w:t>
      </w:r>
      <w:r w:rsidR="006B7482">
        <w:rPr>
          <w:rFonts w:ascii="Times New Roman" w:hAnsi="Times New Roman" w:cs="Times New Roman"/>
          <w:bCs/>
          <w:sz w:val="24"/>
          <w:szCs w:val="24"/>
        </w:rPr>
        <w:t xml:space="preserve"> similarly investigate the effect of coarser spectral resolutions</w:t>
      </w:r>
      <w:r w:rsidR="00F309DA">
        <w:rPr>
          <w:rFonts w:ascii="Times New Roman" w:hAnsi="Times New Roman" w:cs="Times New Roman"/>
          <w:bCs/>
          <w:sz w:val="24"/>
          <w:szCs w:val="24"/>
        </w:rPr>
        <w:t xml:space="preserve"> on model prediction quality.</w:t>
      </w:r>
    </w:p>
    <w:p w14:paraId="3F2DF606" w14:textId="5BFBD87A" w:rsidR="008A33FE" w:rsidRPr="0020709C" w:rsidRDefault="00644670" w:rsidP="00374894">
      <w:pPr>
        <w:ind w:firstLine="720"/>
        <w:rPr>
          <w:rFonts w:ascii="Times New Roman" w:hAnsi="Times New Roman" w:cs="Times New Roman"/>
          <w:bCs/>
          <w:sz w:val="24"/>
          <w:szCs w:val="24"/>
        </w:rPr>
      </w:pPr>
      <w:r>
        <w:rPr>
          <w:rFonts w:ascii="Times New Roman" w:hAnsi="Times New Roman" w:cs="Times New Roman"/>
          <w:bCs/>
          <w:sz w:val="24"/>
          <w:szCs w:val="24"/>
        </w:rPr>
        <w:t>T</w:t>
      </w:r>
      <w:r w:rsidR="003B3E16">
        <w:rPr>
          <w:rFonts w:ascii="Times New Roman" w:hAnsi="Times New Roman" w:cs="Times New Roman"/>
          <w:bCs/>
          <w:sz w:val="24"/>
          <w:szCs w:val="24"/>
        </w:rPr>
        <w:t xml:space="preserve">he waveband selection </w:t>
      </w:r>
      <w:r w:rsidR="00B222BF">
        <w:rPr>
          <w:rFonts w:ascii="Times New Roman" w:hAnsi="Times New Roman" w:cs="Times New Roman"/>
          <w:bCs/>
          <w:sz w:val="24"/>
          <w:szCs w:val="24"/>
        </w:rPr>
        <w:t xml:space="preserve">workflow in this study was </w:t>
      </w:r>
      <w:r>
        <w:rPr>
          <w:rFonts w:ascii="Times New Roman" w:hAnsi="Times New Roman" w:cs="Times New Roman"/>
          <w:bCs/>
          <w:sz w:val="24"/>
          <w:szCs w:val="24"/>
        </w:rPr>
        <w:t xml:space="preserve">designed to </w:t>
      </w:r>
      <w:r w:rsidR="002D3E21">
        <w:rPr>
          <w:rFonts w:ascii="Times New Roman" w:hAnsi="Times New Roman" w:cs="Times New Roman"/>
          <w:bCs/>
          <w:sz w:val="24"/>
          <w:szCs w:val="24"/>
        </w:rPr>
        <w:t>reduce</w:t>
      </w:r>
      <w:r w:rsidR="00783C53">
        <w:rPr>
          <w:rFonts w:ascii="Times New Roman" w:hAnsi="Times New Roman" w:cs="Times New Roman"/>
          <w:bCs/>
          <w:sz w:val="24"/>
          <w:szCs w:val="24"/>
        </w:rPr>
        <w:t xml:space="preserve"> the number of wavebands selected at each step</w:t>
      </w:r>
      <w:r w:rsidR="00397120">
        <w:rPr>
          <w:rFonts w:ascii="Times New Roman" w:hAnsi="Times New Roman" w:cs="Times New Roman"/>
          <w:bCs/>
          <w:sz w:val="24"/>
          <w:szCs w:val="24"/>
        </w:rPr>
        <w:t xml:space="preserve">, but the number of features selected was ultimately arbitrary. </w:t>
      </w:r>
      <w:r w:rsidR="00F76FC4">
        <w:rPr>
          <w:rFonts w:ascii="Times New Roman" w:hAnsi="Times New Roman" w:cs="Times New Roman"/>
          <w:bCs/>
          <w:sz w:val="24"/>
          <w:szCs w:val="24"/>
        </w:rPr>
        <w:t>We reasoned tha</w:t>
      </w:r>
      <w:r w:rsidR="000614F9">
        <w:rPr>
          <w:rFonts w:ascii="Times New Roman" w:hAnsi="Times New Roman" w:cs="Times New Roman"/>
          <w:bCs/>
          <w:sz w:val="24"/>
          <w:szCs w:val="24"/>
        </w:rPr>
        <w:t>t,</w:t>
      </w:r>
      <w:r w:rsidR="00634FF1">
        <w:rPr>
          <w:rFonts w:ascii="Times New Roman" w:hAnsi="Times New Roman" w:cs="Times New Roman"/>
          <w:bCs/>
          <w:sz w:val="24"/>
          <w:szCs w:val="24"/>
        </w:rPr>
        <w:t xml:space="preserve"> since</w:t>
      </w:r>
      <w:r w:rsidR="00472A70">
        <w:rPr>
          <w:rFonts w:ascii="Times New Roman" w:hAnsi="Times New Roman" w:cs="Times New Roman"/>
          <w:bCs/>
          <w:sz w:val="24"/>
          <w:szCs w:val="24"/>
        </w:rPr>
        <w:t xml:space="preserve"> in practice it would be trivial to use the entire dataset</w:t>
      </w:r>
      <w:r w:rsidR="000614F9">
        <w:rPr>
          <w:rFonts w:ascii="Times New Roman" w:hAnsi="Times New Roman" w:cs="Times New Roman"/>
          <w:bCs/>
          <w:sz w:val="24"/>
          <w:szCs w:val="24"/>
        </w:rPr>
        <w:t xml:space="preserve"> as input to predict gene abundance levels,</w:t>
      </w:r>
      <w:r w:rsidR="00634FF1">
        <w:rPr>
          <w:rFonts w:ascii="Times New Roman" w:hAnsi="Times New Roman" w:cs="Times New Roman"/>
          <w:bCs/>
          <w:sz w:val="24"/>
          <w:szCs w:val="24"/>
        </w:rPr>
        <w:t xml:space="preserve"> the objective was not necessarily to select features to create </w:t>
      </w:r>
      <w:r w:rsidR="00472A70">
        <w:rPr>
          <w:rFonts w:ascii="Times New Roman" w:hAnsi="Times New Roman" w:cs="Times New Roman"/>
          <w:bCs/>
          <w:sz w:val="24"/>
          <w:szCs w:val="24"/>
        </w:rPr>
        <w:t xml:space="preserve">a model with the best metrics, but to </w:t>
      </w:r>
      <w:r w:rsidR="009E3470">
        <w:rPr>
          <w:rFonts w:ascii="Times New Roman" w:hAnsi="Times New Roman" w:cs="Times New Roman"/>
          <w:bCs/>
          <w:sz w:val="24"/>
          <w:szCs w:val="24"/>
        </w:rPr>
        <w:t>investigate which wavebands had the strongest effect when making these predictions.</w:t>
      </w:r>
      <w:r w:rsidR="005411CB">
        <w:rPr>
          <w:rFonts w:ascii="Times New Roman" w:hAnsi="Times New Roman" w:cs="Times New Roman"/>
          <w:bCs/>
          <w:sz w:val="24"/>
          <w:szCs w:val="24"/>
        </w:rPr>
        <w:t xml:space="preserve"> I</w:t>
      </w:r>
      <w:r w:rsidR="003B1D53">
        <w:rPr>
          <w:rFonts w:ascii="Times New Roman" w:hAnsi="Times New Roman" w:cs="Times New Roman"/>
          <w:bCs/>
          <w:sz w:val="24"/>
          <w:szCs w:val="24"/>
        </w:rPr>
        <w:t xml:space="preserve">f future studies shift emphasis to </w:t>
      </w:r>
      <w:r w:rsidR="000F3130">
        <w:rPr>
          <w:rFonts w:ascii="Times New Roman" w:hAnsi="Times New Roman" w:cs="Times New Roman"/>
          <w:bCs/>
          <w:sz w:val="24"/>
          <w:szCs w:val="24"/>
        </w:rPr>
        <w:t>optimize</w:t>
      </w:r>
      <w:r w:rsidR="00BA19A4">
        <w:rPr>
          <w:rFonts w:ascii="Times New Roman" w:hAnsi="Times New Roman" w:cs="Times New Roman"/>
          <w:bCs/>
          <w:sz w:val="24"/>
          <w:szCs w:val="24"/>
        </w:rPr>
        <w:t xml:space="preserve"> prediction quality, </w:t>
      </w:r>
      <w:r w:rsidR="0018149E">
        <w:rPr>
          <w:rFonts w:ascii="Times New Roman" w:hAnsi="Times New Roman" w:cs="Times New Roman"/>
          <w:bCs/>
          <w:sz w:val="24"/>
          <w:szCs w:val="24"/>
        </w:rPr>
        <w:t xml:space="preserve">it may be useful to </w:t>
      </w:r>
      <w:r w:rsidR="0089636A">
        <w:rPr>
          <w:rFonts w:ascii="Times New Roman" w:hAnsi="Times New Roman" w:cs="Times New Roman"/>
          <w:bCs/>
          <w:sz w:val="24"/>
          <w:szCs w:val="24"/>
        </w:rPr>
        <w:t>add the number of wavebands selected as an additional hyperparameter</w:t>
      </w:r>
      <w:r w:rsidR="004309B2">
        <w:rPr>
          <w:rFonts w:ascii="Times New Roman" w:hAnsi="Times New Roman" w:cs="Times New Roman"/>
          <w:bCs/>
          <w:sz w:val="24"/>
          <w:szCs w:val="24"/>
        </w:rPr>
        <w:t xml:space="preserve"> and adjust the tuning algorithms accordingly.</w:t>
      </w:r>
    </w:p>
    <w:p w14:paraId="5D6A74B6" w14:textId="46981F1B" w:rsidR="00FC6E11" w:rsidRPr="001A6D5A" w:rsidRDefault="00FC6E11" w:rsidP="00F4033F">
      <w:pPr>
        <w:rPr>
          <w:rFonts w:ascii="Times New Roman" w:hAnsi="Times New Roman" w:cs="Times New Roman"/>
          <w:sz w:val="24"/>
          <w:szCs w:val="24"/>
        </w:rPr>
      </w:pPr>
      <w:commentRangeStart w:id="40"/>
      <w:r w:rsidRPr="001A6D5A">
        <w:rPr>
          <w:rFonts w:ascii="Times New Roman" w:hAnsi="Times New Roman" w:cs="Times New Roman"/>
          <w:b/>
          <w:bCs/>
          <w:sz w:val="24"/>
          <w:szCs w:val="24"/>
        </w:rPr>
        <w:t>Conclusion</w:t>
      </w:r>
      <w:commentRangeEnd w:id="40"/>
      <w:r w:rsidR="0062232C">
        <w:rPr>
          <w:rStyle w:val="CommentReference"/>
        </w:rPr>
        <w:commentReference w:id="40"/>
      </w:r>
    </w:p>
    <w:p w14:paraId="4AD877E9" w14:textId="77777777" w:rsidR="00876FF2" w:rsidRDefault="00503FF2" w:rsidP="002E5215">
      <w:pPr>
        <w:ind w:firstLine="720"/>
        <w:rPr>
          <w:rFonts w:ascii="Times New Roman" w:hAnsi="Times New Roman" w:cs="Times New Roman"/>
          <w:sz w:val="24"/>
          <w:szCs w:val="24"/>
        </w:rPr>
      </w:pPr>
      <w:r>
        <w:rPr>
          <w:rFonts w:ascii="Times New Roman" w:hAnsi="Times New Roman" w:cs="Times New Roman"/>
          <w:sz w:val="24"/>
          <w:szCs w:val="24"/>
        </w:rPr>
        <w:t xml:space="preserve">Monitoring the soil microbiome through laboratory tests is laborious and costly. </w:t>
      </w:r>
      <w:commentRangeStart w:id="41"/>
      <w:r w:rsidR="009A50F5">
        <w:rPr>
          <w:rFonts w:ascii="Times New Roman" w:hAnsi="Times New Roman" w:cs="Times New Roman"/>
          <w:sz w:val="24"/>
          <w:szCs w:val="24"/>
        </w:rPr>
        <w:t xml:space="preserve">Instead, predicting </w:t>
      </w:r>
      <w:r w:rsidR="004A4CCF">
        <w:rPr>
          <w:rFonts w:ascii="Times New Roman" w:hAnsi="Times New Roman" w:cs="Times New Roman"/>
          <w:sz w:val="24"/>
          <w:szCs w:val="24"/>
        </w:rPr>
        <w:t>soil gene abundance levels</w:t>
      </w:r>
      <w:r w:rsidR="00D17EC0">
        <w:rPr>
          <w:rFonts w:ascii="Times New Roman" w:hAnsi="Times New Roman" w:cs="Times New Roman"/>
          <w:sz w:val="24"/>
          <w:szCs w:val="24"/>
        </w:rPr>
        <w:t xml:space="preserve"> using hyperspectral reflectance </w:t>
      </w:r>
      <w:r w:rsidR="0005045C">
        <w:rPr>
          <w:rFonts w:ascii="Times New Roman" w:hAnsi="Times New Roman" w:cs="Times New Roman"/>
          <w:sz w:val="24"/>
          <w:szCs w:val="24"/>
        </w:rPr>
        <w:t>of leaves of cotton planted in that soil</w:t>
      </w:r>
      <w:r w:rsidR="00A532F3">
        <w:rPr>
          <w:rFonts w:ascii="Times New Roman" w:hAnsi="Times New Roman" w:cs="Times New Roman"/>
          <w:sz w:val="24"/>
          <w:szCs w:val="24"/>
        </w:rPr>
        <w:t xml:space="preserve"> shows promise in increasing throughput. </w:t>
      </w:r>
      <w:commentRangeEnd w:id="41"/>
      <w:r w:rsidR="00194667">
        <w:rPr>
          <w:rStyle w:val="CommentReference"/>
        </w:rPr>
        <w:commentReference w:id="41"/>
      </w:r>
      <w:r w:rsidR="00AF7F32">
        <w:rPr>
          <w:rFonts w:ascii="Times New Roman" w:hAnsi="Times New Roman" w:cs="Times New Roman"/>
          <w:sz w:val="24"/>
          <w:szCs w:val="24"/>
        </w:rPr>
        <w:t xml:space="preserve">Our elastic net models showed great promise in predicting 16S rRNA. </w:t>
      </w:r>
      <w:commentRangeStart w:id="42"/>
      <w:r w:rsidR="00876FF2" w:rsidRPr="00960097">
        <w:rPr>
          <w:rFonts w:ascii="Times New Roman" w:hAnsi="Times New Roman" w:cs="Times New Roman"/>
          <w:strike/>
          <w:sz w:val="24"/>
          <w:szCs w:val="24"/>
        </w:rPr>
        <w:t>An elastic net model using all the wavebands was able to predict the standardized values of 16S rRNA with RMSE = 0.762, MAE = 0.624, and R</w:t>
      </w:r>
      <w:r w:rsidR="00876FF2" w:rsidRPr="00960097">
        <w:rPr>
          <w:rFonts w:ascii="Times New Roman" w:hAnsi="Times New Roman" w:cs="Times New Roman"/>
          <w:strike/>
          <w:sz w:val="24"/>
          <w:szCs w:val="24"/>
          <w:vertAlign w:val="superscript"/>
        </w:rPr>
        <w:t>2</w:t>
      </w:r>
      <w:r w:rsidR="00876FF2" w:rsidRPr="00960097">
        <w:rPr>
          <w:rFonts w:ascii="Times New Roman" w:hAnsi="Times New Roman" w:cs="Times New Roman"/>
          <w:strike/>
          <w:sz w:val="24"/>
          <w:szCs w:val="24"/>
        </w:rPr>
        <w:t xml:space="preserve"> = 0.448.</w:t>
      </w:r>
      <w:r w:rsidR="00876FF2">
        <w:rPr>
          <w:rFonts w:ascii="Times New Roman" w:hAnsi="Times New Roman" w:cs="Times New Roman"/>
          <w:sz w:val="24"/>
          <w:szCs w:val="24"/>
        </w:rPr>
        <w:t xml:space="preserve"> </w:t>
      </w:r>
      <w:commentRangeEnd w:id="42"/>
      <w:r w:rsidR="00876FF2">
        <w:rPr>
          <w:rStyle w:val="CommentReference"/>
        </w:rPr>
        <w:commentReference w:id="42"/>
      </w:r>
      <w:r w:rsidR="00876FF2">
        <w:rPr>
          <w:rFonts w:ascii="Times New Roman" w:hAnsi="Times New Roman" w:cs="Times New Roman"/>
          <w:sz w:val="24"/>
          <w:szCs w:val="24"/>
        </w:rPr>
        <w:t xml:space="preserve">Restricting the wavebands to visible light only resulted in better metrics than when the model included the infrared reflectance, suggesting that more accessible sensors could be used in future studies for this task. </w:t>
      </w:r>
      <w:r w:rsidR="00DB2F3C">
        <w:rPr>
          <w:rFonts w:ascii="Times New Roman" w:hAnsi="Times New Roman" w:cs="Times New Roman"/>
          <w:sz w:val="24"/>
          <w:szCs w:val="24"/>
        </w:rPr>
        <w:t xml:space="preserve">Different methods predicted </w:t>
      </w:r>
      <w:proofErr w:type="spellStart"/>
      <w:r w:rsidR="00DB2F3C">
        <w:rPr>
          <w:rFonts w:ascii="Times New Roman" w:hAnsi="Times New Roman" w:cs="Times New Roman"/>
          <w:sz w:val="24"/>
          <w:szCs w:val="24"/>
        </w:rPr>
        <w:t>ureC</w:t>
      </w:r>
      <w:proofErr w:type="spellEnd"/>
      <w:r w:rsidR="00DB2F3C">
        <w:rPr>
          <w:rFonts w:ascii="Times New Roman" w:hAnsi="Times New Roman" w:cs="Times New Roman"/>
          <w:sz w:val="24"/>
          <w:szCs w:val="24"/>
        </w:rPr>
        <w:t xml:space="preserve">, </w:t>
      </w:r>
      <w:proofErr w:type="spellStart"/>
      <w:r w:rsidR="00DB2F3C">
        <w:rPr>
          <w:rFonts w:ascii="Times New Roman" w:hAnsi="Times New Roman" w:cs="Times New Roman"/>
          <w:sz w:val="24"/>
          <w:szCs w:val="24"/>
        </w:rPr>
        <w:t>phoA</w:t>
      </w:r>
      <w:proofErr w:type="spellEnd"/>
      <w:r w:rsidR="00DB2F3C">
        <w:rPr>
          <w:rFonts w:ascii="Times New Roman" w:hAnsi="Times New Roman" w:cs="Times New Roman"/>
          <w:sz w:val="24"/>
          <w:szCs w:val="24"/>
        </w:rPr>
        <w:t xml:space="preserve">, and </w:t>
      </w:r>
      <w:proofErr w:type="spellStart"/>
      <w:r w:rsidR="00DB2F3C">
        <w:rPr>
          <w:rFonts w:ascii="Times New Roman" w:hAnsi="Times New Roman" w:cs="Times New Roman"/>
          <w:sz w:val="24"/>
          <w:szCs w:val="24"/>
        </w:rPr>
        <w:t>cbbLR</w:t>
      </w:r>
      <w:proofErr w:type="spellEnd"/>
      <w:r w:rsidR="00DB2F3C">
        <w:rPr>
          <w:rFonts w:ascii="Times New Roman" w:hAnsi="Times New Roman" w:cs="Times New Roman"/>
          <w:sz w:val="24"/>
          <w:szCs w:val="24"/>
        </w:rPr>
        <w:t xml:space="preserve"> slightly below the standard deviation, but 18S rRNA was not predictable using this methodology.</w:t>
      </w:r>
      <w:r w:rsidR="00DB2F3C">
        <w:rPr>
          <w:rFonts w:ascii="Times New Roman" w:hAnsi="Times New Roman" w:cs="Times New Roman"/>
          <w:sz w:val="24"/>
          <w:szCs w:val="24"/>
        </w:rPr>
        <w:t xml:space="preserve"> </w:t>
      </w:r>
    </w:p>
    <w:p w14:paraId="4FCB17C7" w14:textId="28C93A90" w:rsidR="00FC6E11" w:rsidRDefault="00194667" w:rsidP="002E5215">
      <w:pPr>
        <w:ind w:firstLine="720"/>
        <w:rPr>
          <w:rFonts w:ascii="Times New Roman" w:hAnsi="Times New Roman" w:cs="Times New Roman"/>
          <w:sz w:val="24"/>
          <w:szCs w:val="24"/>
        </w:rPr>
      </w:pPr>
      <w:r>
        <w:rPr>
          <w:rFonts w:ascii="Times New Roman" w:hAnsi="Times New Roman" w:cs="Times New Roman"/>
          <w:sz w:val="24"/>
          <w:szCs w:val="24"/>
        </w:rPr>
        <w:t xml:space="preserve">We used an ensemble of feature selection techniques to </w:t>
      </w:r>
      <w:r w:rsidR="00127E96">
        <w:rPr>
          <w:rFonts w:ascii="Times New Roman" w:hAnsi="Times New Roman" w:cs="Times New Roman"/>
          <w:sz w:val="24"/>
          <w:szCs w:val="24"/>
        </w:rPr>
        <w:t>determine regions of the electromagnetic spectrum important for predicting five gene levels.</w:t>
      </w:r>
      <w:r>
        <w:rPr>
          <w:rFonts w:ascii="Times New Roman" w:hAnsi="Times New Roman" w:cs="Times New Roman"/>
          <w:sz w:val="24"/>
          <w:szCs w:val="24"/>
        </w:rPr>
        <w:t xml:space="preserve"> </w:t>
      </w:r>
      <w:r w:rsidR="00F50B3D">
        <w:rPr>
          <w:rFonts w:ascii="Times New Roman" w:hAnsi="Times New Roman" w:cs="Times New Roman"/>
          <w:sz w:val="24"/>
          <w:szCs w:val="24"/>
        </w:rPr>
        <w:t>No feature selection method consistently performed better or worse than the others for all genes</w:t>
      </w:r>
      <w:r w:rsidR="00E65227">
        <w:rPr>
          <w:rFonts w:ascii="Times New Roman" w:hAnsi="Times New Roman" w:cs="Times New Roman"/>
          <w:sz w:val="24"/>
          <w:szCs w:val="24"/>
        </w:rPr>
        <w:t>.</w:t>
      </w:r>
      <w:r w:rsidR="00F50B3D">
        <w:rPr>
          <w:rFonts w:ascii="Times New Roman" w:hAnsi="Times New Roman" w:cs="Times New Roman"/>
          <w:sz w:val="24"/>
          <w:szCs w:val="24"/>
        </w:rPr>
        <w:t xml:space="preserve"> </w:t>
      </w:r>
      <w:r w:rsidR="004944F5">
        <w:rPr>
          <w:rFonts w:ascii="Times New Roman" w:hAnsi="Times New Roman" w:cs="Times New Roman"/>
          <w:sz w:val="24"/>
          <w:szCs w:val="24"/>
        </w:rPr>
        <w:t>Wavebands in the</w:t>
      </w:r>
      <w:r w:rsidR="00B720F2">
        <w:rPr>
          <w:rFonts w:ascii="Times New Roman" w:hAnsi="Times New Roman" w:cs="Times New Roman"/>
          <w:sz w:val="24"/>
          <w:szCs w:val="24"/>
        </w:rPr>
        <w:t xml:space="preserve"> visible region</w:t>
      </w:r>
      <w:r w:rsidR="00056CDA">
        <w:rPr>
          <w:rFonts w:ascii="Times New Roman" w:hAnsi="Times New Roman" w:cs="Times New Roman"/>
          <w:sz w:val="24"/>
          <w:szCs w:val="24"/>
        </w:rPr>
        <w:t xml:space="preserve"> – particularly</w:t>
      </w:r>
      <w:r w:rsidR="004944F5">
        <w:rPr>
          <w:rFonts w:ascii="Times New Roman" w:hAnsi="Times New Roman" w:cs="Times New Roman"/>
          <w:sz w:val="24"/>
          <w:szCs w:val="24"/>
        </w:rPr>
        <w:t xml:space="preserve"> </w:t>
      </w:r>
      <w:r w:rsidR="003C03D4">
        <w:rPr>
          <w:rFonts w:ascii="Times New Roman" w:hAnsi="Times New Roman" w:cs="Times New Roman"/>
          <w:sz w:val="24"/>
          <w:szCs w:val="24"/>
        </w:rPr>
        <w:t>green, yellow, and orange</w:t>
      </w:r>
      <w:r w:rsidR="004944F5">
        <w:rPr>
          <w:rFonts w:ascii="Times New Roman" w:hAnsi="Times New Roman" w:cs="Times New Roman"/>
          <w:sz w:val="24"/>
          <w:szCs w:val="24"/>
        </w:rPr>
        <w:t xml:space="preserve"> </w:t>
      </w:r>
      <w:r w:rsidR="00056CDA">
        <w:rPr>
          <w:rFonts w:ascii="Times New Roman" w:hAnsi="Times New Roman" w:cs="Times New Roman"/>
          <w:sz w:val="24"/>
          <w:szCs w:val="24"/>
        </w:rPr>
        <w:t xml:space="preserve">light – </w:t>
      </w:r>
      <w:r w:rsidR="004944F5">
        <w:rPr>
          <w:rFonts w:ascii="Times New Roman" w:hAnsi="Times New Roman" w:cs="Times New Roman"/>
          <w:sz w:val="24"/>
          <w:szCs w:val="24"/>
        </w:rPr>
        <w:t>w</w:t>
      </w:r>
      <w:r w:rsidR="005D25B7">
        <w:rPr>
          <w:rFonts w:ascii="Times New Roman" w:hAnsi="Times New Roman" w:cs="Times New Roman"/>
          <w:sz w:val="24"/>
          <w:szCs w:val="24"/>
        </w:rPr>
        <w:t>ere</w:t>
      </w:r>
      <w:r w:rsidR="004944F5">
        <w:rPr>
          <w:rFonts w:ascii="Times New Roman" w:hAnsi="Times New Roman" w:cs="Times New Roman"/>
          <w:sz w:val="24"/>
          <w:szCs w:val="24"/>
        </w:rPr>
        <w:t xml:space="preserve"> </w:t>
      </w:r>
      <w:r w:rsidR="003C03D4">
        <w:rPr>
          <w:rFonts w:ascii="Times New Roman" w:hAnsi="Times New Roman" w:cs="Times New Roman"/>
          <w:sz w:val="24"/>
          <w:szCs w:val="24"/>
        </w:rPr>
        <w:t xml:space="preserve">most </w:t>
      </w:r>
      <w:r w:rsidR="004944F5">
        <w:rPr>
          <w:rFonts w:ascii="Times New Roman" w:hAnsi="Times New Roman" w:cs="Times New Roman"/>
          <w:sz w:val="24"/>
          <w:szCs w:val="24"/>
        </w:rPr>
        <w:t xml:space="preserve">favored by </w:t>
      </w:r>
      <w:r w:rsidR="003C03D4">
        <w:rPr>
          <w:rFonts w:ascii="Times New Roman" w:hAnsi="Times New Roman" w:cs="Times New Roman"/>
          <w:sz w:val="24"/>
          <w:szCs w:val="24"/>
        </w:rPr>
        <w:t xml:space="preserve">the </w:t>
      </w:r>
      <w:r w:rsidR="005D25B7">
        <w:rPr>
          <w:rFonts w:ascii="Times New Roman" w:hAnsi="Times New Roman" w:cs="Times New Roman"/>
          <w:sz w:val="24"/>
          <w:szCs w:val="24"/>
        </w:rPr>
        <w:t>feature selection methods</w:t>
      </w:r>
      <w:r w:rsidR="003C03D4">
        <w:rPr>
          <w:rFonts w:ascii="Times New Roman" w:hAnsi="Times New Roman" w:cs="Times New Roman"/>
          <w:sz w:val="24"/>
          <w:szCs w:val="24"/>
        </w:rPr>
        <w:t xml:space="preserve"> for </w:t>
      </w:r>
      <w:r w:rsidR="002246A0">
        <w:rPr>
          <w:rFonts w:ascii="Times New Roman" w:hAnsi="Times New Roman" w:cs="Times New Roman"/>
          <w:sz w:val="24"/>
          <w:szCs w:val="24"/>
        </w:rPr>
        <w:t xml:space="preserve">all five genes. </w:t>
      </w:r>
      <w:r w:rsidR="00927185">
        <w:rPr>
          <w:rFonts w:ascii="Times New Roman" w:hAnsi="Times New Roman" w:cs="Times New Roman"/>
          <w:sz w:val="24"/>
          <w:szCs w:val="24"/>
        </w:rPr>
        <w:t xml:space="preserve">However, the superior 16S rRNA models also assigned higher importance to </w:t>
      </w:r>
      <w:r w:rsidR="00BC75B6">
        <w:rPr>
          <w:rFonts w:ascii="Times New Roman" w:hAnsi="Times New Roman" w:cs="Times New Roman"/>
          <w:sz w:val="24"/>
          <w:szCs w:val="24"/>
        </w:rPr>
        <w:t xml:space="preserve">the </w:t>
      </w:r>
      <w:r w:rsidR="000E5B22">
        <w:rPr>
          <w:rFonts w:ascii="Times New Roman" w:hAnsi="Times New Roman" w:cs="Times New Roman"/>
          <w:sz w:val="24"/>
          <w:szCs w:val="24"/>
        </w:rPr>
        <w:t xml:space="preserve">purple </w:t>
      </w:r>
      <w:r w:rsidR="00BC75B6">
        <w:rPr>
          <w:rFonts w:ascii="Times New Roman" w:hAnsi="Times New Roman" w:cs="Times New Roman"/>
          <w:sz w:val="24"/>
          <w:szCs w:val="24"/>
        </w:rPr>
        <w:t>a</w:t>
      </w:r>
      <w:r w:rsidR="000E5B22">
        <w:rPr>
          <w:rFonts w:ascii="Times New Roman" w:hAnsi="Times New Roman" w:cs="Times New Roman"/>
          <w:sz w:val="24"/>
          <w:szCs w:val="24"/>
        </w:rPr>
        <w:t xml:space="preserve">nd </w:t>
      </w:r>
      <w:r w:rsidR="00BC75B6">
        <w:rPr>
          <w:rFonts w:ascii="Times New Roman" w:hAnsi="Times New Roman" w:cs="Times New Roman"/>
          <w:sz w:val="24"/>
          <w:szCs w:val="24"/>
        </w:rPr>
        <w:t>FSWIR regions.</w:t>
      </w:r>
      <w:r w:rsidR="003F0462">
        <w:rPr>
          <w:rFonts w:ascii="Times New Roman" w:hAnsi="Times New Roman" w:cs="Times New Roman"/>
          <w:sz w:val="24"/>
          <w:szCs w:val="24"/>
        </w:rPr>
        <w:t xml:space="preserve"> </w:t>
      </w:r>
      <w:r w:rsidR="00B720F2">
        <w:rPr>
          <w:rFonts w:ascii="Times New Roman" w:hAnsi="Times New Roman" w:cs="Times New Roman"/>
          <w:sz w:val="24"/>
          <w:szCs w:val="24"/>
        </w:rPr>
        <w:t>Th</w:t>
      </w:r>
      <w:r w:rsidR="00056CDA">
        <w:rPr>
          <w:rFonts w:ascii="Times New Roman" w:hAnsi="Times New Roman" w:cs="Times New Roman"/>
          <w:sz w:val="24"/>
          <w:szCs w:val="24"/>
        </w:rPr>
        <w:t xml:space="preserve">is study demonstrates the feasibility of </w:t>
      </w:r>
      <w:r w:rsidR="00AA1AC4">
        <w:rPr>
          <w:rFonts w:ascii="Times New Roman" w:hAnsi="Times New Roman" w:cs="Times New Roman"/>
          <w:sz w:val="24"/>
          <w:szCs w:val="24"/>
        </w:rPr>
        <w:t>predicting</w:t>
      </w:r>
      <w:r w:rsidR="00B573FA">
        <w:rPr>
          <w:rFonts w:ascii="Times New Roman" w:hAnsi="Times New Roman" w:cs="Times New Roman"/>
          <w:sz w:val="24"/>
          <w:szCs w:val="24"/>
        </w:rPr>
        <w:t xml:space="preserve"> </w:t>
      </w:r>
      <w:r w:rsidR="00141E16">
        <w:rPr>
          <w:rFonts w:ascii="Times New Roman" w:hAnsi="Times New Roman" w:cs="Times New Roman"/>
          <w:sz w:val="24"/>
          <w:szCs w:val="24"/>
        </w:rPr>
        <w:t xml:space="preserve">soil </w:t>
      </w:r>
      <w:r w:rsidR="00E970F5">
        <w:rPr>
          <w:rFonts w:ascii="Times New Roman" w:hAnsi="Times New Roman" w:cs="Times New Roman"/>
          <w:sz w:val="24"/>
          <w:szCs w:val="24"/>
        </w:rPr>
        <w:t xml:space="preserve">16S rRNA abundance values using </w:t>
      </w:r>
      <w:r w:rsidR="00F32A8B">
        <w:rPr>
          <w:rFonts w:ascii="Times New Roman" w:hAnsi="Times New Roman" w:cs="Times New Roman"/>
          <w:sz w:val="24"/>
          <w:szCs w:val="24"/>
        </w:rPr>
        <w:t xml:space="preserve">only </w:t>
      </w:r>
      <w:r w:rsidR="00E970F5">
        <w:rPr>
          <w:rFonts w:ascii="Times New Roman" w:hAnsi="Times New Roman" w:cs="Times New Roman"/>
          <w:sz w:val="24"/>
          <w:szCs w:val="24"/>
        </w:rPr>
        <w:t>cotton hyperspectral reflectance, and the results suggest th</w:t>
      </w:r>
      <w:r w:rsidR="00AA1AC4">
        <w:rPr>
          <w:rFonts w:ascii="Times New Roman" w:hAnsi="Times New Roman" w:cs="Times New Roman"/>
          <w:sz w:val="24"/>
          <w:szCs w:val="24"/>
        </w:rPr>
        <w:t xml:space="preserve">e possibility </w:t>
      </w:r>
      <w:r w:rsidR="004715A8">
        <w:rPr>
          <w:rFonts w:ascii="Times New Roman" w:hAnsi="Times New Roman" w:cs="Times New Roman"/>
          <w:sz w:val="24"/>
          <w:szCs w:val="24"/>
        </w:rPr>
        <w:t xml:space="preserve">of using more accessible sensors such as </w:t>
      </w:r>
      <w:r w:rsidR="00626A15">
        <w:rPr>
          <w:rFonts w:ascii="Times New Roman" w:hAnsi="Times New Roman" w:cs="Times New Roman"/>
          <w:sz w:val="24"/>
          <w:szCs w:val="24"/>
        </w:rPr>
        <w:t xml:space="preserve">multispectral or </w:t>
      </w:r>
      <w:r w:rsidR="004715A8">
        <w:rPr>
          <w:rFonts w:ascii="Times New Roman" w:hAnsi="Times New Roman" w:cs="Times New Roman"/>
          <w:sz w:val="24"/>
          <w:szCs w:val="24"/>
        </w:rPr>
        <w:t>RGB cameras</w:t>
      </w:r>
      <w:r w:rsidR="00626A15">
        <w:rPr>
          <w:rFonts w:ascii="Times New Roman" w:hAnsi="Times New Roman" w:cs="Times New Roman"/>
          <w:sz w:val="24"/>
          <w:szCs w:val="24"/>
        </w:rPr>
        <w:t xml:space="preserve"> in the future.</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4C7888C1" w14:textId="3300BE48" w:rsidR="00DE7626"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The data</w:t>
      </w:r>
      <w:r w:rsidR="00196317">
        <w:rPr>
          <w:rFonts w:ascii="Times New Roman" w:hAnsi="Times New Roman" w:cs="Times New Roman"/>
          <w:sz w:val="24"/>
          <w:szCs w:val="24"/>
        </w:rPr>
        <w:t xml:space="preserve">, </w:t>
      </w:r>
      <w:r>
        <w:rPr>
          <w:rFonts w:ascii="Times New Roman" w:hAnsi="Times New Roman" w:cs="Times New Roman"/>
          <w:sz w:val="24"/>
          <w:szCs w:val="24"/>
        </w:rPr>
        <w:t>source code</w:t>
      </w:r>
      <w:r w:rsidR="00196317">
        <w:rPr>
          <w:rFonts w:ascii="Times New Roman" w:hAnsi="Times New Roman" w:cs="Times New Roman"/>
          <w:sz w:val="24"/>
          <w:szCs w:val="24"/>
        </w:rPr>
        <w:t xml:space="preserve">, </w:t>
      </w:r>
      <w:r w:rsidR="00DE7626">
        <w:rPr>
          <w:rFonts w:ascii="Times New Roman" w:hAnsi="Times New Roman" w:cs="Times New Roman"/>
          <w:sz w:val="24"/>
          <w:szCs w:val="24"/>
        </w:rPr>
        <w:t>results, and analysis</w:t>
      </w:r>
      <w:r>
        <w:rPr>
          <w:rFonts w:ascii="Times New Roman" w:hAnsi="Times New Roman" w:cs="Times New Roman"/>
          <w:sz w:val="24"/>
          <w:szCs w:val="24"/>
        </w:rPr>
        <w:t xml:space="preserve"> for this study can be accessed at </w:t>
      </w:r>
      <w:r w:rsidR="00192A5F" w:rsidRPr="00196317">
        <w:rPr>
          <w:rFonts w:ascii="Times New Roman" w:hAnsi="Times New Roman" w:cs="Times New Roman"/>
          <w:sz w:val="24"/>
          <w:szCs w:val="24"/>
        </w:rPr>
        <w:t>https://github.com/rockerd11</w:t>
      </w:r>
      <w:r w:rsidR="00D43CE2">
        <w:rPr>
          <w:rFonts w:ascii="Times New Roman" w:hAnsi="Times New Roman" w:cs="Times New Roman"/>
          <w:sz w:val="24"/>
          <w:szCs w:val="24"/>
        </w:rPr>
        <w:t>3</w:t>
      </w:r>
      <w:r w:rsidR="00192A5F" w:rsidRPr="00196317">
        <w:rPr>
          <w:rFonts w:ascii="Times New Roman" w:hAnsi="Times New Roman" w:cs="Times New Roman"/>
          <w:sz w:val="24"/>
          <w:szCs w:val="24"/>
        </w:rPr>
        <w:t>4</w:t>
      </w:r>
      <w:r w:rsidR="00DE7626">
        <w:rPr>
          <w:rFonts w:ascii="Times New Roman" w:hAnsi="Times New Roman" w:cs="Times New Roman"/>
          <w:sz w:val="24"/>
          <w:szCs w:val="24"/>
        </w:rPr>
        <w:t>/SoilGeneHS.</w:t>
      </w:r>
    </w:p>
    <w:p w14:paraId="51937ABA" w14:textId="6AC36A7F" w:rsidR="00FC6E11" w:rsidRPr="001A6D5A" w:rsidRDefault="00FC6E11" w:rsidP="00F4033F">
      <w:pPr>
        <w:rPr>
          <w:rFonts w:ascii="Times New Roman" w:hAnsi="Times New Roman" w:cs="Times New Roman"/>
          <w:sz w:val="24"/>
          <w:szCs w:val="24"/>
        </w:rPr>
      </w:pPr>
      <w:commentRangeStart w:id="43"/>
      <w:r w:rsidRPr="001A6D5A">
        <w:rPr>
          <w:rFonts w:ascii="Times New Roman" w:hAnsi="Times New Roman" w:cs="Times New Roman"/>
          <w:b/>
          <w:bCs/>
          <w:sz w:val="24"/>
          <w:szCs w:val="24"/>
        </w:rPr>
        <w:t>Acknowledgments</w:t>
      </w:r>
      <w:commentRangeEnd w:id="43"/>
      <w:r w:rsidR="00186EA2">
        <w:rPr>
          <w:rStyle w:val="CommentReference"/>
        </w:rPr>
        <w:commentReference w:id="43"/>
      </w:r>
    </w:p>
    <w:p w14:paraId="2B3FE6B8" w14:textId="718945CE" w:rsidR="009339AA" w:rsidRDefault="001A47A9" w:rsidP="00672A73">
      <w:pPr>
        <w:ind w:firstLine="720"/>
        <w:rPr>
          <w:rFonts w:ascii="Times New Roman" w:hAnsi="Times New Roman" w:cs="Times New Roman"/>
          <w:sz w:val="24"/>
          <w:szCs w:val="24"/>
        </w:rPr>
      </w:pPr>
      <w:commentRangeStart w:id="44"/>
      <w:r w:rsidRPr="001A6D5A">
        <w:rPr>
          <w:rFonts w:ascii="Times New Roman" w:hAnsi="Times New Roman" w:cs="Times New Roman"/>
          <w:sz w:val="24"/>
          <w:szCs w:val="24"/>
        </w:rPr>
        <w:t xml:space="preserve">This research used resources provided by the </w:t>
      </w:r>
      <w:proofErr w:type="spellStart"/>
      <w:r w:rsidRPr="001A6D5A">
        <w:rPr>
          <w:rFonts w:ascii="Times New Roman" w:hAnsi="Times New Roman" w:cs="Times New Roman"/>
          <w:sz w:val="24"/>
          <w:szCs w:val="24"/>
        </w:rPr>
        <w:t>SCINet</w:t>
      </w:r>
      <w:proofErr w:type="spellEnd"/>
      <w:r w:rsidRPr="001A6D5A">
        <w:rPr>
          <w:rFonts w:ascii="Times New Roman" w:hAnsi="Times New Roman" w:cs="Times New Roman"/>
          <w:sz w:val="24"/>
          <w:szCs w:val="24"/>
        </w:rPr>
        <w:t xml:space="preserve"> </w:t>
      </w:r>
      <w:r w:rsidR="006C2FC9" w:rsidRPr="001A6D5A">
        <w:rPr>
          <w:rFonts w:ascii="Times New Roman" w:hAnsi="Times New Roman" w:cs="Times New Roman"/>
          <w:sz w:val="24"/>
          <w:szCs w:val="24"/>
        </w:rPr>
        <w:t>project</w:t>
      </w:r>
      <w:r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commentRangeEnd w:id="44"/>
      <w:r w:rsidR="00705FEC">
        <w:rPr>
          <w:rStyle w:val="CommentReference"/>
        </w:rPr>
        <w:commentReference w:id="44"/>
      </w:r>
    </w:p>
    <w:p w14:paraId="62AFD8D9" w14:textId="34E9BB25" w:rsidR="005C305C" w:rsidRPr="001A6D5A" w:rsidRDefault="00025268" w:rsidP="00F4033F">
      <w:pPr>
        <w:rPr>
          <w:rFonts w:ascii="Times New Roman" w:hAnsi="Times New Roman" w:cs="Times New Roman"/>
          <w:sz w:val="24"/>
          <w:szCs w:val="24"/>
        </w:rPr>
      </w:pPr>
      <w:commentRangeStart w:id="45"/>
      <w:r>
        <w:rPr>
          <w:rFonts w:ascii="Times New Roman" w:hAnsi="Times New Roman" w:cs="Times New Roman"/>
          <w:sz w:val="24"/>
          <w:szCs w:val="24"/>
        </w:rPr>
        <w:t>This work did not receive any specific grant from funding agencies in the public, commercial, or not-for-profit sectors.</w:t>
      </w:r>
      <w:commentRangeEnd w:id="45"/>
      <w:r>
        <w:rPr>
          <w:rStyle w:val="CommentReference"/>
        </w:rPr>
        <w:commentReference w:id="45"/>
      </w:r>
    </w:p>
    <w:p w14:paraId="73D36FC5" w14:textId="65FD6221" w:rsidR="003F4C39" w:rsidRPr="001A6D5A" w:rsidRDefault="003F4C39" w:rsidP="00F4033F">
      <w:pPr>
        <w:rPr>
          <w:rFonts w:ascii="Times New Roman" w:hAnsi="Times New Roman" w:cs="Times New Roman"/>
          <w:sz w:val="24"/>
          <w:szCs w:val="24"/>
        </w:rPr>
      </w:pPr>
      <w:commentRangeStart w:id="46"/>
      <w:r w:rsidRPr="001A6D5A">
        <w:rPr>
          <w:rFonts w:ascii="Times New Roman" w:hAnsi="Times New Roman" w:cs="Times New Roman"/>
          <w:b/>
          <w:bCs/>
          <w:sz w:val="24"/>
          <w:szCs w:val="24"/>
        </w:rPr>
        <w:t>References</w:t>
      </w:r>
      <w:commentRangeEnd w:id="46"/>
      <w:r w:rsidR="00C247C6">
        <w:rPr>
          <w:rStyle w:val="CommentReference"/>
        </w:rPr>
        <w:commentReference w:id="46"/>
      </w:r>
    </w:p>
    <w:p w14:paraId="58EBBDDC" w14:textId="0B70D84B"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&lt;</w:t>
      </w:r>
      <w:r w:rsidR="00711FB5">
        <w:rPr>
          <w:rFonts w:ascii="Times New Roman" w:hAnsi="Times New Roman" w:cs="Times New Roman"/>
          <w:sz w:val="24"/>
          <w:szCs w:val="24"/>
        </w:rPr>
        <w:t>TODO&gt;</w:t>
      </w:r>
    </w:p>
    <w:sectPr w:rsidR="003F4C39" w:rsidRPr="001A6D5A">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20T09:42:00Z" w:initials="JW">
    <w:p w14:paraId="4582A580" w14:textId="77777777" w:rsidR="00D9143B" w:rsidRDefault="00D9143B" w:rsidP="00D9143B">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1" w:author="Waldbieser, Josh - REE-ARS" w:date="2024-12-20T09:53:00Z" w:initials="JW">
    <w:p w14:paraId="3438D885" w14:textId="77777777" w:rsidR="00596ECE" w:rsidRDefault="003A708A" w:rsidP="00596ECE">
      <w:pPr>
        <w:pStyle w:val="CommentText"/>
      </w:pPr>
      <w:r>
        <w:rPr>
          <w:rStyle w:val="CommentReference"/>
        </w:rPr>
        <w:annotationRef/>
      </w:r>
      <w:r w:rsidR="00596ECE">
        <w:t>This seems like it could be important, but where would this go? Maybe in the correlation paragraph, but it’s not quite making the same point WRT waveband selection.</w:t>
      </w:r>
    </w:p>
  </w:comment>
  <w:comment w:id="2" w:author="Waldbieser, Josh - REE-ARS" w:date="2024-12-20T16:07:00Z" w:initials="JW">
    <w:p w14:paraId="125F2BB4" w14:textId="77777777" w:rsidR="00D42F1B" w:rsidRDefault="00DB4378" w:rsidP="00D42F1B">
      <w:pPr>
        <w:pStyle w:val="CommentText"/>
      </w:pPr>
      <w:r>
        <w:rPr>
          <w:rStyle w:val="CommentReference"/>
        </w:rPr>
        <w:annotationRef/>
      </w:r>
      <w:r w:rsidR="00D42F1B">
        <w:t>Maybe when write out the data subsection, mention the correlation there, and put this there.</w:t>
      </w:r>
    </w:p>
  </w:comment>
  <w:comment w:id="3" w:author="Waldbieser, Josh - REE-ARS" w:date="2024-12-30T12:36:00Z" w:initials="JW">
    <w:p w14:paraId="6D3FFDF3" w14:textId="77777777" w:rsidR="0080176A" w:rsidRDefault="0080176A" w:rsidP="0080176A">
      <w:pPr>
        <w:pStyle w:val="CommentText"/>
      </w:pPr>
      <w:r>
        <w:rPr>
          <w:rStyle w:val="CommentReference"/>
        </w:rPr>
        <w:annotationRef/>
      </w:r>
      <w:r>
        <w:t>There might need to be more info here, but I’ll come back and do that later after I get a sense of how much space the rest of this takes up when formatted.</w:t>
      </w:r>
    </w:p>
  </w:comment>
  <w:comment w:id="4" w:author="Waldbieser, Josh - REE-ARS" w:date="2024-12-30T11:00:00Z" w:initials="JW">
    <w:p w14:paraId="21297A45" w14:textId="1DE32026" w:rsidR="00A161E4" w:rsidRDefault="00A161E4" w:rsidP="00A161E4">
      <w:pPr>
        <w:pStyle w:val="CommentText"/>
      </w:pPr>
      <w:r>
        <w:rPr>
          <w:rStyle w:val="CommentReference"/>
        </w:rPr>
        <w:annotationRef/>
      </w:r>
      <w:r>
        <w:t>This is a mouthful. Try to trim this down if there’s time.</w:t>
      </w:r>
    </w:p>
  </w:comment>
  <w:comment w:id="5" w:author="Waldbieser, Josh - REE-ARS" w:date="2024-12-30T11:01:00Z" w:initials="JW">
    <w:p w14:paraId="26EEC4F2" w14:textId="77777777" w:rsidR="00816B6E" w:rsidRDefault="00816B6E" w:rsidP="00816B6E">
      <w:pPr>
        <w:pStyle w:val="CommentText"/>
      </w:pPr>
      <w:r>
        <w:rPr>
          <w:rStyle w:val="CommentReference"/>
        </w:rPr>
        <w:annotationRef/>
      </w:r>
      <w:r>
        <w:t>Too weaselly? Or if it’s changed to “can”, does that make too strong of a claim of this study’s results?</w:t>
      </w:r>
    </w:p>
  </w:comment>
  <w:comment w:id="6" w:author="Waldbieser, Josh - REE-ARS" w:date="2024-12-19T15:56:00Z" w:initials="JW">
    <w:p w14:paraId="118D7653" w14:textId="31EDAC1D" w:rsidR="00926B71" w:rsidRDefault="00926B71" w:rsidP="00926B71">
      <w:pPr>
        <w:pStyle w:val="CommentText"/>
      </w:pPr>
      <w:r>
        <w:rPr>
          <w:rStyle w:val="CommentReference"/>
        </w:rPr>
        <w:annotationRef/>
      </w:r>
      <w:r>
        <w:t>Don’t forget to complete this later.</w:t>
      </w:r>
    </w:p>
  </w:comment>
  <w:comment w:id="8" w:author="Waldbieser, Josh - REE-ARS" w:date="2024-12-30T08:03:00Z" w:initials="JW">
    <w:p w14:paraId="23A76F87" w14:textId="77777777" w:rsidR="00CB55EF" w:rsidRDefault="00CB55EF" w:rsidP="00CB55EF">
      <w:pPr>
        <w:pStyle w:val="CommentText"/>
      </w:pPr>
      <w:r>
        <w:rPr>
          <w:rStyle w:val="CommentReference"/>
        </w:rPr>
        <w:annotationRef/>
      </w:r>
      <w:r>
        <w:t>Should the stress part of the experimental designs be included here? It wasn’t relevant to this study at all, except to the extent it affected variation in the dataset. And while the stats there could probably be calculated, that wasn’t a part of this study.</w:t>
      </w:r>
    </w:p>
  </w:comment>
  <w:comment w:id="7" w:author="Waldbieser, Josh - REE-ARS" w:date="2024-12-30T07:24:00Z" w:initials="JW">
    <w:p w14:paraId="6189EC3E" w14:textId="774D4217" w:rsidR="00765CC3" w:rsidRDefault="00765CC3" w:rsidP="00765CC3">
      <w:pPr>
        <w:pStyle w:val="CommentText"/>
      </w:pPr>
      <w:r>
        <w:rPr>
          <w:rStyle w:val="CommentReference"/>
        </w:rPr>
        <w:annotationRef/>
      </w:r>
      <w:r>
        <w:t>I don’t like the way this is worded, but I also don’t want to get too close to how all this was worded in the RKNGH paper in peer review right now.</w:t>
      </w:r>
    </w:p>
  </w:comment>
  <w:comment w:id="9" w:author="Waldbieser, Josh - REE-ARS" w:date="2024-12-30T08:22:00Z" w:initials="JW">
    <w:p w14:paraId="2FF889D8" w14:textId="77777777" w:rsidR="00581119" w:rsidRDefault="00581119" w:rsidP="00581119">
      <w:pPr>
        <w:pStyle w:val="CommentText"/>
      </w:pPr>
      <w:r>
        <w:rPr>
          <w:rStyle w:val="CommentReference"/>
        </w:rPr>
        <w:annotationRef/>
      </w:r>
      <w:r>
        <w:t>This date should definitely be replaced, ideally with the correct “x days after planting” number. But in ramamoorthy2022, it says “Each measurement is an average of 10 readings in years 1 and 2.” How does that factor in?</w:t>
      </w:r>
    </w:p>
  </w:comment>
  <w:comment w:id="10" w:author="Waldbieser, Josh - REE-ARS" w:date="2024-12-30T10:20:00Z" w:initials="JW">
    <w:p w14:paraId="225AE3F2" w14:textId="77777777" w:rsidR="007A69FB" w:rsidRDefault="007A69FB" w:rsidP="007A69FB">
      <w:pPr>
        <w:pStyle w:val="CommentText"/>
      </w:pPr>
      <w:r>
        <w:rPr>
          <w:rStyle w:val="CommentReference"/>
        </w:rPr>
        <w:annotationRef/>
      </w:r>
      <w:r>
        <w:t>This whole paragraph definitely needs checking. The main point of this paragraph WRT the overall paper is just to set out what the models are trying to predict, and a bit of why these specific genes were targeted.</w:t>
      </w:r>
    </w:p>
  </w:comment>
  <w:comment w:id="11" w:author="Waldbieser, Josh - REE-ARS" w:date="2024-12-30T10:17:00Z" w:initials="JW">
    <w:p w14:paraId="3118E3FA" w14:textId="68BCE3AC" w:rsidR="0003662E" w:rsidRDefault="0003662E" w:rsidP="0003662E">
      <w:pPr>
        <w:pStyle w:val="CommentText"/>
      </w:pPr>
      <w:r>
        <w:rPr>
          <w:rStyle w:val="CommentReference"/>
        </w:rPr>
        <w:annotationRef/>
      </w:r>
      <w:r>
        <w:t>I’m out of my depth for this whole sentence. I checked on Austin’s thesis, and I can’t grasp it enough in time to know whether it really supports the 16S/18S importance claim. Are there any other sources that can back it up?</w:t>
      </w:r>
    </w:p>
  </w:comment>
  <w:comment w:id="12" w:author="Waldbieser, Josh - REE-ARS" w:date="2024-12-18T11:54:00Z" w:initials="JW">
    <w:p w14:paraId="74135CF1" w14:textId="62B9518E" w:rsidR="00D2609B" w:rsidRDefault="00D2609B" w:rsidP="00D2609B">
      <w:pPr>
        <w:pStyle w:val="CommentText"/>
      </w:pPr>
      <w:r>
        <w:rPr>
          <w:rStyle w:val="CommentReference"/>
        </w:rPr>
        <w:annotationRef/>
      </w:r>
      <w:r>
        <w:t>Think of a better name for this.</w:t>
      </w:r>
    </w:p>
  </w:comment>
  <w:comment w:id="13"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14"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15" w:author="Waldbieser, Josh - REE-ARS" w:date="2024-12-20T13:13:00Z" w:initials="JW">
    <w:p w14:paraId="557D07C8" w14:textId="77777777" w:rsidR="00C024E8" w:rsidRDefault="00C024E8" w:rsidP="00C024E8">
      <w:pPr>
        <w:pStyle w:val="CommentText"/>
      </w:pPr>
      <w:r>
        <w:rPr>
          <w:rStyle w:val="CommentReference"/>
        </w:rPr>
        <w:annotationRef/>
      </w:r>
      <w:r>
        <w:t>Check back on this and update with the appropriate term as decided above.</w:t>
      </w:r>
    </w:p>
  </w:comment>
  <w:comment w:id="16" w:author="Waldbieser, Josh - REE-ARS" w:date="2024-12-20T13:15:00Z" w:initials="JW">
    <w:p w14:paraId="5A5B6CC2" w14:textId="77777777" w:rsidR="006C4485" w:rsidRDefault="006C4485" w:rsidP="006C4485">
      <w:pPr>
        <w:pStyle w:val="CommentText"/>
      </w:pPr>
      <w:r>
        <w:rPr>
          <w:rStyle w:val="CommentReference"/>
        </w:rPr>
        <w:annotationRef/>
      </w:r>
      <w:r>
        <w:t>I added the term “region” when it was first introduced, but it might need reinforcing.</w:t>
      </w:r>
    </w:p>
  </w:comment>
  <w:comment w:id="17" w:author="Waldbieser, Josh - REE-ARS" w:date="2024-12-19T10:30:00Z" w:initials="JW">
    <w:p w14:paraId="5FCB8791" w14:textId="6F21951D" w:rsidR="00DE0EB1" w:rsidRDefault="00DE0EB1" w:rsidP="00DE0EB1">
      <w:pPr>
        <w:pStyle w:val="CommentText"/>
      </w:pPr>
      <w:r>
        <w:rPr>
          <w:rStyle w:val="CommentReference"/>
        </w:rPr>
        <w:annotationRef/>
      </w:r>
      <w:r>
        <w:t>Not sure where this should go, but it should go somewhere.</w:t>
      </w:r>
    </w:p>
  </w:comment>
  <w:comment w:id="18"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19"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20"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21"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22"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23"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24" w:author="Waldbieser, Josh - REE-ARS" w:date="2024-12-20T15:26:00Z" w:initials="JW">
    <w:p w14:paraId="3E644BB1" w14:textId="77777777" w:rsidR="008E32F4" w:rsidRDefault="008E32F4" w:rsidP="008E32F4">
      <w:pPr>
        <w:pStyle w:val="CommentText"/>
      </w:pPr>
      <w:r>
        <w:rPr>
          <w:rStyle w:val="CommentReference"/>
        </w:rPr>
        <w:annotationRef/>
      </w:r>
      <w:r>
        <w:t>As it stands, there is more of an emphasis on preds WRT gene than WRT method in this section. But I think ultimately that’s the more practical result anyway, since the consensus method uses all the other methods anyway.</w:t>
      </w:r>
    </w:p>
  </w:comment>
  <w:comment w:id="25" w:author="Waldbieser, Josh - REE-ARS" w:date="2024-12-20T15:16:00Z" w:initials="JW">
    <w:p w14:paraId="54EF79CD" w14:textId="56158950" w:rsidR="0043225F" w:rsidRDefault="0043225F" w:rsidP="0043225F">
      <w:pPr>
        <w:pStyle w:val="CommentText"/>
      </w:pPr>
      <w:r>
        <w:rPr>
          <w:rStyle w:val="CommentReference"/>
        </w:rPr>
        <w:annotationRef/>
      </w:r>
      <w:r>
        <w:t>I don’t really like how this paragraph is worded (it seems a bit informal, but maybe that’s OK for a conference paper), and I don’t know where it should go. The info seems too important to omit, though, since a naïve reader of the paper might just skip straight to “low RMSE good” and ignore what actually matters for this study: the waveband importances.</w:t>
      </w:r>
    </w:p>
  </w:comment>
  <w:comment w:id="26" w:author="Waldbieser, Josh - REE-ARS" w:date="2024-12-20T12:22:00Z" w:initials="JW">
    <w:p w14:paraId="7B0EDB6E" w14:textId="0661EF1C" w:rsidR="00A266CD" w:rsidRDefault="00A266CD" w:rsidP="00A266CD">
      <w:pPr>
        <w:pStyle w:val="CommentText"/>
      </w:pPr>
      <w:r>
        <w:rPr>
          <w:rStyle w:val="CommentReference"/>
        </w:rPr>
        <w:annotationRef/>
      </w:r>
      <w:r>
        <w:t>Too informal?</w:t>
      </w:r>
    </w:p>
  </w:comment>
  <w:comment w:id="27" w:author="Waldbieser, Josh - REE-ARS" w:date="2024-12-20T13:48:00Z" w:initials="JW">
    <w:p w14:paraId="370663DA" w14:textId="77777777" w:rsidR="00850046" w:rsidRDefault="00850046" w:rsidP="00850046">
      <w:pPr>
        <w:pStyle w:val="CommentText"/>
      </w:pPr>
      <w:r>
        <w:rPr>
          <w:rStyle w:val="CommentReference"/>
        </w:rPr>
        <w:annotationRef/>
      </w:r>
      <w:r>
        <w:t>This probably needs support (cite Austin Cook’s thesis, maybe?) and rephrasing.</w:t>
      </w:r>
    </w:p>
  </w:comment>
  <w:comment w:id="28" w:author="Waldbieser, Josh - REE-ARS" w:date="2024-12-20T17:43:00Z" w:initials="JW">
    <w:p w14:paraId="7903B79D" w14:textId="77777777" w:rsidR="00A079B2" w:rsidRDefault="00A079B2" w:rsidP="00A079B2">
      <w:pPr>
        <w:pStyle w:val="CommentText"/>
      </w:pPr>
      <w:r>
        <w:rPr>
          <w:rStyle w:val="CommentReference"/>
        </w:rPr>
        <w:annotationRef/>
      </w:r>
      <w:r>
        <w:t>Should I make a point about even the best R2 not being that good? Or is that kind of understood considering the RMSEs barely broke 0.75 also? These seem good for this dataset and in this application for now. Considering we’re the first to do this, there really isn’t anything to compare this to.</w:t>
      </w:r>
    </w:p>
  </w:comment>
  <w:comment w:id="29" w:author="Waldbieser, Josh - REE-ARS" w:date="2024-12-27T09:12:00Z" w:initials="JW">
    <w:p w14:paraId="0C464A8D" w14:textId="77777777" w:rsidR="007E3043" w:rsidRDefault="007E3043" w:rsidP="007E3043">
      <w:pPr>
        <w:pStyle w:val="CommentText"/>
      </w:pPr>
      <w:r>
        <w:rPr>
          <w:rStyle w:val="CommentReference"/>
        </w:rPr>
        <w:annotationRef/>
      </w:r>
      <w:r>
        <w:t>Should the fact that this is on the standardized target be (re?)-emphasized? And for that matter, the target has already been log-transformed from the raw values. But we can’t just bring this up every time, it would get way too clunky.</w:t>
      </w:r>
    </w:p>
  </w:comment>
  <w:comment w:id="30" w:author="Waldbieser, Josh - REE-ARS" w:date="2024-12-20T09:42:00Z" w:initials="JW">
    <w:p w14:paraId="7B3FCE51" w14:textId="4C68544E" w:rsidR="00B82C45" w:rsidRDefault="00B82C45" w:rsidP="00B82C45">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31" w:author="Waldbieser, Josh - REE-ARS" w:date="2024-12-27T13:53:00Z" w:initials="JW">
    <w:p w14:paraId="2635A47A" w14:textId="77777777" w:rsidR="0092005D" w:rsidRDefault="0092005D" w:rsidP="0092005D">
      <w:pPr>
        <w:pStyle w:val="CommentText"/>
      </w:pPr>
      <w:r>
        <w:rPr>
          <w:rStyle w:val="CommentReference"/>
        </w:rPr>
        <w:annotationRef/>
      </w:r>
      <w:r>
        <w:t>Is it worth it to put in a sentence saying basically “if you want the precise results, you can look in the repo”? I don’t think it should be included for the sake of space, but I may be wrong.</w:t>
      </w:r>
    </w:p>
  </w:comment>
  <w:comment w:id="32" w:author="Waldbieser, Josh - REE-ARS" w:date="2024-12-20T16:23:00Z" w:initials="JW">
    <w:p w14:paraId="3B64AE6C" w14:textId="1D2479C2" w:rsidR="0097283D" w:rsidRDefault="0097283D" w:rsidP="0097283D">
      <w:pPr>
        <w:pStyle w:val="CommentText"/>
      </w:pPr>
      <w:r>
        <w:rPr>
          <w:rStyle w:val="CommentReference"/>
        </w:rPr>
        <w:annotationRef/>
      </w:r>
      <w:r>
        <w:t>Maybe work out a nicer transition. This seems clunky right now, but maybe it’ll seem better in context once the rest of the paragraph is written.</w:t>
      </w:r>
    </w:p>
  </w:comment>
  <w:comment w:id="33" w:author="Waldbieser, Josh - REE-ARS" w:date="2024-12-20T17:03:00Z" w:initials="JW">
    <w:p w14:paraId="38BDA704" w14:textId="77777777" w:rsidR="00EA1F81" w:rsidRDefault="00EA1F81" w:rsidP="00EA1F81">
      <w:pPr>
        <w:pStyle w:val="CommentText"/>
      </w:pPr>
      <w:r>
        <w:rPr>
          <w:rStyle w:val="CommentReference"/>
        </w:rPr>
        <w:annotationRef/>
      </w:r>
      <w:r>
        <w:t>Maybe just write this one out. See how the intro shapes up. Same as with NIR/FSWIR.</w:t>
      </w:r>
    </w:p>
  </w:comment>
  <w:comment w:id="34" w:author="Waldbieser, Josh - REE-ARS" w:date="2024-12-20T17:03:00Z" w:initials="JW">
    <w:p w14:paraId="3AA47069" w14:textId="77777777" w:rsidR="00EA1F81" w:rsidRDefault="00EA1F81" w:rsidP="00EA1F81">
      <w:pPr>
        <w:pStyle w:val="CommentText"/>
      </w:pPr>
      <w:r>
        <w:rPr>
          <w:rStyle w:val="CommentReference"/>
        </w:rPr>
        <w:annotationRef/>
      </w:r>
      <w:r>
        <w:t>Check whether abbreviation necessary.</w:t>
      </w:r>
    </w:p>
  </w:comment>
  <w:comment w:id="35" w:author="Waldbieser, Josh - REE-ARS" w:date="2024-12-20T17:19:00Z" w:initials="JW">
    <w:p w14:paraId="745E853A" w14:textId="77777777" w:rsidR="00E478A5" w:rsidRDefault="00E478A5" w:rsidP="00E478A5">
      <w:pPr>
        <w:pStyle w:val="CommentText"/>
      </w:pPr>
      <w:r>
        <w:rPr>
          <w:rStyle w:val="CommentReference"/>
        </w:rPr>
        <w:annotationRef/>
      </w:r>
      <w:r>
        <w:t>Check whether abbreviation necessary, like the others.</w:t>
      </w:r>
    </w:p>
  </w:comment>
  <w:comment w:id="36" w:author="Waldbieser, Josh - REE-ARS" w:date="2024-12-27T12:46:00Z" w:initials="JW">
    <w:p w14:paraId="773E33E2" w14:textId="77777777" w:rsidR="00823ADC" w:rsidRDefault="00823ADC" w:rsidP="00823ADC">
      <w:pPr>
        <w:pStyle w:val="CommentText"/>
      </w:pPr>
      <w:r>
        <w:rPr>
          <w:rStyle w:val="CommentReference"/>
        </w:rPr>
        <w:annotationRef/>
      </w:r>
      <w:r>
        <w:t>Get a better transition into this paragraph that makes it clearer what’s going on, and why singling out these specific models.</w:t>
      </w:r>
    </w:p>
  </w:comment>
  <w:comment w:id="37" w:author="Waldbieser, Josh - REE-ARS" w:date="2024-12-27T10:36:00Z" w:initials="JW">
    <w:p w14:paraId="11B71998" w14:textId="14E8D78A" w:rsidR="0053697C" w:rsidRDefault="0053697C" w:rsidP="0053697C">
      <w:pPr>
        <w:pStyle w:val="CommentText"/>
      </w:pPr>
      <w:r>
        <w:rPr>
          <w:rStyle w:val="CommentReference"/>
        </w:rPr>
        <w:annotationRef/>
      </w:r>
      <w:r>
        <w:t>Seems too informal.</w:t>
      </w:r>
    </w:p>
  </w:comment>
  <w:comment w:id="38" w:author="Waldbieser, Josh - REE-ARS" w:date="2024-12-27T15:29:00Z" w:initials="JW">
    <w:p w14:paraId="6D8D884C" w14:textId="77777777" w:rsidR="001E2EAD" w:rsidRDefault="001E2EAD" w:rsidP="001E2EAD">
      <w:pPr>
        <w:pStyle w:val="CommentText"/>
      </w:pPr>
      <w:r>
        <w:rPr>
          <w:rStyle w:val="CommentReference"/>
        </w:rPr>
        <w:annotationRef/>
      </w:r>
      <w:r>
        <w:t>Reword to make this more formal.</w:t>
      </w:r>
    </w:p>
  </w:comment>
  <w:comment w:id="39" w:author="Waldbieser, Josh - REE-ARS" w:date="2024-12-30T07:05:00Z" w:initials="JW">
    <w:p w14:paraId="1CFBD6F0" w14:textId="77777777" w:rsidR="003155BE" w:rsidRDefault="003155BE" w:rsidP="003155BE">
      <w:pPr>
        <w:pStyle w:val="CommentText"/>
      </w:pPr>
      <w:r>
        <w:rPr>
          <w:rStyle w:val="CommentReference"/>
        </w:rPr>
        <w:annotationRef/>
      </w:r>
      <w:r>
        <w:t>Tried to find a diplomatic way to write “cheaper.” But does that intended meaning still come through, especially for a non-native English reader? Would it be better to just write “cheaper” and be more direct here?</w:t>
      </w:r>
    </w:p>
  </w:comment>
  <w:comment w:id="40" w:author="Waldbieser, Josh - REE-ARS" w:date="2024-12-30T15:06:00Z" w:initials="JW">
    <w:p w14:paraId="4A8649CB" w14:textId="77777777" w:rsidR="0062232C" w:rsidRDefault="0062232C" w:rsidP="0062232C">
      <w:pPr>
        <w:pStyle w:val="CommentText"/>
      </w:pPr>
      <w:r>
        <w:rPr>
          <w:rStyle w:val="CommentReference"/>
        </w:rPr>
        <w:annotationRef/>
      </w:r>
      <w:r>
        <w:t>This whole section feels pretty rough right now. Suggestions are very welcome.</w:t>
      </w:r>
    </w:p>
  </w:comment>
  <w:comment w:id="41" w:author="Waldbieser, Josh - REE-ARS" w:date="2024-12-30T14:41:00Z" w:initials="JW">
    <w:p w14:paraId="12169277" w14:textId="316A913B" w:rsidR="00194667" w:rsidRDefault="00194667" w:rsidP="00194667">
      <w:pPr>
        <w:pStyle w:val="CommentText"/>
      </w:pPr>
      <w:r>
        <w:rPr>
          <w:rStyle w:val="CommentReference"/>
        </w:rPr>
        <w:annotationRef/>
      </w:r>
      <w:r>
        <w:t>This is a mouthful, but I’m not sure how to make it more concise while retaining its meaning.</w:t>
      </w:r>
    </w:p>
  </w:comment>
  <w:comment w:id="42" w:author="Waldbieser, Josh - REE-ARS" w:date="2024-12-30T14:53:00Z" w:initials="JW">
    <w:p w14:paraId="2BB09CA5" w14:textId="77777777" w:rsidR="00876FF2" w:rsidRDefault="00876FF2" w:rsidP="00876FF2">
      <w:pPr>
        <w:pStyle w:val="CommentText"/>
      </w:pPr>
      <w:r>
        <w:rPr>
          <w:rStyle w:val="CommentReference"/>
        </w:rPr>
        <w:annotationRef/>
      </w:r>
      <w:r>
        <w:t>Should the best models’ results be quantified here? Or should this focus on the big picture? I think the latter, with the metrics sticking within the results and abstract. This also applies to the waveband selection results (e.g., should it be “red” or 620 nm?).</w:t>
      </w:r>
    </w:p>
  </w:comment>
  <w:comment w:id="43" w:author="Waldbieser, Josh - REE-ARS" w:date="2024-12-30T10:21:00Z" w:initials="JW">
    <w:p w14:paraId="5B77A2A7" w14:textId="2D02BF7B" w:rsidR="00186EA2" w:rsidRDefault="00186EA2" w:rsidP="00186EA2">
      <w:pPr>
        <w:pStyle w:val="CommentText"/>
      </w:pPr>
      <w:r>
        <w:rPr>
          <w:rStyle w:val="CommentReference"/>
        </w:rPr>
        <w:annotationRef/>
      </w:r>
      <w:r>
        <w:t>Feel free to add any acknowledgements that I forgot.</w:t>
      </w:r>
    </w:p>
  </w:comment>
  <w:comment w:id="44" w:author="Waldbieser, Josh - REE-ARS" w:date="2024-12-20T16:00:00Z" w:initials="JW">
    <w:p w14:paraId="32C28719" w14:textId="59010B79" w:rsidR="00621A0B" w:rsidRDefault="00705FEC" w:rsidP="00621A0B">
      <w:pPr>
        <w:pStyle w:val="CommentText"/>
      </w:pPr>
      <w:r>
        <w:rPr>
          <w:rStyle w:val="CommentReference"/>
        </w:rPr>
        <w:annotationRef/>
      </w:r>
      <w:r w:rsidR="00621A0B">
        <w:t xml:space="preserve">This comes from </w:t>
      </w:r>
      <w:hyperlink r:id="rId1" w:history="1">
        <w:r w:rsidR="00621A0B" w:rsidRPr="002A05EF">
          <w:rPr>
            <w:rStyle w:val="Hyperlink"/>
          </w:rPr>
          <w:t>https://scinet.usda.gov/guides/resources/citation</w:t>
        </w:r>
      </w:hyperlink>
      <w:r w:rsidR="00621A0B">
        <w:t>, but when I looked up the project numbers to check, I didn’t get any results. Is this up to date?</w:t>
      </w:r>
    </w:p>
  </w:comment>
  <w:comment w:id="45" w:author="Waldbieser, Josh - REE-ARS" w:date="2024-12-19T15:22:00Z" w:initials="JW">
    <w:p w14:paraId="79876465" w14:textId="17CD4099"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 w:id="46" w:author="Waldbieser, Josh - REE-ARS" w:date="2024-12-27T13:41:00Z" w:initials="JW">
    <w:p w14:paraId="2C25F2F6" w14:textId="77777777" w:rsidR="00C247C6" w:rsidRDefault="00C247C6" w:rsidP="00C247C6">
      <w:pPr>
        <w:pStyle w:val="CommentText"/>
      </w:pPr>
      <w:r>
        <w:rPr>
          <w:rStyle w:val="CommentReference"/>
        </w:rPr>
        <w:annotationRef/>
      </w:r>
      <w:r>
        <w:t>If any of y’all add any references, feel free to add them. Formatting doesn’t matter since I’ll be going in and reformatting things afterward regardless.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2A580" w15:done="0"/>
  <w15:commentEx w15:paraId="3438D885" w15:done="0"/>
  <w15:commentEx w15:paraId="125F2BB4" w15:paraIdParent="3438D885" w15:done="0"/>
  <w15:commentEx w15:paraId="6D3FFDF3" w15:done="0"/>
  <w15:commentEx w15:paraId="21297A45" w15:done="0"/>
  <w15:commentEx w15:paraId="26EEC4F2" w15:done="0"/>
  <w15:commentEx w15:paraId="118D7653" w15:done="0"/>
  <w15:commentEx w15:paraId="23A76F87" w15:done="0"/>
  <w15:commentEx w15:paraId="6189EC3E" w15:done="0"/>
  <w15:commentEx w15:paraId="2FF889D8" w15:done="0"/>
  <w15:commentEx w15:paraId="225AE3F2" w15:done="0"/>
  <w15:commentEx w15:paraId="3118E3FA" w15:done="0"/>
  <w15:commentEx w15:paraId="74135CF1" w15:done="0"/>
  <w15:commentEx w15:paraId="2539D423" w15:done="0"/>
  <w15:commentEx w15:paraId="64A8D4D1" w15:done="0"/>
  <w15:commentEx w15:paraId="557D07C8" w15:done="0"/>
  <w15:commentEx w15:paraId="5A5B6CC2" w15:paraIdParent="557D07C8"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3E644BB1" w15:done="0"/>
  <w15:commentEx w15:paraId="54EF79CD" w15:done="0"/>
  <w15:commentEx w15:paraId="7B0EDB6E" w15:done="0"/>
  <w15:commentEx w15:paraId="370663DA" w15:done="0"/>
  <w15:commentEx w15:paraId="7903B79D" w15:done="0"/>
  <w15:commentEx w15:paraId="0C464A8D" w15:done="0"/>
  <w15:commentEx w15:paraId="7B3FCE51" w15:done="0"/>
  <w15:commentEx w15:paraId="2635A47A" w15:done="0"/>
  <w15:commentEx w15:paraId="3B64AE6C" w15:done="0"/>
  <w15:commentEx w15:paraId="38BDA704" w15:done="0"/>
  <w15:commentEx w15:paraId="3AA47069" w15:done="0"/>
  <w15:commentEx w15:paraId="745E853A" w15:done="0"/>
  <w15:commentEx w15:paraId="773E33E2" w15:done="0"/>
  <w15:commentEx w15:paraId="11B71998" w15:done="0"/>
  <w15:commentEx w15:paraId="6D8D884C" w15:done="0"/>
  <w15:commentEx w15:paraId="1CFBD6F0" w15:done="0"/>
  <w15:commentEx w15:paraId="4A8649CB" w15:done="0"/>
  <w15:commentEx w15:paraId="12169277" w15:done="0"/>
  <w15:commentEx w15:paraId="2BB09CA5" w15:done="0"/>
  <w15:commentEx w15:paraId="5B77A2A7" w15:done="0"/>
  <w15:commentEx w15:paraId="32C28719" w15:done="0"/>
  <w15:commentEx w15:paraId="79876465" w15:done="0"/>
  <w15:commentEx w15:paraId="2C25F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499B92" w16cex:dateUtc="2024-12-20T15:42:00Z"/>
  <w16cex:commentExtensible w16cex:durableId="781BACAC" w16cex:dateUtc="2024-12-20T15:53:00Z"/>
  <w16cex:commentExtensible w16cex:durableId="633E4300" w16cex:dateUtc="2024-12-20T22:07:00Z"/>
  <w16cex:commentExtensible w16cex:durableId="60BDC8F9" w16cex:dateUtc="2024-12-30T18:36:00Z"/>
  <w16cex:commentExtensible w16cex:durableId="4772CE4E" w16cex:dateUtc="2024-12-30T17:00:00Z"/>
  <w16cex:commentExtensible w16cex:durableId="4BF572E8" w16cex:dateUtc="2024-12-30T17:01:00Z"/>
  <w16cex:commentExtensible w16cex:durableId="064920F9" w16cex:dateUtc="2024-12-19T21:56:00Z"/>
  <w16cex:commentExtensible w16cex:durableId="06B482AA" w16cex:dateUtc="2024-12-30T14:03:00Z"/>
  <w16cex:commentExtensible w16cex:durableId="0E9A29C8" w16cex:dateUtc="2024-12-30T13:24:00Z"/>
  <w16cex:commentExtensible w16cex:durableId="027827F3" w16cex:dateUtc="2024-12-30T14:22:00Z"/>
  <w16cex:commentExtensible w16cex:durableId="5E4E1557" w16cex:dateUtc="2024-12-30T16:20:00Z"/>
  <w16cex:commentExtensible w16cex:durableId="22AB3E08" w16cex:dateUtc="2024-12-30T16:17:00Z"/>
  <w16cex:commentExtensible w16cex:durableId="54C76E88" w16cex:dateUtc="2024-12-18T17:54:00Z"/>
  <w16cex:commentExtensible w16cex:durableId="5837828C" w16cex:dateUtc="2024-12-17T20:35:00Z"/>
  <w16cex:commentExtensible w16cex:durableId="4F955E59" w16cex:dateUtc="2024-12-17T20:37:00Z"/>
  <w16cex:commentExtensible w16cex:durableId="277FC46B" w16cex:dateUtc="2024-12-20T19:13:00Z"/>
  <w16cex:commentExtensible w16cex:durableId="3FC7914E" w16cex:dateUtc="2024-12-20T19:15: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5742E49D" w16cex:dateUtc="2024-12-20T21:26:00Z"/>
  <w16cex:commentExtensible w16cex:durableId="7D2D7BEC" w16cex:dateUtc="2024-12-20T21:16:00Z"/>
  <w16cex:commentExtensible w16cex:durableId="06E10854" w16cex:dateUtc="2024-12-20T18:22:00Z"/>
  <w16cex:commentExtensible w16cex:durableId="28B474B7" w16cex:dateUtc="2024-12-20T19:48:00Z"/>
  <w16cex:commentExtensible w16cex:durableId="60385C79" w16cex:dateUtc="2024-12-20T23:43:00Z"/>
  <w16cex:commentExtensible w16cex:durableId="51EE9295" w16cex:dateUtc="2024-12-27T15:12:00Z"/>
  <w16cex:commentExtensible w16cex:durableId="3C0684C5" w16cex:dateUtc="2024-12-20T15:42:00Z"/>
  <w16cex:commentExtensible w16cex:durableId="26C5C849" w16cex:dateUtc="2024-12-27T19:53:00Z"/>
  <w16cex:commentExtensible w16cex:durableId="6D7CF3C0" w16cex:dateUtc="2024-12-20T22:23:00Z"/>
  <w16cex:commentExtensible w16cex:durableId="703FBCF9" w16cex:dateUtc="2024-12-20T23:03:00Z"/>
  <w16cex:commentExtensible w16cex:durableId="4CE92C35" w16cex:dateUtc="2024-12-20T23:03:00Z"/>
  <w16cex:commentExtensible w16cex:durableId="63E0D35F" w16cex:dateUtc="2024-12-20T23:19:00Z"/>
  <w16cex:commentExtensible w16cex:durableId="7F30C11E" w16cex:dateUtc="2024-12-27T18:46:00Z"/>
  <w16cex:commentExtensible w16cex:durableId="679F0529" w16cex:dateUtc="2024-12-27T16:36:00Z"/>
  <w16cex:commentExtensible w16cex:durableId="41425818" w16cex:dateUtc="2024-12-27T21:29:00Z"/>
  <w16cex:commentExtensible w16cex:durableId="4AA060D1" w16cex:dateUtc="2024-12-30T13:05:00Z"/>
  <w16cex:commentExtensible w16cex:durableId="42B1E542" w16cex:dateUtc="2024-12-30T21:06:00Z"/>
  <w16cex:commentExtensible w16cex:durableId="1BC8C870" w16cex:dateUtc="2024-12-30T20:41:00Z"/>
  <w16cex:commentExtensible w16cex:durableId="06571FF0" w16cex:dateUtc="2024-12-30T20:53:00Z"/>
  <w16cex:commentExtensible w16cex:durableId="2BD5B84C" w16cex:dateUtc="2024-12-30T16:21:00Z"/>
  <w16cex:commentExtensible w16cex:durableId="29FA9F9C" w16cex:dateUtc="2024-12-20T22:00:00Z"/>
  <w16cex:commentExtensible w16cex:durableId="291F8316" w16cex:dateUtc="2024-12-19T21:22:00Z"/>
  <w16cex:commentExtensible w16cex:durableId="42AF0810" w16cex:dateUtc="2024-12-27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2A580" w16cid:durableId="72499B92"/>
  <w16cid:commentId w16cid:paraId="3438D885" w16cid:durableId="781BACAC"/>
  <w16cid:commentId w16cid:paraId="125F2BB4" w16cid:durableId="633E4300"/>
  <w16cid:commentId w16cid:paraId="6D3FFDF3" w16cid:durableId="60BDC8F9"/>
  <w16cid:commentId w16cid:paraId="21297A45" w16cid:durableId="4772CE4E"/>
  <w16cid:commentId w16cid:paraId="26EEC4F2" w16cid:durableId="4BF572E8"/>
  <w16cid:commentId w16cid:paraId="118D7653" w16cid:durableId="064920F9"/>
  <w16cid:commentId w16cid:paraId="23A76F87" w16cid:durableId="06B482AA"/>
  <w16cid:commentId w16cid:paraId="6189EC3E" w16cid:durableId="0E9A29C8"/>
  <w16cid:commentId w16cid:paraId="2FF889D8" w16cid:durableId="027827F3"/>
  <w16cid:commentId w16cid:paraId="225AE3F2" w16cid:durableId="5E4E1557"/>
  <w16cid:commentId w16cid:paraId="3118E3FA" w16cid:durableId="22AB3E08"/>
  <w16cid:commentId w16cid:paraId="74135CF1" w16cid:durableId="54C76E88"/>
  <w16cid:commentId w16cid:paraId="2539D423" w16cid:durableId="5837828C"/>
  <w16cid:commentId w16cid:paraId="64A8D4D1" w16cid:durableId="4F955E59"/>
  <w16cid:commentId w16cid:paraId="557D07C8" w16cid:durableId="277FC46B"/>
  <w16cid:commentId w16cid:paraId="5A5B6CC2" w16cid:durableId="3FC7914E"/>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3E644BB1" w16cid:durableId="5742E49D"/>
  <w16cid:commentId w16cid:paraId="54EF79CD" w16cid:durableId="7D2D7BEC"/>
  <w16cid:commentId w16cid:paraId="7B0EDB6E" w16cid:durableId="06E10854"/>
  <w16cid:commentId w16cid:paraId="370663DA" w16cid:durableId="28B474B7"/>
  <w16cid:commentId w16cid:paraId="7903B79D" w16cid:durableId="60385C79"/>
  <w16cid:commentId w16cid:paraId="0C464A8D" w16cid:durableId="51EE9295"/>
  <w16cid:commentId w16cid:paraId="7B3FCE51" w16cid:durableId="3C0684C5"/>
  <w16cid:commentId w16cid:paraId="2635A47A" w16cid:durableId="26C5C849"/>
  <w16cid:commentId w16cid:paraId="3B64AE6C" w16cid:durableId="6D7CF3C0"/>
  <w16cid:commentId w16cid:paraId="38BDA704" w16cid:durableId="703FBCF9"/>
  <w16cid:commentId w16cid:paraId="3AA47069" w16cid:durableId="4CE92C35"/>
  <w16cid:commentId w16cid:paraId="745E853A" w16cid:durableId="63E0D35F"/>
  <w16cid:commentId w16cid:paraId="773E33E2" w16cid:durableId="7F30C11E"/>
  <w16cid:commentId w16cid:paraId="11B71998" w16cid:durableId="679F0529"/>
  <w16cid:commentId w16cid:paraId="6D8D884C" w16cid:durableId="41425818"/>
  <w16cid:commentId w16cid:paraId="1CFBD6F0" w16cid:durableId="4AA060D1"/>
  <w16cid:commentId w16cid:paraId="4A8649CB" w16cid:durableId="42B1E542"/>
  <w16cid:commentId w16cid:paraId="12169277" w16cid:durableId="1BC8C870"/>
  <w16cid:commentId w16cid:paraId="2BB09CA5" w16cid:durableId="06571FF0"/>
  <w16cid:commentId w16cid:paraId="5B77A2A7" w16cid:durableId="2BD5B84C"/>
  <w16cid:commentId w16cid:paraId="32C28719" w16cid:durableId="29FA9F9C"/>
  <w16cid:commentId w16cid:paraId="79876465" w16cid:durableId="291F8316"/>
  <w16cid:commentId w16cid:paraId="2C25F2F6" w16cid:durableId="42AF0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11AA" w14:textId="77777777" w:rsidR="00D207C4" w:rsidRDefault="00D207C4" w:rsidP="009F64C4">
      <w:pPr>
        <w:spacing w:after="0" w:line="240" w:lineRule="auto"/>
      </w:pPr>
      <w:r>
        <w:separator/>
      </w:r>
    </w:p>
  </w:endnote>
  <w:endnote w:type="continuationSeparator" w:id="0">
    <w:p w14:paraId="72637B5F" w14:textId="77777777" w:rsidR="00D207C4" w:rsidRDefault="00D207C4"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181393"/>
      <w:docPartObj>
        <w:docPartGallery w:val="Page Numbers (Bottom of Page)"/>
        <w:docPartUnique/>
      </w:docPartObj>
    </w:sdtPr>
    <w:sdtEndPr>
      <w:rPr>
        <w:noProof/>
      </w:rPr>
    </w:sdtEndPr>
    <w:sdtContent>
      <w:p w14:paraId="4F7CDC05" w14:textId="53796E35" w:rsidR="005302E3" w:rsidRDefault="005302E3">
        <w:pPr>
          <w:pStyle w:val="Footer"/>
        </w:pPr>
        <w:r>
          <w:fldChar w:fldCharType="begin"/>
        </w:r>
        <w:r>
          <w:instrText xml:space="preserve"> PAGE   \* MERGEFORMAT </w:instrText>
        </w:r>
        <w:r>
          <w:fldChar w:fldCharType="separate"/>
        </w:r>
        <w:r>
          <w:rPr>
            <w:noProof/>
          </w:rPr>
          <w:t>2</w:t>
        </w:r>
        <w:r>
          <w:rPr>
            <w:noProof/>
          </w:rPr>
          <w:fldChar w:fldCharType="end"/>
        </w:r>
      </w:p>
    </w:sdtContent>
  </w:sdt>
  <w:p w14:paraId="7D77734C" w14:textId="77777777" w:rsidR="005302E3" w:rsidRDefault="00530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18F5" w14:textId="77777777" w:rsidR="00D207C4" w:rsidRDefault="00D207C4" w:rsidP="009F64C4">
      <w:pPr>
        <w:spacing w:after="0" w:line="240" w:lineRule="auto"/>
      </w:pPr>
      <w:r>
        <w:separator/>
      </w:r>
    </w:p>
  </w:footnote>
  <w:footnote w:type="continuationSeparator" w:id="0">
    <w:p w14:paraId="024F9122" w14:textId="77777777" w:rsidR="00D207C4" w:rsidRDefault="00D207C4" w:rsidP="009F64C4">
      <w:pPr>
        <w:spacing w:after="0" w:line="240" w:lineRule="auto"/>
      </w:pPr>
      <w:r>
        <w:continuationSeparator/>
      </w:r>
    </w:p>
  </w:footnote>
  <w:footnote w:id="1">
    <w:p w14:paraId="181AD35D" w14:textId="794C19E1" w:rsidR="00EF1A59" w:rsidRPr="00581DCB" w:rsidRDefault="00EF1A59">
      <w:pPr>
        <w:pStyle w:val="FootnoteText"/>
        <w:rPr>
          <w:rFonts w:ascii="Times New Roman" w:hAnsi="Times New Roman" w:cs="Times New Roman"/>
        </w:rPr>
      </w:pPr>
      <w:r w:rsidRPr="00581DCB">
        <w:rPr>
          <w:rStyle w:val="FootnoteReference"/>
          <w:rFonts w:ascii="Times New Roman" w:hAnsi="Times New Roman" w:cs="Times New Roman"/>
        </w:rPr>
        <w:footnoteRef/>
      </w:r>
      <w:r w:rsidRPr="00581DCB">
        <w:rPr>
          <w:rFonts w:ascii="Times New Roman" w:hAnsi="Times New Roman" w:cs="Times New Roman"/>
        </w:rPr>
        <w:t xml:space="preserve"> </w:t>
      </w:r>
      <w:r w:rsidR="009B2B50" w:rsidRPr="00581DCB">
        <w:rPr>
          <w:rFonts w:ascii="Times New Roman" w:hAnsi="Times New Roman" w:cs="Times New Roman"/>
        </w:rPr>
        <w:t xml:space="preserve">Although </w:t>
      </w:r>
      <w:r w:rsidR="005C514C" w:rsidRPr="00581DCB">
        <w:rPr>
          <w:rFonts w:ascii="Times New Roman" w:hAnsi="Times New Roman" w:cs="Times New Roman"/>
        </w:rPr>
        <w:t xml:space="preserve">these values should be </w:t>
      </w:r>
      <w:r w:rsidR="00581DCB" w:rsidRPr="00581DCB">
        <w:rPr>
          <w:rFonts w:ascii="Times New Roman" w:hAnsi="Times New Roman" w:cs="Times New Roman"/>
        </w:rPr>
        <w:t xml:space="preserve">exactly </w:t>
      </w:r>
      <w:r w:rsidR="005C514C" w:rsidRPr="00581DCB">
        <w:rPr>
          <w:rFonts w:ascii="Times New Roman" w:hAnsi="Times New Roman" w:cs="Times New Roman"/>
        </w:rPr>
        <w:t>equal to 1</w:t>
      </w:r>
      <w:r w:rsidR="000079A8" w:rsidRPr="00581DCB">
        <w:rPr>
          <w:rFonts w:ascii="Times New Roman" w:hAnsi="Times New Roman" w:cs="Times New Roman"/>
        </w:rPr>
        <w:t xml:space="preserve"> assuming the training and testing sets have identical distributions, this is not the case in practice</w:t>
      </w:r>
      <w:r w:rsidR="00581DCB" w:rsidRPr="00581DCB">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0AECD9DC" w:rsidR="009F64C4" w:rsidRPr="009F64C4" w:rsidRDefault="00D81CC8">
    <w:pPr>
      <w:pStyle w:val="Header"/>
      <w:rPr>
        <w:rFonts w:ascii="Times New Roman" w:hAnsi="Times New Roman" w:cs="Times New Roman"/>
        <w:sz w:val="20"/>
        <w:szCs w:val="20"/>
      </w:rPr>
    </w:pPr>
    <w:r>
      <w:rPr>
        <w:rFonts w:ascii="Times New Roman" w:hAnsi="Times New Roman" w:cs="Times New Roman"/>
        <w:sz w:val="20"/>
        <w:szCs w:val="20"/>
      </w:rPr>
      <w:t>scratch</w:t>
    </w:r>
    <w:r w:rsidR="009F64C4" w:rsidRPr="009F64C4">
      <w:rPr>
        <w:rFonts w:ascii="Times New Roman" w:hAnsi="Times New Roman" w:cs="Times New Roman"/>
        <w:sz w:val="20"/>
        <w:szCs w:val="20"/>
      </w:rPr>
      <w:t xml:space="preserve">.docx: </w:t>
    </w:r>
    <w:r>
      <w:rPr>
        <w:rFonts w:ascii="Times New Roman" w:hAnsi="Times New Roman" w:cs="Times New Roman"/>
        <w:sz w:val="20"/>
        <w:szCs w:val="20"/>
      </w:rPr>
      <w:t>pre-formatting; just the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43AD"/>
    <w:rsid w:val="00007447"/>
    <w:rsid w:val="000079A8"/>
    <w:rsid w:val="00011631"/>
    <w:rsid w:val="00011D56"/>
    <w:rsid w:val="00012A22"/>
    <w:rsid w:val="00022DB0"/>
    <w:rsid w:val="00025268"/>
    <w:rsid w:val="000264F2"/>
    <w:rsid w:val="00030173"/>
    <w:rsid w:val="0003247A"/>
    <w:rsid w:val="000361AA"/>
    <w:rsid w:val="0003662E"/>
    <w:rsid w:val="00040FF3"/>
    <w:rsid w:val="00041D6A"/>
    <w:rsid w:val="0004238E"/>
    <w:rsid w:val="0004349E"/>
    <w:rsid w:val="0004415C"/>
    <w:rsid w:val="00045A9B"/>
    <w:rsid w:val="00045EE4"/>
    <w:rsid w:val="00046626"/>
    <w:rsid w:val="00047E58"/>
    <w:rsid w:val="0005045C"/>
    <w:rsid w:val="0005276E"/>
    <w:rsid w:val="000529E4"/>
    <w:rsid w:val="000533B3"/>
    <w:rsid w:val="000534C5"/>
    <w:rsid w:val="000539DD"/>
    <w:rsid w:val="00056CDA"/>
    <w:rsid w:val="0005737E"/>
    <w:rsid w:val="000614F9"/>
    <w:rsid w:val="00061848"/>
    <w:rsid w:val="000633F1"/>
    <w:rsid w:val="00072311"/>
    <w:rsid w:val="00080695"/>
    <w:rsid w:val="000823FD"/>
    <w:rsid w:val="0008309A"/>
    <w:rsid w:val="000836F2"/>
    <w:rsid w:val="00083985"/>
    <w:rsid w:val="00084878"/>
    <w:rsid w:val="00091975"/>
    <w:rsid w:val="00091CC1"/>
    <w:rsid w:val="0009718D"/>
    <w:rsid w:val="000974D6"/>
    <w:rsid w:val="000A255A"/>
    <w:rsid w:val="000A2C70"/>
    <w:rsid w:val="000A4D34"/>
    <w:rsid w:val="000A55C4"/>
    <w:rsid w:val="000A6063"/>
    <w:rsid w:val="000B5F08"/>
    <w:rsid w:val="000B64A1"/>
    <w:rsid w:val="000B6F25"/>
    <w:rsid w:val="000B7975"/>
    <w:rsid w:val="000B7CD9"/>
    <w:rsid w:val="000C0541"/>
    <w:rsid w:val="000C1A2C"/>
    <w:rsid w:val="000C668F"/>
    <w:rsid w:val="000D58AE"/>
    <w:rsid w:val="000D78A4"/>
    <w:rsid w:val="000D7AA7"/>
    <w:rsid w:val="000E1057"/>
    <w:rsid w:val="000E1F0D"/>
    <w:rsid w:val="000E285A"/>
    <w:rsid w:val="000E2C9A"/>
    <w:rsid w:val="000E4EA0"/>
    <w:rsid w:val="000E5B22"/>
    <w:rsid w:val="000F0ABB"/>
    <w:rsid w:val="000F0F5D"/>
    <w:rsid w:val="000F1313"/>
    <w:rsid w:val="000F26F8"/>
    <w:rsid w:val="000F3130"/>
    <w:rsid w:val="000F3B4F"/>
    <w:rsid w:val="000F7FA6"/>
    <w:rsid w:val="00101D7B"/>
    <w:rsid w:val="00104AB5"/>
    <w:rsid w:val="0010617F"/>
    <w:rsid w:val="001073C5"/>
    <w:rsid w:val="00111615"/>
    <w:rsid w:val="001126A6"/>
    <w:rsid w:val="00113129"/>
    <w:rsid w:val="001159AC"/>
    <w:rsid w:val="00121811"/>
    <w:rsid w:val="00122AE7"/>
    <w:rsid w:val="00124FE5"/>
    <w:rsid w:val="0012650B"/>
    <w:rsid w:val="0012780E"/>
    <w:rsid w:val="00127E96"/>
    <w:rsid w:val="001335FB"/>
    <w:rsid w:val="00141E16"/>
    <w:rsid w:val="001443CA"/>
    <w:rsid w:val="00150F39"/>
    <w:rsid w:val="00152743"/>
    <w:rsid w:val="001535B0"/>
    <w:rsid w:val="001552BA"/>
    <w:rsid w:val="0015697E"/>
    <w:rsid w:val="0018149E"/>
    <w:rsid w:val="001821F3"/>
    <w:rsid w:val="00183E96"/>
    <w:rsid w:val="00186232"/>
    <w:rsid w:val="00186EA2"/>
    <w:rsid w:val="0018718C"/>
    <w:rsid w:val="00190D12"/>
    <w:rsid w:val="00192A5F"/>
    <w:rsid w:val="00192F79"/>
    <w:rsid w:val="00193BB8"/>
    <w:rsid w:val="00194667"/>
    <w:rsid w:val="001946CB"/>
    <w:rsid w:val="00196317"/>
    <w:rsid w:val="001A04EF"/>
    <w:rsid w:val="001A47A9"/>
    <w:rsid w:val="001A5EEC"/>
    <w:rsid w:val="001A6D5A"/>
    <w:rsid w:val="001B241D"/>
    <w:rsid w:val="001B3AFE"/>
    <w:rsid w:val="001B541B"/>
    <w:rsid w:val="001B6E71"/>
    <w:rsid w:val="001C1128"/>
    <w:rsid w:val="001C5B62"/>
    <w:rsid w:val="001C62D9"/>
    <w:rsid w:val="001D4D74"/>
    <w:rsid w:val="001E2EAD"/>
    <w:rsid w:val="001E64FA"/>
    <w:rsid w:val="001F0D92"/>
    <w:rsid w:val="001F2D2E"/>
    <w:rsid w:val="001F6A0A"/>
    <w:rsid w:val="002002E8"/>
    <w:rsid w:val="0020183A"/>
    <w:rsid w:val="00204860"/>
    <w:rsid w:val="002069D7"/>
    <w:rsid w:val="0020709C"/>
    <w:rsid w:val="00210283"/>
    <w:rsid w:val="002128F9"/>
    <w:rsid w:val="002132D6"/>
    <w:rsid w:val="0021764F"/>
    <w:rsid w:val="00217F29"/>
    <w:rsid w:val="002215B0"/>
    <w:rsid w:val="00223943"/>
    <w:rsid w:val="002246A0"/>
    <w:rsid w:val="00227E3B"/>
    <w:rsid w:val="002300A2"/>
    <w:rsid w:val="00230541"/>
    <w:rsid w:val="00230F37"/>
    <w:rsid w:val="002319FE"/>
    <w:rsid w:val="00234A3C"/>
    <w:rsid w:val="00235486"/>
    <w:rsid w:val="00246DC5"/>
    <w:rsid w:val="00247A65"/>
    <w:rsid w:val="002501C9"/>
    <w:rsid w:val="00251D56"/>
    <w:rsid w:val="002537BC"/>
    <w:rsid w:val="00255EBF"/>
    <w:rsid w:val="00260A7B"/>
    <w:rsid w:val="00264934"/>
    <w:rsid w:val="002649BD"/>
    <w:rsid w:val="00266616"/>
    <w:rsid w:val="00267DC8"/>
    <w:rsid w:val="00273661"/>
    <w:rsid w:val="00275000"/>
    <w:rsid w:val="00275151"/>
    <w:rsid w:val="0027651A"/>
    <w:rsid w:val="00276C98"/>
    <w:rsid w:val="00277464"/>
    <w:rsid w:val="0028094A"/>
    <w:rsid w:val="00285273"/>
    <w:rsid w:val="00293866"/>
    <w:rsid w:val="0029618F"/>
    <w:rsid w:val="002A512E"/>
    <w:rsid w:val="002B2C57"/>
    <w:rsid w:val="002B7713"/>
    <w:rsid w:val="002B7BD0"/>
    <w:rsid w:val="002C0478"/>
    <w:rsid w:val="002C48CB"/>
    <w:rsid w:val="002C610B"/>
    <w:rsid w:val="002D3E21"/>
    <w:rsid w:val="002D4CCB"/>
    <w:rsid w:val="002D5D7C"/>
    <w:rsid w:val="002D7035"/>
    <w:rsid w:val="002E0054"/>
    <w:rsid w:val="002E3A75"/>
    <w:rsid w:val="002E5215"/>
    <w:rsid w:val="002E6172"/>
    <w:rsid w:val="002F73A6"/>
    <w:rsid w:val="0031041C"/>
    <w:rsid w:val="0031308C"/>
    <w:rsid w:val="003155BE"/>
    <w:rsid w:val="00315912"/>
    <w:rsid w:val="00321514"/>
    <w:rsid w:val="003222CC"/>
    <w:rsid w:val="00333E6A"/>
    <w:rsid w:val="00335F31"/>
    <w:rsid w:val="003426F4"/>
    <w:rsid w:val="00342DCC"/>
    <w:rsid w:val="0034341C"/>
    <w:rsid w:val="00345B2F"/>
    <w:rsid w:val="00354BA5"/>
    <w:rsid w:val="00356AD7"/>
    <w:rsid w:val="00360A0D"/>
    <w:rsid w:val="003656FB"/>
    <w:rsid w:val="0036656A"/>
    <w:rsid w:val="00373642"/>
    <w:rsid w:val="00373B15"/>
    <w:rsid w:val="00374894"/>
    <w:rsid w:val="00376271"/>
    <w:rsid w:val="00381754"/>
    <w:rsid w:val="00386071"/>
    <w:rsid w:val="003865B6"/>
    <w:rsid w:val="00386C78"/>
    <w:rsid w:val="003934DD"/>
    <w:rsid w:val="00396BD2"/>
    <w:rsid w:val="00397120"/>
    <w:rsid w:val="003974A2"/>
    <w:rsid w:val="003A708A"/>
    <w:rsid w:val="003A7CDF"/>
    <w:rsid w:val="003B18D7"/>
    <w:rsid w:val="003B1D53"/>
    <w:rsid w:val="003B3E16"/>
    <w:rsid w:val="003B5027"/>
    <w:rsid w:val="003B7206"/>
    <w:rsid w:val="003C03D4"/>
    <w:rsid w:val="003C07DF"/>
    <w:rsid w:val="003C518D"/>
    <w:rsid w:val="003C68D0"/>
    <w:rsid w:val="003D6E0C"/>
    <w:rsid w:val="003D7D33"/>
    <w:rsid w:val="003E2E5E"/>
    <w:rsid w:val="003F0462"/>
    <w:rsid w:val="003F0FE0"/>
    <w:rsid w:val="003F23E4"/>
    <w:rsid w:val="003F46F5"/>
    <w:rsid w:val="003F4C39"/>
    <w:rsid w:val="003F5F98"/>
    <w:rsid w:val="003F7CFA"/>
    <w:rsid w:val="004017B5"/>
    <w:rsid w:val="00405D90"/>
    <w:rsid w:val="0040604F"/>
    <w:rsid w:val="00406EC8"/>
    <w:rsid w:val="00410B87"/>
    <w:rsid w:val="00413556"/>
    <w:rsid w:val="00413C75"/>
    <w:rsid w:val="004141E2"/>
    <w:rsid w:val="00415030"/>
    <w:rsid w:val="00424BF3"/>
    <w:rsid w:val="004309B2"/>
    <w:rsid w:val="00431AAA"/>
    <w:rsid w:val="0043225F"/>
    <w:rsid w:val="00433277"/>
    <w:rsid w:val="00436C07"/>
    <w:rsid w:val="00441804"/>
    <w:rsid w:val="004426A7"/>
    <w:rsid w:val="00446E7B"/>
    <w:rsid w:val="0045260E"/>
    <w:rsid w:val="00454CA1"/>
    <w:rsid w:val="0045556F"/>
    <w:rsid w:val="00455CEB"/>
    <w:rsid w:val="00456AFF"/>
    <w:rsid w:val="00460B26"/>
    <w:rsid w:val="00465083"/>
    <w:rsid w:val="00466059"/>
    <w:rsid w:val="004715A8"/>
    <w:rsid w:val="0047161C"/>
    <w:rsid w:val="004725B3"/>
    <w:rsid w:val="00472A70"/>
    <w:rsid w:val="004841DE"/>
    <w:rsid w:val="00485F45"/>
    <w:rsid w:val="00487D2D"/>
    <w:rsid w:val="004923CF"/>
    <w:rsid w:val="0049350F"/>
    <w:rsid w:val="00493AD1"/>
    <w:rsid w:val="004944F5"/>
    <w:rsid w:val="00495277"/>
    <w:rsid w:val="00496A6C"/>
    <w:rsid w:val="00496F3E"/>
    <w:rsid w:val="00497982"/>
    <w:rsid w:val="004A0741"/>
    <w:rsid w:val="004A1B59"/>
    <w:rsid w:val="004A2DA0"/>
    <w:rsid w:val="004A33F2"/>
    <w:rsid w:val="004A4CCF"/>
    <w:rsid w:val="004B0811"/>
    <w:rsid w:val="004B3E8E"/>
    <w:rsid w:val="004C0F66"/>
    <w:rsid w:val="004C4CA1"/>
    <w:rsid w:val="004C5504"/>
    <w:rsid w:val="004D4B59"/>
    <w:rsid w:val="004D566B"/>
    <w:rsid w:val="004D5C8F"/>
    <w:rsid w:val="004D7039"/>
    <w:rsid w:val="004E4561"/>
    <w:rsid w:val="004E4868"/>
    <w:rsid w:val="004E55FF"/>
    <w:rsid w:val="004E7785"/>
    <w:rsid w:val="004F0ED2"/>
    <w:rsid w:val="004F2BE8"/>
    <w:rsid w:val="004F3C18"/>
    <w:rsid w:val="00503209"/>
    <w:rsid w:val="00503FF2"/>
    <w:rsid w:val="00510F4F"/>
    <w:rsid w:val="00511EE0"/>
    <w:rsid w:val="005163AF"/>
    <w:rsid w:val="00517642"/>
    <w:rsid w:val="005178EB"/>
    <w:rsid w:val="00524DA6"/>
    <w:rsid w:val="00525689"/>
    <w:rsid w:val="00527EAF"/>
    <w:rsid w:val="005302E3"/>
    <w:rsid w:val="00531727"/>
    <w:rsid w:val="005325D0"/>
    <w:rsid w:val="0053697C"/>
    <w:rsid w:val="00537CC9"/>
    <w:rsid w:val="005411CB"/>
    <w:rsid w:val="00541D4D"/>
    <w:rsid w:val="005443DC"/>
    <w:rsid w:val="005525AC"/>
    <w:rsid w:val="00552D30"/>
    <w:rsid w:val="00553893"/>
    <w:rsid w:val="00554950"/>
    <w:rsid w:val="0056310B"/>
    <w:rsid w:val="005642CD"/>
    <w:rsid w:val="00575164"/>
    <w:rsid w:val="00575595"/>
    <w:rsid w:val="0057561C"/>
    <w:rsid w:val="00581119"/>
    <w:rsid w:val="00581DCB"/>
    <w:rsid w:val="00582236"/>
    <w:rsid w:val="00583782"/>
    <w:rsid w:val="00591B40"/>
    <w:rsid w:val="00593783"/>
    <w:rsid w:val="00596ECE"/>
    <w:rsid w:val="005979B6"/>
    <w:rsid w:val="005A15AB"/>
    <w:rsid w:val="005A1D31"/>
    <w:rsid w:val="005A5214"/>
    <w:rsid w:val="005B1C78"/>
    <w:rsid w:val="005B2392"/>
    <w:rsid w:val="005B447D"/>
    <w:rsid w:val="005B453B"/>
    <w:rsid w:val="005C305C"/>
    <w:rsid w:val="005C514C"/>
    <w:rsid w:val="005C57E5"/>
    <w:rsid w:val="005C65FA"/>
    <w:rsid w:val="005D2283"/>
    <w:rsid w:val="005D25B7"/>
    <w:rsid w:val="005E074C"/>
    <w:rsid w:val="005E0F1B"/>
    <w:rsid w:val="005E1AC5"/>
    <w:rsid w:val="005E5E71"/>
    <w:rsid w:val="005F2EFB"/>
    <w:rsid w:val="005F2FE2"/>
    <w:rsid w:val="005F40C4"/>
    <w:rsid w:val="005F4DB1"/>
    <w:rsid w:val="005F647D"/>
    <w:rsid w:val="0060248A"/>
    <w:rsid w:val="00604ADD"/>
    <w:rsid w:val="0060584B"/>
    <w:rsid w:val="00607567"/>
    <w:rsid w:val="006077B4"/>
    <w:rsid w:val="00611E6C"/>
    <w:rsid w:val="00612628"/>
    <w:rsid w:val="0061298A"/>
    <w:rsid w:val="00612F3C"/>
    <w:rsid w:val="00617409"/>
    <w:rsid w:val="00617FAC"/>
    <w:rsid w:val="00621A0B"/>
    <w:rsid w:val="00622188"/>
    <w:rsid w:val="0062232C"/>
    <w:rsid w:val="00622349"/>
    <w:rsid w:val="00623833"/>
    <w:rsid w:val="00626A15"/>
    <w:rsid w:val="00631A57"/>
    <w:rsid w:val="00634557"/>
    <w:rsid w:val="00634FF1"/>
    <w:rsid w:val="00635083"/>
    <w:rsid w:val="00636CCF"/>
    <w:rsid w:val="00644670"/>
    <w:rsid w:val="006508DF"/>
    <w:rsid w:val="00650DD5"/>
    <w:rsid w:val="006556E8"/>
    <w:rsid w:val="006573F8"/>
    <w:rsid w:val="00662F11"/>
    <w:rsid w:val="00665C94"/>
    <w:rsid w:val="00667408"/>
    <w:rsid w:val="00672A73"/>
    <w:rsid w:val="00676518"/>
    <w:rsid w:val="00680299"/>
    <w:rsid w:val="00681CA9"/>
    <w:rsid w:val="00687A1B"/>
    <w:rsid w:val="0069095F"/>
    <w:rsid w:val="00695F5F"/>
    <w:rsid w:val="0069645E"/>
    <w:rsid w:val="00696685"/>
    <w:rsid w:val="006A469B"/>
    <w:rsid w:val="006A5158"/>
    <w:rsid w:val="006B48A7"/>
    <w:rsid w:val="006B48E6"/>
    <w:rsid w:val="006B50E8"/>
    <w:rsid w:val="006B7482"/>
    <w:rsid w:val="006C29E8"/>
    <w:rsid w:val="006C2FC9"/>
    <w:rsid w:val="006C31EC"/>
    <w:rsid w:val="006C4485"/>
    <w:rsid w:val="006C63C8"/>
    <w:rsid w:val="006C6496"/>
    <w:rsid w:val="006D0AB6"/>
    <w:rsid w:val="006D1AAC"/>
    <w:rsid w:val="006D47CA"/>
    <w:rsid w:val="006D5E77"/>
    <w:rsid w:val="006E55EA"/>
    <w:rsid w:val="006E7718"/>
    <w:rsid w:val="006F09D4"/>
    <w:rsid w:val="006F0DAE"/>
    <w:rsid w:val="006F32F1"/>
    <w:rsid w:val="006F4175"/>
    <w:rsid w:val="00700680"/>
    <w:rsid w:val="00700722"/>
    <w:rsid w:val="00705FEC"/>
    <w:rsid w:val="00707270"/>
    <w:rsid w:val="007077E0"/>
    <w:rsid w:val="007110BC"/>
    <w:rsid w:val="00711FB5"/>
    <w:rsid w:val="007151CC"/>
    <w:rsid w:val="00715757"/>
    <w:rsid w:val="00717542"/>
    <w:rsid w:val="00730A81"/>
    <w:rsid w:val="00733BA9"/>
    <w:rsid w:val="00733D2C"/>
    <w:rsid w:val="0073549E"/>
    <w:rsid w:val="0074185A"/>
    <w:rsid w:val="00741903"/>
    <w:rsid w:val="00743F28"/>
    <w:rsid w:val="00745FC7"/>
    <w:rsid w:val="0075426E"/>
    <w:rsid w:val="007552DD"/>
    <w:rsid w:val="00761A66"/>
    <w:rsid w:val="0076358C"/>
    <w:rsid w:val="00765CC3"/>
    <w:rsid w:val="00766111"/>
    <w:rsid w:val="007661F7"/>
    <w:rsid w:val="00766C98"/>
    <w:rsid w:val="0076768D"/>
    <w:rsid w:val="007678DF"/>
    <w:rsid w:val="00770630"/>
    <w:rsid w:val="00771059"/>
    <w:rsid w:val="0077231B"/>
    <w:rsid w:val="007737C5"/>
    <w:rsid w:val="0077513A"/>
    <w:rsid w:val="007752C0"/>
    <w:rsid w:val="007756CC"/>
    <w:rsid w:val="00783C53"/>
    <w:rsid w:val="00784AF0"/>
    <w:rsid w:val="00784F36"/>
    <w:rsid w:val="00785C26"/>
    <w:rsid w:val="00790E62"/>
    <w:rsid w:val="007A69FB"/>
    <w:rsid w:val="007A7291"/>
    <w:rsid w:val="007B08E3"/>
    <w:rsid w:val="007B3A7F"/>
    <w:rsid w:val="007B71A9"/>
    <w:rsid w:val="007C15E2"/>
    <w:rsid w:val="007C2917"/>
    <w:rsid w:val="007C2CE6"/>
    <w:rsid w:val="007E0391"/>
    <w:rsid w:val="007E1B5E"/>
    <w:rsid w:val="007E1E8D"/>
    <w:rsid w:val="007E27EF"/>
    <w:rsid w:val="007E3043"/>
    <w:rsid w:val="007E30C6"/>
    <w:rsid w:val="007E5362"/>
    <w:rsid w:val="007E575D"/>
    <w:rsid w:val="007F2D9B"/>
    <w:rsid w:val="007F5E98"/>
    <w:rsid w:val="007F67EF"/>
    <w:rsid w:val="007F7E26"/>
    <w:rsid w:val="00800D11"/>
    <w:rsid w:val="0080176A"/>
    <w:rsid w:val="0080349E"/>
    <w:rsid w:val="00806711"/>
    <w:rsid w:val="00806A4C"/>
    <w:rsid w:val="00812771"/>
    <w:rsid w:val="00813D21"/>
    <w:rsid w:val="00816B6E"/>
    <w:rsid w:val="00817EDE"/>
    <w:rsid w:val="00822EA9"/>
    <w:rsid w:val="00823ADC"/>
    <w:rsid w:val="008251E0"/>
    <w:rsid w:val="00827189"/>
    <w:rsid w:val="00846AC8"/>
    <w:rsid w:val="00850046"/>
    <w:rsid w:val="008508B4"/>
    <w:rsid w:val="00852B73"/>
    <w:rsid w:val="0086318F"/>
    <w:rsid w:val="00871AC9"/>
    <w:rsid w:val="008727B2"/>
    <w:rsid w:val="00873287"/>
    <w:rsid w:val="00876275"/>
    <w:rsid w:val="0087627D"/>
    <w:rsid w:val="00876FF2"/>
    <w:rsid w:val="00880219"/>
    <w:rsid w:val="008831A0"/>
    <w:rsid w:val="008924E1"/>
    <w:rsid w:val="00895538"/>
    <w:rsid w:val="00895A54"/>
    <w:rsid w:val="0089636A"/>
    <w:rsid w:val="008A009F"/>
    <w:rsid w:val="008A0406"/>
    <w:rsid w:val="008A2296"/>
    <w:rsid w:val="008A33FE"/>
    <w:rsid w:val="008A6F61"/>
    <w:rsid w:val="008A7C9C"/>
    <w:rsid w:val="008B04ED"/>
    <w:rsid w:val="008B23CC"/>
    <w:rsid w:val="008B41EC"/>
    <w:rsid w:val="008B619D"/>
    <w:rsid w:val="008B77B1"/>
    <w:rsid w:val="008C2A08"/>
    <w:rsid w:val="008C2D24"/>
    <w:rsid w:val="008C3B60"/>
    <w:rsid w:val="008C3E71"/>
    <w:rsid w:val="008C4C03"/>
    <w:rsid w:val="008C5A5C"/>
    <w:rsid w:val="008C6FD0"/>
    <w:rsid w:val="008D44B4"/>
    <w:rsid w:val="008D62E5"/>
    <w:rsid w:val="008D7121"/>
    <w:rsid w:val="008D76A5"/>
    <w:rsid w:val="008E02BC"/>
    <w:rsid w:val="008E15C1"/>
    <w:rsid w:val="008E32F4"/>
    <w:rsid w:val="008E37D4"/>
    <w:rsid w:val="008F2EFB"/>
    <w:rsid w:val="008F430C"/>
    <w:rsid w:val="008F4718"/>
    <w:rsid w:val="008F5C9D"/>
    <w:rsid w:val="008F65C3"/>
    <w:rsid w:val="009009BA"/>
    <w:rsid w:val="009028ED"/>
    <w:rsid w:val="00904BF5"/>
    <w:rsid w:val="0090630F"/>
    <w:rsid w:val="0090640F"/>
    <w:rsid w:val="00906E06"/>
    <w:rsid w:val="0091062E"/>
    <w:rsid w:val="009128F9"/>
    <w:rsid w:val="0092005D"/>
    <w:rsid w:val="00923564"/>
    <w:rsid w:val="00926B71"/>
    <w:rsid w:val="00927185"/>
    <w:rsid w:val="009339AA"/>
    <w:rsid w:val="009346F3"/>
    <w:rsid w:val="00934899"/>
    <w:rsid w:val="00934A20"/>
    <w:rsid w:val="00934E5C"/>
    <w:rsid w:val="00937DFC"/>
    <w:rsid w:val="009452C6"/>
    <w:rsid w:val="00946C11"/>
    <w:rsid w:val="00946DCF"/>
    <w:rsid w:val="00947915"/>
    <w:rsid w:val="00960097"/>
    <w:rsid w:val="00960DE9"/>
    <w:rsid w:val="0096321B"/>
    <w:rsid w:val="00964830"/>
    <w:rsid w:val="0096525E"/>
    <w:rsid w:val="0096647B"/>
    <w:rsid w:val="00966B44"/>
    <w:rsid w:val="00966CA5"/>
    <w:rsid w:val="0097139A"/>
    <w:rsid w:val="0097283D"/>
    <w:rsid w:val="0097427B"/>
    <w:rsid w:val="009805F1"/>
    <w:rsid w:val="009808EA"/>
    <w:rsid w:val="00981146"/>
    <w:rsid w:val="0098232F"/>
    <w:rsid w:val="00982D3A"/>
    <w:rsid w:val="009843B2"/>
    <w:rsid w:val="009858D3"/>
    <w:rsid w:val="00991871"/>
    <w:rsid w:val="00995A3A"/>
    <w:rsid w:val="00995DBA"/>
    <w:rsid w:val="00996A6C"/>
    <w:rsid w:val="00996FEF"/>
    <w:rsid w:val="009A0403"/>
    <w:rsid w:val="009A50E1"/>
    <w:rsid w:val="009A50F5"/>
    <w:rsid w:val="009A663C"/>
    <w:rsid w:val="009B2B50"/>
    <w:rsid w:val="009B4900"/>
    <w:rsid w:val="009B4D5E"/>
    <w:rsid w:val="009C2B64"/>
    <w:rsid w:val="009C2F9C"/>
    <w:rsid w:val="009C4657"/>
    <w:rsid w:val="009C505B"/>
    <w:rsid w:val="009C5178"/>
    <w:rsid w:val="009D0009"/>
    <w:rsid w:val="009D19AC"/>
    <w:rsid w:val="009D36F1"/>
    <w:rsid w:val="009D6114"/>
    <w:rsid w:val="009D714F"/>
    <w:rsid w:val="009D76B6"/>
    <w:rsid w:val="009E0649"/>
    <w:rsid w:val="009E08B1"/>
    <w:rsid w:val="009E1B68"/>
    <w:rsid w:val="009E3470"/>
    <w:rsid w:val="009E609F"/>
    <w:rsid w:val="009F0D0D"/>
    <w:rsid w:val="009F181D"/>
    <w:rsid w:val="009F5125"/>
    <w:rsid w:val="009F64C4"/>
    <w:rsid w:val="009F6637"/>
    <w:rsid w:val="00A01D98"/>
    <w:rsid w:val="00A079B2"/>
    <w:rsid w:val="00A15B67"/>
    <w:rsid w:val="00A161E4"/>
    <w:rsid w:val="00A16B1E"/>
    <w:rsid w:val="00A23EFC"/>
    <w:rsid w:val="00A25D54"/>
    <w:rsid w:val="00A266CD"/>
    <w:rsid w:val="00A26E37"/>
    <w:rsid w:val="00A26FBC"/>
    <w:rsid w:val="00A27943"/>
    <w:rsid w:val="00A305E1"/>
    <w:rsid w:val="00A30E1C"/>
    <w:rsid w:val="00A30F0C"/>
    <w:rsid w:val="00A34685"/>
    <w:rsid w:val="00A34DAA"/>
    <w:rsid w:val="00A3541B"/>
    <w:rsid w:val="00A43C69"/>
    <w:rsid w:val="00A45720"/>
    <w:rsid w:val="00A45B70"/>
    <w:rsid w:val="00A47608"/>
    <w:rsid w:val="00A476E8"/>
    <w:rsid w:val="00A532F3"/>
    <w:rsid w:val="00A5519A"/>
    <w:rsid w:val="00A61003"/>
    <w:rsid w:val="00A72A5C"/>
    <w:rsid w:val="00A82F73"/>
    <w:rsid w:val="00A84574"/>
    <w:rsid w:val="00A851CE"/>
    <w:rsid w:val="00A8659F"/>
    <w:rsid w:val="00A914F7"/>
    <w:rsid w:val="00A97850"/>
    <w:rsid w:val="00AA150F"/>
    <w:rsid w:val="00AA1AC4"/>
    <w:rsid w:val="00AA6688"/>
    <w:rsid w:val="00AA7E4D"/>
    <w:rsid w:val="00AB01B8"/>
    <w:rsid w:val="00AB156F"/>
    <w:rsid w:val="00AB1A11"/>
    <w:rsid w:val="00AB1E66"/>
    <w:rsid w:val="00AB4941"/>
    <w:rsid w:val="00AC1F2E"/>
    <w:rsid w:val="00AC36EB"/>
    <w:rsid w:val="00AC6A60"/>
    <w:rsid w:val="00AC6BBC"/>
    <w:rsid w:val="00AD2014"/>
    <w:rsid w:val="00AD2F33"/>
    <w:rsid w:val="00AD6204"/>
    <w:rsid w:val="00AD7A6F"/>
    <w:rsid w:val="00AD7B77"/>
    <w:rsid w:val="00AD7FC9"/>
    <w:rsid w:val="00AE042B"/>
    <w:rsid w:val="00AE3892"/>
    <w:rsid w:val="00AE3CEB"/>
    <w:rsid w:val="00AE4AC1"/>
    <w:rsid w:val="00AF12FF"/>
    <w:rsid w:val="00AF5AFF"/>
    <w:rsid w:val="00AF5BD2"/>
    <w:rsid w:val="00AF5EAC"/>
    <w:rsid w:val="00AF7F32"/>
    <w:rsid w:val="00B04223"/>
    <w:rsid w:val="00B058E0"/>
    <w:rsid w:val="00B059E2"/>
    <w:rsid w:val="00B147C2"/>
    <w:rsid w:val="00B2124F"/>
    <w:rsid w:val="00B2171B"/>
    <w:rsid w:val="00B22278"/>
    <w:rsid w:val="00B222BF"/>
    <w:rsid w:val="00B23573"/>
    <w:rsid w:val="00B24E62"/>
    <w:rsid w:val="00B24EB1"/>
    <w:rsid w:val="00B27D16"/>
    <w:rsid w:val="00B30229"/>
    <w:rsid w:val="00B317B4"/>
    <w:rsid w:val="00B31D0D"/>
    <w:rsid w:val="00B32F7B"/>
    <w:rsid w:val="00B34C59"/>
    <w:rsid w:val="00B41F61"/>
    <w:rsid w:val="00B44DBA"/>
    <w:rsid w:val="00B53539"/>
    <w:rsid w:val="00B5405C"/>
    <w:rsid w:val="00B552AA"/>
    <w:rsid w:val="00B573FA"/>
    <w:rsid w:val="00B6118F"/>
    <w:rsid w:val="00B63920"/>
    <w:rsid w:val="00B644C0"/>
    <w:rsid w:val="00B720F2"/>
    <w:rsid w:val="00B73694"/>
    <w:rsid w:val="00B75B2F"/>
    <w:rsid w:val="00B812A7"/>
    <w:rsid w:val="00B82C45"/>
    <w:rsid w:val="00B851F5"/>
    <w:rsid w:val="00B85547"/>
    <w:rsid w:val="00B902CA"/>
    <w:rsid w:val="00B949CE"/>
    <w:rsid w:val="00B9537E"/>
    <w:rsid w:val="00B97F2F"/>
    <w:rsid w:val="00BA19A4"/>
    <w:rsid w:val="00BA3816"/>
    <w:rsid w:val="00BA4793"/>
    <w:rsid w:val="00BA5E3E"/>
    <w:rsid w:val="00BA698C"/>
    <w:rsid w:val="00BB062F"/>
    <w:rsid w:val="00BB1148"/>
    <w:rsid w:val="00BB12A8"/>
    <w:rsid w:val="00BB1C33"/>
    <w:rsid w:val="00BB3A74"/>
    <w:rsid w:val="00BB57FA"/>
    <w:rsid w:val="00BC02A2"/>
    <w:rsid w:val="00BC0905"/>
    <w:rsid w:val="00BC4DD5"/>
    <w:rsid w:val="00BC5323"/>
    <w:rsid w:val="00BC74A3"/>
    <w:rsid w:val="00BC75B6"/>
    <w:rsid w:val="00BD0B6D"/>
    <w:rsid w:val="00BD4B5E"/>
    <w:rsid w:val="00BD5D10"/>
    <w:rsid w:val="00BD6BC4"/>
    <w:rsid w:val="00BF410F"/>
    <w:rsid w:val="00BF5C1C"/>
    <w:rsid w:val="00BF74E7"/>
    <w:rsid w:val="00C00C30"/>
    <w:rsid w:val="00C024E8"/>
    <w:rsid w:val="00C02D65"/>
    <w:rsid w:val="00C07790"/>
    <w:rsid w:val="00C10C87"/>
    <w:rsid w:val="00C13C2C"/>
    <w:rsid w:val="00C15A23"/>
    <w:rsid w:val="00C16268"/>
    <w:rsid w:val="00C23B82"/>
    <w:rsid w:val="00C247C6"/>
    <w:rsid w:val="00C31591"/>
    <w:rsid w:val="00C31B88"/>
    <w:rsid w:val="00C37D4D"/>
    <w:rsid w:val="00C43AF4"/>
    <w:rsid w:val="00C456B7"/>
    <w:rsid w:val="00C47571"/>
    <w:rsid w:val="00C53959"/>
    <w:rsid w:val="00C6254E"/>
    <w:rsid w:val="00C65243"/>
    <w:rsid w:val="00C67D85"/>
    <w:rsid w:val="00C72BF2"/>
    <w:rsid w:val="00C73309"/>
    <w:rsid w:val="00C74534"/>
    <w:rsid w:val="00C75DF6"/>
    <w:rsid w:val="00C769AB"/>
    <w:rsid w:val="00C83823"/>
    <w:rsid w:val="00C84CFB"/>
    <w:rsid w:val="00C86854"/>
    <w:rsid w:val="00C869F4"/>
    <w:rsid w:val="00C90B13"/>
    <w:rsid w:val="00C9122A"/>
    <w:rsid w:val="00CA1A22"/>
    <w:rsid w:val="00CA3316"/>
    <w:rsid w:val="00CA6D4D"/>
    <w:rsid w:val="00CB55EF"/>
    <w:rsid w:val="00CB599B"/>
    <w:rsid w:val="00CB6140"/>
    <w:rsid w:val="00CB70D3"/>
    <w:rsid w:val="00CC029E"/>
    <w:rsid w:val="00CC05C4"/>
    <w:rsid w:val="00CC6119"/>
    <w:rsid w:val="00CC7F25"/>
    <w:rsid w:val="00CD25CD"/>
    <w:rsid w:val="00CD3A42"/>
    <w:rsid w:val="00CD6616"/>
    <w:rsid w:val="00CE5726"/>
    <w:rsid w:val="00CF75A1"/>
    <w:rsid w:val="00D00594"/>
    <w:rsid w:val="00D0477F"/>
    <w:rsid w:val="00D07E15"/>
    <w:rsid w:val="00D118E0"/>
    <w:rsid w:val="00D1580A"/>
    <w:rsid w:val="00D15D62"/>
    <w:rsid w:val="00D15F4D"/>
    <w:rsid w:val="00D168D3"/>
    <w:rsid w:val="00D17EC0"/>
    <w:rsid w:val="00D207C4"/>
    <w:rsid w:val="00D25A4E"/>
    <w:rsid w:val="00D2609B"/>
    <w:rsid w:val="00D35C00"/>
    <w:rsid w:val="00D37A3A"/>
    <w:rsid w:val="00D42232"/>
    <w:rsid w:val="00D42F1B"/>
    <w:rsid w:val="00D4372D"/>
    <w:rsid w:val="00D43CE2"/>
    <w:rsid w:val="00D461B2"/>
    <w:rsid w:val="00D54180"/>
    <w:rsid w:val="00D542F4"/>
    <w:rsid w:val="00D5561B"/>
    <w:rsid w:val="00D565F4"/>
    <w:rsid w:val="00D56785"/>
    <w:rsid w:val="00D57333"/>
    <w:rsid w:val="00D645DC"/>
    <w:rsid w:val="00D6473B"/>
    <w:rsid w:val="00D70E1C"/>
    <w:rsid w:val="00D7150C"/>
    <w:rsid w:val="00D81CC8"/>
    <w:rsid w:val="00D82B0E"/>
    <w:rsid w:val="00D8398F"/>
    <w:rsid w:val="00D83CA9"/>
    <w:rsid w:val="00D84BF8"/>
    <w:rsid w:val="00D87730"/>
    <w:rsid w:val="00D9143B"/>
    <w:rsid w:val="00D929FD"/>
    <w:rsid w:val="00D93AF5"/>
    <w:rsid w:val="00D93B9D"/>
    <w:rsid w:val="00D9449C"/>
    <w:rsid w:val="00D950B9"/>
    <w:rsid w:val="00DA3C46"/>
    <w:rsid w:val="00DA7209"/>
    <w:rsid w:val="00DB00AC"/>
    <w:rsid w:val="00DB1532"/>
    <w:rsid w:val="00DB2F3C"/>
    <w:rsid w:val="00DB2F51"/>
    <w:rsid w:val="00DB3FFE"/>
    <w:rsid w:val="00DB4378"/>
    <w:rsid w:val="00DB473D"/>
    <w:rsid w:val="00DB5657"/>
    <w:rsid w:val="00DC7C64"/>
    <w:rsid w:val="00DD2941"/>
    <w:rsid w:val="00DD3B59"/>
    <w:rsid w:val="00DE0EB1"/>
    <w:rsid w:val="00DE5A89"/>
    <w:rsid w:val="00DE7041"/>
    <w:rsid w:val="00DE7626"/>
    <w:rsid w:val="00DF0195"/>
    <w:rsid w:val="00DF2A26"/>
    <w:rsid w:val="00DF3F2F"/>
    <w:rsid w:val="00DF3F71"/>
    <w:rsid w:val="00DF54C8"/>
    <w:rsid w:val="00E01A55"/>
    <w:rsid w:val="00E01EAC"/>
    <w:rsid w:val="00E07160"/>
    <w:rsid w:val="00E07A3B"/>
    <w:rsid w:val="00E113D2"/>
    <w:rsid w:val="00E15B08"/>
    <w:rsid w:val="00E16804"/>
    <w:rsid w:val="00E16FA1"/>
    <w:rsid w:val="00E23878"/>
    <w:rsid w:val="00E251AF"/>
    <w:rsid w:val="00E259A3"/>
    <w:rsid w:val="00E27BC5"/>
    <w:rsid w:val="00E311D8"/>
    <w:rsid w:val="00E3747B"/>
    <w:rsid w:val="00E471CA"/>
    <w:rsid w:val="00E4738C"/>
    <w:rsid w:val="00E478A5"/>
    <w:rsid w:val="00E47AB5"/>
    <w:rsid w:val="00E47E96"/>
    <w:rsid w:val="00E5278A"/>
    <w:rsid w:val="00E55262"/>
    <w:rsid w:val="00E552CC"/>
    <w:rsid w:val="00E55D04"/>
    <w:rsid w:val="00E62026"/>
    <w:rsid w:val="00E648B0"/>
    <w:rsid w:val="00E65227"/>
    <w:rsid w:val="00E6578C"/>
    <w:rsid w:val="00E670CB"/>
    <w:rsid w:val="00E80461"/>
    <w:rsid w:val="00E805FB"/>
    <w:rsid w:val="00E807D0"/>
    <w:rsid w:val="00E8711D"/>
    <w:rsid w:val="00E913DA"/>
    <w:rsid w:val="00E970F5"/>
    <w:rsid w:val="00EA13FE"/>
    <w:rsid w:val="00EA1F81"/>
    <w:rsid w:val="00EA2594"/>
    <w:rsid w:val="00EA64AD"/>
    <w:rsid w:val="00EA6570"/>
    <w:rsid w:val="00EC162E"/>
    <w:rsid w:val="00EC224B"/>
    <w:rsid w:val="00EC2EDC"/>
    <w:rsid w:val="00ED207A"/>
    <w:rsid w:val="00ED3278"/>
    <w:rsid w:val="00ED376D"/>
    <w:rsid w:val="00ED444F"/>
    <w:rsid w:val="00ED4B0A"/>
    <w:rsid w:val="00ED6F3E"/>
    <w:rsid w:val="00EE13E5"/>
    <w:rsid w:val="00EE4EAC"/>
    <w:rsid w:val="00EE7B70"/>
    <w:rsid w:val="00EF1A59"/>
    <w:rsid w:val="00F13435"/>
    <w:rsid w:val="00F1566E"/>
    <w:rsid w:val="00F209DF"/>
    <w:rsid w:val="00F20A48"/>
    <w:rsid w:val="00F21D09"/>
    <w:rsid w:val="00F235B7"/>
    <w:rsid w:val="00F23C4E"/>
    <w:rsid w:val="00F2487C"/>
    <w:rsid w:val="00F2632B"/>
    <w:rsid w:val="00F26FC3"/>
    <w:rsid w:val="00F309DA"/>
    <w:rsid w:val="00F32A8B"/>
    <w:rsid w:val="00F35A10"/>
    <w:rsid w:val="00F4033F"/>
    <w:rsid w:val="00F50B3D"/>
    <w:rsid w:val="00F5491E"/>
    <w:rsid w:val="00F64463"/>
    <w:rsid w:val="00F651AB"/>
    <w:rsid w:val="00F65C38"/>
    <w:rsid w:val="00F675F9"/>
    <w:rsid w:val="00F67D7C"/>
    <w:rsid w:val="00F74544"/>
    <w:rsid w:val="00F76535"/>
    <w:rsid w:val="00F76EAA"/>
    <w:rsid w:val="00F76FC4"/>
    <w:rsid w:val="00F82B3F"/>
    <w:rsid w:val="00F855C9"/>
    <w:rsid w:val="00F85D9F"/>
    <w:rsid w:val="00F85DAD"/>
    <w:rsid w:val="00F9067E"/>
    <w:rsid w:val="00FA1EAB"/>
    <w:rsid w:val="00FA6D88"/>
    <w:rsid w:val="00FA79D5"/>
    <w:rsid w:val="00FA7C65"/>
    <w:rsid w:val="00FB0875"/>
    <w:rsid w:val="00FB0B63"/>
    <w:rsid w:val="00FB11C1"/>
    <w:rsid w:val="00FB1815"/>
    <w:rsid w:val="00FB53AE"/>
    <w:rsid w:val="00FC310F"/>
    <w:rsid w:val="00FC6E11"/>
    <w:rsid w:val="00FD03BC"/>
    <w:rsid w:val="00FD5452"/>
    <w:rsid w:val="00FD5742"/>
    <w:rsid w:val="00FE415B"/>
    <w:rsid w:val="00FE700C"/>
    <w:rsid w:val="00FE7C10"/>
    <w:rsid w:val="00FF587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 w:type="paragraph" w:styleId="FootnoteText">
    <w:name w:val="footnote text"/>
    <w:basedOn w:val="Normal"/>
    <w:link w:val="FootnoteTextChar"/>
    <w:uiPriority w:val="99"/>
    <w:semiHidden/>
    <w:unhideWhenUsed/>
    <w:rsid w:val="00EF1A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A59"/>
    <w:rPr>
      <w:sz w:val="20"/>
      <w:szCs w:val="20"/>
    </w:rPr>
  </w:style>
  <w:style w:type="character" w:styleId="FootnoteReference">
    <w:name w:val="footnote reference"/>
    <w:basedOn w:val="DefaultParagraphFont"/>
    <w:uiPriority w:val="99"/>
    <w:semiHidden/>
    <w:unhideWhenUsed/>
    <w:rsid w:val="00EF1A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net.usda.gov/guides/resources/cit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5A82-96D0-47FB-AFBC-71B094F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9</Pages>
  <Words>3854</Words>
  <Characters>21970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918</cp:revision>
  <dcterms:created xsi:type="dcterms:W3CDTF">2024-12-16T13:20:00Z</dcterms:created>
  <dcterms:modified xsi:type="dcterms:W3CDTF">2024-12-30T21:17:00Z</dcterms:modified>
</cp:coreProperties>
</file>