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Colony Management Services | Mouse Breeding &amp; Maintenance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/colony-management-services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Professional mouse colony management services. Expert breeding, genotyping, and colony maintenance for genetically engineered mouse models.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mouse colony management</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mouse breeding services, colony maintenance, mouse genotyping service, breeding colony</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1800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Mouse Colony Management Services</w:t>
      </w:r>
    </w:p>
    <w:p w:rsidR="00000000" w:rsidDel="00000000" w:rsidP="00000000" w:rsidRDefault="00000000" w:rsidRPr="00000000" w14:paraId="0000000A">
      <w:pPr>
        <w:rPr/>
      </w:pPr>
      <w:r w:rsidDel="00000000" w:rsidR="00000000" w:rsidRPr="00000000">
        <w:rPr>
          <w:rtl w:val="0"/>
        </w:rPr>
        <w:t xml:space="preserve">Since 1998, Ingenious Targeting Laboratory has supported researchers with comprehensive colony management services, maintaining and expanding genetically engineered mouse lines for institutions worldwide. Our colony management expertise ensures your valuable mouse models are maintained with consistent genotyping, optimized breeding strategies, and professional animal husbandry.</w:t>
      </w:r>
    </w:p>
    <w:p w:rsidR="00000000" w:rsidDel="00000000" w:rsidP="00000000" w:rsidRDefault="00000000" w:rsidRPr="00000000" w14:paraId="0000000B">
      <w:pPr>
        <w:rPr/>
      </w:pPr>
      <w:r w:rsidDel="00000000" w:rsidR="00000000" w:rsidRPr="00000000">
        <w:rPr>
          <w:rtl w:val="0"/>
        </w:rPr>
        <w:t xml:space="preserve">Colony management services enable research programs to focus on experimental work while experts handle the logistics of maintaining breeding colonies, tracking genotypes, and expanding lines for experimental cohorts. Whether you need ongoing colony maintenance, rapid expansion for a large study, or professional management of complex multi allele breeding schemes, Ingenious Targeting Laboratory provides the infrastructure and expertise to support your research program.</w:t>
      </w:r>
    </w:p>
    <w:p w:rsidR="00000000" w:rsidDel="00000000" w:rsidP="00000000" w:rsidRDefault="00000000" w:rsidRPr="00000000" w14:paraId="0000000C">
      <w:pPr>
        <w:rPr/>
      </w:pPr>
      <w:r w:rsidDel="00000000" w:rsidR="00000000" w:rsidRPr="00000000">
        <w:rPr>
          <w:rtl w:val="0"/>
        </w:rPr>
        <w:t xml:space="preserve">Our facility maintains SPF (specific pathogen free) health status, enabling direct transfer of animals to most research institutions without quarantine. Combined with our experience managing thousands of genetically engineered lines, colony management services provide a reliable foundation for your research.</w:t>
      </w:r>
    </w:p>
    <w:p w:rsidR="00000000" w:rsidDel="00000000" w:rsidP="00000000" w:rsidRDefault="00000000" w:rsidRPr="00000000" w14:paraId="0000000D">
      <w:pPr>
        <w:pStyle w:val="Heading1"/>
        <w:rPr/>
      </w:pPr>
      <w:r w:rsidDel="00000000" w:rsidR="00000000" w:rsidRPr="00000000">
        <w:rPr>
          <w:rtl w:val="0"/>
        </w:rPr>
        <w:t xml:space="preserve">Service Overview</w:t>
      </w:r>
    </w:p>
    <w:p w:rsidR="00000000" w:rsidDel="00000000" w:rsidP="00000000" w:rsidRDefault="00000000" w:rsidRPr="00000000" w14:paraId="0000000E">
      <w:pPr>
        <w:pStyle w:val="Heading2"/>
        <w:rPr/>
      </w:pPr>
      <w:r w:rsidDel="00000000" w:rsidR="00000000" w:rsidRPr="00000000">
        <w:rPr>
          <w:rtl w:val="0"/>
        </w:rPr>
        <w:t xml:space="preserve">Colony Maintenance</w:t>
      </w:r>
    </w:p>
    <w:p w:rsidR="00000000" w:rsidDel="00000000" w:rsidP="00000000" w:rsidRDefault="00000000" w:rsidRPr="00000000" w14:paraId="0000000F">
      <w:pPr>
        <w:rPr/>
      </w:pPr>
      <w:r w:rsidDel="00000000" w:rsidR="00000000" w:rsidRPr="00000000">
        <w:rPr>
          <w:rtl w:val="0"/>
        </w:rPr>
        <w:t xml:space="preserve">Ongoing colony maintenance keeps your mouse lines healthy and productive: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Breeding pair management:** Maintain optimal breeding pairs for continuous production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Genotype tracking:** Systematic genotyping and record keeping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monitoring:** Regular health assessment and veterinary oversight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Census management:** Track animal numbers, ages, and genotypes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Regular updates on colony status and production</w:t>
      </w:r>
    </w:p>
    <w:p w:rsidR="00000000" w:rsidDel="00000000" w:rsidP="00000000" w:rsidRDefault="00000000" w:rsidRPr="00000000" w14:paraId="00000015">
      <w:pPr>
        <w:rPr/>
      </w:pPr>
      <w:r w:rsidDel="00000000" w:rsidR="00000000" w:rsidRPr="00000000">
        <w:rPr>
          <w:rtl w:val="0"/>
        </w:rPr>
        <w:t xml:space="preserve">Maintenance colonies ensure your lines remain available without consuming space and resources at your home institution.</w:t>
      </w:r>
    </w:p>
    <w:p w:rsidR="00000000" w:rsidDel="00000000" w:rsidP="00000000" w:rsidRDefault="00000000" w:rsidRPr="00000000" w14:paraId="00000016">
      <w:pPr>
        <w:pStyle w:val="Heading2"/>
        <w:rPr/>
      </w:pPr>
      <w:r w:rsidDel="00000000" w:rsidR="00000000" w:rsidRPr="00000000">
        <w:rPr>
          <w:rtl w:val="0"/>
        </w:rPr>
        <w:t xml:space="preserve">Breeding Expansion</w:t>
      </w:r>
    </w:p>
    <w:p w:rsidR="00000000" w:rsidDel="00000000" w:rsidP="00000000" w:rsidRDefault="00000000" w:rsidRPr="00000000" w14:paraId="00000017">
      <w:pPr>
        <w:rPr/>
      </w:pPr>
      <w:r w:rsidDel="00000000" w:rsidR="00000000" w:rsidRPr="00000000">
        <w:rPr>
          <w:rtl w:val="0"/>
        </w:rPr>
        <w:t xml:space="preserve">Rapid expansion services generate experimental cohorts efficiently: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Cohort development:** Breed to specific genotypes and numbers for experiments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 matched cohorts:** Coordinate breeding for age synchronized animals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Sex balanced groups:** Generate appropriate male and female numbers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Timeline optimization:** Strategic breeding to meet experimental deadlines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scale production:** Scale colony for high throughput studies</w:t>
      </w:r>
    </w:p>
    <w:p w:rsidR="00000000" w:rsidDel="00000000" w:rsidP="00000000" w:rsidRDefault="00000000" w:rsidRPr="00000000" w14:paraId="0000001D">
      <w:pPr>
        <w:pStyle w:val="Heading2"/>
        <w:rPr/>
      </w:pPr>
      <w:r w:rsidDel="00000000" w:rsidR="00000000" w:rsidRPr="00000000">
        <w:rPr>
          <w:rtl w:val="0"/>
        </w:rPr>
        <w:t xml:space="preserve">Complex Breeding Schemes</w:t>
      </w:r>
    </w:p>
    <w:p w:rsidR="00000000" w:rsidDel="00000000" w:rsidP="00000000" w:rsidRDefault="00000000" w:rsidRPr="00000000" w14:paraId="0000001E">
      <w:pPr>
        <w:rPr/>
      </w:pPr>
      <w:r w:rsidDel="00000000" w:rsidR="00000000" w:rsidRPr="00000000">
        <w:rPr>
          <w:rtl w:val="0"/>
        </w:rPr>
        <w:t xml:space="preserve">Multi allele breeding requires careful genetic management: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knockout breeding:** Floxed allele crossed to Cre driver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 allele combinations:** Compound mutants with multiple modifications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 crosses:** Breeding for lineage tracing or expression analysis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Backcrossing programs:** Systematic strain background purification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Intercross management:** Generating homozygotes from heterozygote crosses</w:t>
      </w:r>
    </w:p>
    <w:p w:rsidR="00000000" w:rsidDel="00000000" w:rsidP="00000000" w:rsidRDefault="00000000" w:rsidRPr="00000000" w14:paraId="00000024">
      <w:pPr>
        <w:rPr/>
      </w:pPr>
      <w:r w:rsidDel="00000000" w:rsidR="00000000" w:rsidRPr="00000000">
        <w:rPr>
          <w:rtl w:val="0"/>
        </w:rPr>
        <w:t xml:space="preserve">Our team designs breeding schemes optimized for your specific genetic combinations and experimental timeline.</w:t>
      </w:r>
    </w:p>
    <w:p w:rsidR="00000000" w:rsidDel="00000000" w:rsidP="00000000" w:rsidRDefault="00000000" w:rsidRPr="00000000" w14:paraId="00000025">
      <w:pPr>
        <w:pStyle w:val="Heading1"/>
        <w:rPr/>
      </w:pPr>
      <w:r w:rsidDel="00000000" w:rsidR="00000000" w:rsidRPr="00000000">
        <w:rPr>
          <w:rtl w:val="0"/>
        </w:rPr>
        <w:t xml:space="preserve">Genotyping Services</w:t>
      </w:r>
    </w:p>
    <w:p w:rsidR="00000000" w:rsidDel="00000000" w:rsidP="00000000" w:rsidRDefault="00000000" w:rsidRPr="00000000" w14:paraId="00000026">
      <w:pPr>
        <w:pStyle w:val="Heading2"/>
        <w:rPr/>
      </w:pPr>
      <w:r w:rsidDel="00000000" w:rsidR="00000000" w:rsidRPr="00000000">
        <w:rPr>
          <w:rtl w:val="0"/>
        </w:rPr>
        <w:t xml:space="preserve">Routine Genotyping</w:t>
      </w:r>
    </w:p>
    <w:p w:rsidR="00000000" w:rsidDel="00000000" w:rsidP="00000000" w:rsidRDefault="00000000" w:rsidRPr="00000000" w14:paraId="00000027">
      <w:pPr>
        <w:rPr/>
      </w:pPr>
      <w:r w:rsidDel="00000000" w:rsidR="00000000" w:rsidRPr="00000000">
        <w:rPr>
          <w:rtl w:val="0"/>
        </w:rPr>
        <w:t xml:space="preserve">Accurate genotyping is essential for colony management: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PCR based genotyping:** Standard endpoint PCR for allele detection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Multiplex assays:** Simultaneous detection of multiple alleles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Quantitative genotyping:** Distinguish heterozygotes from homozygotes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 detection:** Confirm presence of Cre transgene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control:** Validated assays with appropriate controls</w:t>
      </w:r>
    </w:p>
    <w:p w:rsidR="00000000" w:rsidDel="00000000" w:rsidP="00000000" w:rsidRDefault="00000000" w:rsidRPr="00000000" w14:paraId="0000002D">
      <w:pPr>
        <w:pStyle w:val="Heading2"/>
        <w:rPr/>
      </w:pPr>
      <w:r w:rsidDel="00000000" w:rsidR="00000000" w:rsidRPr="00000000">
        <w:rPr>
          <w:rtl w:val="0"/>
        </w:rPr>
        <w:t xml:space="preserve">Assay Development</w:t>
      </w:r>
    </w:p>
    <w:p w:rsidR="00000000" w:rsidDel="00000000" w:rsidP="00000000" w:rsidRDefault="00000000" w:rsidRPr="00000000" w14:paraId="0000002E">
      <w:pPr>
        <w:rPr/>
      </w:pPr>
      <w:r w:rsidDel="00000000" w:rsidR="00000000" w:rsidRPr="00000000">
        <w:rPr>
          <w:rtl w:val="0"/>
        </w:rPr>
        <w:t xml:space="preserve">For new alleles or complex genotypes, we develop and validate custom genotyping assays: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Primer design for targeted alleles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Assay optimization and validation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Positive and negative control establishment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Protocol documentation for technology transfer</w:t>
      </w:r>
    </w:p>
    <w:p w:rsidR="00000000" w:rsidDel="00000000" w:rsidP="00000000" w:rsidRDefault="00000000" w:rsidRPr="00000000" w14:paraId="00000033">
      <w:pPr>
        <w:rPr/>
      </w:pPr>
      <w:r w:rsidDel="00000000" w:rsidR="00000000" w:rsidRPr="00000000">
        <w:rPr>
          <w:rtl w:val="0"/>
        </w:rPr>
        <w:t xml:space="preserve">(/mouse-genotyping-service)</w:t>
      </w:r>
    </w:p>
    <w:p w:rsidR="00000000" w:rsidDel="00000000" w:rsidP="00000000" w:rsidRDefault="00000000" w:rsidRPr="00000000" w14:paraId="00000034">
      <w:pPr>
        <w:pStyle w:val="Heading1"/>
        <w:rPr/>
      </w:pPr>
      <w:r w:rsidDel="00000000" w:rsidR="00000000" w:rsidRPr="00000000">
        <w:rPr>
          <w:rtl w:val="0"/>
        </w:rPr>
        <w:t xml:space="preserve">Breeding Strategies</w:t>
      </w:r>
    </w:p>
    <w:p w:rsidR="00000000" w:rsidDel="00000000" w:rsidP="00000000" w:rsidRDefault="00000000" w:rsidRPr="00000000" w14:paraId="00000035">
      <w:pPr>
        <w:pStyle w:val="Heading2"/>
        <w:rPr/>
      </w:pPr>
      <w:r w:rsidDel="00000000" w:rsidR="00000000" w:rsidRPr="00000000">
        <w:rPr>
          <w:rtl w:val="0"/>
        </w:rPr>
        <w:t xml:space="preserve">Heterozygote Maintenance</w:t>
      </w:r>
    </w:p>
    <w:p w:rsidR="00000000" w:rsidDel="00000000" w:rsidP="00000000" w:rsidRDefault="00000000" w:rsidRPr="00000000" w14:paraId="00000036">
      <w:pPr>
        <w:rPr/>
      </w:pPr>
      <w:r w:rsidDel="00000000" w:rsidR="00000000" w:rsidRPr="00000000">
        <w:rPr>
          <w:rtl w:val="0"/>
        </w:rPr>
        <w:t xml:space="preserve">Most colonies are maintained as heterozygotes to preserve fertility and viability: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 heterozygote to wildtype for maintenance breeding</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offspring are heterozygous or wildtype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Avoids potential homozygous lethality or infertility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Genotyping distinguishes carriers from non carriers</w:t>
      </w:r>
    </w:p>
    <w:p w:rsidR="00000000" w:rsidDel="00000000" w:rsidP="00000000" w:rsidRDefault="00000000" w:rsidRPr="00000000" w14:paraId="0000003B">
      <w:pPr>
        <w:pStyle w:val="Heading2"/>
        <w:rPr/>
      </w:pPr>
      <w:r w:rsidDel="00000000" w:rsidR="00000000" w:rsidRPr="00000000">
        <w:rPr>
          <w:rtl w:val="0"/>
        </w:rPr>
        <w:t xml:space="preserve">Homozygote Production</w:t>
      </w:r>
    </w:p>
    <w:p w:rsidR="00000000" w:rsidDel="00000000" w:rsidP="00000000" w:rsidRDefault="00000000" w:rsidRPr="00000000" w14:paraId="0000003C">
      <w:pPr>
        <w:rPr/>
      </w:pPr>
      <w:r w:rsidDel="00000000" w:rsidR="00000000" w:rsidRPr="00000000">
        <w:rPr>
          <w:rtl w:val="0"/>
        </w:rPr>
        <w:t xml:space="preserve">Experimental cohorts often require homozygous animals: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Intercross heterozygotes to generate homozygotes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Expected ratio: 25% homozygous, 50% heterozygous, 25% wildtype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Genotyping identifies desired animals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Littermate controls available from same breeding</w:t>
      </w:r>
    </w:p>
    <w:p w:rsidR="00000000" w:rsidDel="00000000" w:rsidP="00000000" w:rsidRDefault="00000000" w:rsidRPr="00000000" w14:paraId="00000041">
      <w:pPr>
        <w:pStyle w:val="Heading2"/>
        <w:rPr/>
      </w:pPr>
      <w:r w:rsidDel="00000000" w:rsidR="00000000" w:rsidRPr="00000000">
        <w:rPr>
          <w:rtl w:val="0"/>
        </w:rPr>
        <w:t xml:space="preserve">Conditional Knockout Breeding</w:t>
      </w:r>
    </w:p>
    <w:p w:rsidR="00000000" w:rsidDel="00000000" w:rsidP="00000000" w:rsidRDefault="00000000" w:rsidRPr="00000000" w14:paraId="00000042">
      <w:pPr>
        <w:rPr/>
      </w:pPr>
      <w:r w:rsidDel="00000000" w:rsidR="00000000" w:rsidRPr="00000000">
        <w:rPr>
          <w:rtl w:val="0"/>
        </w:rPr>
        <w:t xml:space="preserve">Generating conditional knockouts requires multi step breeding:</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3">
            <w:pPr>
              <w:rPr/>
            </w:pPr>
            <w:r w:rsidDel="00000000" w:rsidR="00000000" w:rsidRPr="00000000">
              <w:rPr>
                <w:rtl w:val="0"/>
              </w:rPr>
              <w:t xml:space="preserve">Cross</w:t>
            </w:r>
          </w:p>
        </w:tc>
        <w:tc>
          <w:tcPr/>
          <w:p w:rsidR="00000000" w:rsidDel="00000000" w:rsidP="00000000" w:rsidRDefault="00000000" w:rsidRPr="00000000" w14:paraId="00000044">
            <w:pPr>
              <w:rPr/>
            </w:pPr>
            <w:r w:rsidDel="00000000" w:rsidR="00000000" w:rsidRPr="00000000">
              <w:rPr>
                <w:rtl w:val="0"/>
              </w:rPr>
              <w:t xml:space="preserve">Offspring</w:t>
            </w:r>
          </w:p>
        </w:tc>
        <w:tc>
          <w:tcPr/>
          <w:p w:rsidR="00000000" w:rsidDel="00000000" w:rsidP="00000000" w:rsidRDefault="00000000" w:rsidRPr="00000000" w14:paraId="00000045">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Flox/+ × Cre/+</w:t>
            </w:r>
          </w:p>
        </w:tc>
        <w:tc>
          <w:tcPr/>
          <w:p w:rsidR="00000000" w:rsidDel="00000000" w:rsidP="00000000" w:rsidRDefault="00000000" w:rsidRPr="00000000" w14:paraId="00000047">
            <w:pPr>
              <w:rPr/>
            </w:pPr>
            <w:r w:rsidDel="00000000" w:rsidR="00000000" w:rsidRPr="00000000">
              <w:rPr>
                <w:rtl w:val="0"/>
              </w:rPr>
              <w:t xml:space="preserve">Flox/+ Cre/+</w:t>
            </w:r>
          </w:p>
        </w:tc>
        <w:tc>
          <w:tcPr/>
          <w:p w:rsidR="00000000" w:rsidDel="00000000" w:rsidP="00000000" w:rsidRDefault="00000000" w:rsidRPr="00000000" w14:paraId="00000048">
            <w:pPr>
              <w:rPr/>
            </w:pPr>
            <w:r w:rsidDel="00000000" w:rsidR="00000000" w:rsidRPr="00000000">
              <w:rPr>
                <w:rtl w:val="0"/>
              </w:rPr>
              <w:t xml:space="preserve">F1 compound heterozygotes</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Flox/+ Cre/+ × Flox/Flox</w:t>
            </w:r>
          </w:p>
        </w:tc>
        <w:tc>
          <w:tcPr/>
          <w:p w:rsidR="00000000" w:rsidDel="00000000" w:rsidP="00000000" w:rsidRDefault="00000000" w:rsidRPr="00000000" w14:paraId="0000004A">
            <w:pPr>
              <w:rPr/>
            </w:pPr>
            <w:r w:rsidDel="00000000" w:rsidR="00000000" w:rsidRPr="00000000">
              <w:rPr>
                <w:rtl w:val="0"/>
              </w:rPr>
              <w:t xml:space="preserve">Flox/Flox Cre/+</w:t>
            </w:r>
          </w:p>
        </w:tc>
        <w:tc>
          <w:tcPr/>
          <w:p w:rsidR="00000000" w:rsidDel="00000000" w:rsidP="00000000" w:rsidRDefault="00000000" w:rsidRPr="00000000" w14:paraId="0000004B">
            <w:pPr>
              <w:rPr/>
            </w:pPr>
            <w:r w:rsidDel="00000000" w:rsidR="00000000" w:rsidRPr="00000000">
              <w:rPr>
                <w:rtl w:val="0"/>
              </w:rPr>
              <w:t xml:space="preserve">Experimental animals</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Flox/Flox Cre-</w:t>
            </w:r>
          </w:p>
        </w:tc>
        <w:tc>
          <w:tcPr/>
          <w:p w:rsidR="00000000" w:rsidDel="00000000" w:rsidP="00000000" w:rsidRDefault="00000000" w:rsidRPr="00000000" w14:paraId="0000004D">
            <w:pPr>
              <w:rPr/>
            </w:pPr>
            <w:r w:rsidDel="00000000" w:rsidR="00000000" w:rsidRPr="00000000">
              <w:rPr>
                <w:rtl w:val="0"/>
              </w:rPr>
              <w:t xml:space="preserve">Flox/Flox Cre-</w:t>
            </w:r>
          </w:p>
        </w:tc>
        <w:tc>
          <w:tcPr/>
          <w:p w:rsidR="00000000" w:rsidDel="00000000" w:rsidP="00000000" w:rsidRDefault="00000000" w:rsidRPr="00000000" w14:paraId="0000004E">
            <w:pPr>
              <w:rPr/>
            </w:pPr>
            <w:r w:rsidDel="00000000" w:rsidR="00000000" w:rsidRPr="00000000">
              <w:rPr>
                <w:rtl w:val="0"/>
              </w:rPr>
              <w:t xml:space="preserve">Littermate controls</w:t>
            </w:r>
          </w:p>
        </w:tc>
      </w:tr>
    </w:tbl>
    <w:p w:rsidR="00000000" w:rsidDel="00000000" w:rsidP="00000000" w:rsidRDefault="00000000" w:rsidRPr="00000000" w14:paraId="0000004F">
      <w:pPr>
        <w:rPr/>
      </w:pPr>
      <w:r w:rsidDel="00000000" w:rsidR="00000000" w:rsidRPr="00000000">
        <w:rPr>
          <w:rtl w:val="0"/>
        </w:rPr>
        <w:t xml:space="preserve">Strategic breeding minimizes generations required to achieve experimental genotypes.</w:t>
      </w:r>
    </w:p>
    <w:p w:rsidR="00000000" w:rsidDel="00000000" w:rsidP="00000000" w:rsidRDefault="00000000" w:rsidRPr="00000000" w14:paraId="00000050">
      <w:pPr>
        <w:pStyle w:val="Heading2"/>
        <w:rPr/>
      </w:pPr>
      <w:r w:rsidDel="00000000" w:rsidR="00000000" w:rsidRPr="00000000">
        <w:rPr>
          <w:rtl w:val="0"/>
        </w:rPr>
        <w:t xml:space="preserve">Backcrossing Programs</w:t>
      </w:r>
    </w:p>
    <w:p w:rsidR="00000000" w:rsidDel="00000000" w:rsidP="00000000" w:rsidRDefault="00000000" w:rsidRPr="00000000" w14:paraId="00000051">
      <w:pPr>
        <w:rPr/>
      </w:pPr>
      <w:r w:rsidDel="00000000" w:rsidR="00000000" w:rsidRPr="00000000">
        <w:rPr>
          <w:rtl w:val="0"/>
        </w:rPr>
        <w:t xml:space="preserve">Systematic backcrossing purifies strain background:</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2">
            <w:pPr>
              <w:rPr/>
            </w:pPr>
            <w:r w:rsidDel="00000000" w:rsidR="00000000" w:rsidRPr="00000000">
              <w:rPr>
                <w:rtl w:val="0"/>
              </w:rPr>
              <w:t xml:space="preserve">Generation</w:t>
            </w:r>
          </w:p>
        </w:tc>
        <w:tc>
          <w:tcPr/>
          <w:p w:rsidR="00000000" w:rsidDel="00000000" w:rsidP="00000000" w:rsidRDefault="00000000" w:rsidRPr="00000000" w14:paraId="00000053">
            <w:pPr>
              <w:rPr/>
            </w:pPr>
            <w:r w:rsidDel="00000000" w:rsidR="00000000" w:rsidRPr="00000000">
              <w:rPr>
                <w:rtl w:val="0"/>
              </w:rPr>
              <w:t xml:space="preserve">Background Purity</w:t>
            </w:r>
          </w:p>
        </w:tc>
        <w:tc>
          <w:tcPr/>
          <w:p w:rsidR="00000000" w:rsidDel="00000000" w:rsidP="00000000" w:rsidRDefault="00000000" w:rsidRPr="00000000" w14:paraId="00000054">
            <w:pPr>
              <w:rPr/>
            </w:pPr>
            <w:r w:rsidDel="00000000" w:rsidR="00000000" w:rsidRPr="00000000">
              <w:rPr>
                <w:rtl w:val="0"/>
              </w:rPr>
              <w:t xml:space="preserve">Time Required</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N1</w:t>
            </w:r>
          </w:p>
        </w:tc>
        <w:tc>
          <w:tcPr/>
          <w:p w:rsidR="00000000" w:rsidDel="00000000" w:rsidP="00000000" w:rsidRDefault="00000000" w:rsidRPr="00000000" w14:paraId="00000056">
            <w:pPr>
              <w:rPr/>
            </w:pPr>
            <w:r w:rsidDel="00000000" w:rsidR="00000000" w:rsidRPr="00000000">
              <w:rPr>
                <w:rtl w:val="0"/>
              </w:rPr>
              <w:t xml:space="preserve">50%</w:t>
            </w:r>
          </w:p>
        </w:tc>
        <w:tc>
          <w:tcPr/>
          <w:p w:rsidR="00000000" w:rsidDel="00000000" w:rsidP="00000000" w:rsidRDefault="00000000" w:rsidRPr="00000000" w14:paraId="00000057">
            <w:pPr>
              <w:rPr/>
            </w:pPr>
            <w:r w:rsidDel="00000000" w:rsidR="00000000" w:rsidRPr="00000000">
              <w:rPr>
                <w:rtl w:val="0"/>
              </w:rPr>
              <w:t xml:space="preserve">2 months</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N5</w:t>
            </w:r>
          </w:p>
        </w:tc>
        <w:tc>
          <w:tcPr/>
          <w:p w:rsidR="00000000" w:rsidDel="00000000" w:rsidP="00000000" w:rsidRDefault="00000000" w:rsidRPr="00000000" w14:paraId="00000059">
            <w:pPr>
              <w:rPr/>
            </w:pPr>
            <w:r w:rsidDel="00000000" w:rsidR="00000000" w:rsidRPr="00000000">
              <w:rPr>
                <w:rtl w:val="0"/>
              </w:rPr>
              <w:t xml:space="preserve">97%</w:t>
            </w:r>
          </w:p>
        </w:tc>
        <w:tc>
          <w:tcPr/>
          <w:p w:rsidR="00000000" w:rsidDel="00000000" w:rsidP="00000000" w:rsidRDefault="00000000" w:rsidRPr="00000000" w14:paraId="0000005A">
            <w:pPr>
              <w:rPr/>
            </w:pPr>
            <w:r w:rsidDel="00000000" w:rsidR="00000000" w:rsidRPr="00000000">
              <w:rPr>
                <w:rtl w:val="0"/>
              </w:rPr>
              <w:t xml:space="preserve">10 months</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N10</w:t>
            </w:r>
          </w:p>
        </w:tc>
        <w:tc>
          <w:tcPr/>
          <w:p w:rsidR="00000000" w:rsidDel="00000000" w:rsidP="00000000" w:rsidRDefault="00000000" w:rsidRPr="00000000" w14:paraId="0000005C">
            <w:pPr>
              <w:rPr/>
            </w:pPr>
            <w:r w:rsidDel="00000000" w:rsidR="00000000" w:rsidRPr="00000000">
              <w:rPr>
                <w:rtl w:val="0"/>
              </w:rPr>
              <w:t xml:space="preserve">99.9% (congenic)</w:t>
            </w:r>
          </w:p>
        </w:tc>
        <w:tc>
          <w:tcPr/>
          <w:p w:rsidR="00000000" w:rsidDel="00000000" w:rsidP="00000000" w:rsidRDefault="00000000" w:rsidRPr="00000000" w14:paraId="0000005D">
            <w:pPr>
              <w:rPr/>
            </w:pPr>
            <w:r w:rsidDel="00000000" w:rsidR="00000000" w:rsidRPr="00000000">
              <w:rPr>
                <w:rtl w:val="0"/>
              </w:rPr>
              <w:t xml:space="preserve">20 months</w:t>
            </w:r>
          </w:p>
        </w:tc>
      </w:tr>
    </w:tbl>
    <w:p w:rsidR="00000000" w:rsidDel="00000000" w:rsidP="00000000" w:rsidRDefault="00000000" w:rsidRPr="00000000" w14:paraId="0000005E">
      <w:pPr>
        <w:rPr/>
      </w:pPr>
      <w:r w:rsidDel="00000000" w:rsidR="00000000" w:rsidRPr="00000000">
        <w:rPr>
          <w:rtl w:val="0"/>
        </w:rPr>
        <w:t xml:space="preserve">Speed congenic approaches using marker assisted selection can achieve congenic status faster than traditional backcrossing.</w:t>
      </w:r>
    </w:p>
    <w:p w:rsidR="00000000" w:rsidDel="00000000" w:rsidP="00000000" w:rsidRDefault="00000000" w:rsidRPr="00000000" w14:paraId="0000005F">
      <w:pPr>
        <w:rPr/>
      </w:pPr>
      <w:r w:rsidDel="00000000" w:rsidR="00000000" w:rsidRPr="00000000">
        <w:rPr>
          <w:rtl w:val="0"/>
        </w:rPr>
        <w:t xml:space="preserve">(/backcrossing-services)</w:t>
      </w:r>
    </w:p>
    <w:p w:rsidR="00000000" w:rsidDel="00000000" w:rsidP="00000000" w:rsidRDefault="00000000" w:rsidRPr="00000000" w14:paraId="00000060">
      <w:pPr>
        <w:pStyle w:val="Heading1"/>
        <w:rPr/>
      </w:pPr>
      <w:r w:rsidDel="00000000" w:rsidR="00000000" w:rsidRPr="00000000">
        <w:rPr>
          <w:rtl w:val="0"/>
        </w:rPr>
        <w:t xml:space="preserve">Facility and Health Status</w:t>
      </w:r>
    </w:p>
    <w:p w:rsidR="00000000" w:rsidDel="00000000" w:rsidP="00000000" w:rsidRDefault="00000000" w:rsidRPr="00000000" w14:paraId="00000061">
      <w:pPr>
        <w:pStyle w:val="Heading2"/>
        <w:rPr/>
      </w:pPr>
      <w:r w:rsidDel="00000000" w:rsidR="00000000" w:rsidRPr="00000000">
        <w:rPr>
          <w:rtl w:val="0"/>
        </w:rPr>
        <w:t xml:space="preserve">SPF Health Status</w:t>
      </w:r>
    </w:p>
    <w:p w:rsidR="00000000" w:rsidDel="00000000" w:rsidP="00000000" w:rsidRDefault="00000000" w:rsidRPr="00000000" w14:paraId="00000062">
      <w:pPr>
        <w:rPr/>
      </w:pPr>
      <w:r w:rsidDel="00000000" w:rsidR="00000000" w:rsidRPr="00000000">
        <w:rPr>
          <w:rtl w:val="0"/>
        </w:rPr>
        <w:t xml:space="preserve">Our facility maintains SPF (specific pathogen free) health status: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Regular sentinel testing for common mouse pathogens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Barrier housing with controlled access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HEPA filtered air handling</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Autoclaved bedding and supplies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certification provided with shipments</w:t>
      </w:r>
    </w:p>
    <w:p w:rsidR="00000000" w:rsidDel="00000000" w:rsidP="00000000" w:rsidRDefault="00000000" w:rsidRPr="00000000" w14:paraId="00000068">
      <w:pPr>
        <w:rPr/>
      </w:pPr>
      <w:r w:rsidDel="00000000" w:rsidR="00000000" w:rsidRPr="00000000">
        <w:rPr>
          <w:rtl w:val="0"/>
        </w:rPr>
        <w:t xml:space="preserve">SPF status enables direct transfer to most research institutions without quarantine, accelerating your research timeline.</w:t>
      </w:r>
    </w:p>
    <w:p w:rsidR="00000000" w:rsidDel="00000000" w:rsidP="00000000" w:rsidRDefault="00000000" w:rsidRPr="00000000" w14:paraId="00000069">
      <w:pPr>
        <w:pStyle w:val="Heading2"/>
        <w:rPr/>
      </w:pPr>
      <w:r w:rsidDel="00000000" w:rsidR="00000000" w:rsidRPr="00000000">
        <w:rPr>
          <w:rtl w:val="0"/>
        </w:rPr>
        <w:t xml:space="preserve">Animal Care Standards</w:t>
      </w:r>
    </w:p>
    <w:p w:rsidR="00000000" w:rsidDel="00000000" w:rsidP="00000000" w:rsidRDefault="00000000" w:rsidRPr="00000000" w14:paraId="0000006A">
      <w:pPr>
        <w:rPr/>
      </w:pPr>
      <w:r w:rsidDel="00000000" w:rsidR="00000000" w:rsidRPr="00000000">
        <w:rPr>
          <w:rtl w:val="0"/>
        </w:rPr>
        <w:t xml:space="preserve">Professional animal husbandry ensures colony health:</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AAALAC accredited or equivalent standards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Experienced animal care technicians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Veterinary oversight and consultation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Environmental enrichment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Detailed health and breeding records</w:t>
      </w:r>
    </w:p>
    <w:p w:rsidR="00000000" w:rsidDel="00000000" w:rsidP="00000000" w:rsidRDefault="00000000" w:rsidRPr="00000000" w14:paraId="00000070">
      <w:pPr>
        <w:pStyle w:val="Heading2"/>
        <w:rPr/>
      </w:pPr>
      <w:r w:rsidDel="00000000" w:rsidR="00000000" w:rsidRPr="00000000">
        <w:rPr>
          <w:rtl w:val="0"/>
        </w:rPr>
        <w:t xml:space="preserve">Shipping and Transfer</w:t>
      </w:r>
    </w:p>
    <w:p w:rsidR="00000000" w:rsidDel="00000000" w:rsidP="00000000" w:rsidRDefault="00000000" w:rsidRPr="00000000" w14:paraId="00000071">
      <w:pPr>
        <w:rPr/>
      </w:pPr>
      <w:r w:rsidDel="00000000" w:rsidR="00000000" w:rsidRPr="00000000">
        <w:rPr>
          <w:rtl w:val="0"/>
        </w:rPr>
        <w:t xml:space="preserve">Coordinated transfer to your institution: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Temperature controlled shipping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certificates and documentation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Import/export coordination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Cryorecovery shipment options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facility to facility transfer when possible</w:t>
      </w:r>
    </w:p>
    <w:p w:rsidR="00000000" w:rsidDel="00000000" w:rsidP="00000000" w:rsidRDefault="00000000" w:rsidRPr="00000000" w14:paraId="00000077">
      <w:pPr>
        <w:pStyle w:val="Heading1"/>
        <w:rPr/>
      </w:pPr>
      <w:r w:rsidDel="00000000" w:rsidR="00000000" w:rsidRPr="00000000">
        <w:rPr>
          <w:rtl w:val="0"/>
        </w:rPr>
        <w:t xml:space="preserve">Integration with Model Generation</w:t>
      </w:r>
    </w:p>
    <w:p w:rsidR="00000000" w:rsidDel="00000000" w:rsidP="00000000" w:rsidRDefault="00000000" w:rsidRPr="00000000" w14:paraId="00000078">
      <w:pPr>
        <w:pStyle w:val="Heading2"/>
        <w:rPr/>
      </w:pPr>
      <w:r w:rsidDel="00000000" w:rsidR="00000000" w:rsidRPr="00000000">
        <w:rPr>
          <w:rtl w:val="0"/>
        </w:rPr>
        <w:t xml:space="preserve">Seamless Transition</w:t>
      </w:r>
    </w:p>
    <w:p w:rsidR="00000000" w:rsidDel="00000000" w:rsidP="00000000" w:rsidRDefault="00000000" w:rsidRPr="00000000" w14:paraId="00000079">
      <w:pPr>
        <w:rPr/>
      </w:pPr>
      <w:r w:rsidDel="00000000" w:rsidR="00000000" w:rsidRPr="00000000">
        <w:rPr>
          <w:rtl w:val="0"/>
        </w:rPr>
        <w:t xml:space="preserve">Colony management services integrate directly with model generation projects: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Germline confirmed founders transition directly to colony management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need to ship animals to your institution then return for expansion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care from model generation through cohort delivery</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point of contact throughout the process</w:t>
      </w:r>
    </w:p>
    <w:p w:rsidR="00000000" w:rsidDel="00000000" w:rsidP="00000000" w:rsidRDefault="00000000" w:rsidRPr="00000000" w14:paraId="0000007E">
      <w:pPr>
        <w:pStyle w:val="Heading2"/>
        <w:rPr/>
      </w:pPr>
      <w:r w:rsidDel="00000000" w:rsidR="00000000" w:rsidRPr="00000000">
        <w:rPr>
          <w:rtl w:val="0"/>
        </w:rPr>
        <w:t xml:space="preserve">Post Project Services</w:t>
      </w:r>
    </w:p>
    <w:p w:rsidR="00000000" w:rsidDel="00000000" w:rsidP="00000000" w:rsidRDefault="00000000" w:rsidRPr="00000000" w14:paraId="0000007F">
      <w:pPr>
        <w:rPr/>
      </w:pPr>
      <w:r w:rsidDel="00000000" w:rsidR="00000000" w:rsidRPr="00000000">
        <w:rPr>
          <w:rtl w:val="0"/>
        </w:rPr>
        <w:t xml:space="preserve">After model generation, colony management supports your research program:</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Cohort development:** Breed study ready animals for your experiments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Colony expansion:** Scale production for large studies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 preservation:** Maintain backup colonies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Cryopreservation:** Archive lines for long term storage</w:t>
      </w:r>
    </w:p>
    <w:p w:rsidR="00000000" w:rsidDel="00000000" w:rsidP="00000000" w:rsidRDefault="00000000" w:rsidRPr="00000000" w14:paraId="00000084">
      <w:pPr>
        <w:rPr/>
      </w:pPr>
      <w:r w:rsidDel="00000000" w:rsidR="00000000" w:rsidRPr="00000000">
        <w:rPr>
          <w:rtl w:val="0"/>
        </w:rPr>
        <w:t xml:space="preserve">(/cryopreservation-services)</w:t>
      </w:r>
    </w:p>
    <w:p w:rsidR="00000000" w:rsidDel="00000000" w:rsidP="00000000" w:rsidRDefault="00000000" w:rsidRPr="00000000" w14:paraId="00000085">
      <w:pPr>
        <w:pStyle w:val="Heading1"/>
        <w:rPr/>
      </w:pPr>
      <w:r w:rsidDel="00000000" w:rsidR="00000000" w:rsidRPr="00000000">
        <w:rPr>
          <w:rtl w:val="0"/>
        </w:rPr>
        <w:t xml:space="preserve">Advantages of Professional Colony Management</w:t>
      </w:r>
    </w:p>
    <w:p w:rsidR="00000000" w:rsidDel="00000000" w:rsidP="00000000" w:rsidRDefault="00000000" w:rsidRPr="00000000" w14:paraId="00000086">
      <w:pPr>
        <w:pStyle w:val="Heading2"/>
        <w:rPr/>
      </w:pPr>
      <w:r w:rsidDel="00000000" w:rsidR="00000000" w:rsidRPr="00000000">
        <w:rPr>
          <w:rtl w:val="0"/>
        </w:rPr>
        <w:t xml:space="preserve">Resource Efficiency</w:t>
      </w:r>
    </w:p>
    <w:p w:rsidR="00000000" w:rsidDel="00000000" w:rsidP="00000000" w:rsidRDefault="00000000" w:rsidRPr="00000000" w14:paraId="00000087">
      <w:pPr>
        <w:rPr/>
      </w:pPr>
      <w:r w:rsidDel="00000000" w:rsidR="00000000" w:rsidRPr="00000000">
        <w:rPr>
          <w:rtl w:val="0"/>
        </w:rPr>
        <w:t xml:space="preserve">Outsourcing colony management provides institutional benefits: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 vivarium space for active experiments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 per diem costs for maintenance animals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 capital investment in breeding infrastructure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Focus staff time on experimental work</w:t>
      </w:r>
    </w:p>
    <w:p w:rsidR="00000000" w:rsidDel="00000000" w:rsidP="00000000" w:rsidRDefault="00000000" w:rsidRPr="00000000" w14:paraId="0000008C">
      <w:pPr>
        <w:pStyle w:val="Heading2"/>
        <w:rPr/>
      </w:pPr>
      <w:r w:rsidDel="00000000" w:rsidR="00000000" w:rsidRPr="00000000">
        <w:rPr>
          <w:rtl w:val="0"/>
        </w:rPr>
        <w:t xml:space="preserve">Expertise and Consistency</w:t>
      </w:r>
    </w:p>
    <w:p w:rsidR="00000000" w:rsidDel="00000000" w:rsidP="00000000" w:rsidRDefault="00000000" w:rsidRPr="00000000" w14:paraId="0000008D">
      <w:pPr>
        <w:rPr/>
      </w:pPr>
      <w:r w:rsidDel="00000000" w:rsidR="00000000" w:rsidRPr="00000000">
        <w:rPr>
          <w:rtl w:val="0"/>
        </w:rPr>
        <w:t xml:space="preserve">Professional management provides: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Experienced breeding technicians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Optimized breeding strategies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Consistent genotyping quality</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Detailed record keeping</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Troubleshooting for difficult breeders</w:t>
      </w:r>
    </w:p>
    <w:p w:rsidR="00000000" w:rsidDel="00000000" w:rsidP="00000000" w:rsidRDefault="00000000" w:rsidRPr="00000000" w14:paraId="00000093">
      <w:pPr>
        <w:pStyle w:val="Heading2"/>
        <w:rPr/>
      </w:pPr>
      <w:r w:rsidDel="00000000" w:rsidR="00000000" w:rsidRPr="00000000">
        <w:rPr>
          <w:rtl w:val="0"/>
        </w:rPr>
        <w:t xml:space="preserve">Scalability</w:t>
      </w:r>
    </w:p>
    <w:p w:rsidR="00000000" w:rsidDel="00000000" w:rsidP="00000000" w:rsidRDefault="00000000" w:rsidRPr="00000000" w14:paraId="00000094">
      <w:pPr>
        <w:rPr/>
      </w:pPr>
      <w:r w:rsidDel="00000000" w:rsidR="00000000" w:rsidRPr="00000000">
        <w:rPr>
          <w:rtl w:val="0"/>
        </w:rPr>
        <w:t xml:space="preserve">Colony management scales with your needs: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small colonies during planning phases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Rapidly expand for large studies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 for specific cohorts without ongoing commitment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lines managed simultaneously</w:t>
      </w:r>
    </w:p>
    <w:p w:rsidR="00000000" w:rsidDel="00000000" w:rsidP="00000000" w:rsidRDefault="00000000" w:rsidRPr="00000000" w14:paraId="00000099">
      <w:pPr>
        <w:pStyle w:val="Heading1"/>
        <w:rPr/>
      </w:pPr>
      <w:r w:rsidDel="00000000" w:rsidR="00000000" w:rsidRPr="00000000">
        <w:rPr>
          <w:rtl w:val="0"/>
        </w:rPr>
        <w:t xml:space="preserve">What Researchers Say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Ingenious has made for us has been great. It has helped generate eight research publications."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PhD, MD**, University of Pennsylvania</w:t>
      </w:r>
    </w:p>
    <w:p w:rsidR="00000000" w:rsidDel="00000000" w:rsidP="00000000" w:rsidRDefault="00000000" w:rsidRPr="00000000" w14:paraId="0000009F">
      <w:pPr>
        <w:rPr/>
      </w:pPr>
      <w:r w:rsidDel="00000000" w:rsidR="00000000" w:rsidRPr="00000000">
        <w:rPr>
          <w:rtl w:val="0"/>
        </w:rPr>
        <w:t xml:space="preserve">(/testimonials)</w:t>
      </w:r>
    </w:p>
    <w:p w:rsidR="00000000" w:rsidDel="00000000" w:rsidP="00000000" w:rsidRDefault="00000000" w:rsidRPr="00000000" w14:paraId="000000A0">
      <w:pPr>
        <w:pStyle w:val="Heading1"/>
        <w:rPr/>
      </w:pPr>
      <w:r w:rsidDel="00000000" w:rsidR="00000000" w:rsidRPr="00000000">
        <w:rPr>
          <w:rtl w:val="0"/>
        </w:rPr>
        <w:t xml:space="preserve">Post Project Services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(/cryopreservation-services)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(/rederivation-services)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(/speed-expansion-breeding)</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(/mouse-genotyping-service)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(/backcrossing-services)</w:t>
      </w:r>
    </w:p>
    <w:p w:rsidR="00000000" w:rsidDel="00000000" w:rsidP="00000000" w:rsidRDefault="00000000" w:rsidRPr="00000000" w14:paraId="000000A6">
      <w:pPr>
        <w:pStyle w:val="Heading1"/>
        <w:rPr/>
      </w:pPr>
      <w:r w:rsidDel="00000000" w:rsidR="00000000" w:rsidRPr="00000000">
        <w:rPr>
          <w:rtl w:val="0"/>
        </w:rPr>
        <w:t xml:space="preserve">Model Types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AB">
      <w:pPr>
        <w:pStyle w:val="Heading1"/>
        <w:rPr/>
      </w:pPr>
      <w:r w:rsidDel="00000000" w:rsidR="00000000" w:rsidRPr="00000000">
        <w:rPr>
          <w:rtl w:val="0"/>
        </w:rPr>
        <w:t xml:space="preserve">Technologies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AF">
      <w:pPr>
        <w:pStyle w:val="Heading1"/>
        <w:rPr/>
      </w:pPr>
      <w:r w:rsidDel="00000000" w:rsidR="00000000" w:rsidRPr="00000000">
        <w:rPr>
          <w:rtl w:val="0"/>
        </w:rPr>
        <w:t xml:space="preserve">Project Resources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B3">
      <w:pPr>
        <w:pStyle w:val="Heading1"/>
        <w:rPr/>
      </w:pPr>
      <w:r w:rsidDel="00000000" w:rsidR="00000000" w:rsidRPr="00000000">
        <w:rPr>
          <w:rtl w:val="0"/>
        </w:rPr>
        <w:t xml:space="preserve">Discuss Your Colony Management Needs</w:t>
      </w:r>
    </w:p>
    <w:p w:rsidR="00000000" w:rsidDel="00000000" w:rsidP="00000000" w:rsidRDefault="00000000" w:rsidRPr="00000000" w14:paraId="000000B4">
      <w:pPr>
        <w:rPr/>
      </w:pPr>
      <w:r w:rsidDel="00000000" w:rsidR="00000000" w:rsidRPr="00000000">
        <w:rPr>
          <w:rtl w:val="0"/>
        </w:rPr>
        <w:t xml:space="preserve">Our team is ready to discuss colony management solutions for your research program. Whether you need ongoing maintenance of a single line or large scale cohort production across multiple genotypes, we can design a service package that meets your needs. Initial consultation is provided at no charge.</w:t>
      </w:r>
    </w:p>
    <w:p w:rsidR="00000000" w:rsidDel="00000000" w:rsidP="00000000" w:rsidRDefault="00000000" w:rsidRPr="00000000" w14:paraId="000000B5">
      <w:pPr>
        <w:rPr/>
      </w:pPr>
      <w:r w:rsidDel="00000000" w:rsidR="00000000" w:rsidRPr="00000000">
        <w:rPr>
          <w:rtl w:val="0"/>
        </w:rPr>
        <w:t xml:space="preserve">(/request-quote)</w:t>
      </w:r>
    </w:p>
    <w:p w:rsidR="00000000" w:rsidDel="00000000" w:rsidP="00000000" w:rsidRDefault="00000000" w:rsidRPr="00000000" w14:paraId="000000B6">
      <w:pPr>
        <w:rPr/>
      </w:pPr>
      <w:r w:rsidDel="00000000" w:rsidR="00000000" w:rsidRPr="00000000">
        <w:rPr>
          <w:rtl w:val="0"/>
        </w:rPr>
        <w:t xml:space="preserve">(/request-quote)</w:t>
      </w:r>
    </w:p>
    <w:p w:rsidR="00000000" w:rsidDel="00000000" w:rsidP="00000000" w:rsidRDefault="00000000" w:rsidRPr="00000000" w14:paraId="000000B7">
      <w:pPr>
        <w:pStyle w:val="Heading2"/>
        <w:rPr/>
      </w:pPr>
      <w:r w:rsidDel="00000000" w:rsidR="00000000" w:rsidRPr="00000000">
        <w:rPr>
          <w:rtl w:val="0"/>
        </w:rPr>
        <w:t xml:space="preserve">Frequently Asked Questions</w:t>
      </w:r>
    </w:p>
    <w:p w:rsidR="00000000" w:rsidDel="00000000" w:rsidP="00000000" w:rsidRDefault="00000000" w:rsidRPr="00000000" w14:paraId="000000B8">
      <w:pPr>
        <w:rPr/>
      </w:pPr>
      <w:r w:rsidDel="00000000" w:rsidR="00000000" w:rsidRPr="00000000">
        <w:rPr>
          <w:b w:val="1"/>
          <w:bCs w:val="1"/>
          <w:rtl w:val="0"/>
        </w:rPr>
        <w:t xml:space="preserve">What is included in colony management services?</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Colony management includes breeding to maintain your mouse lines, genotyping to identify animals with desired alleles, health monitoring, cohort production for experiments, and reporting on colony status. Services can be customized based on your needs, from simple maintenance breeding to complex multi-allele cohort production.</w:t>
      </w:r>
    </w:p>
    <w:p w:rsidR="00000000" w:rsidDel="00000000" w:rsidP="00000000" w:rsidRDefault="00000000" w:rsidRPr="00000000" w14:paraId="000000BA">
      <w:pPr>
        <w:rPr/>
      </w:pPr>
      <w:r w:rsidDel="00000000" w:rsidR="00000000" w:rsidRPr="00000000">
        <w:rPr>
          <w:b w:val="1"/>
          <w:bCs w:val="1"/>
          <w:rtl w:val="0"/>
        </w:rPr>
        <w:t xml:space="preserve">How do you maintain SPF (specific pathogen free) health status?</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Our facility uses strict barrier protocols including HEPA-filtered ventilated caging, autoclaved bedding and food, routine sentinel testing, and controlled access. All animals are tested for common murine pathogens. Rederivation services are available to clean up lines with compromised health status.</w:t>
      </w:r>
    </w:p>
    <w:p w:rsidR="00000000" w:rsidDel="00000000" w:rsidP="00000000" w:rsidRDefault="00000000" w:rsidRPr="00000000" w14:paraId="000000BC">
      <w:pPr>
        <w:rPr/>
      </w:pPr>
      <w:r w:rsidDel="00000000" w:rsidR="00000000" w:rsidRPr="00000000">
        <w:rPr>
          <w:b w:val="1"/>
          <w:bCs w:val="1"/>
          <w:rtl w:val="0"/>
        </w:rPr>
        <w:t xml:space="preserve">Can you manage breeding for conditional knockout experiments?</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Yes. Conditional knockout breeding involves multiple crosses to combine floxed alleles with Cre drivers and generate experimental cohorts with proper controls. We design breeding schemes to minimize generations and maximize cohort yield, including littermate controls.</w:t>
      </w:r>
    </w:p>
    <w:p w:rsidR="00000000" w:rsidDel="00000000" w:rsidP="00000000" w:rsidRDefault="00000000" w:rsidRPr="00000000" w14:paraId="000000BE">
      <w:pPr>
        <w:rPr/>
      </w:pPr>
      <w:r w:rsidDel="00000000" w:rsidR="00000000" w:rsidRPr="00000000">
        <w:rPr>
          <w:b w:val="1"/>
          <w:bCs w:val="1"/>
          <w:rtl w:val="0"/>
        </w:rPr>
        <w:t xml:space="preserve">How do I transfer my mouse lines to your facility?</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Lines can be transferred as live animals (with health certification) or as cryopreserved embryos or sperm. We coordinate with your institutional vivarium for shipping logistics. All incoming lines undergo quarantine and health testing before entering the main colony.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j+gI8rm4Sb8EtUuE4D1jxQxzKQ==">CgMxLjA4AHIhMTQxSU9SeUNyVXJKYTZ0blBBak9HR1lKQzJ1RU5FVWRT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