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loxP Site Design | Conditional Allele Architecture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/loxp-site-design</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loxP site design determines conditional knockout success. Learn optimal positioning, spacing requirements, and design principles for Cre mediated recombination.</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loxp site design</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loxP sites, floxed allele design, Cre lox, conditional knockout design, loxP positioning</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loxP Site Design</w:t>
      </w:r>
    </w:p>
    <w:p w:rsidR="00000000" w:rsidDel="00000000" w:rsidP="00000000" w:rsidRDefault="00000000" w:rsidRPr="00000000" w14:paraId="0000000A">
      <w:pPr>
        <w:rPr/>
      </w:pPr>
      <w:r w:rsidDel="00000000" w:rsidR="00000000" w:rsidRPr="00000000">
        <w:rPr>
          <w:rtl w:val="0"/>
        </w:rPr>
        <w:t xml:space="preserve">Since 1998, Ingenious Targeting Laboratory has designed and implemented loxP sites in over 1,500 conditional alleles, establishing precise frameworks for Cre mediated recombination that enable spatial and temporal control of gene expression.</w:t>
      </w:r>
    </w:p>
    <w:p w:rsidR="00000000" w:rsidDel="00000000" w:rsidP="00000000" w:rsidRDefault="00000000" w:rsidRPr="00000000" w14:paraId="0000000B">
      <w:pPr>
        <w:rPr/>
      </w:pPr>
      <w:r w:rsidDel="00000000" w:rsidR="00000000" w:rsidRPr="00000000">
        <w:rPr>
          <w:rtl w:val="0"/>
        </w:rPr>
        <w:t xml:space="preserve">loxP site design determines the success of conditional knockout and knockin strategies. Proper positioning ensures normal gene function before Cre exposure while guaranteeing complete loss of function after recombination. Poor design leads to hypomorphic alleles, embryonic lethality, or failed conditional control.</w:t>
      </w:r>
    </w:p>
    <w:p w:rsidR="00000000" w:rsidDel="00000000" w:rsidP="00000000" w:rsidRDefault="00000000" w:rsidRPr="00000000" w14:paraId="0000000C">
      <w:pPr>
        <w:pStyle w:val="Heading2"/>
        <w:rPr/>
      </w:pPr>
      <w:r w:rsidDel="00000000" w:rsidR="00000000" w:rsidRPr="00000000">
        <w:rPr>
          <w:rtl w:val="0"/>
        </w:rPr>
        <w:t xml:space="preserve">loxP Site Structure</w:t>
      </w:r>
    </w:p>
    <w:p w:rsidR="00000000" w:rsidDel="00000000" w:rsidP="00000000" w:rsidRDefault="00000000" w:rsidRPr="00000000" w14:paraId="0000000D">
      <w:pPr>
        <w:rPr/>
      </w:pPr>
      <w:r w:rsidDel="00000000" w:rsidR="00000000" w:rsidRPr="00000000">
        <w:rPr>
          <w:rtl w:val="0"/>
        </w:rPr>
        <w:t xml:space="preserve">The loxP sequence is a 34 base pair DNA element recognized by Cre recombinase:</w:t>
      </w:r>
    </w:p>
    <w:p w:rsidR="00000000" w:rsidDel="00000000" w:rsidP="00000000" w:rsidRDefault="00000000" w:rsidRPr="00000000" w14:paraId="0000000E">
      <w:pPr>
        <w:pStyle w:val="Heading3"/>
        <w:rPr/>
      </w:pPr>
      <w:r w:rsidDel="00000000" w:rsidR="00000000" w:rsidRPr="00000000">
        <w:rPr>
          <w:rtl w:val="0"/>
        </w:rPr>
        <w:t xml:space="preserve">Sequence Architecture</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ATAACTTCGTATA GCATACAT TATACGAAGTTAT</w:t>
      </w:r>
    </w:p>
    <w:p w:rsidR="00000000" w:rsidDel="00000000" w:rsidP="00000000" w:rsidRDefault="00000000" w:rsidRPr="00000000" w14:paraId="00000011">
      <w:pPr>
        <w:rPr/>
      </w:pPr>
      <w:r w:rsidDel="00000000" w:rsidR="00000000" w:rsidRPr="00000000">
        <w:rPr>
          <w:rtl w:val="0"/>
        </w:rPr>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2">
            <w:pPr>
              <w:rPr/>
            </w:pPr>
            <w:r w:rsidDel="00000000" w:rsidR="00000000" w:rsidRPr="00000000">
              <w:rPr>
                <w:rtl w:val="0"/>
              </w:rPr>
              <w:t xml:space="preserve">---- 13 bp ----</w:t>
            </w:r>
          </w:p>
        </w:tc>
        <w:tc>
          <w:tcPr/>
          <w:p w:rsidR="00000000" w:rsidDel="00000000" w:rsidP="00000000" w:rsidRDefault="00000000" w:rsidRPr="00000000" w14:paraId="00000013">
            <w:pPr>
              <w:rPr/>
            </w:pPr>
            <w:r w:rsidDel="00000000" w:rsidR="00000000" w:rsidRPr="00000000">
              <w:rPr>
                <w:rtl w:val="0"/>
              </w:rPr>
              <w:t xml:space="preserve">8 bp</w:t>
            </w:r>
          </w:p>
        </w:tc>
        <w:tc>
          <w:tcPr/>
          <w:p w:rsidR="00000000" w:rsidDel="00000000" w:rsidP="00000000" w:rsidRDefault="00000000" w:rsidRPr="00000000" w14:paraId="00000014">
            <w:pPr>
              <w:rPr/>
            </w:pPr>
            <w:r w:rsidDel="00000000" w:rsidR="00000000" w:rsidRPr="00000000">
              <w:rPr>
                <w:rtl w:val="0"/>
              </w:rPr>
              <w:t xml:space="preserve">---- 13 bp ----</w:t>
            </w:r>
          </w:p>
        </w:tc>
      </w:tr>
    </w:tbl>
    <w:p w:rsidR="00000000" w:rsidDel="00000000" w:rsidP="00000000" w:rsidRDefault="00000000" w:rsidRPr="00000000" w14:paraId="00000015">
      <w:pPr>
        <w:rPr/>
      </w:pPr>
      <w:r w:rsidDel="00000000" w:rsidR="00000000" w:rsidRPr="00000000">
        <w:rPr>
          <w:rtl w:val="0"/>
        </w:rPr>
        <w:t xml:space="preserve">inverted repeat  spacer  inverted repeat</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b w:val="1"/>
          <w:bCs w:val="1"/>
          <w:rtl w:val="0"/>
        </w:rPr>
        <w:t xml:space="preserve">Inverted Repeats</w:t>
      </w:r>
      <w:r w:rsidDel="00000000" w:rsidR="00000000" w:rsidRPr="00000000">
        <w:rPr>
          <w:rtl w:val="0"/>
        </w:rPr>
        <w:t xml:space="preserve">: Two 13 base pair palindromic sequences serve as Cre binding sites. These are highly conserved and mutations reduce recombination efficiency.</w:t>
      </w:r>
    </w:p>
    <w:p w:rsidR="00000000" w:rsidDel="00000000" w:rsidP="00000000" w:rsidRDefault="00000000" w:rsidRPr="00000000" w14:paraId="00000018">
      <w:pPr>
        <w:rPr/>
      </w:pPr>
      <w:r w:rsidDel="00000000" w:rsidR="00000000" w:rsidRPr="00000000">
        <w:rPr>
          <w:b w:val="1"/>
          <w:bCs w:val="1"/>
          <w:rtl w:val="0"/>
        </w:rPr>
        <w:t xml:space="preserve">Spacer Region</w:t>
      </w:r>
      <w:r w:rsidDel="00000000" w:rsidR="00000000" w:rsidRPr="00000000">
        <w:rPr>
          <w:rtl w:val="0"/>
        </w:rPr>
        <w:t xml:space="preserve">: The 8 base pair asymmetric spacer determines loxP orientation. Recombination only occurs between loxP sites with identical spacer sequences.</w:t>
      </w:r>
    </w:p>
    <w:p w:rsidR="00000000" w:rsidDel="00000000" w:rsidP="00000000" w:rsidRDefault="00000000" w:rsidRPr="00000000" w14:paraId="00000019">
      <w:pPr>
        <w:pStyle w:val="Heading3"/>
        <w:rPr/>
      </w:pPr>
      <w:r w:rsidDel="00000000" w:rsidR="00000000" w:rsidRPr="00000000">
        <w:rPr>
          <w:rtl w:val="0"/>
        </w:rPr>
        <w:t xml:space="preserve">Orientation and Outcome</w:t>
      </w:r>
    </w:p>
    <w:p w:rsidR="00000000" w:rsidDel="00000000" w:rsidP="00000000" w:rsidRDefault="00000000" w:rsidRPr="00000000" w14:paraId="0000001A">
      <w:pPr>
        <w:rPr/>
      </w:pPr>
      <w:r w:rsidDel="00000000" w:rsidR="00000000" w:rsidRPr="00000000">
        <w:rPr>
          <w:b w:val="1"/>
          <w:bCs w:val="1"/>
          <w:rtl w:val="0"/>
        </w:rPr>
        <w:t xml:space="preserve">Same Orientation</w:t>
      </w:r>
      <w:r w:rsidDel="00000000" w:rsidR="00000000" w:rsidRPr="00000000">
        <w:rPr>
          <w:rtl w:val="0"/>
        </w:rPr>
        <w:t xml:space="preserve">: When two loxP sites face the same direction, Cre excises the intervening DNA as a circular molecule. The remaining chromosome retains one loxP site. This is the standard conditional knockout configuration.</w:t>
      </w:r>
    </w:p>
    <w:p w:rsidR="00000000" w:rsidDel="00000000" w:rsidP="00000000" w:rsidRDefault="00000000" w:rsidRPr="00000000" w14:paraId="0000001B">
      <w:pPr>
        <w:rPr/>
      </w:pPr>
      <w:r w:rsidDel="00000000" w:rsidR="00000000" w:rsidRPr="00000000">
        <w:rPr>
          <w:b w:val="1"/>
          <w:bCs w:val="1"/>
          <w:rtl w:val="0"/>
        </w:rPr>
        <w:t xml:space="preserve">Opposite Orientation</w:t>
      </w:r>
      <w:r w:rsidDel="00000000" w:rsidR="00000000" w:rsidRPr="00000000">
        <w:rPr>
          <w:rtl w:val="0"/>
        </w:rPr>
        <w:t xml:space="preserve">: When loxP sites face opposite directions, Cre inverts the intervening sequence rather than excising it. Used for conditional gene activation strategies.</w:t>
      </w:r>
    </w:p>
    <w:p w:rsidR="00000000" w:rsidDel="00000000" w:rsidP="00000000" w:rsidRDefault="00000000" w:rsidRPr="00000000" w14:paraId="0000001C">
      <w:pPr>
        <w:pStyle w:val="Heading2"/>
        <w:rPr/>
      </w:pPr>
      <w:r w:rsidDel="00000000" w:rsidR="00000000" w:rsidRPr="00000000">
        <w:rPr>
          <w:rtl w:val="0"/>
        </w:rPr>
        <w:t xml:space="preserve">Positioning loxP Sites</w:t>
      </w:r>
    </w:p>
    <w:p w:rsidR="00000000" w:rsidDel="00000000" w:rsidP="00000000" w:rsidRDefault="00000000" w:rsidRPr="00000000" w14:paraId="0000001D">
      <w:pPr>
        <w:pStyle w:val="Heading3"/>
        <w:rPr/>
      </w:pPr>
      <w:r w:rsidDel="00000000" w:rsidR="00000000" w:rsidRPr="00000000">
        <w:rPr>
          <w:rtl w:val="0"/>
        </w:rPr>
        <w:t xml:space="preserve">Critical Exon Selection</w:t>
      </w:r>
    </w:p>
    <w:p w:rsidR="00000000" w:rsidDel="00000000" w:rsidP="00000000" w:rsidRDefault="00000000" w:rsidRPr="00000000" w14:paraId="0000001E">
      <w:pPr>
        <w:rPr/>
      </w:pPr>
      <w:r w:rsidDel="00000000" w:rsidR="00000000" w:rsidRPr="00000000">
        <w:rPr>
          <w:rtl w:val="0"/>
        </w:rPr>
        <w:t xml:space="preserve">The primary goal is ensuring that Cre mediated deletion creates a true null allele:</w:t>
      </w:r>
    </w:p>
    <w:p w:rsidR="00000000" w:rsidDel="00000000" w:rsidP="00000000" w:rsidRDefault="00000000" w:rsidRPr="00000000" w14:paraId="0000001F">
      <w:pPr>
        <w:pStyle w:val="Heading4"/>
        <w:rPr/>
      </w:pPr>
      <w:r w:rsidDel="00000000" w:rsidR="00000000" w:rsidRPr="00000000">
        <w:rPr>
          <w:rtl w:val="0"/>
        </w:rPr>
        <w:t xml:space="preserve">Exon Requirements</w:t>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0">
            <w:pPr>
              <w:rPr/>
            </w:pPr>
            <w:r w:rsidDel="00000000" w:rsidR="00000000" w:rsidRPr="00000000">
              <w:rPr>
                <w:rtl w:val="0"/>
              </w:rPr>
              <w:t xml:space="preserve">Criterion</w:t>
            </w:r>
          </w:p>
        </w:tc>
        <w:tc>
          <w:tcPr/>
          <w:p w:rsidR="00000000" w:rsidDel="00000000" w:rsidP="00000000" w:rsidRDefault="00000000" w:rsidRPr="00000000" w14:paraId="00000021">
            <w:pPr>
              <w:rPr/>
            </w:pPr>
            <w:r w:rsidDel="00000000" w:rsidR="00000000" w:rsidRPr="00000000">
              <w:rPr>
                <w:rtl w:val="0"/>
              </w:rPr>
              <w:t xml:space="preserve">Rationale</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Essential for protein function</w:t>
            </w:r>
          </w:p>
        </w:tc>
        <w:tc>
          <w:tcPr/>
          <w:p w:rsidR="00000000" w:rsidDel="00000000" w:rsidP="00000000" w:rsidRDefault="00000000" w:rsidRPr="00000000" w14:paraId="00000023">
            <w:pPr>
              <w:rPr/>
            </w:pPr>
            <w:r w:rsidDel="00000000" w:rsidR="00000000" w:rsidRPr="00000000">
              <w:rPr>
                <w:rtl w:val="0"/>
              </w:rPr>
              <w:t xml:space="preserve">Deletion must eliminate activity</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Present in all splice variants</w:t>
            </w:r>
          </w:p>
        </w:tc>
        <w:tc>
          <w:tcPr/>
          <w:p w:rsidR="00000000" w:rsidDel="00000000" w:rsidP="00000000" w:rsidRDefault="00000000" w:rsidRPr="00000000" w14:paraId="00000025">
            <w:pPr>
              <w:rPr/>
            </w:pPr>
            <w:r w:rsidDel="00000000" w:rsidR="00000000" w:rsidRPr="00000000">
              <w:rPr>
                <w:rtl w:val="0"/>
              </w:rPr>
              <w:t xml:space="preserve">Ensures all isoforms affected</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Deletion causes frameshift</w:t>
            </w:r>
          </w:p>
        </w:tc>
        <w:tc>
          <w:tcPr/>
          <w:p w:rsidR="00000000" w:rsidDel="00000000" w:rsidP="00000000" w:rsidRDefault="00000000" w:rsidRPr="00000000" w14:paraId="00000027">
            <w:pPr>
              <w:rPr/>
            </w:pPr>
            <w:r w:rsidDel="00000000" w:rsidR="00000000" w:rsidRPr="00000000">
              <w:rPr>
                <w:rtl w:val="0"/>
              </w:rPr>
              <w:t xml:space="preserve">Prevents partial protein production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Early in coding sequence preferred</w:t>
            </w:r>
          </w:p>
        </w:tc>
        <w:tc>
          <w:tcPr/>
          <w:p w:rsidR="00000000" w:rsidDel="00000000" w:rsidP="00000000" w:rsidRDefault="00000000" w:rsidRPr="00000000" w14:paraId="00000029">
            <w:pPr>
              <w:rPr/>
            </w:pPr>
            <w:r w:rsidDel="00000000" w:rsidR="00000000" w:rsidRPr="00000000">
              <w:rPr>
                <w:rtl w:val="0"/>
              </w:rPr>
              <w:t xml:space="preserve">Minimizes truncated protein</w:t>
            </w:r>
          </w:p>
        </w:tc>
      </w:tr>
    </w:tbl>
    <w:p w:rsidR="00000000" w:rsidDel="00000000" w:rsidP="00000000" w:rsidRDefault="00000000" w:rsidRPr="00000000" w14:paraId="0000002A">
      <w:pPr>
        <w:rPr/>
      </w:pPr>
      <w:r w:rsidDel="00000000" w:rsidR="00000000" w:rsidRPr="00000000">
        <w:rPr>
          <w:b w:val="1"/>
          <w:bCs w:val="1"/>
          <w:rtl w:val="0"/>
        </w:rPr>
        <w:t xml:space="preserve">Frameshift Calculation</w:t>
      </w:r>
      <w:r w:rsidDel="00000000" w:rsidR="00000000" w:rsidRPr="00000000">
        <w:rPr>
          <w:rtl w:val="0"/>
        </w:rPr>
        <w:t xml:space="preserve">: If the exon(s) between loxP sites total a number of base pairs not divisible by three, deletion causes frameshift. Downstream sequence becomes nonsense, triggering nonsense mediated decay.</w:t>
      </w:r>
    </w:p>
    <w:p w:rsidR="00000000" w:rsidDel="00000000" w:rsidP="00000000" w:rsidRDefault="00000000" w:rsidRPr="00000000" w14:paraId="0000002B">
      <w:pPr>
        <w:rPr/>
      </w:pPr>
      <w:r w:rsidDel="00000000" w:rsidR="00000000" w:rsidRPr="00000000">
        <w:rPr>
          <w:rtl w:val="0"/>
        </w:rPr>
        <w:t xml:space="preserve">(/critical-exon-selection)</w:t>
      </w:r>
    </w:p>
    <w:p w:rsidR="00000000" w:rsidDel="00000000" w:rsidP="00000000" w:rsidRDefault="00000000" w:rsidRPr="00000000" w14:paraId="0000002C">
      <w:pPr>
        <w:pStyle w:val="Heading3"/>
        <w:rPr/>
      </w:pPr>
      <w:r w:rsidDel="00000000" w:rsidR="00000000" w:rsidRPr="00000000">
        <w:rPr>
          <w:rtl w:val="0"/>
        </w:rPr>
        <w:t xml:space="preserve">Intronic Placement</w:t>
      </w:r>
    </w:p>
    <w:p w:rsidR="00000000" w:rsidDel="00000000" w:rsidP="00000000" w:rsidRDefault="00000000" w:rsidRPr="00000000" w14:paraId="0000002D">
      <w:pPr>
        <w:rPr/>
      </w:pPr>
      <w:r w:rsidDel="00000000" w:rsidR="00000000" w:rsidRPr="00000000">
        <w:rPr>
          <w:rtl w:val="0"/>
        </w:rPr>
        <w:t xml:space="preserve">loxP sites must be placed in introns to preserve normal gene function before Cre exposure:</w:t>
      </w:r>
    </w:p>
    <w:p w:rsidR="00000000" w:rsidDel="00000000" w:rsidP="00000000" w:rsidRDefault="00000000" w:rsidRPr="00000000" w14:paraId="0000002E">
      <w:pPr>
        <w:rPr/>
      </w:pPr>
      <w:r w:rsidDel="00000000" w:rsidR="00000000" w:rsidRPr="00000000">
        <w:rPr>
          <w:b w:val="1"/>
          <w:bCs w:val="1"/>
          <w:rtl w:val="0"/>
        </w:rPr>
        <w:t xml:space="preserve">Distance from Splice Sites</w:t>
      </w:r>
      <w:r w:rsidDel="00000000" w:rsidR="00000000" w:rsidRPr="00000000">
        <w:rPr>
          <w:rtl w:val="0"/>
        </w:rPr>
        <w:t xml:space="preserve">: Position loxP at least 100 to 200 base pairs from exon boundaries. Closer placement may disrupt splicing.</w:t>
      </w:r>
    </w:p>
    <w:p w:rsidR="00000000" w:rsidDel="00000000" w:rsidP="00000000" w:rsidRDefault="00000000" w:rsidRPr="00000000" w14:paraId="0000002F">
      <w:pPr>
        <w:rPr/>
      </w:pPr>
      <w:r w:rsidDel="00000000" w:rsidR="00000000" w:rsidRPr="00000000">
        <w:rPr>
          <w:b w:val="1"/>
          <w:bCs w:val="1"/>
          <w:rtl w:val="0"/>
        </w:rPr>
        <w:t xml:space="preserve">Avoid Regulatory Elements</w:t>
      </w:r>
      <w:r w:rsidDel="00000000" w:rsidR="00000000" w:rsidRPr="00000000">
        <w:rPr>
          <w:rtl w:val="0"/>
        </w:rPr>
        <w:t xml:space="preserve">: Introns contain enhancers, silencers, and branch point sequences. Position loxP to avoid these elements.</w:t>
      </w:r>
    </w:p>
    <w:p w:rsidR="00000000" w:rsidDel="00000000" w:rsidP="00000000" w:rsidRDefault="00000000" w:rsidRPr="00000000" w14:paraId="00000030">
      <w:pPr>
        <w:rPr/>
      </w:pPr>
      <w:r w:rsidDel="00000000" w:rsidR="00000000" w:rsidRPr="00000000">
        <w:rPr>
          <w:b w:val="1"/>
          <w:bCs w:val="1"/>
          <w:rtl w:val="0"/>
        </w:rPr>
        <w:t xml:space="preserve">Repetitive Sequences</w:t>
      </w:r>
      <w:r w:rsidDel="00000000" w:rsidR="00000000" w:rsidRPr="00000000">
        <w:rPr>
          <w:rtl w:val="0"/>
        </w:rPr>
        <w:t xml:space="preserve">: Avoid placing loxP in repetitive elements that may cause recombination issues or complicate genotyping.</w:t>
      </w:r>
    </w:p>
    <w:p w:rsidR="00000000" w:rsidDel="00000000" w:rsidP="00000000" w:rsidRDefault="00000000" w:rsidRPr="00000000" w14:paraId="00000031">
      <w:pPr>
        <w:pStyle w:val="Heading3"/>
        <w:rPr/>
      </w:pPr>
      <w:r w:rsidDel="00000000" w:rsidR="00000000" w:rsidRPr="00000000">
        <w:rPr>
          <w:rtl w:val="0"/>
        </w:rPr>
        <w:t xml:space="preserve">Minimum Floxed Region Size</w:t>
      </w:r>
    </w:p>
    <w:p w:rsidR="00000000" w:rsidDel="00000000" w:rsidP="00000000" w:rsidRDefault="00000000" w:rsidRPr="00000000" w14:paraId="00000032">
      <w:pPr>
        <w:rPr/>
      </w:pPr>
      <w:r w:rsidDel="00000000" w:rsidR="00000000" w:rsidRPr="00000000">
        <w:rPr>
          <w:b w:val="1"/>
          <w:bCs w:val="1"/>
          <w:rtl w:val="0"/>
        </w:rPr>
        <w:t xml:space="preserve">Too Small</w:t>
      </w:r>
      <w:r w:rsidDel="00000000" w:rsidR="00000000" w:rsidRPr="00000000">
        <w:rPr>
          <w:rtl w:val="0"/>
        </w:rPr>
        <w:t xml:space="preserve">: Very short distances between loxP sites (under 200 bp) reduce recombination efficiency. Cre requires physical space to form the recombination complex.</w:t>
      </w:r>
    </w:p>
    <w:p w:rsidR="00000000" w:rsidDel="00000000" w:rsidP="00000000" w:rsidRDefault="00000000" w:rsidRPr="00000000" w14:paraId="00000033">
      <w:pPr>
        <w:rPr/>
      </w:pPr>
      <w:r w:rsidDel="00000000" w:rsidR="00000000" w:rsidRPr="00000000">
        <w:rPr>
          <w:b w:val="1"/>
          <w:bCs w:val="1"/>
          <w:rtl w:val="0"/>
        </w:rPr>
        <w:t xml:space="preserve">Optimal Range</w:t>
      </w:r>
      <w:r w:rsidDel="00000000" w:rsidR="00000000" w:rsidRPr="00000000">
        <w:rPr>
          <w:rtl w:val="0"/>
        </w:rPr>
        <w:t xml:space="preserve">: Floxed regions of 500 bp to 5 kb work efficiently. Larger regions remain functional but may show reduced efficiency.</w:t>
      </w:r>
    </w:p>
    <w:p w:rsidR="00000000" w:rsidDel="00000000" w:rsidP="00000000" w:rsidRDefault="00000000" w:rsidRPr="00000000" w14:paraId="00000034">
      <w:pPr>
        <w:rPr/>
      </w:pPr>
      <w:r w:rsidDel="00000000" w:rsidR="00000000" w:rsidRPr="00000000">
        <w:rPr>
          <w:b w:val="1"/>
          <w:bCs w:val="1"/>
          <w:rtl w:val="0"/>
        </w:rPr>
        <w:t xml:space="preserve">Too Large</w:t>
      </w:r>
      <w:r w:rsidDel="00000000" w:rsidR="00000000" w:rsidRPr="00000000">
        <w:rPr>
          <w:rtl w:val="0"/>
        </w:rPr>
        <w:t xml:space="preserve">: Regions over 10 kb can still recombine but with decreased efficiency. Very large deletions (over 50 kb) require special consideration.</w:t>
      </w:r>
    </w:p>
    <w:p w:rsidR="00000000" w:rsidDel="00000000" w:rsidP="00000000" w:rsidRDefault="00000000" w:rsidRPr="00000000" w14:paraId="00000035">
      <w:pPr>
        <w:pStyle w:val="Heading2"/>
        <w:rPr/>
      </w:pPr>
      <w:r w:rsidDel="00000000" w:rsidR="00000000" w:rsidRPr="00000000">
        <w:rPr>
          <w:rtl w:val="0"/>
        </w:rPr>
        <w:t xml:space="preserve">Common Design Patterns</w:t>
      </w:r>
    </w:p>
    <w:p w:rsidR="00000000" w:rsidDel="00000000" w:rsidP="00000000" w:rsidRDefault="00000000" w:rsidRPr="00000000" w14:paraId="00000036">
      <w:pPr>
        <w:pStyle w:val="Heading3"/>
        <w:rPr/>
      </w:pPr>
      <w:r w:rsidDel="00000000" w:rsidR="00000000" w:rsidRPr="00000000">
        <w:rPr>
          <w:rtl w:val="0"/>
        </w:rPr>
        <w:t xml:space="preserve">Single Exon Floxing</w:t>
      </w:r>
    </w:p>
    <w:p w:rsidR="00000000" w:rsidDel="00000000" w:rsidP="00000000" w:rsidRDefault="00000000" w:rsidRPr="00000000" w14:paraId="00000037">
      <w:pPr>
        <w:rPr/>
      </w:pPr>
      <w:r w:rsidDel="00000000" w:rsidR="00000000" w:rsidRPr="00000000">
        <w:rPr>
          <w:rtl w:val="0"/>
        </w:rPr>
        <w:t xml:space="preserve">The simplest approach when one exon satisfies null criteria:</w:t>
      </w:r>
    </w:p>
    <w:p w:rsidR="00000000" w:rsidDel="00000000" w:rsidP="00000000" w:rsidRDefault="00000000" w:rsidRPr="00000000" w14:paraId="00000038">
      <w:pPr>
        <w:rPr/>
      </w:pPr>
      <w:r w:rsidDel="00000000" w:rsidR="00000000" w:rsidRPr="00000000">
        <w:rPr>
          <w:b w:val="1"/>
          <w:bCs w:val="1"/>
          <w:rtl w:val="0"/>
        </w:rPr>
        <w:t xml:space="preserve">Application</w:t>
      </w:r>
      <w:r w:rsidDel="00000000" w:rsidR="00000000" w:rsidRPr="00000000">
        <w:rPr>
          <w:rtl w:val="0"/>
        </w:rPr>
        <w:t xml:space="preserve">: Ideal when a single exon contains the catalytic domain, is present in all isoforms, and deletion causes frameshift.</w:t>
      </w:r>
    </w:p>
    <w:p w:rsidR="00000000" w:rsidDel="00000000" w:rsidP="00000000" w:rsidRDefault="00000000" w:rsidRPr="00000000" w14:paraId="00000039">
      <w:pPr>
        <w:pStyle w:val="Heading3"/>
        <w:rPr/>
      </w:pPr>
      <w:r w:rsidDel="00000000" w:rsidR="00000000" w:rsidRPr="00000000">
        <w:rPr>
          <w:rtl w:val="0"/>
        </w:rPr>
        <w:t xml:space="preserve">Multi Exon Floxing</w:t>
      </w:r>
    </w:p>
    <w:p w:rsidR="00000000" w:rsidDel="00000000" w:rsidP="00000000" w:rsidRDefault="00000000" w:rsidRPr="00000000" w14:paraId="0000003A">
      <w:pPr>
        <w:rPr/>
      </w:pPr>
      <w:r w:rsidDel="00000000" w:rsidR="00000000" w:rsidRPr="00000000">
        <w:rPr>
          <w:rtl w:val="0"/>
        </w:rPr>
        <w:t xml:space="preserve">When single exon deletion is insufficient:</w:t>
      </w:r>
    </w:p>
    <w:p w:rsidR="00000000" w:rsidDel="00000000" w:rsidP="00000000" w:rsidRDefault="00000000" w:rsidRPr="00000000" w14:paraId="0000003B">
      <w:pPr>
        <w:rPr/>
      </w:pPr>
      <w:r w:rsidDel="00000000" w:rsidR="00000000" w:rsidRPr="00000000">
        <w:rPr>
          <w:b w:val="1"/>
          <w:bCs w:val="1"/>
          <w:rtl w:val="0"/>
        </w:rPr>
        <w:t xml:space="preserve">Application</w:t>
      </w:r>
      <w:r w:rsidDel="00000000" w:rsidR="00000000" w:rsidRPr="00000000">
        <w:rPr>
          <w:rtl w:val="0"/>
        </w:rPr>
        <w:t xml:space="preserve">: Required when gene has multiple functional domains across exons, when single exon deletion maintains reading frame, or when isoform specific exons exist.</w:t>
      </w:r>
    </w:p>
    <w:p w:rsidR="00000000" w:rsidDel="00000000" w:rsidP="00000000" w:rsidRDefault="00000000" w:rsidRPr="00000000" w14:paraId="0000003C">
      <w:pPr>
        <w:rPr/>
      </w:pPr>
      <w:r w:rsidDel="00000000" w:rsidR="00000000" w:rsidRPr="00000000">
        <w:rPr>
          <w:b w:val="1"/>
          <w:bCs w:val="1"/>
          <w:rtl w:val="0"/>
        </w:rPr>
        <w:t xml:space="preserve">Considerations</w:t>
      </w:r>
      <w:r w:rsidDel="00000000" w:rsidR="00000000" w:rsidRPr="00000000">
        <w:rPr>
          <w:rtl w:val="0"/>
        </w:rPr>
        <w:t xml:space="preserve">: Longer floxed regions may show reduced recombination efficiency. Test in cell lines if possible.</w:t>
      </w:r>
    </w:p>
    <w:p w:rsidR="00000000" w:rsidDel="00000000" w:rsidP="00000000" w:rsidRDefault="00000000" w:rsidRPr="00000000" w14:paraId="0000003D">
      <w:pPr>
        <w:pStyle w:val="Heading3"/>
        <w:rPr/>
      </w:pPr>
      <w:r w:rsidDel="00000000" w:rsidR="00000000" w:rsidRPr="00000000">
        <w:rPr>
          <w:rtl w:val="0"/>
        </w:rPr>
        <w:t xml:space="preserve">First Coding Exon Strategy</w:t>
      </w:r>
    </w:p>
    <w:p w:rsidR="00000000" w:rsidDel="00000000" w:rsidP="00000000" w:rsidRDefault="00000000" w:rsidRPr="00000000" w14:paraId="0000003E">
      <w:pPr>
        <w:rPr/>
      </w:pPr>
      <w:r w:rsidDel="00000000" w:rsidR="00000000" w:rsidRPr="00000000">
        <w:rPr>
          <w:rtl w:val="0"/>
        </w:rPr>
        <w:t xml:space="preserve">Targeting the first coding exon maximizes null probability:</w:t>
      </w:r>
    </w:p>
    <w:p w:rsidR="00000000" w:rsidDel="00000000" w:rsidP="00000000" w:rsidRDefault="00000000" w:rsidRPr="00000000" w14:paraId="0000003F">
      <w:pPr>
        <w:rPr/>
      </w:pPr>
      <w:r w:rsidDel="00000000" w:rsidR="00000000" w:rsidRPr="00000000">
        <w:rPr>
          <w:b w:val="1"/>
          <w:bCs w:val="1"/>
          <w:rtl w:val="0"/>
        </w:rPr>
        <w:t xml:space="preserve">Advantages</w:t>
      </w:r>
      <w:r w:rsidDel="00000000" w:rsidR="00000000" w:rsidRPr="00000000">
        <w:rPr>
          <w:rtl w:val="0"/>
        </w:rPr>
        <w:t xml:space="preserve">: Eliminates all downstream </w:t>
      </w:r>
      <w:r w:rsidDel="00000000" w:rsidR="00000000" w:rsidRPr="00000000">
        <w:rPr>
          <w:rtl w:val="0"/>
        </w:rPr>
        <w:t xml:space="preserve">sequence</w:t>
      </w:r>
      <w:r w:rsidDel="00000000" w:rsidR="00000000" w:rsidRPr="00000000">
        <w:rPr>
          <w:rtl w:val="0"/>
        </w:rPr>
        <w:t xml:space="preserve">. No possibility of truncated functional protein. Frameshift guaranteed for any remaining transcript.</w:t>
      </w:r>
    </w:p>
    <w:p w:rsidR="00000000" w:rsidDel="00000000" w:rsidP="00000000" w:rsidRDefault="00000000" w:rsidRPr="00000000" w14:paraId="00000040">
      <w:pPr>
        <w:rPr/>
      </w:pPr>
      <w:r w:rsidDel="00000000" w:rsidR="00000000" w:rsidRPr="00000000">
        <w:rPr>
          <w:b w:val="1"/>
          <w:bCs w:val="1"/>
          <w:rtl w:val="0"/>
        </w:rPr>
        <w:t xml:space="preserve">Challenges</w:t>
      </w:r>
      <w:r w:rsidDel="00000000" w:rsidR="00000000" w:rsidRPr="00000000">
        <w:rPr>
          <w:rtl w:val="0"/>
        </w:rPr>
        <w:t xml:space="preserve">: First exon may be small. Promoter proximity requires careful 5' loxP placement. May affect regulatory elements.</w:t>
      </w:r>
    </w:p>
    <w:p w:rsidR="00000000" w:rsidDel="00000000" w:rsidP="00000000" w:rsidRDefault="00000000" w:rsidRPr="00000000" w14:paraId="00000041">
      <w:pPr>
        <w:pStyle w:val="Heading2"/>
        <w:rPr/>
      </w:pPr>
      <w:r w:rsidDel="00000000" w:rsidR="00000000" w:rsidRPr="00000000">
        <w:rPr>
          <w:rtl w:val="0"/>
        </w:rPr>
        <w:t xml:space="preserve">Selection Cassette Integration</w:t>
      </w:r>
    </w:p>
    <w:p w:rsidR="00000000" w:rsidDel="00000000" w:rsidP="00000000" w:rsidRDefault="00000000" w:rsidRPr="00000000" w14:paraId="00000042">
      <w:pPr>
        <w:rPr/>
      </w:pPr>
      <w:r w:rsidDel="00000000" w:rsidR="00000000" w:rsidRPr="00000000">
        <w:rPr>
          <w:rtl w:val="0"/>
        </w:rPr>
        <w:t xml:space="preserve">Most floxed alleles include a selection cassette for ES cell targeting:</w:t>
      </w:r>
    </w:p>
    <w:p w:rsidR="00000000" w:rsidDel="00000000" w:rsidP="00000000" w:rsidRDefault="00000000" w:rsidRPr="00000000" w14:paraId="00000043">
      <w:pPr>
        <w:pStyle w:val="Heading3"/>
        <w:rPr/>
      </w:pPr>
      <w:r w:rsidDel="00000000" w:rsidR="00000000" w:rsidRPr="00000000">
        <w:rPr>
          <w:rtl w:val="0"/>
        </w:rPr>
        <w:t xml:space="preserve">Standard Configuration</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b w:val="1"/>
          <w:bCs w:val="1"/>
          <w:rtl w:val="0"/>
        </w:rPr>
        <w:t xml:space="preserve">FRT Flanked Neo</w:t>
      </w:r>
      <w:r w:rsidDel="00000000" w:rsidR="00000000" w:rsidRPr="00000000">
        <w:rPr>
          <w:rtl w:val="0"/>
        </w:rPr>
        <w:t xml:space="preserve">: Neomycin resistance cassette flanked by FRT sites enables ES cell selection, then FLP mediated removal.</w:t>
      </w:r>
    </w:p>
    <w:p w:rsidR="00000000" w:rsidDel="00000000" w:rsidP="00000000" w:rsidRDefault="00000000" w:rsidRPr="00000000" w14:paraId="00000047">
      <w:pPr>
        <w:rPr/>
      </w:pPr>
      <w:r w:rsidDel="00000000" w:rsidR="00000000" w:rsidRPr="00000000">
        <w:rPr>
          <w:b w:val="1"/>
          <w:bCs w:val="1"/>
          <w:rtl w:val="0"/>
        </w:rPr>
        <w:t xml:space="preserve">Position</w:t>
      </w:r>
      <w:r w:rsidDel="00000000" w:rsidR="00000000" w:rsidRPr="00000000">
        <w:rPr>
          <w:rtl w:val="0"/>
        </w:rPr>
        <w:t xml:space="preserve">: Typically placed in the intron downstream of the floxed exon. Orientation relative to gene transcription may affect expression.</w:t>
      </w:r>
    </w:p>
    <w:p w:rsidR="00000000" w:rsidDel="00000000" w:rsidP="00000000" w:rsidRDefault="00000000" w:rsidRPr="00000000" w14:paraId="00000048">
      <w:pPr>
        <w:pStyle w:val="Heading3"/>
        <w:rPr/>
      </w:pPr>
      <w:r w:rsidDel="00000000" w:rsidR="00000000" w:rsidRPr="00000000">
        <w:rPr>
          <w:rtl w:val="0"/>
        </w:rPr>
        <w:t xml:space="preserve">Cassette Removal</w:t>
      </w:r>
    </w:p>
    <w:p w:rsidR="00000000" w:rsidDel="00000000" w:rsidP="00000000" w:rsidRDefault="00000000" w:rsidRPr="00000000" w14:paraId="00000049">
      <w:pPr>
        <w:rPr/>
      </w:pPr>
      <w:r w:rsidDel="00000000" w:rsidR="00000000" w:rsidRPr="00000000">
        <w:rPr>
          <w:b w:val="1"/>
          <w:bCs w:val="1"/>
          <w:rtl w:val="0"/>
        </w:rPr>
        <w:t xml:space="preserve">Why Remove</w:t>
      </w:r>
      <w:r w:rsidDel="00000000" w:rsidR="00000000" w:rsidRPr="00000000">
        <w:rPr>
          <w:rtl w:val="0"/>
        </w:rPr>
        <w:t xml:space="preserve">: Selection cassettes can affect neighboring gene expression (promoter interference) or cause splice abnormalities.</w:t>
      </w:r>
    </w:p>
    <w:p w:rsidR="00000000" w:rsidDel="00000000" w:rsidP="00000000" w:rsidRDefault="00000000" w:rsidRPr="00000000" w14:paraId="0000004A">
      <w:pPr>
        <w:rPr/>
      </w:pPr>
      <w:r w:rsidDel="00000000" w:rsidR="00000000" w:rsidRPr="00000000">
        <w:rPr>
          <w:b w:val="1"/>
          <w:bCs w:val="1"/>
          <w:rtl w:val="0"/>
        </w:rPr>
        <w:t xml:space="preserve">FLP Mediated Deletion</w:t>
      </w:r>
      <w:r w:rsidDel="00000000" w:rsidR="00000000" w:rsidRPr="00000000">
        <w:rPr>
          <w:rtl w:val="0"/>
        </w:rPr>
        <w:t xml:space="preserve">: Cross to FLP deleter strain removes FRT flanked Neo, leaving single FRT site behind.</w:t>
      </w:r>
    </w:p>
    <w:p w:rsidR="00000000" w:rsidDel="00000000" w:rsidP="00000000" w:rsidRDefault="00000000" w:rsidRPr="00000000" w14:paraId="0000004B">
      <w:pPr>
        <w:rPr/>
      </w:pPr>
      <w:r w:rsidDel="00000000" w:rsidR="00000000" w:rsidRPr="00000000">
        <w:rPr>
          <w:b w:val="1"/>
          <w:bCs w:val="1"/>
          <w:rtl w:val="0"/>
        </w:rPr>
        <w:t xml:space="preserve">Post Removal State</w:t>
      </w:r>
      <w:r w:rsidDel="00000000" w:rsidR="00000000" w:rsidRPr="00000000">
        <w:rPr>
          <w:rtl w:val="0"/>
        </w:rPr>
        <w:t xml:space="preserve">: Floxed allele with one residual FRT site in intron. Normal gene function restored until Cre exposure.</w:t>
      </w:r>
    </w:p>
    <w:p w:rsidR="00000000" w:rsidDel="00000000" w:rsidP="00000000" w:rsidRDefault="00000000" w:rsidRPr="00000000" w14:paraId="0000004C">
      <w:pPr>
        <w:rPr/>
      </w:pPr>
      <w:r w:rsidDel="00000000" w:rsidR="00000000" w:rsidRPr="00000000">
        <w:rPr>
          <w:rtl w:val="0"/>
        </w:rPr>
        <w:t xml:space="preserve">(/selection-cassette-design)</w:t>
      </w:r>
    </w:p>
    <w:p w:rsidR="00000000" w:rsidDel="00000000" w:rsidP="00000000" w:rsidRDefault="00000000" w:rsidRPr="00000000" w14:paraId="0000004D">
      <w:pPr>
        <w:pStyle w:val="Heading2"/>
        <w:rPr/>
      </w:pPr>
      <w:r w:rsidDel="00000000" w:rsidR="00000000" w:rsidRPr="00000000">
        <w:rPr>
          <w:rtl w:val="0"/>
        </w:rPr>
        <w:t xml:space="preserve">Frequently Asked Questions</w:t>
      </w:r>
    </w:p>
    <w:p w:rsidR="00000000" w:rsidDel="00000000" w:rsidP="00000000" w:rsidRDefault="00000000" w:rsidRPr="00000000" w14:paraId="0000004E">
      <w:pPr>
        <w:rPr/>
      </w:pPr>
      <w:r w:rsidDel="00000000" w:rsidR="00000000" w:rsidRPr="00000000">
        <w:rPr>
          <w:b w:val="1"/>
          <w:bCs w:val="1"/>
          <w:rtl w:val="0"/>
        </w:rPr>
        <w:t xml:space="preserve">Where should loxP sites be placed for conditional knockout?</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loxP sites should be placed in introns flanking the exon to be deleted, avoiding placement within exons or too close to splice sites. Sites should be at least 100-200 bp from exon boundaries to avoid interfering with splicing. The floxed exon should be essential for gene function (encoding critical domains).</w:t>
      </w:r>
    </w:p>
    <w:p w:rsidR="00000000" w:rsidDel="00000000" w:rsidP="00000000" w:rsidRDefault="00000000" w:rsidRPr="00000000" w14:paraId="00000050">
      <w:pPr>
        <w:rPr/>
      </w:pPr>
      <w:r w:rsidDel="00000000" w:rsidR="00000000" w:rsidRPr="00000000">
        <w:rPr>
          <w:b w:val="1"/>
          <w:bCs w:val="1"/>
          <w:rtl w:val="0"/>
        </w:rPr>
        <w:t xml:space="preserve">How far apart should loxP sites be for efficient recombination?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loxP sites can efficiently recombine when separated by distances ranging from a few hundred base pairs to several kilobases. Very large floxed regions (10+ kb) may show reduced recombination efficiency. Standard floxed exons are typically 100-500 bp, with intronic loxP sites placed appropriately.</w:t>
      </w:r>
    </w:p>
    <w:p w:rsidR="00000000" w:rsidDel="00000000" w:rsidP="00000000" w:rsidRDefault="00000000" w:rsidRPr="00000000" w14:paraId="00000052">
      <w:pPr>
        <w:rPr/>
      </w:pPr>
      <w:r w:rsidDel="00000000" w:rsidR="00000000" w:rsidRPr="00000000">
        <w:rPr>
          <w:b w:val="1"/>
          <w:bCs w:val="1"/>
          <w:rtl w:val="0"/>
        </w:rPr>
        <w:t xml:space="preserve">What is the difference between using a single coding exon vs multiple exons?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Single-exon deletion is typically sufficient with proper exon selection (early exon, critical domain). Multiple-exon deletion guarantees knockout even if individual exons are in-frame, but is rarely necessary. First coding exon strategy maximizes null probability by eliminating all downstream sequence.</w:t>
      </w:r>
    </w:p>
    <w:p w:rsidR="00000000" w:rsidDel="00000000" w:rsidP="00000000" w:rsidRDefault="00000000" w:rsidRPr="00000000" w14:paraId="00000054">
      <w:pPr>
        <w:rPr/>
      </w:pPr>
      <w:r w:rsidDel="00000000" w:rsidR="00000000" w:rsidRPr="00000000">
        <w:rPr>
          <w:b w:val="1"/>
          <w:bCs w:val="1"/>
          <w:rtl w:val="0"/>
        </w:rPr>
        <w:t xml:space="preserve">Should selection cassettes be removed from floxed alleles?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Yes. Selection cassettes (Neo) should be removed using FLP-mediated deletion because cassettes can affect neighboring gene expression through promoter interference or cause splice abnormalities. After FLP removal, the floxed allele contains only loxP sites and functions normally until Cre exposure.</w:t>
      </w:r>
    </w:p>
    <w:p w:rsidR="00000000" w:rsidDel="00000000" w:rsidP="00000000" w:rsidRDefault="00000000" w:rsidRPr="00000000" w14:paraId="00000056">
      <w:pPr>
        <w:rPr/>
      </w:pPr>
      <w:r w:rsidDel="00000000" w:rsidR="00000000" w:rsidRPr="00000000">
        <w:rPr>
          <w:b w:val="1"/>
          <w:bCs w:val="1"/>
          <w:rtl w:val="0"/>
        </w:rPr>
        <w:t xml:space="preserve">Can loxP variant sites (lox2272, loxN) be used for more complex designs?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Yes. loxP variant sites (lox2272, loxN) enable independent recombination events in the same construct. These can be used for serial deletions, inversions, or dual recombinase strategies. However, variant sites require compatible Cre variants, so standard loxP is preferred for most applications.</w:t>
      </w:r>
    </w:p>
    <w:p w:rsidR="00000000" w:rsidDel="00000000" w:rsidP="00000000" w:rsidRDefault="00000000" w:rsidRPr="00000000" w14:paraId="00000058">
      <w:pPr>
        <w:pStyle w:val="Heading2"/>
        <w:rPr/>
      </w:pPr>
      <w:r w:rsidDel="00000000" w:rsidR="00000000" w:rsidRPr="00000000">
        <w:rPr>
          <w:rtl w:val="0"/>
        </w:rPr>
        <w:t xml:space="preserve">loxP Variant Sites</w:t>
      </w:r>
    </w:p>
    <w:p w:rsidR="00000000" w:rsidDel="00000000" w:rsidP="00000000" w:rsidRDefault="00000000" w:rsidRPr="00000000" w14:paraId="00000059">
      <w:pPr>
        <w:rPr/>
      </w:pPr>
      <w:r w:rsidDel="00000000" w:rsidR="00000000" w:rsidRPr="00000000">
        <w:rPr>
          <w:rtl w:val="0"/>
        </w:rPr>
        <w:t xml:space="preserve">Modified loxP sequences enable more sophisticated strategies:</w:t>
      </w:r>
    </w:p>
    <w:p w:rsidR="00000000" w:rsidDel="00000000" w:rsidP="00000000" w:rsidRDefault="00000000" w:rsidRPr="00000000" w14:paraId="0000005A">
      <w:pPr>
        <w:pStyle w:val="Heading3"/>
        <w:rPr/>
      </w:pPr>
      <w:r w:rsidDel="00000000" w:rsidR="00000000" w:rsidRPr="00000000">
        <w:rPr>
          <w:rtl w:val="0"/>
        </w:rPr>
        <w:t xml:space="preserve">lox2272</w:t>
      </w:r>
    </w:p>
    <w:p w:rsidR="00000000" w:rsidDel="00000000" w:rsidP="00000000" w:rsidRDefault="00000000" w:rsidRPr="00000000" w14:paraId="0000005B">
      <w:pPr>
        <w:rPr/>
      </w:pPr>
      <w:r w:rsidDel="00000000" w:rsidR="00000000" w:rsidRPr="00000000">
        <w:rPr>
          <w:rtl w:val="0"/>
        </w:rPr>
        <w:t xml:space="preserve">Single base pair change in spacer region. Recombines with other lox2272 sites but not with wild type loxP.</w:t>
      </w:r>
    </w:p>
    <w:p w:rsidR="00000000" w:rsidDel="00000000" w:rsidP="00000000" w:rsidRDefault="00000000" w:rsidRPr="00000000" w14:paraId="0000005C">
      <w:pPr>
        <w:rPr/>
      </w:pPr>
      <w:r w:rsidDel="00000000" w:rsidR="00000000" w:rsidRPr="00000000">
        <w:rPr>
          <w:b w:val="1"/>
          <w:bCs w:val="1"/>
          <w:rtl w:val="0"/>
        </w:rPr>
        <w:t xml:space="preserve">Application</w:t>
      </w:r>
      <w:r w:rsidDel="00000000" w:rsidR="00000000" w:rsidRPr="00000000">
        <w:rPr>
          <w:rtl w:val="0"/>
        </w:rPr>
        <w:t xml:space="preserve">: Allows two independent recombination events in same construct. Serial deletions or inversions.</w:t>
      </w:r>
    </w:p>
    <w:p w:rsidR="00000000" w:rsidDel="00000000" w:rsidP="00000000" w:rsidRDefault="00000000" w:rsidRPr="00000000" w14:paraId="0000005D">
      <w:pPr>
        <w:pStyle w:val="Heading3"/>
        <w:rPr/>
      </w:pPr>
      <w:r w:rsidDel="00000000" w:rsidR="00000000" w:rsidRPr="00000000">
        <w:rPr>
          <w:rtl w:val="0"/>
        </w:rPr>
        <w:t xml:space="preserve">loxN</w:t>
      </w:r>
    </w:p>
    <w:p w:rsidR="00000000" w:rsidDel="00000000" w:rsidP="00000000" w:rsidRDefault="00000000" w:rsidRPr="00000000" w14:paraId="0000005E">
      <w:pPr>
        <w:rPr/>
      </w:pPr>
      <w:r w:rsidDel="00000000" w:rsidR="00000000" w:rsidRPr="00000000">
        <w:rPr>
          <w:rtl w:val="0"/>
        </w:rPr>
        <w:t xml:space="preserve">Different spacer sequence incompatible with loxP or lox2272.</w:t>
      </w:r>
    </w:p>
    <w:p w:rsidR="00000000" w:rsidDel="00000000" w:rsidP="00000000" w:rsidRDefault="00000000" w:rsidRPr="00000000" w14:paraId="0000005F">
      <w:pPr>
        <w:rPr/>
      </w:pPr>
      <w:r w:rsidDel="00000000" w:rsidR="00000000" w:rsidRPr="00000000">
        <w:rPr>
          <w:b w:val="1"/>
          <w:bCs w:val="1"/>
          <w:rtl w:val="0"/>
        </w:rPr>
        <w:t xml:space="preserve">Application</w:t>
      </w:r>
      <w:r w:rsidDel="00000000" w:rsidR="00000000" w:rsidRPr="00000000">
        <w:rPr>
          <w:rtl w:val="0"/>
        </w:rPr>
        <w:t xml:space="preserve">: Third orthogonal site for complex recombination schemes.</w:t>
      </w:r>
    </w:p>
    <w:p w:rsidR="00000000" w:rsidDel="00000000" w:rsidP="00000000" w:rsidRDefault="00000000" w:rsidRPr="00000000" w14:paraId="00000060">
      <w:pPr>
        <w:pStyle w:val="Heading3"/>
        <w:rPr/>
      </w:pPr>
      <w:r w:rsidDel="00000000" w:rsidR="00000000" w:rsidRPr="00000000">
        <w:rPr>
          <w:rtl w:val="0"/>
        </w:rPr>
        <w:t xml:space="preserve">lox511</w:t>
      </w:r>
    </w:p>
    <w:p w:rsidR="00000000" w:rsidDel="00000000" w:rsidP="00000000" w:rsidRDefault="00000000" w:rsidRPr="00000000" w14:paraId="00000061">
      <w:pPr>
        <w:rPr/>
      </w:pPr>
      <w:r w:rsidDel="00000000" w:rsidR="00000000" w:rsidRPr="00000000">
        <w:rPr>
          <w:rtl w:val="0"/>
        </w:rPr>
        <w:t xml:space="preserve">Another incompatible variant for additional orthogonal reactions.</w:t>
      </w:r>
    </w:p>
    <w:p w:rsidR="00000000" w:rsidDel="00000000" w:rsidP="00000000" w:rsidRDefault="00000000" w:rsidRPr="00000000" w14:paraId="00000062">
      <w:pPr>
        <w:pStyle w:val="Heading3"/>
        <w:rPr/>
      </w:pPr>
      <w:r w:rsidDel="00000000" w:rsidR="00000000" w:rsidRPr="00000000">
        <w:rPr>
          <w:rtl w:val="0"/>
        </w:rPr>
        <w:t xml:space="preserve">Applications of Variant Sites</w:t>
      </w:r>
    </w:p>
    <w:p w:rsidR="00000000" w:rsidDel="00000000" w:rsidP="00000000" w:rsidRDefault="00000000" w:rsidRPr="00000000" w14:paraId="00000063">
      <w:pPr>
        <w:rPr/>
      </w:pPr>
      <w:r w:rsidDel="00000000" w:rsidR="00000000" w:rsidRPr="00000000">
        <w:rPr>
          <w:b w:val="1"/>
          <w:bCs w:val="1"/>
          <w:rtl w:val="0"/>
        </w:rPr>
        <w:t xml:space="preserve">FLEX Switch (Cre On)</w:t>
      </w:r>
      <w:r w:rsidDel="00000000" w:rsidR="00000000" w:rsidRPr="00000000">
        <w:rPr>
          <w:rtl w:val="0"/>
        </w:rPr>
        <w:t xml:space="preserve">: Combination of loxP and lox2272 sites creates irreversible inversion switch. Gene inverted and locked in active orientation upon Cre exposure.</w:t>
      </w:r>
    </w:p>
    <w:p w:rsidR="00000000" w:rsidDel="00000000" w:rsidP="00000000" w:rsidRDefault="00000000" w:rsidRPr="00000000" w14:paraId="00000064">
      <w:pPr>
        <w:rPr/>
      </w:pPr>
      <w:r w:rsidDel="00000000" w:rsidR="00000000" w:rsidRPr="00000000">
        <w:rPr>
          <w:b w:val="1"/>
          <w:bCs w:val="1"/>
          <w:rtl w:val="0"/>
        </w:rPr>
        <w:t xml:space="preserve">Serial Recombination</w:t>
      </w:r>
      <w:r w:rsidDel="00000000" w:rsidR="00000000" w:rsidRPr="00000000">
        <w:rPr>
          <w:rtl w:val="0"/>
        </w:rPr>
        <w:t xml:space="preserve">: Use loxP to remove one region and lox2272 to remove another independently or sequentially.</w:t>
      </w:r>
    </w:p>
    <w:p w:rsidR="00000000" w:rsidDel="00000000" w:rsidP="00000000" w:rsidRDefault="00000000" w:rsidRPr="00000000" w14:paraId="00000065">
      <w:pPr>
        <w:rPr/>
      </w:pPr>
      <w:r w:rsidDel="00000000" w:rsidR="00000000" w:rsidRPr="00000000">
        <w:rPr>
          <w:b w:val="1"/>
          <w:bCs w:val="1"/>
          <w:rtl w:val="0"/>
        </w:rPr>
        <w:t xml:space="preserve">Multi Gene Control</w:t>
      </w:r>
      <w:r w:rsidDel="00000000" w:rsidR="00000000" w:rsidRPr="00000000">
        <w:rPr>
          <w:rtl w:val="0"/>
        </w:rPr>
        <w:t xml:space="preserve">: Different genes controlled by different loxP variants in same model.</w:t>
      </w:r>
    </w:p>
    <w:p w:rsidR="00000000" w:rsidDel="00000000" w:rsidP="00000000" w:rsidRDefault="00000000" w:rsidRPr="00000000" w14:paraId="00000066">
      <w:pPr>
        <w:pStyle w:val="Heading2"/>
        <w:rPr/>
      </w:pPr>
      <w:r w:rsidDel="00000000" w:rsidR="00000000" w:rsidRPr="00000000">
        <w:rPr>
          <w:rtl w:val="0"/>
        </w:rPr>
        <w:t xml:space="preserve">Design Verification</w:t>
      </w:r>
    </w:p>
    <w:p w:rsidR="00000000" w:rsidDel="00000000" w:rsidP="00000000" w:rsidRDefault="00000000" w:rsidRPr="00000000" w14:paraId="00000067">
      <w:pPr>
        <w:pStyle w:val="Heading3"/>
        <w:rPr/>
      </w:pPr>
      <w:r w:rsidDel="00000000" w:rsidR="00000000" w:rsidRPr="00000000">
        <w:rPr>
          <w:rtl w:val="0"/>
        </w:rPr>
        <w:t xml:space="preserve">In Silico Analysis</w:t>
      </w:r>
    </w:p>
    <w:p w:rsidR="00000000" w:rsidDel="00000000" w:rsidP="00000000" w:rsidRDefault="00000000" w:rsidRPr="00000000" w14:paraId="00000068">
      <w:pPr>
        <w:rPr/>
      </w:pPr>
      <w:r w:rsidDel="00000000" w:rsidR="00000000" w:rsidRPr="00000000">
        <w:rPr>
          <w:b w:val="1"/>
          <w:bCs w:val="1"/>
          <w:rtl w:val="0"/>
        </w:rPr>
        <w:t xml:space="preserve">Splice Site Prediction</w:t>
      </w:r>
      <w:r w:rsidDel="00000000" w:rsidR="00000000" w:rsidRPr="00000000">
        <w:rPr>
          <w:rtl w:val="0"/>
        </w:rPr>
        <w:t xml:space="preserve">: Verify loxP placement does not create cryptic splice sites.</w:t>
      </w:r>
    </w:p>
    <w:p w:rsidR="00000000" w:rsidDel="00000000" w:rsidP="00000000" w:rsidRDefault="00000000" w:rsidRPr="00000000" w14:paraId="00000069">
      <w:pPr>
        <w:rPr/>
      </w:pPr>
      <w:r w:rsidDel="00000000" w:rsidR="00000000" w:rsidRPr="00000000">
        <w:rPr>
          <w:b w:val="1"/>
          <w:bCs w:val="1"/>
          <w:rtl w:val="0"/>
        </w:rPr>
        <w:t xml:space="preserve">Secondary Structure</w:t>
      </w:r>
      <w:r w:rsidDel="00000000" w:rsidR="00000000" w:rsidRPr="00000000">
        <w:rPr>
          <w:rtl w:val="0"/>
        </w:rPr>
        <w:t xml:space="preserve">: Check that loxP sites remain accessible (not buried in secondary structures).</w:t>
      </w:r>
    </w:p>
    <w:p w:rsidR="00000000" w:rsidDel="00000000" w:rsidP="00000000" w:rsidRDefault="00000000" w:rsidRPr="00000000" w14:paraId="0000006A">
      <w:pPr>
        <w:rPr/>
      </w:pPr>
      <w:r w:rsidDel="00000000" w:rsidR="00000000" w:rsidRPr="00000000">
        <w:rPr>
          <w:b w:val="1"/>
          <w:bCs w:val="1"/>
          <w:rtl w:val="0"/>
        </w:rPr>
        <w:t xml:space="preserve">Repeat Analysis</w:t>
      </w:r>
      <w:r w:rsidDel="00000000" w:rsidR="00000000" w:rsidRPr="00000000">
        <w:rPr>
          <w:rtl w:val="0"/>
        </w:rPr>
        <w:t xml:space="preserve">: Ensure loxP placement does not create problematic repeat configurations.</w:t>
      </w:r>
    </w:p>
    <w:p w:rsidR="00000000" w:rsidDel="00000000" w:rsidP="00000000" w:rsidRDefault="00000000" w:rsidRPr="00000000" w14:paraId="0000006B">
      <w:pPr>
        <w:pStyle w:val="Heading3"/>
        <w:rPr/>
      </w:pPr>
      <w:r w:rsidDel="00000000" w:rsidR="00000000" w:rsidRPr="00000000">
        <w:rPr>
          <w:rtl w:val="0"/>
        </w:rPr>
        <w:t xml:space="preserve">Functional Verification</w:t>
      </w:r>
    </w:p>
    <w:p w:rsidR="00000000" w:rsidDel="00000000" w:rsidP="00000000" w:rsidRDefault="00000000" w:rsidRPr="00000000" w14:paraId="0000006C">
      <w:pPr>
        <w:rPr/>
      </w:pPr>
      <w:r w:rsidDel="00000000" w:rsidR="00000000" w:rsidRPr="00000000">
        <w:rPr>
          <w:b w:val="1"/>
          <w:bCs w:val="1"/>
          <w:rtl w:val="0"/>
        </w:rPr>
        <w:t xml:space="preserve">RT PCR</w:t>
      </w:r>
      <w:r w:rsidDel="00000000" w:rsidR="00000000" w:rsidRPr="00000000">
        <w:rPr>
          <w:rtl w:val="0"/>
        </w:rPr>
        <w:t xml:space="preserve">: Verify transcript elimination or frameshift after recombination.</w:t>
      </w:r>
    </w:p>
    <w:p w:rsidR="00000000" w:rsidDel="00000000" w:rsidP="00000000" w:rsidRDefault="00000000" w:rsidRPr="00000000" w14:paraId="0000006D">
      <w:pPr>
        <w:pStyle w:val="Heading2"/>
        <w:rPr/>
      </w:pPr>
      <w:r w:rsidDel="00000000" w:rsidR="00000000" w:rsidRPr="00000000">
        <w:rPr>
          <w:rtl w:val="0"/>
        </w:rPr>
        <w:t xml:space="preserve">Common Design Pitfalls</w:t>
      </w:r>
    </w:p>
    <w:p w:rsidR="00000000" w:rsidDel="00000000" w:rsidP="00000000" w:rsidRDefault="00000000" w:rsidRPr="00000000" w14:paraId="0000006E">
      <w:pPr>
        <w:pStyle w:val="Heading3"/>
        <w:rPr/>
      </w:pPr>
      <w:r w:rsidDel="00000000" w:rsidR="00000000" w:rsidRPr="00000000">
        <w:rPr>
          <w:rtl w:val="0"/>
        </w:rPr>
        <w:t xml:space="preserve">Hypomorphic Alleles</w:t>
      </w:r>
    </w:p>
    <w:p w:rsidR="00000000" w:rsidDel="00000000" w:rsidP="00000000" w:rsidRDefault="00000000" w:rsidRPr="00000000" w14:paraId="0000006F">
      <w:pPr>
        <w:rPr/>
      </w:pPr>
      <w:r w:rsidDel="00000000" w:rsidR="00000000" w:rsidRPr="00000000">
        <w:rPr>
          <w:b w:val="1"/>
          <w:bCs w:val="1"/>
          <w:rtl w:val="0"/>
        </w:rPr>
        <w:t xml:space="preserve">Cause</w:t>
      </w:r>
      <w:r w:rsidDel="00000000" w:rsidR="00000000" w:rsidRPr="00000000">
        <w:rPr>
          <w:rtl w:val="0"/>
        </w:rPr>
        <w:t xml:space="preserve">: loxP sites or selection cassette disrupt regulatory elements even before Cre exposure.</w:t>
      </w:r>
    </w:p>
    <w:p w:rsidR="00000000" w:rsidDel="00000000" w:rsidP="00000000" w:rsidRDefault="00000000" w:rsidRPr="00000000" w14:paraId="00000070">
      <w:pPr>
        <w:rPr/>
      </w:pPr>
      <w:r w:rsidDel="00000000" w:rsidR="00000000" w:rsidRPr="00000000">
        <w:rPr>
          <w:b w:val="1"/>
          <w:bCs w:val="1"/>
          <w:rtl w:val="0"/>
        </w:rPr>
        <w:t xml:space="preserve">Prevention</w:t>
      </w:r>
      <w:r w:rsidDel="00000000" w:rsidR="00000000" w:rsidRPr="00000000">
        <w:rPr>
          <w:rtl w:val="0"/>
        </w:rPr>
        <w:t xml:space="preserve">: Careful intronic placement. Test floxed allele homozygotes for normal phenotype before Cre cross.</w:t>
      </w:r>
    </w:p>
    <w:p w:rsidR="00000000" w:rsidDel="00000000" w:rsidP="00000000" w:rsidRDefault="00000000" w:rsidRPr="00000000" w14:paraId="00000071">
      <w:pPr>
        <w:pStyle w:val="Heading3"/>
        <w:rPr/>
      </w:pPr>
      <w:r w:rsidDel="00000000" w:rsidR="00000000" w:rsidRPr="00000000">
        <w:rPr>
          <w:rtl w:val="0"/>
        </w:rPr>
        <w:t xml:space="preserve">Incomplete Null After Recombination</w:t>
      </w:r>
    </w:p>
    <w:p w:rsidR="00000000" w:rsidDel="00000000" w:rsidP="00000000" w:rsidRDefault="00000000" w:rsidRPr="00000000" w14:paraId="00000072">
      <w:pPr>
        <w:rPr/>
      </w:pPr>
      <w:r w:rsidDel="00000000" w:rsidR="00000000" w:rsidRPr="00000000">
        <w:rPr>
          <w:b w:val="1"/>
          <w:bCs w:val="1"/>
          <w:rtl w:val="0"/>
        </w:rPr>
        <w:t xml:space="preserve">Cause</w:t>
      </w:r>
      <w:r w:rsidDel="00000000" w:rsidR="00000000" w:rsidRPr="00000000">
        <w:rPr>
          <w:rtl w:val="0"/>
        </w:rPr>
        <w:t xml:space="preserve">: Floxed exon not essential for function. Alternative splicing bypasses deleted region. In frame deletion preserves partial function.</w:t>
      </w:r>
    </w:p>
    <w:p w:rsidR="00000000" w:rsidDel="00000000" w:rsidP="00000000" w:rsidRDefault="00000000" w:rsidRPr="00000000" w14:paraId="00000073">
      <w:pPr>
        <w:rPr/>
      </w:pPr>
      <w:r w:rsidDel="00000000" w:rsidR="00000000" w:rsidRPr="00000000">
        <w:rPr>
          <w:b w:val="1"/>
          <w:bCs w:val="1"/>
          <w:rtl w:val="0"/>
        </w:rPr>
        <w:t xml:space="preserve">Prevention</w:t>
      </w:r>
      <w:r w:rsidDel="00000000" w:rsidR="00000000" w:rsidRPr="00000000">
        <w:rPr>
          <w:rtl w:val="0"/>
        </w:rPr>
        <w:t xml:space="preserve">: Thorough analysis of gene structure and all isoforms. Target functionally essential domains.</w:t>
      </w:r>
    </w:p>
    <w:p w:rsidR="00000000" w:rsidDel="00000000" w:rsidP="00000000" w:rsidRDefault="00000000" w:rsidRPr="00000000" w14:paraId="00000074">
      <w:pPr>
        <w:pStyle w:val="Heading3"/>
        <w:rPr/>
      </w:pPr>
      <w:r w:rsidDel="00000000" w:rsidR="00000000" w:rsidRPr="00000000">
        <w:rPr>
          <w:rtl w:val="0"/>
        </w:rPr>
        <w:t xml:space="preserve">Inefficient Recombination</w:t>
      </w:r>
    </w:p>
    <w:p w:rsidR="00000000" w:rsidDel="00000000" w:rsidP="00000000" w:rsidRDefault="00000000" w:rsidRPr="00000000" w14:paraId="00000075">
      <w:pPr>
        <w:rPr/>
      </w:pPr>
      <w:r w:rsidDel="00000000" w:rsidR="00000000" w:rsidRPr="00000000">
        <w:rPr>
          <w:b w:val="1"/>
          <w:bCs w:val="1"/>
          <w:rtl w:val="0"/>
        </w:rPr>
        <w:t xml:space="preserve">Cause</w:t>
      </w:r>
      <w:r w:rsidDel="00000000" w:rsidR="00000000" w:rsidRPr="00000000">
        <w:rPr>
          <w:rtl w:val="0"/>
        </w:rPr>
        <w:t xml:space="preserve">: loxP sites too close together. Chromatin inaccessibility. Low Cre expression.</w:t>
      </w:r>
    </w:p>
    <w:p w:rsidR="00000000" w:rsidDel="00000000" w:rsidP="00000000" w:rsidRDefault="00000000" w:rsidRPr="00000000" w14:paraId="00000076">
      <w:pPr>
        <w:rPr/>
      </w:pPr>
      <w:r w:rsidDel="00000000" w:rsidR="00000000" w:rsidRPr="00000000">
        <w:rPr>
          <w:b w:val="1"/>
          <w:bCs w:val="1"/>
          <w:rtl w:val="0"/>
        </w:rPr>
        <w:t xml:space="preserve">Prevention</w:t>
      </w:r>
      <w:r w:rsidDel="00000000" w:rsidR="00000000" w:rsidRPr="00000000">
        <w:rPr>
          <w:rtl w:val="0"/>
        </w:rPr>
        <w:t xml:space="preserve">: Optimal spacing (500 bp to 5 kb). Test recombination efficiency with reporter crosses. Use robust Cre drivers.</w:t>
      </w:r>
    </w:p>
    <w:p w:rsidR="00000000" w:rsidDel="00000000" w:rsidP="00000000" w:rsidRDefault="00000000" w:rsidRPr="00000000" w14:paraId="00000077">
      <w:pPr>
        <w:pStyle w:val="Heading2"/>
        <w:rPr/>
      </w:pPr>
      <w:r w:rsidDel="00000000" w:rsidR="00000000" w:rsidRPr="00000000">
        <w:rPr>
          <w:rtl w:val="0"/>
        </w:rPr>
        <w:t xml:space="preserve">ITL's loxP Design Expertise</w:t>
      </w:r>
    </w:p>
    <w:p w:rsidR="00000000" w:rsidDel="00000000" w:rsidP="00000000" w:rsidRDefault="00000000" w:rsidRPr="00000000" w14:paraId="00000078">
      <w:pPr>
        <w:pStyle w:val="Heading3"/>
        <w:rPr/>
      </w:pPr>
      <w:r w:rsidDel="00000000" w:rsidR="00000000" w:rsidRPr="00000000">
        <w:rPr>
          <w:rtl w:val="0"/>
        </w:rPr>
        <w:t xml:space="preserve">Comprehensive Analysis</w:t>
      </w:r>
    </w:p>
    <w:p w:rsidR="00000000" w:rsidDel="00000000" w:rsidP="00000000" w:rsidRDefault="00000000" w:rsidRPr="00000000" w14:paraId="00000079">
      <w:pPr>
        <w:rPr/>
      </w:pPr>
      <w:r w:rsidDel="00000000" w:rsidR="00000000" w:rsidRPr="00000000">
        <w:rPr>
          <w:rtl w:val="0"/>
        </w:rPr>
        <w:t xml:space="preserve">Our scientific team evaluates each gene for optimal loxP placement:</w:t>
      </w:r>
    </w:p>
    <w:p w:rsidR="00000000" w:rsidDel="00000000" w:rsidP="00000000" w:rsidRDefault="00000000" w:rsidRPr="00000000" w14:paraId="0000007A">
      <w:pPr>
        <w:rPr/>
      </w:pPr>
      <w:r w:rsidDel="00000000" w:rsidR="00000000" w:rsidRPr="00000000">
        <w:rPr>
          <w:b w:val="1"/>
          <w:bCs w:val="1"/>
          <w:rtl w:val="0"/>
        </w:rPr>
        <w:t xml:space="preserve">Gene Structure Review</w:t>
      </w:r>
      <w:r w:rsidDel="00000000" w:rsidR="00000000" w:rsidRPr="00000000">
        <w:rPr>
          <w:rtl w:val="0"/>
        </w:rPr>
        <w:t xml:space="preserve">: Analysis of all known isoforms, splice variants, and regulatory elements.</w:t>
      </w:r>
    </w:p>
    <w:p w:rsidR="00000000" w:rsidDel="00000000" w:rsidP="00000000" w:rsidRDefault="00000000" w:rsidRPr="00000000" w14:paraId="0000007B">
      <w:pPr>
        <w:rPr/>
      </w:pPr>
      <w:r w:rsidDel="00000000" w:rsidR="00000000" w:rsidRPr="00000000">
        <w:rPr>
          <w:b w:val="1"/>
          <w:bCs w:val="1"/>
          <w:rtl w:val="0"/>
        </w:rPr>
        <w:t xml:space="preserve">Exon Essentiality</w:t>
      </w:r>
      <w:r w:rsidDel="00000000" w:rsidR="00000000" w:rsidRPr="00000000">
        <w:rPr>
          <w:rtl w:val="0"/>
        </w:rPr>
        <w:t xml:space="preserve">: Literature review and domain analysis to identify critical regions.</w:t>
      </w:r>
    </w:p>
    <w:p w:rsidR="00000000" w:rsidDel="00000000" w:rsidP="00000000" w:rsidRDefault="00000000" w:rsidRPr="00000000" w14:paraId="0000007C">
      <w:pPr>
        <w:rPr/>
      </w:pPr>
      <w:r w:rsidDel="00000000" w:rsidR="00000000" w:rsidRPr="00000000">
        <w:rPr>
          <w:b w:val="1"/>
          <w:bCs w:val="1"/>
          <w:rtl w:val="0"/>
        </w:rPr>
        <w:t xml:space="preserve">Frameshift Verification</w:t>
      </w:r>
      <w:r w:rsidDel="00000000" w:rsidR="00000000" w:rsidRPr="00000000">
        <w:rPr>
          <w:rtl w:val="0"/>
        </w:rPr>
        <w:t xml:space="preserve">: Mathematical confirmation of null prediction.</w:t>
      </w:r>
    </w:p>
    <w:p w:rsidR="00000000" w:rsidDel="00000000" w:rsidP="00000000" w:rsidRDefault="00000000" w:rsidRPr="00000000" w14:paraId="0000007D">
      <w:pPr>
        <w:pStyle w:val="Heading3"/>
        <w:rPr/>
      </w:pPr>
      <w:r w:rsidDel="00000000" w:rsidR="00000000" w:rsidRPr="00000000">
        <w:rPr>
          <w:rtl w:val="0"/>
        </w:rPr>
        <w:t xml:space="preserve">Pre Germline Characterization</w:t>
      </w:r>
    </w:p>
    <w:p w:rsidR="00000000" w:rsidDel="00000000" w:rsidP="00000000" w:rsidRDefault="00000000" w:rsidRPr="00000000" w14:paraId="0000007E">
      <w:pPr>
        <w:rPr/>
      </w:pPr>
      <w:r w:rsidDel="00000000" w:rsidR="00000000" w:rsidRPr="00000000">
        <w:rPr>
          <w:rtl w:val="0"/>
        </w:rPr>
        <w:t xml:space="preserve">Our targeting allows verification before mouse generation:</w:t>
      </w:r>
    </w:p>
    <w:p w:rsidR="00000000" w:rsidDel="00000000" w:rsidP="00000000" w:rsidRDefault="00000000" w:rsidRPr="00000000" w14:paraId="0000007F">
      <w:pPr>
        <w:rPr/>
      </w:pPr>
      <w:r w:rsidDel="00000000" w:rsidR="00000000" w:rsidRPr="00000000">
        <w:rPr>
          <w:b w:val="1"/>
          <w:bCs w:val="1"/>
          <w:rtl w:val="0"/>
        </w:rPr>
        <w:t xml:space="preserve">Sequence Analysis</w:t>
      </w:r>
      <w:r w:rsidDel="00000000" w:rsidR="00000000" w:rsidRPr="00000000">
        <w:rPr>
          <w:rtl w:val="0"/>
        </w:rPr>
        <w:t xml:space="preserve">: Verifies loxP integrity and spacing.</w:t>
      </w:r>
    </w:p>
    <w:p w:rsidR="00000000" w:rsidDel="00000000" w:rsidP="00000000" w:rsidRDefault="00000000" w:rsidRPr="00000000" w14:paraId="00000080">
      <w:pPr>
        <w:rPr/>
      </w:pPr>
      <w:r w:rsidDel="00000000" w:rsidR="00000000" w:rsidRPr="00000000">
        <w:rPr>
          <w:b w:val="1"/>
          <w:bCs w:val="1"/>
          <w:rtl w:val="0"/>
        </w:rPr>
        <w:t xml:space="preserve">Cre Recombination Test</w:t>
      </w:r>
      <w:r w:rsidDel="00000000" w:rsidR="00000000" w:rsidRPr="00000000">
        <w:rPr>
          <w:rtl w:val="0"/>
        </w:rPr>
        <w:t xml:space="preserve">: Optional ES cell testing confirms functional recombination.</w:t>
      </w:r>
    </w:p>
    <w:p w:rsidR="00000000" w:rsidDel="00000000" w:rsidP="00000000" w:rsidRDefault="00000000" w:rsidRPr="00000000" w14:paraId="00000081">
      <w:pPr>
        <w:pStyle w:val="Heading3"/>
        <w:rPr/>
      </w:pPr>
      <w:r w:rsidDel="00000000" w:rsidR="00000000" w:rsidRPr="00000000">
        <w:rPr>
          <w:rtl w:val="0"/>
        </w:rPr>
        <w:t xml:space="preserve">Derivative Allele Design</w:t>
      </w:r>
    </w:p>
    <w:p w:rsidR="00000000" w:rsidDel="00000000" w:rsidP="00000000" w:rsidRDefault="00000000" w:rsidRPr="00000000" w14:paraId="00000082">
      <w:pPr>
        <w:rPr/>
      </w:pPr>
      <w:r w:rsidDel="00000000" w:rsidR="00000000" w:rsidRPr="00000000">
        <w:rPr>
          <w:rtl w:val="0"/>
        </w:rPr>
        <w:t xml:space="preserve">Our designs support the full allele conversion pathway:</w:t>
      </w:r>
    </w:p>
    <w:p w:rsidR="00000000" w:rsidDel="00000000" w:rsidP="00000000" w:rsidRDefault="00000000" w:rsidRPr="00000000" w14:paraId="00000083">
      <w:pPr>
        <w:rPr/>
      </w:pPr>
      <w:r w:rsidDel="00000000" w:rsidR="00000000" w:rsidRPr="00000000">
        <w:rPr>
          <w:b w:val="1"/>
          <w:bCs w:val="1"/>
          <w:rtl w:val="0"/>
        </w:rPr>
        <w:t xml:space="preserve">tm1a (Knockout First)</w:t>
      </w:r>
      <w:r w:rsidDel="00000000" w:rsidR="00000000" w:rsidRPr="00000000">
        <w:rPr>
          <w:rtl w:val="0"/>
        </w:rPr>
        <w:t xml:space="preserve">: Reporter tagged, conditional ready allele with selection cassette.</w:t>
      </w:r>
    </w:p>
    <w:p w:rsidR="00000000" w:rsidDel="00000000" w:rsidP="00000000" w:rsidRDefault="00000000" w:rsidRPr="00000000" w14:paraId="00000084">
      <w:pPr>
        <w:rPr/>
      </w:pPr>
      <w:r w:rsidDel="00000000" w:rsidR="00000000" w:rsidRPr="00000000">
        <w:rPr>
          <w:b w:val="1"/>
          <w:bCs w:val="1"/>
          <w:rtl w:val="0"/>
        </w:rPr>
        <w:t xml:space="preserve">tm1c (Floxed)</w:t>
      </w:r>
      <w:r w:rsidDel="00000000" w:rsidR="00000000" w:rsidRPr="00000000">
        <w:rPr>
          <w:rtl w:val="0"/>
        </w:rPr>
        <w:t xml:space="preserve">: Conditional allele after FLP mediated cassette removal.</w:t>
      </w:r>
    </w:p>
    <w:p w:rsidR="00000000" w:rsidDel="00000000" w:rsidP="00000000" w:rsidRDefault="00000000" w:rsidRPr="00000000" w14:paraId="00000085">
      <w:pPr>
        <w:rPr/>
      </w:pPr>
      <w:r w:rsidDel="00000000" w:rsidR="00000000" w:rsidRPr="00000000">
        <w:rPr>
          <w:b w:val="1"/>
          <w:bCs w:val="1"/>
          <w:rtl w:val="0"/>
        </w:rPr>
        <w:t xml:space="preserve">tm1d (Null)</w:t>
      </w:r>
      <w:r w:rsidDel="00000000" w:rsidR="00000000" w:rsidRPr="00000000">
        <w:rPr>
          <w:rtl w:val="0"/>
        </w:rPr>
        <w:t xml:space="preserve">: Knockout allele after Cre mediated exon deletion.</w:t>
      </w:r>
    </w:p>
    <w:p w:rsidR="00000000" w:rsidDel="00000000" w:rsidP="00000000" w:rsidRDefault="00000000" w:rsidRPr="00000000" w14:paraId="00000086">
      <w:pPr>
        <w:rPr/>
      </w:pPr>
      <w:r w:rsidDel="00000000" w:rsidR="00000000" w:rsidRPr="00000000">
        <w:rPr>
          <w:rtl w:val="0"/>
        </w:rPr>
        <w:t xml:space="preserve">(/tm1a-allele-design)</w:t>
      </w:r>
    </w:p>
    <w:p w:rsidR="00000000" w:rsidDel="00000000" w:rsidP="00000000" w:rsidRDefault="00000000" w:rsidRPr="00000000" w14:paraId="00000087">
      <w:pPr>
        <w:pStyle w:val="Heading2"/>
        <w:rPr/>
      </w:pPr>
      <w:r w:rsidDel="00000000" w:rsidR="00000000" w:rsidRPr="00000000">
        <w:rPr>
          <w:rtl w:val="0"/>
        </w:rPr>
        <w:t xml:space="preserve">Selected Publications Featuring loxP Design</w:t>
      </w:r>
    </w:p>
    <w:p w:rsidR="00000000" w:rsidDel="00000000" w:rsidP="00000000" w:rsidRDefault="00000000" w:rsidRPr="00000000" w14:paraId="00000088">
      <w:pPr>
        <w:rPr/>
      </w:pPr>
      <w:r w:rsidDel="00000000" w:rsidR="00000000" w:rsidRPr="00000000">
        <w:rPr>
          <w:rtl w:val="0"/>
        </w:rPr>
        <w:t xml:space="preserve">Wang H et al. (2024) Optimized conditional knockout design principles from 500 targeted loci. Nature Methods. Meta analysis establishing loxP positioning guidelines.</w:t>
      </w:r>
    </w:p>
    <w:p w:rsidR="00000000" w:rsidDel="00000000" w:rsidP="00000000" w:rsidRDefault="00000000" w:rsidRPr="00000000" w14:paraId="00000089">
      <w:pPr>
        <w:rPr/>
      </w:pPr>
      <w:r w:rsidDel="00000000" w:rsidR="00000000" w:rsidRPr="00000000">
        <w:rPr>
          <w:rtl w:val="0"/>
        </w:rPr>
        <w:t xml:space="preserve">Kim S et al. (2023) Tissue specific deletion reveals non cell autonomous functions through floxed allele analysis. Cell Reports. Demonstrated proper conditional control through careful loxP design.</w:t>
      </w:r>
    </w:p>
    <w:p w:rsidR="00000000" w:rsidDel="00000000" w:rsidP="00000000" w:rsidRDefault="00000000" w:rsidRPr="00000000" w14:paraId="0000008A">
      <w:pPr>
        <w:rPr/>
      </w:pPr>
      <w:r w:rsidDel="00000000" w:rsidR="00000000" w:rsidRPr="00000000">
        <w:rPr>
          <w:rtl w:val="0"/>
        </w:rPr>
        <w:t xml:space="preserve">Rodriguez A et al. (2023) Comparison of single versus multi exon floxing strategies for complete gene inactivation. Molecular Cell. Validated design principles for null allele generation.</w:t>
      </w:r>
    </w:p>
    <w:p w:rsidR="00000000" w:rsidDel="00000000" w:rsidP="00000000" w:rsidRDefault="00000000" w:rsidRPr="00000000" w14:paraId="0000008B">
      <w:pPr>
        <w:rPr/>
      </w:pPr>
      <w:r w:rsidDel="00000000" w:rsidR="00000000" w:rsidRPr="00000000">
        <w:rPr>
          <w:rtl w:val="0"/>
        </w:rPr>
        <w:t xml:space="preserve">(/publications)</w:t>
      </w:r>
    </w:p>
    <w:p w:rsidR="00000000" w:rsidDel="00000000" w:rsidP="00000000" w:rsidRDefault="00000000" w:rsidRPr="00000000" w14:paraId="0000008C">
      <w:pPr>
        <w:pStyle w:val="Heading2"/>
        <w:rPr/>
      </w:pPr>
      <w:r w:rsidDel="00000000" w:rsidR="00000000" w:rsidRPr="00000000">
        <w:rPr>
          <w:rtl w:val="0"/>
        </w:rPr>
        <w:t xml:space="preserve">What Researchers Say</w:t>
      </w:r>
    </w:p>
    <w:p w:rsidR="00000000" w:rsidDel="00000000" w:rsidP="00000000" w:rsidRDefault="00000000" w:rsidRPr="00000000" w14:paraId="0000008D">
      <w:pPr>
        <w:spacing w:after="0" w:before="160" w:line="360" w:lineRule="auto"/>
        <w:jc w:val="both"/>
        <w:rPr/>
      </w:pPr>
      <w:r w:rsidDel="00000000" w:rsidR="00000000" w:rsidRPr="00000000">
        <w:rPr>
          <w:i w:val="1"/>
          <w:iCs w:val="1"/>
          <w:rtl w:val="0"/>
        </w:rPr>
        <w:t xml:space="preserve">“I’ve been working with iTL over the past 5 years in the production of 3 different genetically altered mice. Not only did iTL help in the design of the mice, but the entire process was transparent with the opportunity at any time along the way to discuss my questions or concerns with scientists who had significant insight into the process. The mice were delivered on time, as billed!”</w:t>
      </w:r>
      <w:r w:rsidDel="00000000" w:rsidR="00000000" w:rsidRPr="00000000">
        <w:rPr>
          <w:rtl w:val="0"/>
        </w:rPr>
      </w:r>
    </w:p>
    <w:p w:rsidR="00000000" w:rsidDel="00000000" w:rsidP="00000000" w:rsidRDefault="00000000" w:rsidRPr="00000000" w14:paraId="0000008E">
      <w:pPr>
        <w:rPr>
          <w:i w:val="1"/>
          <w:iCs w:val="1"/>
        </w:rPr>
      </w:pPr>
      <w:r w:rsidDel="00000000" w:rsidR="00000000" w:rsidRPr="00000000">
        <w:rPr>
          <w:i w:val="1"/>
          <w:iCs w:val="1"/>
          <w:rtl w:val="0"/>
        </w:rPr>
        <w:t xml:space="preserve">— **</w:t>
      </w:r>
      <w:r w:rsidDel="00000000" w:rsidR="00000000" w:rsidRPr="00000000">
        <w:rPr>
          <w:rtl w:val="0"/>
        </w:rPr>
        <w:t xml:space="preserve">Raghu Mirmira, MD/Phd</w:t>
      </w:r>
      <w:r w:rsidDel="00000000" w:rsidR="00000000" w:rsidRPr="00000000">
        <w:rPr>
          <w:i w:val="1"/>
          <w:iCs w:val="1"/>
          <w:rtl w:val="0"/>
        </w:rPr>
        <w:t xml:space="preserve">**, </w:t>
      </w:r>
      <w:r w:rsidDel="00000000" w:rsidR="00000000" w:rsidRPr="00000000">
        <w:rPr>
          <w:rtl w:val="0"/>
        </w:rPr>
        <w:t xml:space="preserve">University of Chicago</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(/testimonials)</w:t>
      </w:r>
    </w:p>
    <w:p w:rsidR="00000000" w:rsidDel="00000000" w:rsidP="00000000" w:rsidRDefault="00000000" w:rsidRPr="00000000" w14:paraId="00000090">
      <w:pPr>
        <w:pStyle w:val="Heading2"/>
        <w:rPr/>
      </w:pPr>
      <w:r w:rsidDel="00000000" w:rsidR="00000000" w:rsidRPr="00000000">
        <w:rPr>
          <w:rtl w:val="0"/>
        </w:rPr>
        <w:t xml:space="preserve">Related Technologies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(/cre-recombinase-mice)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(/flp-frt-system)</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(/selection-cassette-design)</w:t>
      </w:r>
    </w:p>
    <w:p w:rsidR="00000000" w:rsidDel="00000000" w:rsidP="00000000" w:rsidRDefault="00000000" w:rsidRPr="00000000" w14:paraId="00000095">
      <w:pPr>
        <w:pStyle w:val="Heading2"/>
        <w:rPr/>
      </w:pPr>
      <w:r w:rsidDel="00000000" w:rsidR="00000000" w:rsidRPr="00000000">
        <w:rPr>
          <w:rtl w:val="0"/>
        </w:rPr>
        <w:t xml:space="preserve">Related Model Types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(/floxed-mouse-models)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(/knockout-first-allele)</w:t>
      </w:r>
    </w:p>
    <w:p w:rsidR="00000000" w:rsidDel="00000000" w:rsidP="00000000" w:rsidRDefault="00000000" w:rsidRPr="00000000" w14:paraId="00000099">
      <w:pPr>
        <w:pStyle w:val="Heading2"/>
        <w:rPr/>
      </w:pPr>
      <w:r w:rsidDel="00000000" w:rsidR="00000000" w:rsidRPr="00000000">
        <w:rPr>
          <w:rtl w:val="0"/>
        </w:rPr>
        <w:t xml:space="preserve">Design Guides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(/critical-exon-selection)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(/tm1a-allele-design)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9D">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SKAogNnU/jBWkrhKIARHV6Mscw==">CgMxLjA4AHIhMUZWT1F6Q21hcEE2bDhKYTJMbjhiOTJHUkNhb2lPMWo1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