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“</w:t>
      </w:r>
      <w:r>
        <w:rPr>
          <w:rFonts w:cs="Times New Roman" w:ascii="Times New Roman" w:hAnsi="Times New Roman"/>
          <w:sz w:val="28"/>
          <w:szCs w:val="28"/>
        </w:rPr>
        <w:t>КИЇВСЬКИЙ ПОЛІТЕХНІЧНИЙ ІНСТИТУТ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 обчислювальної техніки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Лабораторна робота №3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з предмету «Проектування розподілених систем»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Виконав:</w:t>
      </w:r>
    </w:p>
    <w:p>
      <w:pPr>
        <w:pStyle w:val="Normal"/>
        <w:spacing w:lineRule="auto" w:line="360"/>
        <w:jc w:val="righ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студент групи ІМ-31мн</w:t>
      </w:r>
    </w:p>
    <w:p>
      <w:pPr>
        <w:pStyle w:val="Normal"/>
        <w:spacing w:lineRule="auto" w:line="360"/>
        <w:jc w:val="righ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Рекечинський Дмитро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Київ 2024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Завдання</w:t>
      </w:r>
    </w:p>
    <w:p>
      <w:pPr>
        <w:pStyle w:val="Normal"/>
        <w:numPr>
          <w:ilvl w:val="0"/>
          <w:numId w:val="1"/>
        </w:numPr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Реалізувати Enterprise паттерн асинхронної комунікації:</w:t>
      </w:r>
    </w:p>
    <w:p>
      <w:pPr>
        <w:pStyle w:val="Normal"/>
        <w:numPr>
          <w:ilvl w:val="1"/>
          <w:numId w:val="1"/>
        </w:numPr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Event Sourcing модель з механізмом матеріалізації сутності-</w:t>
      </w:r>
    </w:p>
    <w:p>
      <w:pPr>
        <w:pStyle w:val="Normal"/>
        <w:numPr>
          <w:ilvl w:val="0"/>
          <w:numId w:val="0"/>
        </w:numPr>
        <w:spacing w:lineRule="auto" w:line="360" w:before="0" w:after="160"/>
        <w:ind w:hanging="0"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АБО</w:t>
      </w:r>
    </w:p>
    <w:p>
      <w:pPr>
        <w:pStyle w:val="Normal"/>
        <w:numPr>
          <w:ilvl w:val="1"/>
          <w:numId w:val="1"/>
        </w:numPr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2-phase / 3-phase commit з використанням Брокера Повідомлень і 2ма Постачальниками Сервісу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Виконання завдання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Проект було створено з реалізацію паттерну Enterprise на основі моделі Event Sourcing.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Для виконання завдання було створено 4 сервіси:</w:t>
      </w:r>
    </w:p>
    <w:p>
      <w:pPr>
        <w:pStyle w:val="Normal"/>
        <w:numPr>
          <w:ilvl w:val="0"/>
          <w:numId w:val="2"/>
        </w:numPr>
        <w:spacing w:lineRule="auto" w:line="360" w:before="0" w:after="1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Споживач сервісу consumer-service</w:t>
      </w:r>
    </w:p>
    <w:p>
      <w:pPr>
        <w:pStyle w:val="Normal"/>
        <w:numPr>
          <w:ilvl w:val="0"/>
          <w:numId w:val="2"/>
        </w:numPr>
        <w:spacing w:lineRule="auto" w:line="360" w:before="0" w:after="1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Постачальник сервісу provider-service</w:t>
      </w:r>
    </w:p>
    <w:p>
      <w:pPr>
        <w:pStyle w:val="Normal"/>
        <w:numPr>
          <w:ilvl w:val="0"/>
          <w:numId w:val="2"/>
        </w:numPr>
        <w:spacing w:lineRule="auto" w:line="360" w:before="0" w:after="1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Брокер повідомлень RabbitMQ (rabbitmq)</w:t>
      </w:r>
    </w:p>
    <w:p>
      <w:pPr>
        <w:pStyle w:val="Normal"/>
        <w:numPr>
          <w:ilvl w:val="0"/>
          <w:numId w:val="2"/>
        </w:numPr>
        <w:spacing w:lineRule="auto" w:line="360" w:before="0" w:after="1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Сервіс БД PostgreSQL (postgres)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Проблема з відстеженням статусу сервісу, яка виникла у 2 лабораторній роботі з RabbitMQ, поширилась також на PostgreSQL. Це вирішується за допомогою додавання healthcheck, і в Інтернеті радили використати для цього команду pg_isready.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Таким чином, конфігурація для healthcheck в PostgreSQL виглядає так: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4"/>
          <w:szCs w:val="24"/>
          <w:lang w:val="uk-UA"/>
        </w:rPr>
      </w:pPr>
      <w:r>
        <w:rPr>
          <w:rFonts w:cs="Times New Roman" w:ascii="JetBrains Mono" w:hAnsi="JetBrains Mono"/>
          <w:sz w:val="24"/>
          <w:szCs w:val="24"/>
          <w:lang w:val="uk-UA"/>
        </w:rPr>
        <w:t>healthcheck: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4"/>
          <w:szCs w:val="24"/>
          <w:lang w:val="uk-UA"/>
        </w:rPr>
      </w:pPr>
      <w:r>
        <w:rPr>
          <w:rFonts w:cs="Times New Roman" w:ascii="JetBrains Mono" w:hAnsi="JetBrains Mono"/>
          <w:sz w:val="24"/>
          <w:szCs w:val="24"/>
          <w:lang w:val="uk-UA"/>
        </w:rPr>
        <w:t xml:space="preserve">  </w:t>
      </w:r>
      <w:r>
        <w:rPr>
          <w:rFonts w:cs="Times New Roman" w:ascii="JetBrains Mono" w:hAnsi="JetBrains Mono"/>
          <w:sz w:val="24"/>
          <w:szCs w:val="24"/>
          <w:lang w:val="uk-UA"/>
        </w:rPr>
        <w:t>test: pg_isready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4"/>
          <w:szCs w:val="24"/>
          <w:lang w:val="uk-UA"/>
        </w:rPr>
      </w:pPr>
      <w:r>
        <w:rPr>
          <w:rFonts w:cs="Times New Roman" w:ascii="JetBrains Mono" w:hAnsi="JetBrains Mono"/>
          <w:sz w:val="24"/>
          <w:szCs w:val="24"/>
          <w:lang w:val="uk-UA"/>
        </w:rPr>
        <w:t xml:space="preserve">  </w:t>
      </w:r>
      <w:r>
        <w:rPr>
          <w:rFonts w:cs="Times New Roman" w:ascii="JetBrains Mono" w:hAnsi="JetBrains Mono"/>
          <w:sz w:val="24"/>
          <w:szCs w:val="24"/>
          <w:lang w:val="uk-UA"/>
        </w:rPr>
        <w:t>interval: 10s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4"/>
          <w:szCs w:val="24"/>
          <w:lang w:val="uk-UA"/>
        </w:rPr>
      </w:pPr>
      <w:r>
        <w:rPr>
          <w:rFonts w:cs="Times New Roman" w:ascii="JetBrains Mono" w:hAnsi="JetBrains Mono"/>
          <w:sz w:val="24"/>
          <w:szCs w:val="24"/>
          <w:lang w:val="uk-UA"/>
        </w:rPr>
        <w:t xml:space="preserve">  </w:t>
      </w:r>
      <w:r>
        <w:rPr>
          <w:rFonts w:cs="Times New Roman" w:ascii="JetBrains Mono" w:hAnsi="JetBrains Mono"/>
          <w:sz w:val="24"/>
          <w:szCs w:val="24"/>
          <w:lang w:val="uk-UA"/>
        </w:rPr>
        <w:t>timeout: 5s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4"/>
          <w:szCs w:val="24"/>
          <w:lang w:val="uk-UA"/>
        </w:rPr>
      </w:pPr>
      <w:r>
        <w:rPr>
          <w:rFonts w:cs="Times New Roman" w:ascii="JetBrains Mono" w:hAnsi="JetBrains Mono"/>
          <w:sz w:val="24"/>
          <w:szCs w:val="24"/>
          <w:lang w:val="uk-UA"/>
        </w:rPr>
        <w:t xml:space="preserve">  </w:t>
      </w:r>
      <w:r>
        <w:rPr>
          <w:rFonts w:cs="Times New Roman" w:ascii="JetBrains Mono" w:hAnsi="JetBrains Mono"/>
          <w:sz w:val="24"/>
          <w:szCs w:val="24"/>
          <w:lang w:val="uk-UA"/>
        </w:rPr>
        <w:t>retries: 10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4"/>
          <w:szCs w:val="24"/>
          <w:lang w:val="uk-UA"/>
        </w:rPr>
      </w:pPr>
      <w:r>
        <w:rPr>
          <w:rFonts w:cs="Times New Roman" w:ascii="JetBrains Mono" w:hAnsi="JetBrains Mono"/>
          <w:sz w:val="24"/>
          <w:szCs w:val="24"/>
          <w:lang w:val="uk-UA"/>
        </w:rPr>
        <w:t xml:space="preserve">  </w:t>
      </w:r>
      <w:r>
        <w:rPr>
          <w:rFonts w:cs="Times New Roman" w:ascii="JetBrains Mono" w:hAnsi="JetBrains Mono"/>
          <w:sz w:val="24"/>
          <w:szCs w:val="24"/>
          <w:lang w:val="uk-UA"/>
        </w:rPr>
        <w:t>start_period: 5s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Залежні контейнери налаштовуються у такий же спосіб, як описано у 2 лабораторній роботі: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4"/>
          <w:szCs w:val="24"/>
          <w:lang w:val="uk-UA"/>
        </w:rPr>
      </w:pPr>
      <w:r>
        <w:rPr>
          <w:rFonts w:cs="Times New Roman" w:ascii="JetBrains Mono" w:hAnsi="JetBrains Mono"/>
          <w:sz w:val="24"/>
          <w:szCs w:val="24"/>
          <w:lang w:val="uk-UA"/>
        </w:rPr>
        <w:t>depends_on: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4"/>
          <w:szCs w:val="24"/>
          <w:lang w:val="uk-UA"/>
        </w:rPr>
      </w:pPr>
      <w:r>
        <w:rPr>
          <w:rFonts w:cs="Times New Roman" w:ascii="JetBrains Mono" w:hAnsi="JetBrains Mono"/>
          <w:sz w:val="24"/>
          <w:szCs w:val="24"/>
          <w:lang w:val="uk-UA"/>
        </w:rPr>
        <w:t xml:space="preserve">  </w:t>
      </w:r>
      <w:r>
        <w:rPr>
          <w:rFonts w:cs="Times New Roman" w:ascii="JetBrains Mono" w:hAnsi="JetBrains Mono"/>
          <w:sz w:val="24"/>
          <w:szCs w:val="24"/>
          <w:lang w:val="uk-UA"/>
        </w:rPr>
        <w:t>rabbitmq: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4"/>
          <w:szCs w:val="24"/>
          <w:lang w:val="uk-UA"/>
        </w:rPr>
      </w:pPr>
      <w:r>
        <w:rPr>
          <w:rFonts w:cs="Times New Roman" w:ascii="JetBrains Mono" w:hAnsi="JetBrains Mono"/>
          <w:sz w:val="24"/>
          <w:szCs w:val="24"/>
          <w:lang w:val="uk-UA"/>
        </w:rPr>
        <w:t xml:space="preserve">    </w:t>
      </w:r>
      <w:r>
        <w:rPr>
          <w:rFonts w:cs="Times New Roman" w:ascii="JetBrains Mono" w:hAnsi="JetBrains Mono"/>
          <w:sz w:val="24"/>
          <w:szCs w:val="24"/>
          <w:lang w:val="uk-UA"/>
        </w:rPr>
        <w:t>condition: service_healthy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4"/>
          <w:szCs w:val="24"/>
          <w:lang w:val="uk-UA"/>
        </w:rPr>
      </w:pPr>
      <w:r>
        <w:rPr>
          <w:rFonts w:cs="Times New Roman" w:ascii="JetBrains Mono" w:hAnsi="JetBrains Mono"/>
          <w:sz w:val="24"/>
          <w:szCs w:val="24"/>
          <w:lang w:val="uk-UA"/>
        </w:rPr>
        <w:t xml:space="preserve">  </w:t>
      </w:r>
      <w:r>
        <w:rPr>
          <w:rFonts w:cs="Times New Roman" w:ascii="JetBrains Mono" w:hAnsi="JetBrains Mono"/>
          <w:sz w:val="24"/>
          <w:szCs w:val="24"/>
          <w:lang w:val="uk-UA"/>
        </w:rPr>
        <w:t>postgres: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4"/>
          <w:szCs w:val="24"/>
          <w:lang w:val="uk-UA"/>
        </w:rPr>
      </w:pPr>
      <w:r>
        <w:rPr>
          <w:rFonts w:cs="Times New Roman" w:ascii="JetBrains Mono" w:hAnsi="JetBrains Mono"/>
          <w:sz w:val="24"/>
          <w:szCs w:val="24"/>
          <w:lang w:val="uk-UA"/>
        </w:rPr>
        <w:t xml:space="preserve">    </w:t>
      </w:r>
      <w:r>
        <w:rPr>
          <w:rFonts w:cs="Times New Roman" w:ascii="JetBrains Mono" w:hAnsi="JetBrains Mono"/>
          <w:sz w:val="24"/>
          <w:szCs w:val="24"/>
          <w:lang w:val="uk-UA"/>
        </w:rPr>
        <w:t>condition: service_healthy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Втім, цей healthcheck працює не так, як слід... Кожні секунд 5 виникає помилка «FATAL:  role "root" does not exist».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Подальше дослідження показало ось що:</w:t>
      </w:r>
    </w:p>
    <w:p>
      <w:pPr>
        <w:pStyle w:val="Normal"/>
        <w:numPr>
          <w:ilvl w:val="0"/>
          <w:numId w:val="3"/>
        </w:numPr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Якщо в команді pg_isready не вказано користувача явно, тоді перевірка виконується для поточного користувача.</w:t>
      </w:r>
    </w:p>
    <w:p>
      <w:pPr>
        <w:pStyle w:val="Normal"/>
        <w:numPr>
          <w:ilvl w:val="0"/>
          <w:numId w:val="3"/>
        </w:numPr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Команди в середовищі контейнера запускаються від користувача root, який має розширені права.</w:t>
      </w:r>
    </w:p>
    <w:p>
      <w:pPr>
        <w:pStyle w:val="Normal"/>
        <w:numPr>
          <w:ilvl w:val="0"/>
          <w:numId w:val="3"/>
        </w:numPr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 умовчуванням, PostgreSQL має користувача postgres. Але оскільки ми вказали змінну середовища POSTGRES_USER: user, то створюється користувач user. З цього випливає, що користувача root не передбачено жодним чином.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Це можна виправити за допомогою явного вказування користувача та бази даних у команді healthcheck: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4"/>
          <w:szCs w:val="24"/>
          <w:lang w:val="uk-UA"/>
        </w:rPr>
      </w:pPr>
      <w:r>
        <w:rPr>
          <w:rFonts w:cs="Times New Roman" w:ascii="JetBrains Mono" w:hAnsi="JetBrains Mono"/>
          <w:sz w:val="24"/>
          <w:szCs w:val="24"/>
          <w:lang w:val="uk-UA"/>
        </w:rPr>
        <w:t>healthcheck: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4"/>
          <w:szCs w:val="24"/>
          <w:lang w:val="uk-UA"/>
        </w:rPr>
      </w:pPr>
      <w:r>
        <w:rPr>
          <w:rFonts w:cs="Times New Roman" w:ascii="JetBrains Mono" w:hAnsi="JetBrains Mono"/>
          <w:sz w:val="24"/>
          <w:szCs w:val="24"/>
          <w:lang w:val="uk-UA"/>
        </w:rPr>
        <w:t xml:space="preserve">  </w:t>
      </w:r>
      <w:r>
        <w:rPr>
          <w:rFonts w:cs="Times New Roman" w:ascii="JetBrains Mono" w:hAnsi="JetBrains Mono"/>
          <w:sz w:val="24"/>
          <w:szCs w:val="24"/>
          <w:lang w:val="uk-UA"/>
        </w:rPr>
        <w:t>test: "pg_isready -d $${POSTGRES_DB} -U $${POSTGRES_USER}"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4"/>
          <w:szCs w:val="24"/>
          <w:lang w:val="uk-UA"/>
        </w:rPr>
      </w:pPr>
      <w:r>
        <w:rPr>
          <w:rFonts w:cs="Times New Roman" w:ascii="JetBrains Mono" w:hAnsi="JetBrains Mono"/>
          <w:sz w:val="24"/>
          <w:szCs w:val="24"/>
          <w:lang w:val="uk-UA"/>
        </w:rPr>
        <w:t xml:space="preserve">  </w:t>
      </w:r>
      <w:r>
        <w:rPr>
          <w:rFonts w:cs="Times New Roman" w:ascii="JetBrains Mono" w:hAnsi="JetBrains Mono"/>
          <w:sz w:val="24"/>
          <w:szCs w:val="24"/>
          <w:lang w:val="uk-UA"/>
        </w:rPr>
        <w:t>interval: 10s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4"/>
          <w:szCs w:val="24"/>
          <w:lang w:val="uk-UA"/>
        </w:rPr>
      </w:pPr>
      <w:r>
        <w:rPr>
          <w:rFonts w:cs="Times New Roman" w:ascii="JetBrains Mono" w:hAnsi="JetBrains Mono"/>
          <w:sz w:val="24"/>
          <w:szCs w:val="24"/>
          <w:lang w:val="uk-UA"/>
        </w:rPr>
        <w:t xml:space="preserve">  </w:t>
      </w:r>
      <w:r>
        <w:rPr>
          <w:rFonts w:cs="Times New Roman" w:ascii="JetBrains Mono" w:hAnsi="JetBrains Mono"/>
          <w:sz w:val="24"/>
          <w:szCs w:val="24"/>
          <w:lang w:val="uk-UA"/>
        </w:rPr>
        <w:t>timeout: 5s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4"/>
          <w:szCs w:val="24"/>
          <w:lang w:val="uk-UA"/>
        </w:rPr>
      </w:pPr>
      <w:r>
        <w:rPr>
          <w:rFonts w:cs="Times New Roman" w:ascii="JetBrains Mono" w:hAnsi="JetBrains Mono"/>
          <w:sz w:val="24"/>
          <w:szCs w:val="24"/>
          <w:lang w:val="uk-UA"/>
        </w:rPr>
        <w:t xml:space="preserve">  </w:t>
      </w:r>
      <w:r>
        <w:rPr>
          <w:rFonts w:cs="Times New Roman" w:ascii="JetBrains Mono" w:hAnsi="JetBrains Mono"/>
          <w:sz w:val="24"/>
          <w:szCs w:val="24"/>
          <w:lang w:val="uk-UA"/>
        </w:rPr>
        <w:t>retries: 10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4"/>
          <w:szCs w:val="24"/>
          <w:lang w:val="uk-UA"/>
        </w:rPr>
      </w:pPr>
      <w:r>
        <w:rPr>
          <w:rFonts w:cs="Times New Roman" w:ascii="JetBrains Mono" w:hAnsi="JetBrains Mono"/>
          <w:sz w:val="24"/>
          <w:szCs w:val="24"/>
          <w:lang w:val="uk-UA"/>
        </w:rPr>
        <w:t xml:space="preserve">  </w:t>
      </w:r>
      <w:r>
        <w:rPr>
          <w:rFonts w:cs="Times New Roman" w:ascii="JetBrains Mono" w:hAnsi="JetBrains Mono"/>
          <w:sz w:val="24"/>
          <w:szCs w:val="24"/>
          <w:lang w:val="uk-UA"/>
        </w:rPr>
        <w:t>start_period: 5s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Демонстрація результатів</w:t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8340"/>
            <wp:effectExtent l="0" t="0" r="0" b="0"/>
            <wp:wrapTopAndBottom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uk-UA"/>
        </w:rPr>
        <w:t>Рис. 1 — Відображення всіх подій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625850"/>
            <wp:effectExtent l="0" t="0" r="0" b="0"/>
            <wp:wrapTopAndBottom/>
            <wp:docPr id="2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uk-UA"/>
        </w:rPr>
        <w:t>Рис. 2 — Відображення всіх сутностей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65880"/>
            <wp:effectExtent l="0" t="0" r="0" b="0"/>
            <wp:wrapTopAndBottom/>
            <wp:docPr id="3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5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uk-UA"/>
        </w:rPr>
        <w:t>Рис. 3.1 — Створення нової сутності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30195"/>
            <wp:effectExtent l="0" t="0" r="0" b="0"/>
            <wp:wrapSquare wrapText="largest"/>
            <wp:docPr id="4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uk-UA"/>
        </w:rPr>
        <w:t>Рис. 3.2 — Результат виконання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930015"/>
            <wp:effectExtent l="0" t="0" r="0" b="0"/>
            <wp:wrapSquare wrapText="largest"/>
            <wp:docPr id="5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uk-UA"/>
        </w:rPr>
        <w:t>Рис. 4.1 — Оновлення сутності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26080"/>
            <wp:effectExtent l="0" t="0" r="0" b="0"/>
            <wp:wrapSquare wrapText="largest"/>
            <wp:docPr id="6" name="Зображенн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uk-UA"/>
        </w:rPr>
        <w:t>Рис. 4.2 — Результат виконання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329305"/>
            <wp:effectExtent l="0" t="0" r="0" b="0"/>
            <wp:wrapSquare wrapText="largest"/>
            <wp:docPr id="7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uk-UA"/>
        </w:rPr>
        <w:t>Рис. 5.1 — Видалення сутності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461135"/>
            <wp:effectExtent l="0" t="0" r="0" b="0"/>
            <wp:wrapSquare wrapText="largest"/>
            <wp:docPr id="8" name="Зображенн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ображенн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uk-UA"/>
        </w:rPr>
        <w:t>Рис. 5.2 — Результат виконання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Повна версія коду проекту розміщена за веб-адресою: </w:t>
      </w:r>
      <w:hyperlink r:id="rId10">
        <w:r>
          <w:rPr>
            <w:rStyle w:val="Hyperlink"/>
            <w:rFonts w:cs="Times New Roman" w:ascii="Times New Roman" w:hAnsi="Times New Roman"/>
            <w:sz w:val="28"/>
            <w:szCs w:val="28"/>
            <w:lang w:val="uk-UA"/>
          </w:rPr>
          <w:t>https://github.com/rocket111185/distribution-systems/tree/release/lab3</w:t>
        </w:r>
      </w:hyperlink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etBrains Mono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8711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d4077d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d4077d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d4077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d4077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d4077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d4077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d4077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d4077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d4077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d4077d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d4077d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d4077d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d4077d"/>
    <w:rPr>
      <w:rFonts w:eastAsia="" w:cs="" w:cstheme="majorBidi" w:eastAsiaTheme="majorEastAsia"/>
      <w:i/>
      <w:iCs/>
      <w:color w:themeColor="accent1" w:themeShade="bf" w:val="2F5496"/>
    </w:rPr>
  </w:style>
  <w:style w:type="character" w:styleId="5" w:customStyle="1">
    <w:name w:val="Заголовок 5 Знак"/>
    <w:basedOn w:val="DefaultParagraphFont"/>
    <w:uiPriority w:val="9"/>
    <w:semiHidden/>
    <w:qFormat/>
    <w:rsid w:val="00d4077d"/>
    <w:rPr>
      <w:rFonts w:eastAsia="" w:cs="" w:cstheme="majorBidi" w:eastAsiaTheme="majorEastAsia"/>
      <w:color w:themeColor="accent1" w:themeShade="bf" w:val="2F5496"/>
    </w:rPr>
  </w:style>
  <w:style w:type="character" w:styleId="6" w:customStyle="1">
    <w:name w:val="Заголовок 6 Знак"/>
    <w:basedOn w:val="DefaultParagraphFont"/>
    <w:uiPriority w:val="9"/>
    <w:semiHidden/>
    <w:qFormat/>
    <w:rsid w:val="00d4077d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d4077d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d4077d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d4077d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Назва Знак"/>
    <w:basedOn w:val="DefaultParagraphFont"/>
    <w:uiPriority w:val="10"/>
    <w:qFormat/>
    <w:rsid w:val="00d4077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ідзаголовок Знак"/>
    <w:basedOn w:val="DefaultParagraphFont"/>
    <w:uiPriority w:val="11"/>
    <w:qFormat/>
    <w:rsid w:val="00d4077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Style7" w:customStyle="1">
    <w:name w:val="Цитата Знак"/>
    <w:basedOn w:val="DefaultParagraphFont"/>
    <w:link w:val="Quote"/>
    <w:uiPriority w:val="29"/>
    <w:qFormat/>
    <w:rsid w:val="00d4077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d4077d"/>
    <w:rPr>
      <w:i/>
      <w:iCs/>
      <w:color w:themeColor="accent1" w:themeShade="bf" w:val="2F5496"/>
    </w:rPr>
  </w:style>
  <w:style w:type="character" w:styleId="Style8" w:customStyle="1">
    <w:name w:val="Насичена цитата Знак"/>
    <w:basedOn w:val="DefaultParagraphFont"/>
    <w:link w:val="IntenseQuote"/>
    <w:uiPriority w:val="30"/>
    <w:qFormat/>
    <w:rsid w:val="00d4077d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d4077d"/>
    <w:rPr>
      <w:b/>
      <w:bCs/>
      <w:smallCaps/>
      <w:color w:themeColor="accent1" w:themeShade="bf" w:val="2F5496"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374177"/>
    <w:rPr>
      <w:color w:val="666666"/>
    </w:rPr>
  </w:style>
  <w:style w:type="character" w:styleId="Style9">
    <w:name w:val="Маркери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1">
    <w:name w:val="Покажчик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d4077d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d4077d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Style7"/>
    <w:uiPriority w:val="29"/>
    <w:qFormat/>
    <w:rsid w:val="00d4077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d4077d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8"/>
    <w:uiPriority w:val="30"/>
    <w:qFormat/>
    <w:rsid w:val="00d407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Style12">
    <w:name w:val="Вміст таблиці"/>
    <w:basedOn w:val="Normal"/>
    <w:qFormat/>
    <w:pPr>
      <w:widowControl w:val="false"/>
      <w:suppressLineNumbers/>
    </w:pPr>
    <w:rPr/>
  </w:style>
  <w:style w:type="paragraph" w:styleId="Style13">
    <w:name w:val="Заголовок таблиці"/>
    <w:basedOn w:val="Style12"/>
    <w:qFormat/>
    <w:pPr>
      <w:suppressLineNumbers/>
      <w:jc w:val="center"/>
    </w:pPr>
    <w:rPr>
      <w:b/>
      <w:bCs/>
    </w:rPr>
  </w:style>
  <w:style w:type="numbering" w:styleId="Style14" w:default="1">
    <w:name w:val="Без маркерів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00195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github.com/rocket111185/distribution-systems/tree/release/lab3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12F34-F6C4-4468-989F-065F5601F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Application>LibreOffice/24.8.3.2$Linux_X86_64 LibreOffice_project/480$Build-2</Application>
  <AppVersion>15.0000</AppVersion>
  <Pages>9</Pages>
  <Words>329</Words>
  <Characters>2279</Characters>
  <CharactersWithSpaces>2580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2024-09-17T21:18:00Z</dcterms:created>
  <dc:creator>Dmytro</dc:creator>
  <dc:description/>
  <dc:language>uk-UA</dc:language>
  <cp:lastModifiedBy/>
  <cp:lastPrinted>2024-12-19T17:44:25Z</cp:lastPrinted>
  <dcterms:modified xsi:type="dcterms:W3CDTF">2024-12-19T17:44:20Z</dcterms:modified>
  <cp:revision>199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ba708-a790-4000-a9d9-ab3612d85bee_ActionId">
    <vt:lpwstr>e9cb6129-4b2b-49be-9320-02e287a05254</vt:lpwstr>
  </property>
  <property fmtid="{D5CDD505-2E9C-101B-9397-08002B2CF9AE}" pid="3" name="MSIP_Label_558ba708-a790-4000-a9d9-ab3612d85bee_ContentBits">
    <vt:lpwstr>0</vt:lpwstr>
  </property>
  <property fmtid="{D5CDD505-2E9C-101B-9397-08002B2CF9AE}" pid="4" name="MSIP_Label_558ba708-a790-4000-a9d9-ab3612d85bee_Enabled">
    <vt:lpwstr>true</vt:lpwstr>
  </property>
  <property fmtid="{D5CDD505-2E9C-101B-9397-08002B2CF9AE}" pid="5" name="MSIP_Label_558ba708-a790-4000-a9d9-ab3612d85bee_Method">
    <vt:lpwstr>Standard</vt:lpwstr>
  </property>
  <property fmtid="{D5CDD505-2E9C-101B-9397-08002B2CF9AE}" pid="6" name="MSIP_Label_558ba708-a790-4000-a9d9-ab3612d85bee_Name">
    <vt:lpwstr>558ba708-a790-4000-a9d9-ab3612d85bee</vt:lpwstr>
  </property>
  <property fmtid="{D5CDD505-2E9C-101B-9397-08002B2CF9AE}" pid="7" name="MSIP_Label_558ba708-a790-4000-a9d9-ab3612d85bee_SetDate">
    <vt:lpwstr>2024-09-17T21:18:55Z</vt:lpwstr>
  </property>
  <property fmtid="{D5CDD505-2E9C-101B-9397-08002B2CF9AE}" pid="8" name="MSIP_Label_558ba708-a790-4000-a9d9-ab3612d85bee_SiteId">
    <vt:lpwstr>c1e1ed72-f1a4-4049-9e46-4c91471e0e87</vt:lpwstr>
  </property>
</Properties>
</file>