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C733" w14:textId="5809A010" w:rsidR="003D55D8" w:rsidRDefault="00BA3B68">
      <w:pPr>
        <w:rPr>
          <w:b/>
          <w:bCs/>
        </w:rPr>
      </w:pPr>
      <w:r>
        <w:rPr>
          <w:b/>
          <w:bCs/>
        </w:rPr>
        <w:t>CS193p</w:t>
      </w:r>
      <w:r w:rsidR="004873E8">
        <w:rPr>
          <w:b/>
          <w:bCs/>
        </w:rPr>
        <w:t>(Lecture1)</w:t>
      </w:r>
      <w:r>
        <w:rPr>
          <w:b/>
          <w:bCs/>
        </w:rPr>
        <w:t xml:space="preserve"> 2023</w:t>
      </w:r>
    </w:p>
    <w:p w14:paraId="316D0ECC" w14:textId="77777777" w:rsidR="003D55D8" w:rsidRPr="00BA3B68" w:rsidRDefault="003D55D8">
      <w:pPr>
        <w:rPr>
          <w:b/>
          <w:bCs/>
        </w:rPr>
      </w:pPr>
    </w:p>
    <w:p w14:paraId="2F593E41" w14:textId="62E192F3" w:rsidR="003D55D8" w:rsidRPr="003D55D8" w:rsidRDefault="003D55D8">
      <w:pPr>
        <w:rPr>
          <w:b/>
          <w:bCs/>
        </w:rPr>
      </w:pPr>
      <w:proofErr w:type="spellStart"/>
      <w:r w:rsidRPr="003D55D8">
        <w:rPr>
          <w:rFonts w:hint="eastAsia"/>
          <w:b/>
          <w:bCs/>
        </w:rPr>
        <w:t>구술적</w:t>
      </w:r>
      <w:proofErr w:type="spellEnd"/>
      <w:r w:rsidRPr="003D55D8">
        <w:rPr>
          <w:rFonts w:hint="eastAsia"/>
          <w:b/>
          <w:bCs/>
        </w:rPr>
        <w:t>(</w:t>
      </w:r>
      <w:r w:rsidRPr="003D55D8">
        <w:rPr>
          <w:b/>
          <w:bCs/>
        </w:rPr>
        <w:t>narrative)</w:t>
      </w:r>
      <w:r w:rsidRPr="003D55D8">
        <w:rPr>
          <w:rFonts w:hint="eastAsia"/>
          <w:b/>
          <w:bCs/>
        </w:rPr>
        <w:t xml:space="preserve"> 방식 </w:t>
      </w:r>
      <w:r w:rsidRPr="003D55D8">
        <w:rPr>
          <w:b/>
          <w:bCs/>
        </w:rPr>
        <w:t xml:space="preserve">vs </w:t>
      </w:r>
      <w:proofErr w:type="spellStart"/>
      <w:r w:rsidRPr="003D55D8">
        <w:rPr>
          <w:rFonts w:hint="eastAsia"/>
          <w:b/>
          <w:bCs/>
        </w:rPr>
        <w:t>삽화적</w:t>
      </w:r>
      <w:proofErr w:type="spellEnd"/>
      <w:r w:rsidRPr="003D55D8">
        <w:rPr>
          <w:rFonts w:hint="eastAsia"/>
          <w:b/>
          <w:bCs/>
        </w:rPr>
        <w:t>(</w:t>
      </w:r>
      <w:r w:rsidRPr="003D55D8">
        <w:rPr>
          <w:b/>
          <w:bCs/>
        </w:rPr>
        <w:t>vignette)</w:t>
      </w:r>
      <w:r w:rsidRPr="003D55D8">
        <w:rPr>
          <w:rFonts w:hint="eastAsia"/>
          <w:b/>
          <w:bCs/>
        </w:rPr>
        <w:t xml:space="preserve"> 방식</w:t>
      </w:r>
    </w:p>
    <w:p w14:paraId="671139C4" w14:textId="2BA21EF3" w:rsidR="003D55D8" w:rsidRDefault="003D55D8">
      <w:proofErr w:type="spellStart"/>
      <w:r>
        <w:rPr>
          <w:rFonts w:hint="eastAsia"/>
        </w:rPr>
        <w:t>구술적</w:t>
      </w:r>
      <w:proofErr w:type="spellEnd"/>
      <w:r>
        <w:rPr>
          <w:rFonts w:hint="eastAsia"/>
        </w:rPr>
        <w:t xml:space="preserve"> 방식은 맥락을 스토리로 만들어 가며 배우는 방식,</w:t>
      </w:r>
      <w:r>
        <w:t xml:space="preserve"> </w:t>
      </w:r>
      <w:proofErr w:type="spellStart"/>
      <w:r>
        <w:rPr>
          <w:rFonts w:hint="eastAsia"/>
        </w:rPr>
        <w:t>삽화적</w:t>
      </w:r>
      <w:proofErr w:type="spellEnd"/>
      <w:r>
        <w:rPr>
          <w:rFonts w:hint="eastAsia"/>
        </w:rPr>
        <w:t xml:space="preserve"> 방식은 한 가지 기능을 구현하기 위해 웹에서 한 사례(현재의 맥락과는 거리가 있는</w:t>
      </w:r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가져와 배우고 익히는 방식,</w:t>
      </w:r>
      <w:r>
        <w:t xml:space="preserve"> </w:t>
      </w:r>
      <w:r>
        <w:rPr>
          <w:rFonts w:hint="eastAsia"/>
        </w:rPr>
        <w:t>두 가지 방법을 같이 진행하는 게 이상적</w:t>
      </w:r>
    </w:p>
    <w:p w14:paraId="36D6B03B" w14:textId="77777777" w:rsidR="005F3E62" w:rsidRDefault="005F3E62"/>
    <w:p w14:paraId="27BF817E" w14:textId="60606079" w:rsidR="00B3188D" w:rsidRPr="00B3188D" w:rsidRDefault="00B3188D">
      <w:pPr>
        <w:rPr>
          <w:rFonts w:hint="eastAsia"/>
          <w:b/>
          <w:bCs/>
        </w:rPr>
      </w:pPr>
      <w:r>
        <w:rPr>
          <w:rFonts w:hint="eastAsia"/>
          <w:b/>
          <w:bCs/>
        </w:rPr>
        <w:t>함수형 프로그래밍</w:t>
      </w:r>
    </w:p>
    <w:p w14:paraId="05EA6CB2" w14:textId="502B1FED" w:rsidR="005F3E62" w:rsidRDefault="000F7E8A">
      <w:r>
        <w:rPr>
          <w:rFonts w:hint="eastAsia"/>
        </w:rPr>
        <w:t>객체지향은 클래스를 통해 데이터를 캡슐화하고 객체를 정의하는 패러다임이라면 함수형 프로그래밍은 구조체를 통해 행위를 정의하고 어떠한 행위를 하는 구조체인지 정의하는 패러다임이다.</w:t>
      </w:r>
      <w:r>
        <w:t xml:space="preserve"> </w:t>
      </w:r>
      <w:proofErr w:type="spellStart"/>
      <w:r>
        <w:rPr>
          <w:rFonts w:hint="eastAsia"/>
        </w:rPr>
        <w:t>스위프트의</w:t>
      </w:r>
      <w:proofErr w:type="spellEnd"/>
      <w:r>
        <w:rPr>
          <w:rFonts w:hint="eastAsia"/>
        </w:rPr>
        <w:t xml:space="preserve"> 구조체는 객체지향의 클래스처럼 변수와 함수를 갖지만 상속은 하지 않는다.</w:t>
      </w:r>
      <w:r>
        <w:t xml:space="preserve"> </w:t>
      </w:r>
      <w:r>
        <w:rPr>
          <w:rFonts w:hint="eastAsia"/>
        </w:rPr>
        <w:t>또 객체지향이 데이터 캡슐화를 기반으로 하는 것과 달리 함수형은 행위</w:t>
      </w:r>
      <w:r w:rsidR="00917317">
        <w:rPr>
          <w:rFonts w:hint="eastAsia"/>
        </w:rPr>
        <w:t>의 모듈화</w:t>
      </w:r>
      <w:r>
        <w:rPr>
          <w:rFonts w:hint="eastAsia"/>
        </w:rPr>
        <w:t>를 기반으로 한다.</w:t>
      </w:r>
      <w:r>
        <w:t xml:space="preserve"> </w:t>
      </w:r>
    </w:p>
    <w:p w14:paraId="20BA5902" w14:textId="77777777" w:rsidR="00A67488" w:rsidRDefault="00A67488"/>
    <w:p w14:paraId="76720869" w14:textId="345161B1" w:rsidR="00B3188D" w:rsidRDefault="00B3188D">
      <w:pPr>
        <w:rPr>
          <w:b/>
          <w:bCs/>
        </w:rPr>
      </w:pPr>
      <w:r>
        <w:rPr>
          <w:b/>
          <w:bCs/>
        </w:rPr>
        <w:t>Computed Property</w:t>
      </w:r>
    </w:p>
    <w:p w14:paraId="4F09A56B" w14:textId="77777777" w:rsidR="00DB7B56" w:rsidRDefault="00B3188D">
      <w:r>
        <w:t>Computed property</w:t>
      </w:r>
      <w:r>
        <w:rPr>
          <w:rFonts w:hint="eastAsia"/>
        </w:rPr>
        <w:t xml:space="preserve">란 </w:t>
      </w:r>
      <w:proofErr w:type="spellStart"/>
      <w:r>
        <w:rPr>
          <w:rFonts w:hint="eastAsia"/>
        </w:rPr>
        <w:t>연산되는</w:t>
      </w:r>
      <w:proofErr w:type="spellEnd"/>
      <w:r>
        <w:rPr>
          <w:rFonts w:hint="eastAsia"/>
        </w:rPr>
        <w:t xml:space="preserve"> 속성이라는 말 그대로 어떤 구조체나 클래스에 속해 있는 속성이면서 연산 가능한 </w:t>
      </w:r>
      <w:proofErr w:type="spellStart"/>
      <w:r>
        <w:rPr>
          <w:rFonts w:hint="eastAsia"/>
        </w:rPr>
        <w:t>클로저를</w:t>
      </w:r>
      <w:proofErr w:type="spellEnd"/>
      <w:r>
        <w:rPr>
          <w:rFonts w:hint="eastAsia"/>
        </w:rPr>
        <w:t xml:space="preserve"> 가지는 속성이다.</w:t>
      </w:r>
      <w:r>
        <w:t xml:space="preserve"> </w:t>
      </w:r>
      <w:r w:rsidR="00DB7B56">
        <w:rPr>
          <w:rFonts w:hint="eastAsia"/>
        </w:rPr>
        <w:t>일반적으로는 같은 클래스,</w:t>
      </w:r>
      <w:r w:rsidR="00DB7B56">
        <w:t xml:space="preserve"> </w:t>
      </w:r>
      <w:r w:rsidR="00DB7B56">
        <w:rPr>
          <w:rFonts w:hint="eastAsia"/>
        </w:rPr>
        <w:t>구조체 내에 있는 프로퍼티에 접근해 새 프로퍼티를 파생시키기 위해 사용한다.</w:t>
      </w:r>
      <w:r w:rsidR="00DB7B56">
        <w:t xml:space="preserve"> </w:t>
      </w:r>
    </w:p>
    <w:p w14:paraId="5BEC09A8" w14:textId="77777777" w:rsidR="00B3188D" w:rsidRDefault="00B3188D"/>
    <w:p w14:paraId="598388B1" w14:textId="4A1D06B2" w:rsidR="00DB7B56" w:rsidRDefault="00DB7B56">
      <w:r>
        <w:rPr>
          <w:rFonts w:hint="eastAsia"/>
        </w:rPr>
        <w:t xml:space="preserve">이런 </w:t>
      </w:r>
      <w:r>
        <w:t>computed property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게터를</w:t>
      </w:r>
      <w:proofErr w:type="spellEnd"/>
      <w:r>
        <w:rPr>
          <w:rFonts w:hint="eastAsia"/>
        </w:rPr>
        <w:t xml:space="preserve"> 통해 읽기만 가능한 </w:t>
      </w:r>
      <w:r>
        <w:t xml:space="preserve">read-only </w:t>
      </w:r>
      <w:r>
        <w:rPr>
          <w:rFonts w:hint="eastAsia"/>
        </w:rPr>
        <w:t>속성이 된다.</w:t>
      </w:r>
      <w:r>
        <w:t xml:space="preserve"> Computed property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내용은 사실 </w:t>
      </w:r>
      <w:r>
        <w:t>“get {}”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감싸지는 함수이지만 가독성을 위해 </w:t>
      </w:r>
      <w:r>
        <w:t>get</w:t>
      </w:r>
      <w:r>
        <w:rPr>
          <w:rFonts w:hint="eastAsia"/>
        </w:rPr>
        <w:t xml:space="preserve">을 생략하고 </w:t>
      </w:r>
      <w:r>
        <w:t>{}</w:t>
      </w:r>
      <w:r>
        <w:rPr>
          <w:rFonts w:hint="eastAsia"/>
        </w:rPr>
        <w:t>만 사용</w:t>
      </w:r>
      <w:r w:rsidR="00354294">
        <w:rPr>
          <w:rFonts w:hint="eastAsia"/>
        </w:rPr>
        <w:t>하기도 한다</w:t>
      </w:r>
      <w:r>
        <w:rPr>
          <w:rFonts w:hint="eastAsia"/>
        </w:rPr>
        <w:t>.</w:t>
      </w:r>
      <w:r w:rsidR="00340377">
        <w:t xml:space="preserve"> Computed property</w:t>
      </w:r>
      <w:r w:rsidR="00340377">
        <w:rPr>
          <w:rFonts w:hint="eastAsia"/>
        </w:rPr>
        <w:t>에 값을 할당하고 싶다면 명시적으로</w:t>
      </w:r>
      <w:r w:rsidR="00340377">
        <w:t xml:space="preserve"> “set{}” </w:t>
      </w:r>
      <w:proofErr w:type="spellStart"/>
      <w:r w:rsidR="00340377">
        <w:rPr>
          <w:rFonts w:hint="eastAsia"/>
        </w:rPr>
        <w:t>클로저를</w:t>
      </w:r>
      <w:proofErr w:type="spellEnd"/>
      <w:r w:rsidR="00340377">
        <w:rPr>
          <w:rFonts w:hint="eastAsia"/>
        </w:rPr>
        <w:t xml:space="preserve"> 선언해 사용할 수도 있다.</w:t>
      </w:r>
    </w:p>
    <w:p w14:paraId="71D998D4" w14:textId="77777777" w:rsidR="003C56CA" w:rsidRDefault="003C56CA"/>
    <w:p w14:paraId="0C968DE9" w14:textId="0A0E0136" w:rsidR="003C56CA" w:rsidRDefault="003C56CA">
      <w:pPr>
        <w:rPr>
          <w:rFonts w:hint="eastAsia"/>
          <w:b/>
          <w:bCs/>
        </w:rPr>
      </w:pPr>
      <w:r>
        <w:rPr>
          <w:rFonts w:hint="eastAsia"/>
          <w:b/>
          <w:bCs/>
        </w:rPr>
        <w:t>함수</w:t>
      </w:r>
    </w:p>
    <w:p w14:paraId="2C4C3EC8" w14:textId="6E3EC505" w:rsidR="003C56CA" w:rsidRDefault="003C56CA">
      <w:r>
        <w:rPr>
          <w:rFonts w:hint="eastAsia"/>
        </w:rPr>
        <w:t>모든 함수는</w:t>
      </w:r>
      <w:r>
        <w:t xml:space="preserve"> </w:t>
      </w:r>
      <w:proofErr w:type="spellStart"/>
      <w:r>
        <w:rPr>
          <w:rFonts w:hint="eastAsia"/>
        </w:rPr>
        <w:t>클로저이다</w:t>
      </w:r>
      <w:proofErr w:type="spellEnd"/>
      <w:r>
        <w:rPr>
          <w:rFonts w:hint="eastAsia"/>
        </w:rPr>
        <w:t>.</w:t>
      </w:r>
      <w:r>
        <w:t xml:space="preserve"> </w:t>
      </w:r>
      <w:r w:rsidR="000354FF">
        <w:rPr>
          <w:rFonts w:hint="eastAsia"/>
        </w:rPr>
        <w:t xml:space="preserve">관례상 이름이 있는 </w:t>
      </w:r>
      <w:proofErr w:type="spellStart"/>
      <w:r w:rsidR="000354FF">
        <w:rPr>
          <w:rFonts w:hint="eastAsia"/>
        </w:rPr>
        <w:t>클로저는</w:t>
      </w:r>
      <w:proofErr w:type="spellEnd"/>
      <w:r w:rsidR="000354FF">
        <w:rPr>
          <w:rFonts w:hint="eastAsia"/>
        </w:rPr>
        <w:t xml:space="preserve"> 함수라고 하고 이름이 없으면 </w:t>
      </w:r>
      <w:proofErr w:type="spellStart"/>
      <w:r w:rsidR="000354FF">
        <w:rPr>
          <w:rFonts w:hint="eastAsia"/>
        </w:rPr>
        <w:t>클로저라고</w:t>
      </w:r>
      <w:proofErr w:type="spellEnd"/>
      <w:r w:rsidR="000354FF">
        <w:rPr>
          <w:rFonts w:hint="eastAsia"/>
        </w:rPr>
        <w:t xml:space="preserve"> </w:t>
      </w:r>
      <w:r w:rsidR="004427E6">
        <w:rPr>
          <w:rFonts w:hint="eastAsia"/>
        </w:rPr>
        <w:t>부를</w:t>
      </w:r>
      <w:r w:rsidR="000354FF">
        <w:rPr>
          <w:rFonts w:hint="eastAsia"/>
        </w:rPr>
        <w:t xml:space="preserve"> 뿐이다.</w:t>
      </w:r>
      <w:r w:rsidR="004427E6">
        <w:rPr>
          <w:rFonts w:hint="eastAsia"/>
        </w:rPr>
        <w:t xml:space="preserve"> </w:t>
      </w:r>
      <w:r>
        <w:rPr>
          <w:rFonts w:hint="eastAsia"/>
        </w:rPr>
        <w:t>함수 선언 시 파라미터를 선언하는 방법</w:t>
      </w:r>
      <w:r w:rsidR="00C879CC">
        <w:rPr>
          <w:rFonts w:hint="eastAsia"/>
        </w:rPr>
        <w:t>에는</w:t>
      </w:r>
      <w:r>
        <w:rPr>
          <w:rFonts w:hint="eastAsia"/>
        </w:rPr>
        <w:t xml:space="preserve"> 세 가지가 있다.</w:t>
      </w:r>
    </w:p>
    <w:p w14:paraId="61176733" w14:textId="70AE8E58" w:rsidR="003C56CA" w:rsidRDefault="003C56CA" w:rsidP="003C56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와일드 카드를 통한 </w:t>
      </w:r>
      <w:r w:rsidR="00D9409F">
        <w:t>argument</w:t>
      </w:r>
      <w:r w:rsidR="00D9409F">
        <w:rPr>
          <w:rFonts w:hint="eastAsia"/>
        </w:rPr>
        <w:t xml:space="preserve"> 명 생략</w:t>
      </w:r>
    </w:p>
    <w:p w14:paraId="25FDE4C9" w14:textId="57031390" w:rsidR="00D9409F" w:rsidRDefault="00D9409F" w:rsidP="00D940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호출 시 </w:t>
      </w:r>
      <w:r>
        <w:t>argument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명시하지 않아도 된다.</w:t>
      </w:r>
    </w:p>
    <w:p w14:paraId="1EE47427" w14:textId="59E4D41B" w:rsidR="00D9409F" w:rsidRDefault="00D9409F" w:rsidP="00D9409F">
      <w:pPr>
        <w:pStyle w:val="a3"/>
        <w:numPr>
          <w:ilvl w:val="0"/>
          <w:numId w:val="2"/>
        </w:numPr>
        <w:ind w:leftChars="0"/>
      </w:pPr>
      <w:r>
        <w:t>Parameter</w:t>
      </w:r>
      <w:r>
        <w:rPr>
          <w:rFonts w:hint="eastAsia"/>
        </w:rPr>
        <w:t>만 선언</w:t>
      </w:r>
    </w:p>
    <w:p w14:paraId="1661730B" w14:textId="1D61FE52" w:rsidR="00D9409F" w:rsidRDefault="00D9409F" w:rsidP="00D9409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호출 시 </w:t>
      </w:r>
      <w:r>
        <w:t>argument</w:t>
      </w:r>
      <w:r>
        <w:rPr>
          <w:rFonts w:hint="eastAsia"/>
        </w:rPr>
        <w:t xml:space="preserve">는 함수 내부적으로 사용하는 </w:t>
      </w:r>
      <w:r>
        <w:t>parameter</w:t>
      </w:r>
      <w:r>
        <w:rPr>
          <w:rFonts w:hint="eastAsia"/>
        </w:rPr>
        <w:t>와 동일한 이름을 갖는다.</w:t>
      </w:r>
    </w:p>
    <w:p w14:paraId="26ED8F04" w14:textId="2793D33C" w:rsidR="00D9409F" w:rsidRDefault="00C879CC" w:rsidP="00D9409F">
      <w:pPr>
        <w:pStyle w:val="a3"/>
        <w:numPr>
          <w:ilvl w:val="0"/>
          <w:numId w:val="2"/>
        </w:numPr>
        <w:ind w:leftChars="0"/>
      </w:pPr>
      <w:r>
        <w:t xml:space="preserve">Argument, parameter </w:t>
      </w:r>
      <w:r>
        <w:rPr>
          <w:rFonts w:hint="eastAsia"/>
        </w:rPr>
        <w:t>모두 선언</w:t>
      </w:r>
    </w:p>
    <w:p w14:paraId="523DABBD" w14:textId="419F0445" w:rsidR="00C879CC" w:rsidRDefault="00C879CC" w:rsidP="00C879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호출 시 호출하는 쪽은 </w:t>
      </w:r>
      <w:r>
        <w:t>argument</w:t>
      </w:r>
      <w:r>
        <w:rPr>
          <w:rFonts w:hint="eastAsia"/>
        </w:rPr>
        <w:t>명을 사용하고 함수 내부</w:t>
      </w:r>
      <w:r>
        <w:t xml:space="preserve"> </w:t>
      </w:r>
      <w:r>
        <w:rPr>
          <w:rFonts w:hint="eastAsia"/>
        </w:rPr>
        <w:t xml:space="preserve">이름은 </w:t>
      </w:r>
      <w:r>
        <w:t>parameter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</w:p>
    <w:p w14:paraId="4B424D30" w14:textId="77777777" w:rsidR="00C879CC" w:rsidRDefault="00C879CC" w:rsidP="00C879CC"/>
    <w:p w14:paraId="4FC53346" w14:textId="658CF93E" w:rsidR="00C879CC" w:rsidRPr="00BE1186" w:rsidRDefault="00C879CC" w:rsidP="00C879CC">
      <w:pPr>
        <w:rPr>
          <w:rFonts w:hint="eastAsia"/>
        </w:rPr>
      </w:pPr>
      <w:r>
        <w:rPr>
          <w:rFonts w:hint="eastAsia"/>
        </w:rPr>
        <w:t xml:space="preserve">인자로 전달되는 </w:t>
      </w:r>
      <w:r w:rsidR="00BE1186">
        <w:t>Value</w:t>
      </w:r>
      <w:r>
        <w:rPr>
          <w:rFonts w:hint="eastAsia"/>
        </w:rPr>
        <w:t>값</w:t>
      </w:r>
      <w:r w:rsidR="00BE1186">
        <w:rPr>
          <w:rFonts w:hint="eastAsia"/>
        </w:rPr>
        <w:t>(</w:t>
      </w:r>
      <w:proofErr w:type="spellStart"/>
      <w:r w:rsidR="00BE1186">
        <w:rPr>
          <w:rFonts w:hint="eastAsia"/>
        </w:rPr>
        <w:t>원시값</w:t>
      </w:r>
      <w:proofErr w:type="spellEnd"/>
      <w:r w:rsidR="00BE1186">
        <w:t>)</w:t>
      </w:r>
      <w:r>
        <w:rPr>
          <w:rFonts w:hint="eastAsia"/>
        </w:rPr>
        <w:t>은 복사된 상수로 전달된다.</w:t>
      </w:r>
      <w:r>
        <w:t xml:space="preserve"> </w:t>
      </w:r>
      <w:r>
        <w:rPr>
          <w:rFonts w:hint="eastAsia"/>
        </w:rPr>
        <w:t xml:space="preserve">따라서 함수 호출 후 </w:t>
      </w:r>
      <w:r w:rsidR="00BE1186">
        <w:rPr>
          <w:rFonts w:hint="eastAsia"/>
        </w:rPr>
        <w:t xml:space="preserve">외부에서 </w:t>
      </w:r>
      <w:r>
        <w:rPr>
          <w:rFonts w:hint="eastAsia"/>
        </w:rPr>
        <w:t>해당 인자의 값을 바꿔도 함수의 실행에는 아무런 영향을 미칠 수 없다.</w:t>
      </w:r>
      <w:r w:rsidR="00BE1186">
        <w:t xml:space="preserve"> </w:t>
      </w:r>
      <w:r w:rsidR="00BE1186">
        <w:rPr>
          <w:rFonts w:hint="eastAsia"/>
        </w:rPr>
        <w:t xml:space="preserve">또한 </w:t>
      </w:r>
      <w:r w:rsidR="00BE1186">
        <w:t>value</w:t>
      </w:r>
      <w:r w:rsidR="00BE1186">
        <w:rPr>
          <w:rFonts w:hint="eastAsia"/>
        </w:rPr>
        <w:t xml:space="preserve">값이 함수 내에서도 상수로 활용되기 때문에 값을 변경할 수 없다. </w:t>
      </w:r>
    </w:p>
    <w:p w14:paraId="6760914B" w14:textId="48E4F939" w:rsidR="00BE1186" w:rsidRDefault="00BE1186" w:rsidP="00C879CC"/>
    <w:p w14:paraId="2B6D37C7" w14:textId="165C2AC8" w:rsidR="00BE1186" w:rsidRPr="00C879CC" w:rsidRDefault="00BE1186" w:rsidP="00C879CC">
      <w:pPr>
        <w:rPr>
          <w:rFonts w:hint="eastAsia"/>
        </w:rPr>
      </w:pPr>
      <w:r>
        <w:rPr>
          <w:rFonts w:hint="eastAsia"/>
        </w:rPr>
        <w:t xml:space="preserve">반면 </w:t>
      </w:r>
      <w:r>
        <w:t>reference</w:t>
      </w:r>
      <w:r>
        <w:rPr>
          <w:rFonts w:hint="eastAsia"/>
        </w:rPr>
        <w:t>값(객체</w:t>
      </w:r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전달되는 값들은 주소 그대로 전달된다.</w:t>
      </w:r>
      <w:r>
        <w:t xml:space="preserve"> </w:t>
      </w:r>
      <w:r>
        <w:rPr>
          <w:rFonts w:hint="eastAsia"/>
        </w:rPr>
        <w:t xml:space="preserve">따라서 함수 내부에서 값이 </w:t>
      </w:r>
      <w:r>
        <w:rPr>
          <w:rFonts w:hint="eastAsia"/>
        </w:rPr>
        <w:lastRenderedPageBreak/>
        <w:t>변경되면 실제 객체에게도 영향을 미친다.</w:t>
      </w:r>
    </w:p>
    <w:p w14:paraId="192D190C" w14:textId="77777777" w:rsidR="00100FC2" w:rsidRDefault="009577EC">
      <w:r>
        <w:rPr>
          <w:rFonts w:hint="eastAsia"/>
        </w:rPr>
        <w:t xml:space="preserve">그 밖에 </w:t>
      </w:r>
      <w:proofErr w:type="spellStart"/>
      <w:r>
        <w:t>inout</w:t>
      </w:r>
      <w:proofErr w:type="spellEnd"/>
      <w:r>
        <w:t xml:space="preserve"> </w:t>
      </w:r>
      <w:r w:rsidR="00480347">
        <w:rPr>
          <w:rFonts w:hint="eastAsia"/>
        </w:rPr>
        <w:t xml:space="preserve">파라미터가 있는데 </w:t>
      </w:r>
      <w:r w:rsidR="00480347">
        <w:t xml:space="preserve">hello(name: </w:t>
      </w:r>
      <w:proofErr w:type="spellStart"/>
      <w:r w:rsidR="00480347">
        <w:t>inout</w:t>
      </w:r>
      <w:proofErr w:type="spellEnd"/>
      <w:r w:rsidR="00480347">
        <w:t xml:space="preserve"> String)</w:t>
      </w:r>
      <w:r w:rsidR="00480347">
        <w:rPr>
          <w:rFonts w:hint="eastAsia"/>
        </w:rPr>
        <w:t xml:space="preserve">와 같이 선언하고 </w:t>
      </w:r>
      <w:r w:rsidR="00480347">
        <w:t>hello(name: &amp;name)</w:t>
      </w:r>
      <w:r w:rsidR="00480347">
        <w:rPr>
          <w:rFonts w:hint="eastAsia"/>
        </w:rPr>
        <w:t xml:space="preserve">과 같이 호출한다. </w:t>
      </w:r>
      <w:proofErr w:type="spellStart"/>
      <w:r w:rsidR="00480347">
        <w:t>Inout</w:t>
      </w:r>
      <w:proofErr w:type="spellEnd"/>
      <w:r w:rsidR="00480347">
        <w:t xml:space="preserve"> </w:t>
      </w:r>
      <w:r w:rsidR="00480347">
        <w:rPr>
          <w:rFonts w:hint="eastAsia"/>
        </w:rPr>
        <w:t xml:space="preserve">파라미터는 전달된 </w:t>
      </w:r>
      <w:proofErr w:type="spellStart"/>
      <w:r w:rsidR="00480347">
        <w:rPr>
          <w:rFonts w:hint="eastAsia"/>
        </w:rPr>
        <w:t>밸류값을</w:t>
      </w:r>
      <w:proofErr w:type="spellEnd"/>
      <w:r w:rsidR="00480347">
        <w:rPr>
          <w:rFonts w:hint="eastAsia"/>
        </w:rPr>
        <w:t xml:space="preserve"> 참조에 의한 호출로 받아들인다.</w:t>
      </w:r>
      <w:r w:rsidR="00480347">
        <w:t xml:space="preserve"> </w:t>
      </w:r>
      <w:r w:rsidR="00480347">
        <w:rPr>
          <w:rFonts w:hint="eastAsia"/>
        </w:rPr>
        <w:t>따라서 함수 내에서 인자를 수정할 수 있고 그 영향이 밖에 있는 변수에까지 미친다.</w:t>
      </w:r>
      <w:r w:rsidR="00100FC2">
        <w:t xml:space="preserve"> </w:t>
      </w:r>
    </w:p>
    <w:p w14:paraId="4EF77298" w14:textId="77777777" w:rsidR="00100FC2" w:rsidRDefault="00100FC2"/>
    <w:p w14:paraId="1B210B49" w14:textId="77B35593" w:rsidR="00DB7B56" w:rsidRDefault="00DF6705">
      <w:r>
        <w:rPr>
          <w:rFonts w:hint="eastAsia"/>
        </w:rPr>
        <w:t xml:space="preserve">함수 선언 시 </w:t>
      </w:r>
      <w:r>
        <w:t>hello(name: String = “</w:t>
      </w:r>
      <w:proofErr w:type="spellStart"/>
      <w:r>
        <w:t>defaultName</w:t>
      </w:r>
      <w:proofErr w:type="spellEnd"/>
      <w:r>
        <w:t>”)</w:t>
      </w:r>
      <w:r>
        <w:rPr>
          <w:rFonts w:hint="eastAsia"/>
        </w:rPr>
        <w:t>과 같이 타입</w:t>
      </w:r>
      <w:r>
        <w:t xml:space="preserve"> </w:t>
      </w:r>
      <w:r>
        <w:rPr>
          <w:rFonts w:hint="eastAsia"/>
        </w:rPr>
        <w:t>옆에 등호를 놓고 값을 할당하면 기본값이 된다.</w:t>
      </w:r>
      <w:r>
        <w:t xml:space="preserve"> </w:t>
      </w:r>
      <w:r>
        <w:rPr>
          <w:rFonts w:hint="eastAsia"/>
        </w:rPr>
        <w:t xml:space="preserve">이 경우 </w:t>
      </w:r>
      <w:r>
        <w:t>hello()</w:t>
      </w:r>
      <w:r>
        <w:rPr>
          <w:rFonts w:hint="eastAsia"/>
        </w:rPr>
        <w:t xml:space="preserve">로 호출 시 함수의 인자로 </w:t>
      </w:r>
      <w:proofErr w:type="spellStart"/>
      <w:r>
        <w:t>defaultName</w:t>
      </w:r>
      <w:proofErr w:type="spellEnd"/>
      <w:r>
        <w:rPr>
          <w:rFonts w:hint="eastAsia"/>
        </w:rPr>
        <w:t>이 전달된다.</w:t>
      </w:r>
    </w:p>
    <w:p w14:paraId="7487EA4C" w14:textId="77777777" w:rsidR="00DF6705" w:rsidRDefault="00DF6705"/>
    <w:p w14:paraId="3F540CEC" w14:textId="5C60DC42" w:rsidR="00354294" w:rsidRDefault="00F77FF4">
      <w:r>
        <w:rPr>
          <w:rFonts w:hint="eastAsia"/>
        </w:rPr>
        <w:t xml:space="preserve">가변 파라미터를 가지는 함수의 경우 </w:t>
      </w:r>
      <w:r>
        <w:t xml:space="preserve">hello(of </w:t>
      </w:r>
      <w:proofErr w:type="spellStart"/>
      <w:r>
        <w:t>nums</w:t>
      </w:r>
      <w:proofErr w:type="spellEnd"/>
      <w:r>
        <w:t>: int…)</w:t>
      </w:r>
      <w:r>
        <w:rPr>
          <w:rFonts w:hint="eastAsia"/>
        </w:rPr>
        <w:t>{</w:t>
      </w:r>
      <w:r>
        <w:t>…}</w:t>
      </w:r>
      <w:r>
        <w:rPr>
          <w:rFonts w:hint="eastAsia"/>
        </w:rPr>
        <w:t xml:space="preserve">와 같이 선언하는데 호출 시 이 경우 가변 파라미터는 </w:t>
      </w:r>
      <w:r>
        <w:t>int</w:t>
      </w:r>
      <w:r>
        <w:rPr>
          <w:rFonts w:hint="eastAsia"/>
        </w:rPr>
        <w:t>형 배열이 된다.</w:t>
      </w:r>
      <w:r>
        <w:t xml:space="preserve">  </w:t>
      </w:r>
      <w:r>
        <w:rPr>
          <w:rFonts w:hint="eastAsia"/>
        </w:rPr>
        <w:t xml:space="preserve">만약 가변 파라미터 이외에 추가적인 매개변수가 있다면 가변 파라미터 다음에 오는 매개변수는 반드시 </w:t>
      </w:r>
      <w:r>
        <w:t>argument label</w:t>
      </w:r>
      <w:r>
        <w:rPr>
          <w:rFonts w:hint="eastAsia"/>
        </w:rPr>
        <w:t>을 가져야만 한다.</w:t>
      </w:r>
      <w:r>
        <w:t xml:space="preserve"> </w:t>
      </w:r>
      <w:r>
        <w:rPr>
          <w:rFonts w:hint="eastAsia"/>
        </w:rPr>
        <w:t>그렇지 않을 경우</w:t>
      </w:r>
      <w:r>
        <w:t xml:space="preserve"> </w:t>
      </w:r>
      <w:r>
        <w:rPr>
          <w:rFonts w:hint="eastAsia"/>
        </w:rPr>
        <w:t>인자가 어디까지 가변 파라미터인지 알 수 없기 때문이다.</w:t>
      </w:r>
      <w:r w:rsidR="00EB6915">
        <w:t xml:space="preserve"> </w:t>
      </w:r>
      <w:r w:rsidR="00EB6915">
        <w:rPr>
          <w:rFonts w:hint="eastAsia"/>
        </w:rPr>
        <w:t xml:space="preserve">또 가변 파라미터는 기본값을 가질 수 없고 하나의 함수는 하나의 가변 </w:t>
      </w:r>
      <w:proofErr w:type="spellStart"/>
      <w:r w:rsidR="00EB6915">
        <w:rPr>
          <w:rFonts w:hint="eastAsia"/>
        </w:rPr>
        <w:t>파라미터만을</w:t>
      </w:r>
      <w:proofErr w:type="spellEnd"/>
      <w:r w:rsidR="00EB6915">
        <w:rPr>
          <w:rFonts w:hint="eastAsia"/>
        </w:rPr>
        <w:t xml:space="preserve"> 가질 수 있다.</w:t>
      </w:r>
    </w:p>
    <w:p w14:paraId="02069C51" w14:textId="77777777" w:rsidR="00EB6915" w:rsidRDefault="00EB6915"/>
    <w:p w14:paraId="7E1697F2" w14:textId="439D8E53" w:rsidR="00EB6915" w:rsidRDefault="00F44BB7">
      <w:pPr>
        <w:rPr>
          <w:b/>
          <w:bCs/>
        </w:rPr>
      </w:pPr>
      <w:r>
        <w:rPr>
          <w:rFonts w:hint="eastAsia"/>
          <w:b/>
          <w:bCs/>
        </w:rPr>
        <w:t>함수 표기법</w:t>
      </w:r>
    </w:p>
    <w:p w14:paraId="40C2D8D4" w14:textId="1F183047" w:rsidR="00F44BB7" w:rsidRDefault="00F44BB7">
      <w:proofErr w:type="spellStart"/>
      <w:r>
        <w:rPr>
          <w:rFonts w:hint="eastAsia"/>
        </w:rPr>
        <w:t>인자명</w:t>
      </w:r>
      <w:proofErr w:type="spellEnd"/>
      <w:r>
        <w:rPr>
          <w:rFonts w:hint="eastAsia"/>
        </w:rPr>
        <w:t xml:space="preserve"> 옆에</w:t>
      </w:r>
      <w:r>
        <w:t xml:space="preserve"> ‘:’</w:t>
      </w:r>
      <w:r>
        <w:rPr>
          <w:rFonts w:hint="eastAsia"/>
        </w:rPr>
        <w:t>을 붙인다.</w:t>
      </w:r>
      <w:r>
        <w:t xml:space="preserve"> </w:t>
      </w:r>
      <w:r>
        <w:rPr>
          <w:rFonts w:hint="eastAsia"/>
        </w:rPr>
        <w:t>와일드 카드 인자일 경우에도</w:t>
      </w:r>
      <w:r>
        <w:t xml:space="preserve"> _:</w:t>
      </w:r>
      <w:r>
        <w:rPr>
          <w:rFonts w:hint="eastAsia"/>
        </w:rPr>
        <w:t>와 같이 인자가 있음을 명시한다.</w:t>
      </w:r>
      <w:r>
        <w:t xml:space="preserve"> </w:t>
      </w:r>
      <w:r>
        <w:rPr>
          <w:rFonts w:hint="eastAsia"/>
        </w:rPr>
        <w:t xml:space="preserve">만약 인자가 없을 경우 소괄호를 생략해 </w:t>
      </w:r>
      <w:r>
        <w:t>hello</w:t>
      </w:r>
      <w:r>
        <w:rPr>
          <w:rFonts w:hint="eastAsia"/>
        </w:rPr>
        <w:t>와 같이 표기한다.</w:t>
      </w:r>
      <w:r w:rsidR="00ED318F">
        <w:rPr>
          <w:rFonts w:hint="eastAsia"/>
        </w:rPr>
        <w:t xml:space="preserve"> 함수 표기법은 함수 호출과 다르다.</w:t>
      </w:r>
    </w:p>
    <w:p w14:paraId="03DA3AD7" w14:textId="77777777" w:rsidR="00ED318F" w:rsidRDefault="00ED318F"/>
    <w:p w14:paraId="0CE7E12B" w14:textId="198D44AB" w:rsidR="00ED318F" w:rsidRDefault="0049178B">
      <w:pPr>
        <w:rPr>
          <w:b/>
          <w:bCs/>
        </w:rPr>
      </w:pPr>
      <w:r>
        <w:rPr>
          <w:rFonts w:hint="eastAsia"/>
          <w:b/>
          <w:bCs/>
        </w:rPr>
        <w:t>함수 타입</w:t>
      </w:r>
    </w:p>
    <w:p w14:paraId="3FBF8769" w14:textId="0A8CA174" w:rsidR="0049178B" w:rsidRDefault="0049178B">
      <w:r>
        <w:rPr>
          <w:rFonts w:hint="eastAsia"/>
        </w:rPr>
        <w:t>(</w:t>
      </w:r>
      <w:proofErr w:type="spellStart"/>
      <w:r>
        <w:t>parameterType</w:t>
      </w:r>
      <w:proofErr w:type="spellEnd"/>
      <w:r>
        <w:t xml:space="preserve">) -&gt; </w:t>
      </w:r>
      <w:proofErr w:type="spellStart"/>
      <w:r>
        <w:t>ReturnType</w:t>
      </w:r>
      <w:proofErr w:type="spellEnd"/>
    </w:p>
    <w:p w14:paraId="28ED0CC0" w14:textId="7A00A61C" w:rsidR="0049178B" w:rsidRDefault="0049178B">
      <w:r>
        <w:rPr>
          <w:rFonts w:hint="eastAsia"/>
        </w:rPr>
        <w:t>이 중 어느 것도 생략하면 안 된다.</w:t>
      </w:r>
    </w:p>
    <w:p w14:paraId="1B8C236C" w14:textId="6D5B0F82" w:rsidR="0049178B" w:rsidRDefault="007A7B1A">
      <w:r>
        <w:rPr>
          <w:rFonts w:hint="eastAsia"/>
        </w:rPr>
        <w:t xml:space="preserve">둘 다 없을 경우 </w:t>
      </w:r>
      <w:r>
        <w:t>() -&gt; ()</w:t>
      </w:r>
      <w:r>
        <w:rPr>
          <w:rFonts w:hint="eastAsia"/>
        </w:rPr>
        <w:t>로 표기한다.</w:t>
      </w:r>
    </w:p>
    <w:p w14:paraId="0ED4EE1D" w14:textId="77777777" w:rsidR="007A7B1A" w:rsidRDefault="007A7B1A"/>
    <w:p w14:paraId="61227353" w14:textId="5BC10E9A" w:rsidR="007A7B1A" w:rsidRDefault="007A7B1A">
      <w:pPr>
        <w:rPr>
          <w:b/>
          <w:bCs/>
        </w:rPr>
      </w:pPr>
      <w:r>
        <w:rPr>
          <w:rFonts w:hint="eastAsia"/>
          <w:b/>
          <w:bCs/>
        </w:rPr>
        <w:t>일급 객체 함수의 사용</w:t>
      </w:r>
    </w:p>
    <w:p w14:paraId="0EAE1FFF" w14:textId="08FDF5CF" w:rsidR="001E135E" w:rsidRDefault="001E135E">
      <w:pPr>
        <w:rPr>
          <w:b/>
          <w:bCs/>
        </w:rPr>
      </w:pPr>
      <w:proofErr w:type="spellStart"/>
      <w:r>
        <w:rPr>
          <w:b/>
          <w:bCs/>
        </w:rPr>
        <w:t>func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hello(</w:t>
      </w:r>
      <w:proofErr w:type="gramEnd"/>
      <w:r>
        <w:rPr>
          <w:b/>
          <w:bCs/>
        </w:rPr>
        <w:t>name: String) {}</w:t>
      </w:r>
    </w:p>
    <w:p w14:paraId="4B48C3F3" w14:textId="19A0D0FC" w:rsidR="001E135E" w:rsidRPr="007A7B1A" w:rsidRDefault="001E135E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f</w:t>
      </w:r>
      <w:r>
        <w:rPr>
          <w:b/>
          <w:bCs/>
        </w:rPr>
        <w:t>unc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hello(</w:t>
      </w:r>
      <w:proofErr w:type="gramEnd"/>
      <w:r>
        <w:rPr>
          <w:b/>
          <w:bCs/>
        </w:rPr>
        <w:t>_ name: String) {}</w:t>
      </w:r>
    </w:p>
    <w:p w14:paraId="5180B9FB" w14:textId="0F6B4E84" w:rsidR="007A7B1A" w:rsidRDefault="007A7B1A">
      <w:pPr>
        <w:rPr>
          <w:rFonts w:hint="eastAsia"/>
        </w:rPr>
      </w:pPr>
      <w:r>
        <w:rPr>
          <w:rFonts w:hint="eastAsia"/>
        </w:rPr>
        <w:t>함수 표기법과 함수 타입은 함수를 일급 객체로 사용하기 위해</w:t>
      </w:r>
      <w:r>
        <w:t xml:space="preserve"> </w:t>
      </w:r>
      <w:r w:rsidR="0032776E">
        <w:rPr>
          <w:rFonts w:hint="eastAsia"/>
        </w:rPr>
        <w:t>필요하다</w:t>
      </w:r>
      <w:r w:rsidR="002C399D">
        <w:rPr>
          <w:rFonts w:hint="eastAsia"/>
        </w:rPr>
        <w:t>.</w:t>
      </w:r>
      <w:r w:rsidR="001E135E">
        <w:t xml:space="preserve"> </w:t>
      </w:r>
      <w:r w:rsidR="001E135E">
        <w:rPr>
          <w:rFonts w:hint="eastAsia"/>
        </w:rPr>
        <w:t xml:space="preserve">함수를 변수나 상수로 이용하기 위한 </w:t>
      </w:r>
      <w:r w:rsidR="001E135E">
        <w:t>3</w:t>
      </w:r>
      <w:r w:rsidR="001E135E">
        <w:rPr>
          <w:rFonts w:hint="eastAsia"/>
        </w:rPr>
        <w:t>가지 방법이 있다.</w:t>
      </w:r>
    </w:p>
    <w:p w14:paraId="50553FDD" w14:textId="1F2777DB" w:rsidR="001E135E" w:rsidRDefault="001E135E" w:rsidP="001E135E">
      <w:pPr>
        <w:pStyle w:val="a3"/>
        <w:numPr>
          <w:ilvl w:val="0"/>
          <w:numId w:val="4"/>
        </w:numPr>
        <w:ind w:leftChars="0"/>
      </w:pPr>
      <w:r>
        <w:t>let a = hello</w:t>
      </w:r>
    </w:p>
    <w:p w14:paraId="710E9F59" w14:textId="78818AC8" w:rsidR="001E135E" w:rsidRDefault="001E135E" w:rsidP="001E135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함수 이름으로 할당하기.</w:t>
      </w:r>
      <w:r>
        <w:t xml:space="preserve"> </w:t>
      </w:r>
      <w:r>
        <w:rPr>
          <w:rFonts w:hint="eastAsia"/>
        </w:rPr>
        <w:t>가장 간단하지만 위</w:t>
      </w:r>
      <w:r>
        <w:t xml:space="preserve"> </w:t>
      </w:r>
      <w:r>
        <w:rPr>
          <w:rFonts w:hint="eastAsia"/>
        </w:rPr>
        <w:t>예시처럼 동일한 이름으로 오버로딩 된 함수가 있을 경우 함수를 구분할 수 없어 컴파일 에러 발생</w:t>
      </w:r>
    </w:p>
    <w:p w14:paraId="1FB3D95B" w14:textId="1BB3309D" w:rsidR="001E135E" w:rsidRDefault="001E135E" w:rsidP="001E135E">
      <w:pPr>
        <w:pStyle w:val="a3"/>
        <w:numPr>
          <w:ilvl w:val="0"/>
          <w:numId w:val="4"/>
        </w:numPr>
        <w:ind w:leftChars="0"/>
      </w:pPr>
      <w:r>
        <w:t>let a: (String) -&gt; () = hello</w:t>
      </w:r>
    </w:p>
    <w:p w14:paraId="3128DF39" w14:textId="1D9FD150" w:rsidR="001E135E" w:rsidRDefault="001E135E" w:rsidP="001E13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함수 타입을 명시하기.</w:t>
      </w:r>
      <w:r>
        <w:t xml:space="preserve"> </w:t>
      </w:r>
      <w:r>
        <w:rPr>
          <w:rFonts w:hint="eastAsia"/>
        </w:rPr>
        <w:t>이 경우 다른 파라미터 값으로 오버로딩 된 함수를 구분할 수 있다.</w:t>
      </w:r>
      <w:r>
        <w:t xml:space="preserve"> </w:t>
      </w:r>
      <w:r>
        <w:rPr>
          <w:rFonts w:hint="eastAsia"/>
        </w:rPr>
        <w:t xml:space="preserve">그러나 동일 파라미터로 오버로딩 됐는데 </w:t>
      </w:r>
      <w:r>
        <w:t>argument</w:t>
      </w:r>
      <w:r>
        <w:rPr>
          <w:rFonts w:hint="eastAsia"/>
        </w:rPr>
        <w:t xml:space="preserve">와 </w:t>
      </w:r>
      <w:r>
        <w:t>parameter</w:t>
      </w:r>
      <w:r>
        <w:rPr>
          <w:rFonts w:hint="eastAsia"/>
        </w:rPr>
        <w:t>값이 서로 다른 함수가 있을 경우 컴파일 에러가 발생한다.</w:t>
      </w:r>
      <w:r>
        <w:t xml:space="preserve"> </w:t>
      </w:r>
    </w:p>
    <w:p w14:paraId="61754E6F" w14:textId="100EE35E" w:rsidR="001E135E" w:rsidRDefault="000F7B37" w:rsidP="001E135E">
      <w:pPr>
        <w:pStyle w:val="a3"/>
        <w:numPr>
          <w:ilvl w:val="0"/>
          <w:numId w:val="4"/>
        </w:numPr>
        <w:ind w:leftChars="0"/>
      </w:pPr>
      <w:r>
        <w:t>l</w:t>
      </w:r>
      <w:r w:rsidR="001E135E">
        <w:t>et a</w:t>
      </w:r>
      <w:r>
        <w:t xml:space="preserve"> = </w:t>
      </w:r>
      <w:proofErr w:type="gramStart"/>
      <w:r>
        <w:t>hello(</w:t>
      </w:r>
      <w:proofErr w:type="gramEnd"/>
      <w:r>
        <w:t xml:space="preserve">name:) </w:t>
      </w:r>
    </w:p>
    <w:p w14:paraId="642B09BA" w14:textId="41168F80" w:rsidR="000F7B37" w:rsidRDefault="000F7B37" w:rsidP="000F7B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함수 표기법으로 할당하기</w:t>
      </w:r>
      <w:r>
        <w:t xml:space="preserve">. </w:t>
      </w:r>
      <w:r>
        <w:rPr>
          <w:rFonts w:hint="eastAsia"/>
        </w:rPr>
        <w:t>간편하면서 오버로딩 된 함수도 구분할 수 있다.</w:t>
      </w:r>
      <w:r>
        <w:t xml:space="preserve"> </w:t>
      </w:r>
      <w:r>
        <w:rPr>
          <w:rFonts w:hint="eastAsia"/>
        </w:rPr>
        <w:t xml:space="preserve">하지만 파라미터 타입과 리턴 타입이 없는 함수가 오버로딩 된 경우 </w:t>
      </w:r>
      <w:r>
        <w:t>2</w:t>
      </w:r>
      <w:r>
        <w:rPr>
          <w:rFonts w:hint="eastAsia"/>
        </w:rPr>
        <w:t xml:space="preserve">번의 타입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표기를 사용해야 한다.</w:t>
      </w:r>
    </w:p>
    <w:p w14:paraId="21E53751" w14:textId="77777777" w:rsidR="00875988" w:rsidRDefault="00875988" w:rsidP="00875988"/>
    <w:p w14:paraId="15230CA9" w14:textId="1628A239" w:rsidR="00875988" w:rsidRPr="001E135E" w:rsidRDefault="00875988" w:rsidP="00875988">
      <w:pPr>
        <w:rPr>
          <w:rFonts w:hint="eastAsia"/>
        </w:rPr>
      </w:pPr>
      <w:r>
        <w:rPr>
          <w:rFonts w:hint="eastAsia"/>
        </w:rPr>
        <w:t xml:space="preserve">이후 </w:t>
      </w:r>
      <w:r>
        <w:t>a</w:t>
      </w:r>
      <w:r>
        <w:rPr>
          <w:rFonts w:hint="eastAsia"/>
        </w:rPr>
        <w:t xml:space="preserve">에 할당된 함수 사용 시 </w:t>
      </w:r>
      <w:r>
        <w:t>a()</w:t>
      </w:r>
      <w:r>
        <w:rPr>
          <w:rFonts w:hint="eastAsia"/>
        </w:rPr>
        <w:t>로 사용한다.</w:t>
      </w:r>
      <w:r>
        <w:t xml:space="preserve"> </w:t>
      </w:r>
      <w:r>
        <w:rPr>
          <w:rFonts w:hint="eastAsia"/>
        </w:rPr>
        <w:t xml:space="preserve">이때 </w:t>
      </w:r>
      <w:r w:rsidR="000354FF">
        <w:rPr>
          <w:rFonts w:hint="eastAsia"/>
        </w:rPr>
        <w:t xml:space="preserve">함수 타입만 할당 받아 사용하므로 </w:t>
      </w:r>
      <w:r>
        <w:t>argument</w:t>
      </w:r>
      <w:r>
        <w:rPr>
          <w:rFonts w:hint="eastAsia"/>
        </w:rPr>
        <w:t xml:space="preserve"> </w:t>
      </w:r>
      <w:r>
        <w:t>label</w:t>
      </w:r>
      <w:r>
        <w:rPr>
          <w:rFonts w:hint="eastAsia"/>
        </w:rPr>
        <w:t>은 사용하지 않는다.</w:t>
      </w:r>
      <w:r>
        <w:t xml:space="preserve"> </w:t>
      </w:r>
    </w:p>
    <w:p w14:paraId="520024FF" w14:textId="77777777" w:rsidR="007A7B1A" w:rsidRDefault="007A7B1A"/>
    <w:p w14:paraId="6A4347E9" w14:textId="70FA577B" w:rsidR="007A7B1A" w:rsidRDefault="00CB21FB">
      <w:pPr>
        <w:rPr>
          <w:b/>
          <w:bCs/>
        </w:rPr>
      </w:pPr>
      <w:proofErr w:type="spellStart"/>
      <w:r>
        <w:rPr>
          <w:rFonts w:hint="eastAsia"/>
          <w:b/>
          <w:bCs/>
        </w:rPr>
        <w:t>클로저</w:t>
      </w:r>
      <w:proofErr w:type="spellEnd"/>
      <w:r>
        <w:rPr>
          <w:rFonts w:hint="eastAsia"/>
          <w:b/>
          <w:bCs/>
        </w:rPr>
        <w:t xml:space="preserve"> 표현식</w:t>
      </w:r>
    </w:p>
    <w:p w14:paraId="3A3881B3" w14:textId="77777777" w:rsidR="0051408F" w:rsidRDefault="00CB21FB">
      <w:r>
        <w:rPr>
          <w:rFonts w:hint="eastAsia"/>
        </w:rPr>
        <w:t>{</w:t>
      </w:r>
      <w:r>
        <w:t xml:space="preserve">(parameters) -&gt; </w:t>
      </w:r>
      <w:proofErr w:type="spellStart"/>
      <w:r w:rsidR="0051408F">
        <w:t>returnType</w:t>
      </w:r>
      <w:proofErr w:type="spellEnd"/>
      <w:r w:rsidR="0051408F">
        <w:t xml:space="preserve"> in</w:t>
      </w:r>
    </w:p>
    <w:p w14:paraId="067AF530" w14:textId="3CA3B639" w:rsidR="0051408F" w:rsidRDefault="0051408F">
      <w:pPr>
        <w:rPr>
          <w:rFonts w:hint="eastAsia"/>
        </w:rPr>
      </w:pPr>
      <w:r>
        <w:rPr>
          <w:rFonts w:hint="eastAsia"/>
        </w:rPr>
        <w:t xml:space="preserve"> 실행 구문</w:t>
      </w:r>
      <w:r>
        <w:t>…</w:t>
      </w:r>
    </w:p>
    <w:p w14:paraId="0C6CE108" w14:textId="24D47AE2" w:rsidR="00CB21FB" w:rsidRPr="00CB21FB" w:rsidRDefault="00CB21FB">
      <w:r>
        <w:t>}</w:t>
      </w:r>
    </w:p>
    <w:p w14:paraId="048EF9A1" w14:textId="19863D3E" w:rsidR="00CB21FB" w:rsidRDefault="0051408F">
      <w:r>
        <w:t xml:space="preserve">(parameters) -&gt; </w:t>
      </w:r>
      <w:proofErr w:type="spellStart"/>
      <w:r>
        <w:t>returnType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헤드라고 하고</w:t>
      </w:r>
    </w:p>
    <w:p w14:paraId="60074755" w14:textId="21FC710D" w:rsidR="0051408F" w:rsidRDefault="0051408F">
      <w:r>
        <w:t xml:space="preserve">in </w:t>
      </w:r>
      <w:r>
        <w:rPr>
          <w:rFonts w:hint="eastAsia"/>
        </w:rPr>
        <w:t>실행 구문</w:t>
      </w:r>
      <w:r>
        <w:t>…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바디라고 한다.</w:t>
      </w:r>
    </w:p>
    <w:p w14:paraId="3F02F135" w14:textId="77777777" w:rsidR="00983346" w:rsidRDefault="00983346"/>
    <w:p w14:paraId="7AD44FB5" w14:textId="77777777" w:rsidR="00983346" w:rsidRPr="00983346" w:rsidRDefault="00983346"/>
    <w:p w14:paraId="62790899" w14:textId="77777777" w:rsidR="0051408F" w:rsidRPr="00CB21FB" w:rsidRDefault="0051408F">
      <w:pPr>
        <w:rPr>
          <w:rFonts w:hint="eastAsia"/>
          <w:b/>
          <w:bCs/>
        </w:rPr>
      </w:pPr>
    </w:p>
    <w:p w14:paraId="0B288C06" w14:textId="77777777" w:rsidR="007A7B1A" w:rsidRPr="000354FF" w:rsidRDefault="007A7B1A">
      <w:pPr>
        <w:rPr>
          <w:rFonts w:hint="eastAsia"/>
        </w:rPr>
      </w:pPr>
    </w:p>
    <w:p w14:paraId="23D0B691" w14:textId="6543D5E8" w:rsidR="00A67488" w:rsidRDefault="00A67488">
      <w:r>
        <w:t xml:space="preserve">Some </w:t>
      </w:r>
      <w:r>
        <w:rPr>
          <w:rFonts w:hint="eastAsia"/>
        </w:rPr>
        <w:t>변수</w:t>
      </w:r>
    </w:p>
    <w:p w14:paraId="5C75C506" w14:textId="35511455" w:rsidR="00A67488" w:rsidRDefault="007B7B82">
      <w:r>
        <w:rPr>
          <w:rFonts w:hint="eastAsia"/>
        </w:rPr>
        <w:t>V</w:t>
      </w:r>
      <w:r>
        <w:t xml:space="preserve">iew </w:t>
      </w:r>
      <w:r w:rsidR="003C4E87">
        <w:rPr>
          <w:rFonts w:hint="eastAsia"/>
        </w:rPr>
        <w:t>조립,</w:t>
      </w:r>
      <w:r w:rsidR="003C4E87">
        <w:t xml:space="preserve"> </w:t>
      </w:r>
      <w:r w:rsidR="003C4E87">
        <w:rPr>
          <w:rFonts w:hint="eastAsia"/>
        </w:rPr>
        <w:t>분</w:t>
      </w:r>
      <w:r w:rsidR="0004249D">
        <w:rPr>
          <w:rFonts w:hint="eastAsia"/>
        </w:rPr>
        <w:t>해</w:t>
      </w:r>
    </w:p>
    <w:p w14:paraId="63D13A44" w14:textId="76FAEE78" w:rsidR="0004249D" w:rsidRDefault="00D56BD1">
      <w:r>
        <w:t>Struct</w:t>
      </w:r>
      <w:r>
        <w:rPr>
          <w:rFonts w:hint="eastAsia"/>
        </w:rPr>
        <w:t>는 블록의 단</w:t>
      </w:r>
      <w:r w:rsidR="003E647C">
        <w:rPr>
          <w:rFonts w:hint="eastAsia"/>
        </w:rPr>
        <w:t>위</w:t>
      </w:r>
    </w:p>
    <w:p w14:paraId="4E74A510" w14:textId="53BA65DF" w:rsidR="003E647C" w:rsidRDefault="003E647C">
      <w:r>
        <w:rPr>
          <w:rFonts w:hint="eastAsia"/>
        </w:rPr>
        <w:t>시스템 네임</w:t>
      </w:r>
      <w:r w:rsidR="00073911">
        <w:rPr>
          <w:rFonts w:hint="eastAsia"/>
        </w:rPr>
        <w:t xml:space="preserve"> 파라미터</w:t>
      </w:r>
    </w:p>
    <w:p w14:paraId="1B1C3B1D" w14:textId="2E6003B4" w:rsidR="00ED1D99" w:rsidRDefault="002D0E1E">
      <w:r>
        <w:rPr>
          <w:rFonts w:hint="eastAsia"/>
        </w:rPr>
        <w:t>디폴트 파라미</w:t>
      </w:r>
      <w:r w:rsidR="00BA2EF0">
        <w:rPr>
          <w:rFonts w:hint="eastAsia"/>
        </w:rPr>
        <w:t>터</w:t>
      </w:r>
    </w:p>
    <w:p w14:paraId="665C9A70" w14:textId="77777777" w:rsidR="00BA2EF0" w:rsidRDefault="00BA2EF0"/>
    <w:p w14:paraId="5093D423" w14:textId="7F8C137D" w:rsidR="00D64B04" w:rsidRDefault="00D64B04">
      <w:pPr>
        <w:rPr>
          <w:rFonts w:hint="eastAsia"/>
        </w:rPr>
      </w:pPr>
    </w:p>
    <w:p w14:paraId="3302AEF5" w14:textId="1BD590FE" w:rsidR="00D64B04" w:rsidRDefault="00265E62">
      <w:r>
        <w:rPr>
          <w:rFonts w:hint="eastAsia"/>
        </w:rPr>
        <w:t>중괄호는 하나의 뷰를 반환한다.</w:t>
      </w:r>
      <w:r>
        <w:t xml:space="preserve"> </w:t>
      </w:r>
      <w:r w:rsidR="00AB246B">
        <w:rPr>
          <w:rFonts w:hint="eastAsia"/>
        </w:rPr>
        <w:t>뷰를 쌓아 뷰에 넣어 새로운 뷰를 만든다.</w:t>
      </w:r>
    </w:p>
    <w:p w14:paraId="0FB1EB4E" w14:textId="0877A8B0" w:rsidR="00455D5B" w:rsidRDefault="006F6EBE">
      <w:r>
        <w:rPr>
          <w:rFonts w:hint="eastAsia"/>
        </w:rPr>
        <w:t>H</w:t>
      </w:r>
      <w:r>
        <w:t>, V, Z</w:t>
      </w:r>
    </w:p>
    <w:p w14:paraId="75AF546C" w14:textId="77777777" w:rsidR="006F6EBE" w:rsidRDefault="006F6EBE"/>
    <w:p w14:paraId="1041DD50" w14:textId="56B2BF77" w:rsidR="00C726F5" w:rsidRDefault="00B225EF">
      <w:r>
        <w:t>R</w:t>
      </w:r>
      <w:r w:rsidR="00455D5B">
        <w:t>otor</w:t>
      </w:r>
      <w:r>
        <w:t xml:space="preserve"> </w:t>
      </w:r>
      <w:r>
        <w:rPr>
          <w:rFonts w:hint="eastAsia"/>
        </w:rPr>
        <w:t>레고의 비유</w:t>
      </w:r>
      <w:r w:rsidR="0087034C">
        <w:t>,</w:t>
      </w:r>
      <w:r w:rsidR="0087034C">
        <w:rPr>
          <w:rFonts w:hint="eastAsia"/>
        </w:rPr>
        <w:t xml:space="preserve"> 그리</w:t>
      </w:r>
      <w:r w:rsidR="0077629B">
        <w:rPr>
          <w:rFonts w:hint="eastAsia"/>
        </w:rPr>
        <w:t>드,</w:t>
      </w:r>
      <w:r w:rsidR="0077629B">
        <w:t xml:space="preserve"> </w:t>
      </w:r>
    </w:p>
    <w:p w14:paraId="2ED2924E" w14:textId="77777777" w:rsidR="00B24584" w:rsidRDefault="00B24584"/>
    <w:p w14:paraId="66C1AC7C" w14:textId="39028FB0" w:rsidR="00D054A1" w:rsidRDefault="00D054A1"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제대로 정리하고 넘어가기</w:t>
      </w:r>
    </w:p>
    <w:p w14:paraId="1F0BC748" w14:textId="77777777" w:rsidR="00D054A1" w:rsidRDefault="00D054A1"/>
    <w:p w14:paraId="52C8D0D1" w14:textId="7EFC046C" w:rsidR="00C803C8" w:rsidRPr="00B17768" w:rsidRDefault="00C803C8">
      <w:pPr>
        <w:rPr>
          <w:rFonts w:hint="eastAsia"/>
        </w:rPr>
      </w:pP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표현식 여러 개</w:t>
      </w:r>
    </w:p>
    <w:sectPr w:rsidR="00C803C8" w:rsidRPr="00B177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E2A"/>
    <w:multiLevelType w:val="hybridMultilevel"/>
    <w:tmpl w:val="FE967BDA"/>
    <w:lvl w:ilvl="0" w:tplc="5A7EF4B2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9B90245"/>
    <w:multiLevelType w:val="hybridMultilevel"/>
    <w:tmpl w:val="B05642DA"/>
    <w:lvl w:ilvl="0" w:tplc="25B4D7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2F31DF"/>
    <w:multiLevelType w:val="hybridMultilevel"/>
    <w:tmpl w:val="EC028E32"/>
    <w:lvl w:ilvl="0" w:tplc="8A904C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9891EA4"/>
    <w:multiLevelType w:val="hybridMultilevel"/>
    <w:tmpl w:val="6084319E"/>
    <w:lvl w:ilvl="0" w:tplc="7504B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82816777">
    <w:abstractNumId w:val="2"/>
  </w:num>
  <w:num w:numId="2" w16cid:durableId="1040014298">
    <w:abstractNumId w:val="1"/>
  </w:num>
  <w:num w:numId="3" w16cid:durableId="1149595946">
    <w:abstractNumId w:val="0"/>
  </w:num>
  <w:num w:numId="4" w16cid:durableId="1943798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D8"/>
    <w:rsid w:val="00017408"/>
    <w:rsid w:val="000354FF"/>
    <w:rsid w:val="0004249D"/>
    <w:rsid w:val="00050B50"/>
    <w:rsid w:val="0006027D"/>
    <w:rsid w:val="00073911"/>
    <w:rsid w:val="00095B49"/>
    <w:rsid w:val="000A206C"/>
    <w:rsid w:val="000C1BE4"/>
    <w:rsid w:val="000F18F2"/>
    <w:rsid w:val="000F7B37"/>
    <w:rsid w:val="000F7E8A"/>
    <w:rsid w:val="00100FC2"/>
    <w:rsid w:val="0011459E"/>
    <w:rsid w:val="00137675"/>
    <w:rsid w:val="00143D29"/>
    <w:rsid w:val="00144B8B"/>
    <w:rsid w:val="00182BD6"/>
    <w:rsid w:val="001C392D"/>
    <w:rsid w:val="001D1D82"/>
    <w:rsid w:val="001E135E"/>
    <w:rsid w:val="001E706F"/>
    <w:rsid w:val="001E7884"/>
    <w:rsid w:val="00213D2D"/>
    <w:rsid w:val="0023028B"/>
    <w:rsid w:val="00255171"/>
    <w:rsid w:val="00265E62"/>
    <w:rsid w:val="00284345"/>
    <w:rsid w:val="002849EC"/>
    <w:rsid w:val="00286A1C"/>
    <w:rsid w:val="002B6AFE"/>
    <w:rsid w:val="002C205B"/>
    <w:rsid w:val="002C399D"/>
    <w:rsid w:val="002D0E1E"/>
    <w:rsid w:val="002E60C3"/>
    <w:rsid w:val="00320F4C"/>
    <w:rsid w:val="0032776E"/>
    <w:rsid w:val="00340377"/>
    <w:rsid w:val="00344908"/>
    <w:rsid w:val="00354294"/>
    <w:rsid w:val="0035677D"/>
    <w:rsid w:val="0038089E"/>
    <w:rsid w:val="00386C70"/>
    <w:rsid w:val="003A3A6F"/>
    <w:rsid w:val="003C4E87"/>
    <w:rsid w:val="003C56CA"/>
    <w:rsid w:val="003C6904"/>
    <w:rsid w:val="003D55D8"/>
    <w:rsid w:val="003D5747"/>
    <w:rsid w:val="003E11BA"/>
    <w:rsid w:val="003E4A76"/>
    <w:rsid w:val="003E528A"/>
    <w:rsid w:val="003E647C"/>
    <w:rsid w:val="003F7DFF"/>
    <w:rsid w:val="00406279"/>
    <w:rsid w:val="004427E6"/>
    <w:rsid w:val="00455D5B"/>
    <w:rsid w:val="00460832"/>
    <w:rsid w:val="00466F58"/>
    <w:rsid w:val="00480347"/>
    <w:rsid w:val="004873E8"/>
    <w:rsid w:val="0049178B"/>
    <w:rsid w:val="004B0E87"/>
    <w:rsid w:val="004C30AD"/>
    <w:rsid w:val="004D4551"/>
    <w:rsid w:val="0051408F"/>
    <w:rsid w:val="00542C5E"/>
    <w:rsid w:val="005477D0"/>
    <w:rsid w:val="00575F51"/>
    <w:rsid w:val="005941CC"/>
    <w:rsid w:val="005A5A75"/>
    <w:rsid w:val="005B0E7B"/>
    <w:rsid w:val="005B2C06"/>
    <w:rsid w:val="005B7CA1"/>
    <w:rsid w:val="005E65FE"/>
    <w:rsid w:val="005E69A5"/>
    <w:rsid w:val="005F3E62"/>
    <w:rsid w:val="0063414E"/>
    <w:rsid w:val="006578B7"/>
    <w:rsid w:val="006A1C57"/>
    <w:rsid w:val="006A2F75"/>
    <w:rsid w:val="006B69A9"/>
    <w:rsid w:val="006F6EBE"/>
    <w:rsid w:val="00725D2E"/>
    <w:rsid w:val="00741C22"/>
    <w:rsid w:val="00744432"/>
    <w:rsid w:val="00765970"/>
    <w:rsid w:val="0077629B"/>
    <w:rsid w:val="00796C39"/>
    <w:rsid w:val="007A7B1A"/>
    <w:rsid w:val="007B7B82"/>
    <w:rsid w:val="007C3005"/>
    <w:rsid w:val="007D5B12"/>
    <w:rsid w:val="00817D3E"/>
    <w:rsid w:val="00824947"/>
    <w:rsid w:val="00825249"/>
    <w:rsid w:val="00835CEE"/>
    <w:rsid w:val="00856899"/>
    <w:rsid w:val="0086623A"/>
    <w:rsid w:val="0087034C"/>
    <w:rsid w:val="00873DAF"/>
    <w:rsid w:val="00875988"/>
    <w:rsid w:val="00892E08"/>
    <w:rsid w:val="008F6DD3"/>
    <w:rsid w:val="00915895"/>
    <w:rsid w:val="00917317"/>
    <w:rsid w:val="009279F9"/>
    <w:rsid w:val="009536E6"/>
    <w:rsid w:val="009577EC"/>
    <w:rsid w:val="009718C4"/>
    <w:rsid w:val="00983346"/>
    <w:rsid w:val="009B3F2E"/>
    <w:rsid w:val="009B67C3"/>
    <w:rsid w:val="009D48AF"/>
    <w:rsid w:val="00A109EA"/>
    <w:rsid w:val="00A36368"/>
    <w:rsid w:val="00A42370"/>
    <w:rsid w:val="00A51F5F"/>
    <w:rsid w:val="00A543F3"/>
    <w:rsid w:val="00A67488"/>
    <w:rsid w:val="00A85173"/>
    <w:rsid w:val="00AB246B"/>
    <w:rsid w:val="00AB6A57"/>
    <w:rsid w:val="00B17768"/>
    <w:rsid w:val="00B2041B"/>
    <w:rsid w:val="00B225EF"/>
    <w:rsid w:val="00B24584"/>
    <w:rsid w:val="00B3188D"/>
    <w:rsid w:val="00B35BE3"/>
    <w:rsid w:val="00B538B4"/>
    <w:rsid w:val="00B81187"/>
    <w:rsid w:val="00BA2EF0"/>
    <w:rsid w:val="00BA3B68"/>
    <w:rsid w:val="00BC6812"/>
    <w:rsid w:val="00BD2173"/>
    <w:rsid w:val="00BE1186"/>
    <w:rsid w:val="00BE5BBA"/>
    <w:rsid w:val="00C13845"/>
    <w:rsid w:val="00C3129C"/>
    <w:rsid w:val="00C368E5"/>
    <w:rsid w:val="00C726F5"/>
    <w:rsid w:val="00C803C8"/>
    <w:rsid w:val="00C84C62"/>
    <w:rsid w:val="00C879CC"/>
    <w:rsid w:val="00CA1F70"/>
    <w:rsid w:val="00CA417F"/>
    <w:rsid w:val="00CB21FB"/>
    <w:rsid w:val="00CC2AE4"/>
    <w:rsid w:val="00CF0CAD"/>
    <w:rsid w:val="00CF18AA"/>
    <w:rsid w:val="00D053E2"/>
    <w:rsid w:val="00D054A1"/>
    <w:rsid w:val="00D10C4A"/>
    <w:rsid w:val="00D531BB"/>
    <w:rsid w:val="00D56BD1"/>
    <w:rsid w:val="00D60D22"/>
    <w:rsid w:val="00D63E34"/>
    <w:rsid w:val="00D64B04"/>
    <w:rsid w:val="00D6640F"/>
    <w:rsid w:val="00D7603E"/>
    <w:rsid w:val="00D76FEA"/>
    <w:rsid w:val="00D85C69"/>
    <w:rsid w:val="00D866DD"/>
    <w:rsid w:val="00D9409F"/>
    <w:rsid w:val="00DB0FD8"/>
    <w:rsid w:val="00DB7B56"/>
    <w:rsid w:val="00DD3546"/>
    <w:rsid w:val="00DE4A5A"/>
    <w:rsid w:val="00DF3E76"/>
    <w:rsid w:val="00DF491B"/>
    <w:rsid w:val="00DF6705"/>
    <w:rsid w:val="00E37E8F"/>
    <w:rsid w:val="00E41A76"/>
    <w:rsid w:val="00E50C9F"/>
    <w:rsid w:val="00E57393"/>
    <w:rsid w:val="00E91E39"/>
    <w:rsid w:val="00EA7E9F"/>
    <w:rsid w:val="00EB6915"/>
    <w:rsid w:val="00ED1D99"/>
    <w:rsid w:val="00ED318F"/>
    <w:rsid w:val="00EF307B"/>
    <w:rsid w:val="00F124FF"/>
    <w:rsid w:val="00F24685"/>
    <w:rsid w:val="00F3193F"/>
    <w:rsid w:val="00F44BB7"/>
    <w:rsid w:val="00F47D36"/>
    <w:rsid w:val="00F653B0"/>
    <w:rsid w:val="00F77FF4"/>
    <w:rsid w:val="00FB487B"/>
    <w:rsid w:val="00FD4958"/>
    <w:rsid w:val="00F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0AA94"/>
  <w15:chartTrackingRefBased/>
  <w15:docId w15:val="{94C9ED99-285A-B442-BFEE-C3EB5672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D2E"/>
    <w:pPr>
      <w:ind w:leftChars="400" w:left="800"/>
    </w:pPr>
  </w:style>
  <w:style w:type="character" w:customStyle="1" w:styleId="code-line">
    <w:name w:val="code-line"/>
    <w:basedOn w:val="a0"/>
    <w:rsid w:val="00FE2F43"/>
  </w:style>
  <w:style w:type="character" w:customStyle="1" w:styleId="syntax-keyword">
    <w:name w:val="syntax-keyword"/>
    <w:basedOn w:val="a0"/>
    <w:rsid w:val="00FE2F43"/>
  </w:style>
  <w:style w:type="character" w:customStyle="1" w:styleId="syntax-operator">
    <w:name w:val="syntax-operator"/>
    <w:basedOn w:val="a0"/>
    <w:rsid w:val="00FE2F43"/>
  </w:style>
  <w:style w:type="character" w:customStyle="1" w:styleId="syntax-number">
    <w:name w:val="syntax-number"/>
    <w:basedOn w:val="a0"/>
    <w:rsid w:val="00FE2F43"/>
  </w:style>
  <w:style w:type="character" w:customStyle="1" w:styleId="syntax-string">
    <w:name w:val="syntax-string"/>
    <w:basedOn w:val="a0"/>
    <w:rsid w:val="00FE2F43"/>
  </w:style>
  <w:style w:type="character" w:customStyle="1" w:styleId="syntax-builtin">
    <w:name w:val="syntax-built_in"/>
    <w:basedOn w:val="a0"/>
    <w:rsid w:val="00FE2F43"/>
  </w:style>
  <w:style w:type="character" w:customStyle="1" w:styleId="syntax-comment">
    <w:name w:val="syntax-comment"/>
    <w:basedOn w:val="a0"/>
    <w:rsid w:val="00FE2F43"/>
  </w:style>
  <w:style w:type="character" w:customStyle="1" w:styleId="syntax-type">
    <w:name w:val="syntax-type"/>
    <w:basedOn w:val="a0"/>
    <w:rsid w:val="00FE2F43"/>
  </w:style>
  <w:style w:type="character" w:customStyle="1" w:styleId="syntax-literal">
    <w:name w:val="syntax-literal"/>
    <w:basedOn w:val="a0"/>
    <w:rsid w:val="00FE2F43"/>
  </w:style>
  <w:style w:type="character" w:customStyle="1" w:styleId="syntax-subst">
    <w:name w:val="syntax-subst"/>
    <w:basedOn w:val="a0"/>
    <w:rsid w:val="00FE2F43"/>
  </w:style>
  <w:style w:type="character" w:customStyle="1" w:styleId="syntax-title">
    <w:name w:val="syntax-title"/>
    <w:basedOn w:val="a0"/>
    <w:rsid w:val="00D63E34"/>
  </w:style>
  <w:style w:type="character" w:customStyle="1" w:styleId="syntax-params">
    <w:name w:val="syntax-params"/>
    <w:basedOn w:val="a0"/>
    <w:rsid w:val="00D63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173</cp:revision>
  <dcterms:created xsi:type="dcterms:W3CDTF">2023-11-30T21:41:00Z</dcterms:created>
  <dcterms:modified xsi:type="dcterms:W3CDTF">2023-12-04T10:01:00Z</dcterms:modified>
</cp:coreProperties>
</file>