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E56" w:rsidRDefault="00EB2BF8">
      <w:bookmarkStart w:id="0" w:name="_GoBack"/>
      <w:r>
        <w:rPr>
          <w:noProof/>
        </w:rPr>
        <w:drawing>
          <wp:inline distT="114300" distB="114300" distL="114300" distR="114300">
            <wp:extent cx="1117600" cy="3232150"/>
            <wp:effectExtent l="0" t="0" r="635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53044" t="27083" r="26282" b="36057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323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sectPr w:rsidR="002E6E5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E56"/>
    <w:rsid w:val="002E6E56"/>
    <w:rsid w:val="008541CB"/>
    <w:rsid w:val="00D85DCF"/>
    <w:rsid w:val="00E8501E"/>
    <w:rsid w:val="00EB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5BF9BC-81A2-48B8-88A3-5310B517D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Richmond Public Schools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Davis</dc:creator>
  <cp:lastModifiedBy>Nicholas Davis</cp:lastModifiedBy>
  <cp:revision>4</cp:revision>
  <dcterms:created xsi:type="dcterms:W3CDTF">2022-09-30T17:25:00Z</dcterms:created>
  <dcterms:modified xsi:type="dcterms:W3CDTF">2022-10-07T19:23:00Z</dcterms:modified>
</cp:coreProperties>
</file>