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3AA" w:rsidRDefault="00E143AA"/>
    <w:tbl>
      <w:tblPr>
        <w:tblW w:w="2347" w:type="pct"/>
        <w:jc w:val="center"/>
        <w:tblLook w:val="0420" w:firstRow="1" w:lastRow="0" w:firstColumn="0" w:lastColumn="0" w:noHBand="0" w:noVBand="1"/>
      </w:tblPr>
      <w:tblGrid>
        <w:gridCol w:w="6556"/>
      </w:tblGrid>
      <w:tr w:rsidR="00E143AA" w:rsidTr="00B217A6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60" w:after="160"/>
              <w:ind w:left="160" w:right="160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 xml:space="preserve">Report : IPTV Monthly Subscriber Summary </w:t>
            </w: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br/>
              <w:t xml:space="preserve">Company :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Meghbela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 xml:space="preserve"> Cable And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BroadBand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 xml:space="preserve"> Services Private Limited </w:t>
            </w: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br/>
              <w:t>Date : 2026-08-03 14:43:01</w:t>
            </w:r>
          </w:p>
        </w:tc>
      </w:tr>
    </w:tbl>
    <w:p w:rsidR="00E143AA" w:rsidRDefault="00E143AA"/>
    <w:p w:rsidR="00E143AA" w:rsidRDefault="00E143AA"/>
    <w:p w:rsidR="00E143AA" w:rsidRDefault="00E143AA"/>
    <w:p w:rsidR="00E143AA" w:rsidRDefault="00E143AA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38"/>
        <w:gridCol w:w="4817"/>
        <w:gridCol w:w="1689"/>
        <w:gridCol w:w="1689"/>
        <w:gridCol w:w="1689"/>
        <w:gridCol w:w="1689"/>
        <w:gridCol w:w="1327"/>
      </w:tblGrid>
      <w:tr w:rsidR="00E143AA">
        <w:trPr>
          <w:tblHeader/>
          <w:jc w:val="center"/>
        </w:trPr>
        <w:tc>
          <w:tcPr>
            <w:tcW w:w="203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481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2026-07-07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2026-07-14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2026-07-21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2026-07-28</w:t>
            </w:r>
          </w:p>
        </w:tc>
        <w:tc>
          <w:tcPr>
            <w:tcW w:w="132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Average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81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2,126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2,101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2,112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2,087</w:t>
            </w:r>
          </w:p>
        </w:tc>
        <w:tc>
          <w:tcPr>
            <w:tcW w:w="132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2,106.50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1,278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1,238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1,263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1,070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1,212.25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920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797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694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645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764.00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31.00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Telangana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28.00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Telangana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3.25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27.75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10.50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20.50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0.00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Rajasthan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42.00</w:t>
            </w:r>
          </w:p>
        </w:tc>
      </w:tr>
      <w:tr w:rsidR="00E143AA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Rajasthan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143AA" w:rsidRDefault="00B217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0.00</w:t>
            </w:r>
          </w:p>
        </w:tc>
      </w:tr>
    </w:tbl>
    <w:p w:rsidR="00000000" w:rsidRDefault="00B217A6"/>
    <w:sectPr w:rsidR="00000000" w:rsidSect="00B217A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217A6"/>
    <w:rsid w:val="00B3547C"/>
    <w:rsid w:val="00B4379D"/>
    <w:rsid w:val="00C27329"/>
    <w:rsid w:val="00C31EEB"/>
    <w:rsid w:val="00E143AA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Sarkar</dc:creator>
  <cp:keywords/>
  <dc:description/>
  <cp:lastModifiedBy>Shantanu Sarkar</cp:lastModifiedBy>
  <cp:revision>10</cp:revision>
  <cp:lastPrinted>2026-08-03T09:14:00Z</cp:lastPrinted>
  <dcterms:created xsi:type="dcterms:W3CDTF">2017-02-28T11:18:00Z</dcterms:created>
  <dcterms:modified xsi:type="dcterms:W3CDTF">2026-08-03T09:16:00Z</dcterms:modified>
  <cp:category/>
</cp:coreProperties>
</file>