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351480" w14:textId="77777777" w:rsidR="00EC74CF" w:rsidRDefault="00EC74CF" w:rsidP="000F7ACC"/>
    <w:p w14:paraId="4B6129C7" w14:textId="12070EFF" w:rsidR="00FE6E9F" w:rsidRDefault="00FE6E9F" w:rsidP="000F7ACC">
      <w:r>
        <w:t xml:space="preserve">The </w:t>
      </w:r>
      <w:r w:rsidR="000E3023">
        <w:t xml:space="preserve">total </w:t>
      </w:r>
      <w:r w:rsidR="00EC74CF">
        <w:t>4413</w:t>
      </w:r>
      <w:r w:rsidR="000E3023">
        <w:t xml:space="preserve"> </w:t>
      </w:r>
      <w:r>
        <w:t xml:space="preserve">HbA1c data points were pulled </w:t>
      </w:r>
      <w:r w:rsidR="00F3715F">
        <w:t>on patient level</w:t>
      </w:r>
      <w:r w:rsidR="00F3715F" w:rsidRPr="00F3715F">
        <w:t xml:space="preserve"> (results from Jan1 2019 to Jun </w:t>
      </w:r>
      <w:proofErr w:type="gramStart"/>
      <w:r w:rsidR="00F3715F" w:rsidRPr="00F3715F">
        <w:t>1</w:t>
      </w:r>
      <w:proofErr w:type="gramEnd"/>
      <w:r w:rsidR="00F3715F" w:rsidRPr="00F3715F">
        <w:t xml:space="preserve"> 2020</w:t>
      </w:r>
      <w:r w:rsidR="00261750" w:rsidRPr="00F3715F">
        <w:t>)</w:t>
      </w:r>
      <w:r w:rsidR="0056036F">
        <w:t xml:space="preserve">. We pulled out the HbA1C data which was the </w:t>
      </w:r>
      <w:r w:rsidR="00761EE1">
        <w:t>closet to the positive diagnosis of covid-19 on patient level. All HbA1c data that were older than 2019 Dec 31 was ruled out as invalid.</w:t>
      </w:r>
    </w:p>
    <w:p w14:paraId="4E7DCFFC" w14:textId="77777777" w:rsidR="00FE6E9F" w:rsidRDefault="00FE6E9F" w:rsidP="00B0061E"/>
    <w:p w14:paraId="7BBC5550" w14:textId="32E2327A" w:rsidR="00A02B33" w:rsidRDefault="00EE3209" w:rsidP="00EE3209">
      <w:r w:rsidRPr="00EE3209">
        <w:t xml:space="preserve">Of </w:t>
      </w:r>
      <w:r w:rsidR="00454FB7">
        <w:t>3</w:t>
      </w:r>
      <w:r w:rsidR="005019E7">
        <w:t>8</w:t>
      </w:r>
      <w:r w:rsidR="009D0E26">
        <w:t>46</w:t>
      </w:r>
      <w:r w:rsidRPr="00EE3209">
        <w:t xml:space="preserve"> patients with COVID-19</w:t>
      </w:r>
      <w:r>
        <w:t xml:space="preserve"> and T2DM</w:t>
      </w:r>
      <w:r w:rsidRPr="00EE3209">
        <w:t xml:space="preserve">, </w:t>
      </w:r>
      <w:r w:rsidR="005019E7">
        <w:t>2291</w:t>
      </w:r>
      <w:r w:rsidR="007F3CD5">
        <w:t xml:space="preserve"> </w:t>
      </w:r>
      <w:r w:rsidRPr="00EE3209">
        <w:t>(</w:t>
      </w:r>
      <w:r w:rsidR="005019E7">
        <w:t>59.6</w:t>
      </w:r>
      <w:r w:rsidRPr="00EE3209">
        <w:t>%) were men, with a median age of 6</w:t>
      </w:r>
      <w:r w:rsidR="00401B2D">
        <w:t xml:space="preserve">7 </w:t>
      </w:r>
      <w:r w:rsidRPr="00EE3209">
        <w:t>years</w:t>
      </w:r>
      <w:r w:rsidR="00401B2D">
        <w:t xml:space="preserve"> old</w:t>
      </w:r>
      <w:r w:rsidRPr="00EE3209">
        <w:t xml:space="preserve">. Overall, </w:t>
      </w:r>
      <w:r w:rsidR="00272CED">
        <w:t>953</w:t>
      </w:r>
      <w:r w:rsidRPr="00EE3209">
        <w:t xml:space="preserve"> patients (2</w:t>
      </w:r>
      <w:r w:rsidR="00272CED">
        <w:t>4</w:t>
      </w:r>
      <w:r w:rsidRPr="00EE3209">
        <w:t>.</w:t>
      </w:r>
      <w:r w:rsidR="006271F9">
        <w:t>8</w:t>
      </w:r>
      <w:r w:rsidRPr="00EE3209">
        <w:t xml:space="preserve">%) died during hospitalization </w:t>
      </w:r>
      <w:r w:rsidR="006271F9">
        <w:t>after</w:t>
      </w:r>
      <w:r w:rsidRPr="00EE3209">
        <w:t xml:space="preserve"> median </w:t>
      </w:r>
      <w:r w:rsidR="00CC0A35">
        <w:t>10</w:t>
      </w:r>
      <w:r w:rsidRPr="00EE3209">
        <w:t>-day</w:t>
      </w:r>
      <w:r w:rsidR="006271F9">
        <w:t xml:space="preserve"> length of stay</w:t>
      </w:r>
      <w:r w:rsidR="002555E8">
        <w:t xml:space="preserve">, among them, </w:t>
      </w:r>
      <w:r w:rsidR="00566A85">
        <w:t>612</w:t>
      </w:r>
      <w:r w:rsidR="003D1827">
        <w:t xml:space="preserve"> </w:t>
      </w:r>
      <w:r w:rsidR="002555E8">
        <w:t>(</w:t>
      </w:r>
      <w:r w:rsidR="00D01BBA">
        <w:t>64.2</w:t>
      </w:r>
      <w:r w:rsidR="00884562">
        <w:t>%</w:t>
      </w:r>
      <w:r w:rsidR="002555E8">
        <w:t xml:space="preserve">) stayed on ventilation </w:t>
      </w:r>
      <w:r w:rsidR="000F7ACC">
        <w:t>machine. (Table1)</w:t>
      </w:r>
    </w:p>
    <w:p w14:paraId="61372F8F" w14:textId="77777777" w:rsidR="00EE3209" w:rsidRDefault="00EE3209" w:rsidP="00B0061E"/>
    <w:p w14:paraId="064F702C" w14:textId="4462F83B" w:rsidR="00203340" w:rsidRDefault="00BA489D" w:rsidP="00B0061E">
      <w:r>
        <w:t xml:space="preserve">Compared with survivors, more non-survivors were found among older people (median age </w:t>
      </w:r>
      <w:r w:rsidR="00811A61">
        <w:t>7</w:t>
      </w:r>
      <w:r w:rsidR="002B612A">
        <w:t>2</w:t>
      </w:r>
      <w:r>
        <w:t>.0 years vs</w:t>
      </w:r>
      <w:r w:rsidR="009D43EC">
        <w:t xml:space="preserve"> </w:t>
      </w:r>
      <w:r w:rsidR="00811A61">
        <w:t>6</w:t>
      </w:r>
      <w:r w:rsidR="00E45E4E">
        <w:t>5</w:t>
      </w:r>
      <w:r>
        <w:t>.0 years, p &lt; 0.</w:t>
      </w:r>
      <w:r w:rsidR="00D04239">
        <w:t>0001</w:t>
      </w:r>
      <w:r>
        <w:t>), male (</w:t>
      </w:r>
      <w:r w:rsidR="00E86782">
        <w:t>66.5</w:t>
      </w:r>
      <w:r>
        <w:t xml:space="preserve">% vs </w:t>
      </w:r>
      <w:r w:rsidR="00A45AC2">
        <w:t>57.2</w:t>
      </w:r>
      <w:r>
        <w:t xml:space="preserve">%, p </w:t>
      </w:r>
      <w:r w:rsidR="00173645">
        <w:t>&lt;0.0001</w:t>
      </w:r>
      <w:r w:rsidR="000F7ACC">
        <w:t>). (</w:t>
      </w:r>
      <w:r w:rsidR="004027F3">
        <w:t>Table1)</w:t>
      </w:r>
    </w:p>
    <w:p w14:paraId="38A1CF69" w14:textId="77777777" w:rsidR="00E3260E" w:rsidRDefault="00E3260E" w:rsidP="00B0061E"/>
    <w:p w14:paraId="33D4D2D1" w14:textId="27B71A71" w:rsidR="004B4BFF" w:rsidRDefault="00203340" w:rsidP="00B0061E">
      <w:r>
        <w:t>P</w:t>
      </w:r>
      <w:r w:rsidR="00BA489D">
        <w:t>atients with a p</w:t>
      </w:r>
      <w:r w:rsidR="00162AA9">
        <w:t>reexisting medical history</w:t>
      </w:r>
      <w:r w:rsidR="00A8149B">
        <w:t xml:space="preserve"> </w:t>
      </w:r>
      <w:r w:rsidR="008139E6">
        <w:t xml:space="preserve">were also examined to detect the </w:t>
      </w:r>
      <w:r w:rsidR="00A8149B">
        <w:t>differences on mortality</w:t>
      </w:r>
      <w:r w:rsidR="003711DD">
        <w:t>.</w:t>
      </w:r>
      <w:r w:rsidR="00F8262B">
        <w:t xml:space="preserve"> Non survivors tend to have more </w:t>
      </w:r>
      <w:r w:rsidR="00CF181F">
        <w:t xml:space="preserve">preexisting medical conditions </w:t>
      </w:r>
      <w:r w:rsidR="00F8262B">
        <w:t>in CAD</w:t>
      </w:r>
      <w:r w:rsidR="00BD3D63">
        <w:t xml:space="preserve"> </w:t>
      </w:r>
      <w:r w:rsidR="008C5D3C">
        <w:t>(</w:t>
      </w:r>
      <w:r w:rsidR="00CB10E1">
        <w:t>3</w:t>
      </w:r>
      <w:r w:rsidR="00FB3009">
        <w:t>2</w:t>
      </w:r>
      <w:r w:rsidR="00CB10E1">
        <w:t>.</w:t>
      </w:r>
      <w:r w:rsidR="00FB3009">
        <w:t>7</w:t>
      </w:r>
      <w:r w:rsidR="00CB10E1">
        <w:t>%-</w:t>
      </w:r>
      <w:r w:rsidR="00F21780">
        <w:t>24.6</w:t>
      </w:r>
      <w:r w:rsidR="00170696">
        <w:t>%</w:t>
      </w:r>
      <w:r w:rsidR="008C5D3C">
        <w:t>)</w:t>
      </w:r>
      <w:r w:rsidR="00F8262B">
        <w:t xml:space="preserve">, </w:t>
      </w:r>
      <w:r w:rsidR="00A130BF">
        <w:t>CKD</w:t>
      </w:r>
      <w:r w:rsidR="00BD3D63">
        <w:t xml:space="preserve"> </w:t>
      </w:r>
      <w:r w:rsidR="00170696">
        <w:t>(</w:t>
      </w:r>
      <w:r w:rsidR="0022710B">
        <w:t>20.1</w:t>
      </w:r>
      <w:r w:rsidR="00170696">
        <w:t>%-1</w:t>
      </w:r>
      <w:r w:rsidR="0022710B">
        <w:t>3.1</w:t>
      </w:r>
      <w:r w:rsidR="00170696">
        <w:t>%</w:t>
      </w:r>
      <w:r w:rsidR="00AD094E">
        <w:t>, p &lt;0.0001</w:t>
      </w:r>
      <w:r w:rsidR="00170696">
        <w:t>)</w:t>
      </w:r>
      <w:r w:rsidR="0022710B">
        <w:t>, COPD (13.4% - 8%, p&lt;0.0</w:t>
      </w:r>
      <w:r w:rsidR="00F23994">
        <w:t>00</w:t>
      </w:r>
      <w:r w:rsidR="0022710B">
        <w:t>1)</w:t>
      </w:r>
      <w:r w:rsidR="00623592">
        <w:t xml:space="preserve"> </w:t>
      </w:r>
      <w:r w:rsidR="00A130BF">
        <w:t>and CHF</w:t>
      </w:r>
      <w:r w:rsidR="005C7035">
        <w:t xml:space="preserve"> </w:t>
      </w:r>
      <w:r w:rsidR="00170696">
        <w:t>(</w:t>
      </w:r>
      <w:r w:rsidR="00F21780">
        <w:t>18.2</w:t>
      </w:r>
      <w:r w:rsidR="00170696">
        <w:t>%-</w:t>
      </w:r>
      <w:r w:rsidR="00F21780">
        <w:t>13.1</w:t>
      </w:r>
      <w:r w:rsidR="00AD094E">
        <w:t>%,</w:t>
      </w:r>
      <w:r w:rsidR="00AD094E" w:rsidRPr="00AD094E">
        <w:t xml:space="preserve"> </w:t>
      </w:r>
      <w:r w:rsidR="00AD094E">
        <w:t>p &lt;0.001</w:t>
      </w:r>
      <w:r w:rsidR="00170696">
        <w:t>)</w:t>
      </w:r>
      <w:r w:rsidR="005C7035">
        <w:t>, HTN(</w:t>
      </w:r>
      <w:r w:rsidR="00937675">
        <w:t>87%-82%, p = 0.002</w:t>
      </w:r>
      <w:r w:rsidR="005C7035">
        <w:t>)</w:t>
      </w:r>
      <w:r w:rsidR="009645BB">
        <w:t>than survivors.</w:t>
      </w:r>
      <w:r w:rsidR="004027F3">
        <w:t xml:space="preserve"> (Table1)</w:t>
      </w:r>
    </w:p>
    <w:p w14:paraId="794889A8" w14:textId="6ED5E5A5" w:rsidR="006D450D" w:rsidRDefault="006D450D" w:rsidP="00B0061E"/>
    <w:p w14:paraId="329EAE9C" w14:textId="6BCC2770" w:rsidR="00E3260E" w:rsidRPr="00472B80" w:rsidRDefault="00314B8B" w:rsidP="00E3260E">
      <w:pPr>
        <w:rPr>
          <w:i/>
          <w:iCs/>
        </w:rPr>
      </w:pPr>
      <w:r w:rsidRPr="004272F9">
        <w:t xml:space="preserve">We stratified patients into two </w:t>
      </w:r>
      <w:r w:rsidR="00A86915" w:rsidRPr="004272F9">
        <w:t>groups based</w:t>
      </w:r>
      <w:r w:rsidRPr="004272F9">
        <w:t xml:space="preserve"> on </w:t>
      </w:r>
      <w:r w:rsidR="00CF38EF" w:rsidRPr="004272F9">
        <w:t>the</w:t>
      </w:r>
      <w:r w:rsidRPr="004272F9">
        <w:t xml:space="preserve"> </w:t>
      </w:r>
      <w:r w:rsidR="00CF38EF" w:rsidRPr="004272F9">
        <w:t>hemoglobin</w:t>
      </w:r>
      <w:r w:rsidRPr="004272F9">
        <w:t xml:space="preserve"> a1c, at their first </w:t>
      </w:r>
      <w:r w:rsidR="00CF38EF" w:rsidRPr="004272F9">
        <w:t>admission</w:t>
      </w:r>
      <w:r w:rsidRPr="004272F9">
        <w:t xml:space="preserve"> </w:t>
      </w:r>
      <w:r w:rsidR="00CF38EF" w:rsidRPr="004272F9">
        <w:t>date</w:t>
      </w:r>
      <w:r w:rsidR="00F23994">
        <w:t xml:space="preserve"> after they got confirmed of COVID-19</w:t>
      </w:r>
      <w:r w:rsidRPr="004272F9">
        <w:t xml:space="preserve">: patients with HbA1c &gt;= 9% </w:t>
      </w:r>
      <w:r w:rsidR="00981DD5" w:rsidRPr="004272F9">
        <w:t xml:space="preserve">(n = </w:t>
      </w:r>
      <w:r w:rsidR="0029009F">
        <w:t>1029</w:t>
      </w:r>
      <w:r w:rsidR="004272F9" w:rsidRPr="004272F9">
        <w:t xml:space="preserve">, </w:t>
      </w:r>
      <w:r w:rsidR="00D34E49">
        <w:t>26.8</w:t>
      </w:r>
      <w:r w:rsidR="004272F9" w:rsidRPr="004272F9">
        <w:t>%</w:t>
      </w:r>
      <w:r w:rsidR="00981DD5" w:rsidRPr="004272F9">
        <w:t>)</w:t>
      </w:r>
      <w:r w:rsidR="00170400">
        <w:t xml:space="preserve"> </w:t>
      </w:r>
      <w:r w:rsidRPr="004272F9">
        <w:t xml:space="preserve">and </w:t>
      </w:r>
      <w:r w:rsidR="00CF38EF" w:rsidRPr="004272F9">
        <w:t>patients with HbA1C less than 9%</w:t>
      </w:r>
      <w:r w:rsidR="00276A65">
        <w:t xml:space="preserve"> </w:t>
      </w:r>
      <w:r w:rsidR="004272F9" w:rsidRPr="004272F9">
        <w:t>(</w:t>
      </w:r>
      <w:r w:rsidR="004272F9" w:rsidRPr="004272F9">
        <w:rPr>
          <w:color w:val="000000"/>
          <w:shd w:val="clear" w:color="auto" w:fill="FFFFFF"/>
        </w:rPr>
        <w:t>n =</w:t>
      </w:r>
      <w:r w:rsidR="00D34E49">
        <w:rPr>
          <w:color w:val="000000"/>
          <w:shd w:val="clear" w:color="auto" w:fill="FFFFFF"/>
        </w:rPr>
        <w:t xml:space="preserve"> 2817</w:t>
      </w:r>
      <w:r w:rsidR="004272F9" w:rsidRPr="004272F9">
        <w:t xml:space="preserve">, </w:t>
      </w:r>
      <w:r w:rsidR="00472B80">
        <w:t>7</w:t>
      </w:r>
      <w:r w:rsidR="00D34E49">
        <w:t>3.2</w:t>
      </w:r>
      <w:r w:rsidR="00D34E49" w:rsidRPr="004272F9">
        <w:t xml:space="preserve"> </w:t>
      </w:r>
      <w:r w:rsidR="004272F9" w:rsidRPr="004272F9">
        <w:t>%)</w:t>
      </w:r>
      <w:r w:rsidR="00CF38EF" w:rsidRPr="004272F9">
        <w:t xml:space="preserve">. </w:t>
      </w:r>
      <w:r w:rsidR="00086874">
        <w:rPr>
          <w:i/>
          <w:iCs/>
        </w:rPr>
        <w:t xml:space="preserve">Log rank test </w:t>
      </w:r>
      <w:r w:rsidR="00436F2D">
        <w:rPr>
          <w:i/>
          <w:iCs/>
        </w:rPr>
        <w:t xml:space="preserve">suggested within hospitalization, there is significant difference in people with higher 9% a1c level may survive than the ones are not. – It may due to disproportional of two groups in the </w:t>
      </w:r>
      <w:r w:rsidR="00623592">
        <w:rPr>
          <w:i/>
          <w:iCs/>
        </w:rPr>
        <w:t>beginning. (</w:t>
      </w:r>
      <w:r w:rsidR="00D34E49">
        <w:rPr>
          <w:i/>
          <w:iCs/>
        </w:rPr>
        <w:t>Figure 2)</w:t>
      </w:r>
    </w:p>
    <w:p w14:paraId="61DADE94" w14:textId="2499BE9E" w:rsidR="00214102" w:rsidRDefault="00214102" w:rsidP="00B0061E"/>
    <w:p w14:paraId="2A2415B1" w14:textId="43A13C38" w:rsidR="00C739E3" w:rsidRDefault="00636BDC" w:rsidP="00636BDC">
      <w:r w:rsidRPr="00C739E3">
        <w:rPr>
          <w:b/>
          <w:bCs/>
        </w:rPr>
        <w:t>Factors associated with in-hospital mortality</w:t>
      </w:r>
      <w:r>
        <w:t xml:space="preserve"> </w:t>
      </w:r>
    </w:p>
    <w:p w14:paraId="491344E0" w14:textId="77777777" w:rsidR="00C739E3" w:rsidRDefault="00C739E3" w:rsidP="00636BDC"/>
    <w:p w14:paraId="2AB9C30D" w14:textId="24347637" w:rsidR="00636BDC" w:rsidRDefault="00636BDC" w:rsidP="00636BDC">
      <w:r>
        <w:t xml:space="preserve">The multivariable Cox regression analysis further suggested that age (HR </w:t>
      </w:r>
      <w:r w:rsidR="004713F3">
        <w:t>1.9</w:t>
      </w:r>
      <w:r>
        <w:t xml:space="preserve"> [95% CI </w:t>
      </w:r>
      <w:r w:rsidR="006F0153">
        <w:t>1.7</w:t>
      </w:r>
      <w:r w:rsidR="00313438">
        <w:t>6</w:t>
      </w:r>
      <w:r>
        <w:t xml:space="preserve">, </w:t>
      </w:r>
      <w:r w:rsidR="006F0153">
        <w:t>2.</w:t>
      </w:r>
      <w:r w:rsidR="00313438">
        <w:t>3</w:t>
      </w:r>
      <w:r>
        <w:t>]), male sex (HR 1.</w:t>
      </w:r>
      <w:r w:rsidR="006F0153">
        <w:t>1</w:t>
      </w:r>
      <w:r w:rsidR="006F6F5E">
        <w:t>9</w:t>
      </w:r>
      <w:r>
        <w:t xml:space="preserve"> [95% CI 1.</w:t>
      </w:r>
      <w:r w:rsidR="006F0153">
        <w:t>04</w:t>
      </w:r>
      <w:r>
        <w:t>,</w:t>
      </w:r>
      <w:r w:rsidR="006F0153">
        <w:t>1.4</w:t>
      </w:r>
      <w:r>
        <w:t xml:space="preserve">]), </w:t>
      </w:r>
      <w:r w:rsidR="00D80296">
        <w:t>COPD</w:t>
      </w:r>
      <w:r w:rsidR="00C366EC">
        <w:t xml:space="preserve"> (</w:t>
      </w:r>
      <w:r w:rsidR="00B42F65">
        <w:t>HR</w:t>
      </w:r>
      <w:r w:rsidR="006F0153">
        <w:t xml:space="preserve"> </w:t>
      </w:r>
      <w:r w:rsidR="007E7B8E">
        <w:t>1.</w:t>
      </w:r>
      <w:r w:rsidR="006F6F5E">
        <w:t>01</w:t>
      </w:r>
      <w:r w:rsidR="007E7B8E">
        <w:t xml:space="preserve"> 1.00-1.</w:t>
      </w:r>
      <w:r w:rsidR="006F6F5E">
        <w:t>4</w:t>
      </w:r>
      <w:r w:rsidR="00C366EC">
        <w:t>)</w:t>
      </w:r>
      <w:r w:rsidR="00D80296">
        <w:t xml:space="preserve">, </w:t>
      </w:r>
      <w:r>
        <w:t>were independent predictors for mortality</w:t>
      </w:r>
      <w:r w:rsidR="007E7B8E">
        <w:t>.(Figure 3)</w:t>
      </w:r>
      <w:r w:rsidR="00436F2D">
        <w:t xml:space="preserve"> The stratified a1c group was not significantly different in predicting mortality when put it into modelling.</w:t>
      </w:r>
    </w:p>
    <w:p w14:paraId="6AB33D96" w14:textId="4AEADFE3" w:rsidR="006F6F5E" w:rsidRDefault="006F6F5E" w:rsidP="006F6F5E"/>
    <w:p w14:paraId="1E8B1A37" w14:textId="13A1A8E8" w:rsidR="00B56A2F" w:rsidRDefault="00B56A2F" w:rsidP="00B56A2F">
      <w:r>
        <w:fldChar w:fldCharType="begin"/>
      </w:r>
      <w:r>
        <w:instrText xml:space="preserve"> INCLUDEPICTURE "/var/folders/q5/p_hjgrqj0k11170k9hdcrwmr0000gn/T/com.microsoft.Word/WebArchiveCopyPasteTempFiles/000030.png"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826AB6C" wp14:editId="6A6D8024">
            <wp:extent cx="4572000" cy="2824773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389" cy="2829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F9BE3A1" w14:textId="77777777" w:rsidR="00B56A2F" w:rsidRDefault="00B56A2F" w:rsidP="006F6F5E"/>
    <w:p w14:paraId="1BE1A68E" w14:textId="77777777" w:rsidR="00264409" w:rsidRDefault="00264409" w:rsidP="006F6F5E"/>
    <w:p w14:paraId="11553637" w14:textId="44AAEA64" w:rsidR="007E7B8E" w:rsidRDefault="007E7B8E" w:rsidP="007E7B8E">
      <w:r>
        <w:t>Figure 3</w:t>
      </w:r>
    </w:p>
    <w:p w14:paraId="770F57FB" w14:textId="77777777" w:rsidR="007E7B8E" w:rsidRDefault="007E7B8E" w:rsidP="00636BDC"/>
    <w:p w14:paraId="393267A0" w14:textId="5DBE2FC1" w:rsidR="00214102" w:rsidRDefault="00214102" w:rsidP="00B0061E"/>
    <w:p w14:paraId="2EDBE917" w14:textId="44F2728A" w:rsidR="00D87124" w:rsidRDefault="0076759F" w:rsidP="00D87124">
      <w:r>
        <w:rPr>
          <w:color w:val="000000"/>
          <w:sz w:val="27"/>
          <w:szCs w:val="27"/>
        </w:rPr>
        <w:t>(</w:t>
      </w:r>
      <w:r w:rsidR="000F7ACC">
        <w:rPr>
          <w:color w:val="000000"/>
          <w:sz w:val="27"/>
          <w:szCs w:val="27"/>
        </w:rPr>
        <w:t xml:space="preserve">Original hypothesis: </w:t>
      </w:r>
      <w:r w:rsidR="00D87124">
        <w:rPr>
          <w:color w:val="000000"/>
          <w:sz w:val="27"/>
          <w:szCs w:val="27"/>
        </w:rPr>
        <w:t xml:space="preserve">We propose that having poorly controlled diabetes as represented by a Hemoglobin A1C (HbA1c) greater than 9% (75 mmol/mol) is associated with poorer health outcomes when compared to those with a HbA1c less than 9% (75 mmol/mol), including primary outcomes: mortality </w:t>
      </w:r>
      <w:r w:rsidR="008A67CD">
        <w:rPr>
          <w:color w:val="000000"/>
          <w:sz w:val="27"/>
          <w:szCs w:val="27"/>
        </w:rPr>
        <w:t xml:space="preserve">and ventilation use, </w:t>
      </w:r>
      <w:r w:rsidR="00D87124">
        <w:rPr>
          <w:color w:val="000000"/>
          <w:sz w:val="27"/>
          <w:szCs w:val="27"/>
        </w:rPr>
        <w:t>as well as secondary outcomes of stroke, pulmonary embolus and myocardial infarction.</w:t>
      </w:r>
      <w:r>
        <w:rPr>
          <w:color w:val="000000"/>
          <w:sz w:val="27"/>
          <w:szCs w:val="27"/>
        </w:rPr>
        <w:t>)</w:t>
      </w:r>
    </w:p>
    <w:p w14:paraId="643AD5A7" w14:textId="0E173FCD" w:rsidR="00214102" w:rsidRDefault="00214102" w:rsidP="00276A65"/>
    <w:p w14:paraId="01BFB964" w14:textId="286027C1" w:rsidR="00B75F11" w:rsidRPr="00EF41F6" w:rsidRDefault="00B75F11" w:rsidP="00EF41F6">
      <w:pPr>
        <w:spacing w:before="100" w:beforeAutospacing="1" w:after="100" w:afterAutospacing="1"/>
        <w:rPr>
          <w:rFonts w:ascii="Helvetica" w:hAnsi="Helvetica"/>
          <w:color w:val="333333"/>
          <w:sz w:val="18"/>
          <w:szCs w:val="18"/>
        </w:rPr>
      </w:pPr>
    </w:p>
    <w:p w14:paraId="0BA6E3E5" w14:textId="0213BB07" w:rsidR="00040884" w:rsidRDefault="00040884" w:rsidP="00040884">
      <w:r>
        <w:fldChar w:fldCharType="begin"/>
      </w:r>
      <w:r>
        <w:instrText xml:space="preserve"> INCLUDEPICTURE "/var/folders/q5/p_hjgrqj0k11170k9hdcrwmr0000gn/T/com.microsoft.Word/WebArchiveCopyPasteTempFiles/000013.png"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CB0F4A9" wp14:editId="7A6B511D">
            <wp:extent cx="3556000" cy="2197804"/>
            <wp:effectExtent l="0" t="0" r="0" b="0"/>
            <wp:docPr id="1" name="Picture 1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274" cy="2230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t>Figure 1</w:t>
      </w:r>
      <w:r w:rsidR="001E0521">
        <w:t xml:space="preserve"> </w:t>
      </w:r>
      <w:r w:rsidR="00B35D88" w:rsidRPr="00B35D88">
        <w:t xml:space="preserve">Kaplan-Meier plots stratified </w:t>
      </w:r>
      <w:r w:rsidR="00B35D88">
        <w:t xml:space="preserve">by </w:t>
      </w:r>
      <w:r w:rsidR="001E0521">
        <w:t xml:space="preserve">Age group </w:t>
      </w:r>
      <w:r w:rsidR="00D44EBD">
        <w:t>(Time in days)</w:t>
      </w:r>
    </w:p>
    <w:p w14:paraId="49FAB35D" w14:textId="31BFDCFE" w:rsidR="007568DB" w:rsidRDefault="007568DB" w:rsidP="00040884"/>
    <w:p w14:paraId="4ABA6F39" w14:textId="26015118" w:rsidR="00FA7675" w:rsidRDefault="007568DB" w:rsidP="00FA7675">
      <w:r w:rsidRPr="007568DB">
        <w:fldChar w:fldCharType="begin"/>
      </w:r>
      <w:r w:rsidRPr="007568DB">
        <w:instrText xml:space="preserve"> INCLUDEPICTURE "/var/folders/q5/p_hjgrqj0k11170k9hdcrwmr0000gn/T/com.microsoft.Word/WebArchiveCopyPasteTempFiles/000004.png" \* MERGEFORMATINET </w:instrText>
      </w:r>
      <w:r w:rsidRPr="007568DB">
        <w:fldChar w:fldCharType="separate"/>
      </w:r>
      <w:r w:rsidRPr="007568DB">
        <w:rPr>
          <w:noProof/>
        </w:rPr>
        <w:drawing>
          <wp:inline distT="0" distB="0" distL="0" distR="0" wp14:anchorId="5E9CA9E8" wp14:editId="39452684">
            <wp:extent cx="3485662" cy="2153588"/>
            <wp:effectExtent l="0" t="0" r="0" b="5715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160" cy="2168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68DB">
        <w:fldChar w:fldCharType="end"/>
      </w:r>
      <w:r>
        <w:t xml:space="preserve"> Figure 3</w:t>
      </w:r>
      <w:r w:rsidR="00FA7675">
        <w:t xml:space="preserve"> </w:t>
      </w:r>
      <w:r w:rsidR="00FA7675" w:rsidRPr="00B35D88">
        <w:t xml:space="preserve">Kaplan-Meier plots stratified </w:t>
      </w:r>
      <w:r w:rsidR="00FA7675">
        <w:t>by gender (Time in days)</w:t>
      </w:r>
    </w:p>
    <w:p w14:paraId="463C487E" w14:textId="6D49C16F" w:rsidR="007568DB" w:rsidRPr="007568DB" w:rsidRDefault="007568DB" w:rsidP="007568DB"/>
    <w:p w14:paraId="288DBD76" w14:textId="77777777" w:rsidR="007568DB" w:rsidRDefault="007568DB" w:rsidP="00040884"/>
    <w:p w14:paraId="1E8CF161" w14:textId="5FF98522" w:rsidR="00B75F11" w:rsidRDefault="00B75F11" w:rsidP="00B0061E"/>
    <w:p w14:paraId="4CAE086F" w14:textId="188FB1F4" w:rsidR="000351DE" w:rsidRPr="000351DE" w:rsidRDefault="000351DE" w:rsidP="000351DE">
      <w:r w:rsidRPr="000351DE">
        <w:lastRenderedPageBreak/>
        <w:fldChar w:fldCharType="begin"/>
      </w:r>
      <w:r w:rsidRPr="000351DE">
        <w:instrText xml:space="preserve"> INCLUDEPICTURE "/var/folders/q5/p_hjgrqj0k11170k9hdcrwmr0000gn/T/com.microsoft.Word/WebArchiveCopyPasteTempFiles/000020.png" \* MERGEFORMATINET </w:instrText>
      </w:r>
      <w:r w:rsidRPr="000351DE">
        <w:fldChar w:fldCharType="separate"/>
      </w:r>
      <w:r w:rsidRPr="000351DE">
        <w:rPr>
          <w:noProof/>
        </w:rPr>
        <w:drawing>
          <wp:inline distT="0" distB="0" distL="0" distR="0" wp14:anchorId="0E5ACE6E" wp14:editId="7104FA0C">
            <wp:extent cx="3704492" cy="2288790"/>
            <wp:effectExtent l="0" t="0" r="4445" b="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383" cy="2290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51DE">
        <w:fldChar w:fldCharType="end"/>
      </w:r>
    </w:p>
    <w:p w14:paraId="4E043376" w14:textId="7D725B55" w:rsidR="00247670" w:rsidRDefault="00247670" w:rsidP="00247670"/>
    <w:p w14:paraId="0D32C1CC" w14:textId="4A8EC9CC" w:rsidR="00040884" w:rsidRDefault="00040884" w:rsidP="00040884">
      <w:r>
        <w:t>Figure 2</w:t>
      </w:r>
      <w:r w:rsidR="00D80296">
        <w:t xml:space="preserve"> </w:t>
      </w:r>
      <w:r w:rsidR="00B35D88" w:rsidRPr="00B35D88">
        <w:t xml:space="preserve">Kaplan-Meier plots stratified </w:t>
      </w:r>
      <w:r w:rsidR="00B35D88">
        <w:t xml:space="preserve">by </w:t>
      </w:r>
      <w:r w:rsidR="00D80296">
        <w:t xml:space="preserve">HbA1c group </w:t>
      </w:r>
      <w:r w:rsidR="00D44EBD">
        <w:t>(Time in days)</w:t>
      </w:r>
    </w:p>
    <w:p w14:paraId="0275478A" w14:textId="3469C599" w:rsidR="00040884" w:rsidRDefault="00040884" w:rsidP="00B0061E"/>
    <w:p w14:paraId="58CE41F1" w14:textId="7BC49FB3" w:rsidR="00714209" w:rsidRDefault="00714209" w:rsidP="00B0061E"/>
    <w:p w14:paraId="412F9E79" w14:textId="50A90AF9" w:rsidR="00714209" w:rsidRDefault="00714209" w:rsidP="00B0061E">
      <w:r>
        <w:t xml:space="preserve">--- </w:t>
      </w:r>
      <w:r w:rsidRPr="00B35D88">
        <w:t>Kaplan-Meier plots stratified</w:t>
      </w:r>
      <w:r>
        <w:t xml:space="preserve"> by comorbidity </w:t>
      </w:r>
    </w:p>
    <w:p w14:paraId="1DB21F54" w14:textId="5568953C" w:rsidR="00BB2AA5" w:rsidRDefault="00BB2AA5" w:rsidP="00B0061E"/>
    <w:p w14:paraId="456C7C58" w14:textId="45D2BFA5" w:rsidR="009704E6" w:rsidRDefault="009704E6" w:rsidP="009704E6">
      <w:r>
        <w:fldChar w:fldCharType="begin"/>
      </w:r>
      <w:r>
        <w:instrText xml:space="preserve"> INCLUDEPICTURE "/var/folders/q5/p_hjgrqj0k11170k9hdcrwmr0000gn/T/com.microsoft.Word/WebArchiveCopyPasteTempFiles/000009.png"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2EB3C12" wp14:editId="7430457A">
            <wp:extent cx="2680677" cy="1656235"/>
            <wp:effectExtent l="0" t="0" r="0" b="0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362" cy="1676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 w:rsidR="00714209">
        <w:fldChar w:fldCharType="begin"/>
      </w:r>
      <w:r w:rsidR="00714209">
        <w:instrText xml:space="preserve"> INCLUDEPICTURE "/var/folders/q5/p_hjgrqj0k11170k9hdcrwmr0000gn/T/com.microsoft.Word/WebArchiveCopyPasteTempFiles/00000f.png" \* MERGEFORMATINET </w:instrText>
      </w:r>
      <w:r w:rsidR="00714209">
        <w:fldChar w:fldCharType="separate"/>
      </w:r>
      <w:r w:rsidR="00714209">
        <w:rPr>
          <w:noProof/>
        </w:rPr>
        <w:drawing>
          <wp:inline distT="0" distB="0" distL="0" distR="0" wp14:anchorId="410EEF37" wp14:editId="6A1EC11F">
            <wp:extent cx="2571261" cy="1588632"/>
            <wp:effectExtent l="0" t="0" r="0" b="0"/>
            <wp:docPr id="6" name="Picture 6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106" cy="1623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4209">
        <w:fldChar w:fldCharType="end"/>
      </w:r>
    </w:p>
    <w:p w14:paraId="39BDE47F" w14:textId="6EDE99E3" w:rsidR="00BB2AA5" w:rsidRDefault="00BB2AA5" w:rsidP="00BB2AA5"/>
    <w:p w14:paraId="6CC27972" w14:textId="23393B25" w:rsidR="0036355D" w:rsidRDefault="0036355D" w:rsidP="00BB2AA5"/>
    <w:p w14:paraId="659EC452" w14:textId="16DE5B61" w:rsidR="0036355D" w:rsidRDefault="0036355D" w:rsidP="00BB2AA5"/>
    <w:p w14:paraId="6B6446B1" w14:textId="24254B9E" w:rsidR="0036355D" w:rsidRDefault="0036355D" w:rsidP="00BB2AA5"/>
    <w:p w14:paraId="1AD7B88C" w14:textId="7FCCEB44" w:rsidR="009D1F9E" w:rsidRDefault="0036355D" w:rsidP="009D1F9E">
      <w:r>
        <w:fldChar w:fldCharType="begin"/>
      </w:r>
      <w:r>
        <w:instrText xml:space="preserve"> INCLUDEPICTURE "/var/folders/q5/p_hjgrqj0k11170k9hdcrwmr0000gn/T/com.microsoft.Word/WebArchiveCopyPasteTempFiles/00000c.png"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68A58FF" wp14:editId="3152AF27">
            <wp:extent cx="2469662" cy="1525860"/>
            <wp:effectExtent l="0" t="0" r="0" b="0"/>
            <wp:docPr id="5" name="Picture 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866" cy="1538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 w:rsidR="00714209" w:rsidRPr="00714209">
        <w:t xml:space="preserve"> </w:t>
      </w:r>
      <w:r w:rsidR="009D1F9E">
        <w:fldChar w:fldCharType="begin"/>
      </w:r>
      <w:r w:rsidR="009D1F9E">
        <w:instrText xml:space="preserve"> INCLUDEPICTURE "/var/folders/q5/p_hjgrqj0k11170k9hdcrwmr0000gn/T/com.microsoft.Word/WebArchiveCopyPasteTempFiles/00001d.png" \* MERGEFORMATINET </w:instrText>
      </w:r>
      <w:r w:rsidR="009D1F9E">
        <w:fldChar w:fldCharType="separate"/>
      </w:r>
      <w:r w:rsidR="009D1F9E">
        <w:rPr>
          <w:noProof/>
        </w:rPr>
        <w:drawing>
          <wp:inline distT="0" distB="0" distL="0" distR="0" wp14:anchorId="736A87F6" wp14:editId="2A96775F">
            <wp:extent cx="2871434" cy="1774092"/>
            <wp:effectExtent l="0" t="0" r="0" b="4445"/>
            <wp:docPr id="8" name="Picture 8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248" cy="1779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1F9E">
        <w:fldChar w:fldCharType="end"/>
      </w:r>
    </w:p>
    <w:p w14:paraId="679563F5" w14:textId="60CF8A3B" w:rsidR="0036355D" w:rsidRDefault="0036355D" w:rsidP="00BB2AA5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8"/>
        <w:gridCol w:w="263"/>
        <w:gridCol w:w="527"/>
        <w:gridCol w:w="37"/>
        <w:gridCol w:w="785"/>
        <w:gridCol w:w="72"/>
        <w:gridCol w:w="539"/>
        <w:gridCol w:w="38"/>
      </w:tblGrid>
      <w:tr w:rsidR="0036355D" w14:paraId="1E085BC4" w14:textId="77777777" w:rsidTr="0036355D">
        <w:trPr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AEFCC91" w14:textId="77777777" w:rsidR="0036355D" w:rsidRDefault="0036355D" w:rsidP="0036355D">
            <w:pPr>
              <w:rPr>
                <w:b/>
                <w:bCs/>
              </w:rPr>
            </w:pPr>
          </w:p>
          <w:p w14:paraId="09E24847" w14:textId="77777777" w:rsidR="0036355D" w:rsidRDefault="0036355D" w:rsidP="0036355D">
            <w:pPr>
              <w:rPr>
                <w:b/>
                <w:bCs/>
              </w:rPr>
            </w:pPr>
          </w:p>
          <w:p w14:paraId="7CECA87A" w14:textId="4C879EC2" w:rsidR="0036355D" w:rsidRDefault="0036355D" w:rsidP="0036355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Contingency Tables </w:t>
            </w:r>
          </w:p>
        </w:tc>
      </w:tr>
      <w:tr w:rsidR="0036355D" w14:paraId="46CE77A6" w14:textId="77777777" w:rsidTr="0036355D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B52307" w14:textId="77777777" w:rsidR="0036355D" w:rsidRDefault="0036355D">
            <w:pPr>
              <w:rPr>
                <w:b/>
                <w:bCs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D0D9F8E" w14:textId="77777777" w:rsidR="0036355D" w:rsidRDefault="003635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status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AEE685" w14:textId="77777777" w:rsidR="0036355D" w:rsidRDefault="0036355D">
            <w:pPr>
              <w:jc w:val="center"/>
              <w:rPr>
                <w:b/>
                <w:bCs/>
              </w:rPr>
            </w:pPr>
          </w:p>
        </w:tc>
      </w:tr>
      <w:tr w:rsidR="0036355D" w14:paraId="7D346DE1" w14:textId="77777777" w:rsidTr="0036355D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9D0F48B" w14:textId="77777777" w:rsidR="0036355D" w:rsidRDefault="003635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VTE_(</w:t>
            </w:r>
            <w:proofErr w:type="spellStart"/>
            <w:r>
              <w:rPr>
                <w:b/>
                <w:bCs/>
              </w:rPr>
              <w:t>including_</w:t>
            </w:r>
            <w:proofErr w:type="gramStart"/>
            <w:r>
              <w:rPr>
                <w:b/>
                <w:bCs/>
              </w:rPr>
              <w:t>PE</w:t>
            </w:r>
            <w:proofErr w:type="spellEnd"/>
            <w:r>
              <w:rPr>
                <w:b/>
                <w:bCs/>
              </w:rPr>
              <w:t>)_</w:t>
            </w:r>
            <w:proofErr w:type="spellStart"/>
            <w:proofErr w:type="gramEnd"/>
            <w:r>
              <w:rPr>
                <w:b/>
                <w:bCs/>
              </w:rPr>
              <w:t>Dx_On_Discharge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0425F25" w14:textId="77777777" w:rsidR="0036355D" w:rsidRDefault="003635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Alive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D4908F2" w14:textId="77777777" w:rsidR="0036355D" w:rsidRDefault="003635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Expired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5E92B72" w14:textId="77777777" w:rsidR="0036355D" w:rsidRDefault="003635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Total </w:t>
            </w:r>
          </w:p>
        </w:tc>
      </w:tr>
      <w:tr w:rsidR="0036355D" w14:paraId="5EFFAEE2" w14:textId="77777777" w:rsidTr="0036355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685D27" w14:textId="77777777" w:rsidR="0036355D" w:rsidRDefault="0036355D">
            <w:r>
              <w:t xml:space="preserve">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CA8A4B" w14:textId="77777777" w:rsidR="0036355D" w:rsidRDefault="0036355D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283305" w14:textId="77777777" w:rsidR="0036355D" w:rsidRDefault="0036355D">
            <w:pPr>
              <w:jc w:val="right"/>
            </w:pPr>
            <w:r>
              <w:t xml:space="preserve">2706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39FD24" w14:textId="77777777" w:rsidR="0036355D" w:rsidRDefault="0036355D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B11C00" w14:textId="77777777" w:rsidR="0036355D" w:rsidRDefault="0036355D">
            <w:pPr>
              <w:jc w:val="right"/>
            </w:pPr>
            <w:r>
              <w:t xml:space="preserve">907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8C289C" w14:textId="77777777" w:rsidR="0036355D" w:rsidRDefault="0036355D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FE9EC5" w14:textId="77777777" w:rsidR="0036355D" w:rsidRDefault="0036355D">
            <w:pPr>
              <w:jc w:val="right"/>
            </w:pPr>
            <w:r>
              <w:t xml:space="preserve">3613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1DCAF4" w14:textId="77777777" w:rsidR="0036355D" w:rsidRDefault="0036355D">
            <w:pPr>
              <w:jc w:val="right"/>
            </w:pPr>
          </w:p>
        </w:tc>
      </w:tr>
      <w:tr w:rsidR="0036355D" w14:paraId="26D2B4F3" w14:textId="77777777" w:rsidTr="0036355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E4EF71" w14:textId="77777777" w:rsidR="0036355D" w:rsidRDefault="0036355D">
            <w:r>
              <w:t xml:space="preserve">Y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C285A4" w14:textId="77777777" w:rsidR="0036355D" w:rsidRDefault="0036355D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8D91E9" w14:textId="77777777" w:rsidR="0036355D" w:rsidRDefault="0036355D">
            <w:pPr>
              <w:jc w:val="right"/>
            </w:pPr>
            <w:r>
              <w:t xml:space="preserve">187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236D5D" w14:textId="77777777" w:rsidR="0036355D" w:rsidRDefault="0036355D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275AD5" w14:textId="77777777" w:rsidR="0036355D" w:rsidRDefault="0036355D">
            <w:pPr>
              <w:jc w:val="right"/>
            </w:pPr>
            <w:r>
              <w:t xml:space="preserve">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D47340" w14:textId="77777777" w:rsidR="0036355D" w:rsidRDefault="0036355D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5617DF" w14:textId="77777777" w:rsidR="0036355D" w:rsidRDefault="0036355D">
            <w:pPr>
              <w:jc w:val="right"/>
            </w:pPr>
            <w:r>
              <w:t xml:space="preserve">233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DE93A3" w14:textId="77777777" w:rsidR="0036355D" w:rsidRDefault="0036355D">
            <w:pPr>
              <w:jc w:val="right"/>
            </w:pPr>
          </w:p>
        </w:tc>
      </w:tr>
      <w:tr w:rsidR="0036355D" w14:paraId="3B84BD46" w14:textId="77777777" w:rsidTr="0036355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7494DB" w14:textId="77777777" w:rsidR="0036355D" w:rsidRDefault="0036355D">
            <w:r>
              <w:t xml:space="preserve">Total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7F99CF" w14:textId="77777777" w:rsidR="0036355D" w:rsidRDefault="0036355D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3C6499" w14:textId="77777777" w:rsidR="0036355D" w:rsidRDefault="0036355D">
            <w:pPr>
              <w:jc w:val="right"/>
            </w:pPr>
            <w:r>
              <w:t xml:space="preserve">2893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EC4FF3" w14:textId="77777777" w:rsidR="0036355D" w:rsidRDefault="0036355D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C3D53F" w14:textId="77777777" w:rsidR="0036355D" w:rsidRDefault="0036355D">
            <w:pPr>
              <w:jc w:val="right"/>
            </w:pPr>
            <w:r>
              <w:t xml:space="preserve">953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D8C606" w14:textId="77777777" w:rsidR="0036355D" w:rsidRDefault="0036355D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31C2D9" w14:textId="77777777" w:rsidR="0036355D" w:rsidRDefault="0036355D">
            <w:pPr>
              <w:jc w:val="right"/>
            </w:pPr>
            <w:r>
              <w:t xml:space="preserve">3846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0CE39C" w14:textId="77777777" w:rsidR="0036355D" w:rsidRDefault="0036355D">
            <w:pPr>
              <w:jc w:val="right"/>
            </w:pPr>
          </w:p>
        </w:tc>
      </w:tr>
      <w:tr w:rsidR="0036355D" w14:paraId="28FD9491" w14:textId="77777777" w:rsidTr="0036355D">
        <w:tc>
          <w:tcPr>
            <w:tcW w:w="0" w:type="auto"/>
            <w:gridSpan w:val="8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6E5E0BF4" w14:textId="77777777" w:rsidR="0036355D" w:rsidRDefault="0036355D">
            <w:pPr>
              <w:rPr>
                <w:sz w:val="20"/>
                <w:szCs w:val="20"/>
              </w:rPr>
            </w:pPr>
          </w:p>
        </w:tc>
      </w:tr>
    </w:tbl>
    <w:p w14:paraId="29647619" w14:textId="77777777" w:rsidR="0036355D" w:rsidRDefault="0036355D" w:rsidP="00BB2AA5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0"/>
        <w:gridCol w:w="147"/>
        <w:gridCol w:w="619"/>
        <w:gridCol w:w="44"/>
        <w:gridCol w:w="195"/>
        <w:gridCol w:w="195"/>
        <w:gridCol w:w="857"/>
        <w:gridCol w:w="619"/>
        <w:gridCol w:w="44"/>
        <w:gridCol w:w="785"/>
        <w:gridCol w:w="72"/>
        <w:gridCol w:w="539"/>
        <w:gridCol w:w="38"/>
      </w:tblGrid>
      <w:tr w:rsidR="00B853A6" w14:paraId="64D6F843" w14:textId="77777777" w:rsidTr="00B853A6">
        <w:trPr>
          <w:gridAfter w:val="4"/>
          <w:tblHeader/>
        </w:trPr>
        <w:tc>
          <w:tcPr>
            <w:tcW w:w="0" w:type="auto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FDCCDFB" w14:textId="77777777" w:rsidR="00B853A6" w:rsidRDefault="00B853A6" w:rsidP="00B853A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Contingency Tables </w:t>
            </w:r>
          </w:p>
        </w:tc>
      </w:tr>
      <w:tr w:rsidR="00B853A6" w14:paraId="5B3D382F" w14:textId="77777777" w:rsidTr="00B853A6">
        <w:trPr>
          <w:gridAfter w:val="4"/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FF19A1" w14:textId="77777777" w:rsidR="00B853A6" w:rsidRDefault="00B853A6">
            <w:pPr>
              <w:rPr>
                <w:b/>
                <w:bCs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686EF8F" w14:textId="77777777" w:rsidR="00B853A6" w:rsidRDefault="00B853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status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A11206" w14:textId="77777777" w:rsidR="00B853A6" w:rsidRDefault="00B853A6">
            <w:pPr>
              <w:jc w:val="center"/>
              <w:rPr>
                <w:b/>
                <w:bCs/>
              </w:rPr>
            </w:pPr>
          </w:p>
        </w:tc>
      </w:tr>
      <w:tr w:rsidR="00B853A6" w14:paraId="1CC8F3E7" w14:textId="77777777" w:rsidTr="00B853A6">
        <w:trPr>
          <w:gridAfter w:val="4"/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6A15244" w14:textId="77777777" w:rsidR="00B853A6" w:rsidRDefault="00B853A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PE_Dx_On_Discharge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5DDE9D3" w14:textId="77777777" w:rsidR="00B853A6" w:rsidRDefault="00B853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Alive 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D600571" w14:textId="77777777" w:rsidR="00B853A6" w:rsidRDefault="00B853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Expired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7BD85F5" w14:textId="77777777" w:rsidR="00B853A6" w:rsidRDefault="00B853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Total </w:t>
            </w:r>
          </w:p>
        </w:tc>
      </w:tr>
      <w:tr w:rsidR="00B853A6" w14:paraId="728059B7" w14:textId="77777777" w:rsidTr="00B853A6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41ADF9" w14:textId="77777777" w:rsidR="00B853A6" w:rsidRDefault="00B853A6">
            <w:r>
              <w:t xml:space="preserve">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BC071E" w14:textId="77777777" w:rsidR="00B853A6" w:rsidRDefault="00B853A6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69E5B0" w14:textId="77777777" w:rsidR="00B853A6" w:rsidRDefault="00B853A6">
            <w:pPr>
              <w:jc w:val="right"/>
            </w:pPr>
            <w:r>
              <w:t xml:space="preserve">2881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9D57F9" w14:textId="77777777" w:rsidR="00B853A6" w:rsidRDefault="00B853A6">
            <w:pPr>
              <w:jc w:val="right"/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44A66E" w14:textId="77777777" w:rsidR="00B853A6" w:rsidRDefault="00B853A6">
            <w:pPr>
              <w:jc w:val="right"/>
            </w:pPr>
            <w:r>
              <w:t xml:space="preserve">952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B17B91" w14:textId="77777777" w:rsidR="00B853A6" w:rsidRDefault="00B853A6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DE2697" w14:textId="77777777" w:rsidR="00B853A6" w:rsidRDefault="00B853A6">
            <w:pPr>
              <w:jc w:val="right"/>
            </w:pPr>
            <w:r>
              <w:t xml:space="preserve">3833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7B628C" w14:textId="77777777" w:rsidR="00B853A6" w:rsidRDefault="00B853A6">
            <w:pPr>
              <w:jc w:val="right"/>
            </w:pPr>
          </w:p>
        </w:tc>
      </w:tr>
      <w:tr w:rsidR="00B853A6" w14:paraId="5FD8362D" w14:textId="77777777" w:rsidTr="00B853A6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FEBEE9" w14:textId="77777777" w:rsidR="00B853A6" w:rsidRDefault="00B853A6">
            <w:r>
              <w:t xml:space="preserve">Y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EECD2F" w14:textId="77777777" w:rsidR="00B853A6" w:rsidRDefault="00B853A6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42440F" w14:textId="77777777" w:rsidR="00B853A6" w:rsidRDefault="00B853A6">
            <w:pPr>
              <w:jc w:val="right"/>
            </w:pPr>
            <w:r>
              <w:t xml:space="preserve">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39F84C" w14:textId="77777777" w:rsidR="00B853A6" w:rsidRDefault="00B853A6">
            <w:pPr>
              <w:jc w:val="right"/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F75766" w14:textId="77777777" w:rsidR="00B853A6" w:rsidRDefault="00B853A6">
            <w:pPr>
              <w:jc w:val="right"/>
            </w:pPr>
            <w:r>
              <w:t xml:space="preserve">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E0AB16" w14:textId="77777777" w:rsidR="00B853A6" w:rsidRDefault="00B853A6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104C53" w14:textId="77777777" w:rsidR="00B853A6" w:rsidRDefault="00B853A6">
            <w:pPr>
              <w:jc w:val="right"/>
            </w:pPr>
            <w:r>
              <w:t xml:space="preserve">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4CE41E" w14:textId="77777777" w:rsidR="00B853A6" w:rsidRDefault="00B853A6">
            <w:pPr>
              <w:jc w:val="right"/>
            </w:pPr>
          </w:p>
        </w:tc>
      </w:tr>
      <w:tr w:rsidR="00B853A6" w14:paraId="10EAE062" w14:textId="77777777" w:rsidTr="00B853A6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A3500A" w14:textId="77777777" w:rsidR="00B853A6" w:rsidRDefault="00B853A6">
            <w:r>
              <w:t xml:space="preserve">Total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42547F" w14:textId="77777777" w:rsidR="00B853A6" w:rsidRDefault="00B853A6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B03CD6" w14:textId="77777777" w:rsidR="00B853A6" w:rsidRDefault="00B853A6">
            <w:pPr>
              <w:jc w:val="right"/>
            </w:pPr>
            <w:r>
              <w:t xml:space="preserve">2893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1AE07E" w14:textId="77777777" w:rsidR="00B853A6" w:rsidRDefault="00B853A6">
            <w:pPr>
              <w:jc w:val="right"/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231A43" w14:textId="77777777" w:rsidR="00B853A6" w:rsidRDefault="00B853A6">
            <w:pPr>
              <w:jc w:val="right"/>
            </w:pPr>
            <w:r>
              <w:t xml:space="preserve">953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B36A0A" w14:textId="77777777" w:rsidR="00B853A6" w:rsidRDefault="00B853A6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F7B21C" w14:textId="77777777" w:rsidR="00B853A6" w:rsidRDefault="00B853A6">
            <w:pPr>
              <w:jc w:val="right"/>
            </w:pPr>
            <w:r>
              <w:t xml:space="preserve">3846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78CA05" w14:textId="77777777" w:rsidR="00B853A6" w:rsidRDefault="00B853A6">
            <w:pPr>
              <w:jc w:val="right"/>
            </w:pPr>
          </w:p>
        </w:tc>
      </w:tr>
      <w:tr w:rsidR="00B853A6" w14:paraId="58589B94" w14:textId="77777777" w:rsidTr="00B853A6">
        <w:trPr>
          <w:gridAfter w:val="4"/>
        </w:trPr>
        <w:tc>
          <w:tcPr>
            <w:tcW w:w="0" w:type="auto"/>
            <w:gridSpan w:val="9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1DAEDCC8" w14:textId="77777777" w:rsidR="00B853A6" w:rsidRDefault="00B853A6">
            <w:pPr>
              <w:rPr>
                <w:sz w:val="20"/>
                <w:szCs w:val="20"/>
              </w:rPr>
            </w:pPr>
          </w:p>
        </w:tc>
      </w:tr>
      <w:tr w:rsidR="00B853A6" w14:paraId="23877FFB" w14:textId="77777777" w:rsidTr="00B853A6">
        <w:trPr>
          <w:gridAfter w:val="4"/>
        </w:trPr>
        <w:tc>
          <w:tcPr>
            <w:tcW w:w="0" w:type="auto"/>
            <w:gridSpan w:val="9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160D9E88" w14:textId="77777777" w:rsidR="00B853A6" w:rsidRPr="00B853A6" w:rsidRDefault="00B853A6" w:rsidP="00B853A6">
            <w:pPr>
              <w:rPr>
                <w:sz w:val="20"/>
                <w:szCs w:val="20"/>
              </w:rPr>
            </w:pPr>
            <w:r w:rsidRPr="00B853A6">
              <w:rPr>
                <w:sz w:val="20"/>
                <w:szCs w:val="20"/>
              </w:rPr>
              <w:t xml:space="preserve">Contingency Tables </w:t>
            </w:r>
          </w:p>
        </w:tc>
      </w:tr>
      <w:tr w:rsidR="00B853A6" w14:paraId="6459C44C" w14:textId="77777777" w:rsidTr="00B853A6">
        <w:trPr>
          <w:tblHeader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4578FB" w14:textId="77777777" w:rsidR="00B853A6" w:rsidRDefault="00B853A6">
            <w:pPr>
              <w:rPr>
                <w:b/>
                <w:bCs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43F02E3" w14:textId="77777777" w:rsidR="00B853A6" w:rsidRDefault="00B853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status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5E7FCE" w14:textId="77777777" w:rsidR="00B853A6" w:rsidRDefault="00B853A6">
            <w:pPr>
              <w:jc w:val="center"/>
              <w:rPr>
                <w:b/>
                <w:bCs/>
              </w:rPr>
            </w:pPr>
          </w:p>
        </w:tc>
      </w:tr>
      <w:tr w:rsidR="00B853A6" w14:paraId="41D3D55B" w14:textId="77777777" w:rsidTr="00B853A6">
        <w:trPr>
          <w:tblHeader/>
        </w:trPr>
        <w:tc>
          <w:tcPr>
            <w:tcW w:w="0" w:type="auto"/>
            <w:gridSpan w:val="7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2CC75DE" w14:textId="77777777" w:rsidR="00B853A6" w:rsidRDefault="00B853A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IschemicYStroke_Dx_On_Discharge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8D2B2D1" w14:textId="77777777" w:rsidR="00B853A6" w:rsidRDefault="00B853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Alive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622EEB8" w14:textId="77777777" w:rsidR="00B853A6" w:rsidRDefault="00B853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Expired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52CC6D0" w14:textId="77777777" w:rsidR="00B853A6" w:rsidRDefault="00B853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Total </w:t>
            </w:r>
          </w:p>
        </w:tc>
      </w:tr>
      <w:tr w:rsidR="00B853A6" w14:paraId="7EC4BA10" w14:textId="77777777" w:rsidTr="00B853A6"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ACDBF2" w14:textId="77777777" w:rsidR="00B853A6" w:rsidRDefault="00B853A6">
            <w:r>
              <w:t xml:space="preserve">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7ED596" w14:textId="77777777" w:rsidR="00B853A6" w:rsidRDefault="00B853A6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D4D34D" w14:textId="77777777" w:rsidR="00B853A6" w:rsidRDefault="00B853A6">
            <w:pPr>
              <w:jc w:val="right"/>
            </w:pPr>
            <w:r>
              <w:t xml:space="preserve">2812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BB1BD3" w14:textId="77777777" w:rsidR="00B853A6" w:rsidRDefault="00B853A6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272207" w14:textId="77777777" w:rsidR="00B853A6" w:rsidRDefault="00B853A6">
            <w:pPr>
              <w:jc w:val="right"/>
            </w:pPr>
            <w:r>
              <w:t xml:space="preserve">922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513F1D" w14:textId="77777777" w:rsidR="00B853A6" w:rsidRDefault="00B853A6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EEE379" w14:textId="77777777" w:rsidR="00B853A6" w:rsidRDefault="00B853A6">
            <w:pPr>
              <w:jc w:val="right"/>
            </w:pPr>
            <w:r>
              <w:t xml:space="preserve">3734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996BAE" w14:textId="77777777" w:rsidR="00B853A6" w:rsidRDefault="00B853A6">
            <w:pPr>
              <w:jc w:val="right"/>
            </w:pPr>
          </w:p>
        </w:tc>
      </w:tr>
      <w:tr w:rsidR="00B853A6" w14:paraId="18C21684" w14:textId="77777777" w:rsidTr="00B853A6"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22FF6E" w14:textId="77777777" w:rsidR="00B853A6" w:rsidRDefault="00B853A6">
            <w:r>
              <w:t xml:space="preserve">Y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AE1679" w14:textId="77777777" w:rsidR="00B853A6" w:rsidRDefault="00B853A6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A0EEEE" w14:textId="77777777" w:rsidR="00B853A6" w:rsidRDefault="00B853A6">
            <w:pPr>
              <w:jc w:val="right"/>
            </w:pPr>
            <w:r>
              <w:t xml:space="preserve">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FB0B89" w14:textId="77777777" w:rsidR="00B853A6" w:rsidRDefault="00B853A6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F64FE6" w14:textId="77777777" w:rsidR="00B853A6" w:rsidRDefault="00B853A6">
            <w:pPr>
              <w:jc w:val="right"/>
            </w:pPr>
            <w:r>
              <w:t xml:space="preserve">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640F2E" w14:textId="77777777" w:rsidR="00B853A6" w:rsidRDefault="00B853A6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A755BD" w14:textId="77777777" w:rsidR="00B853A6" w:rsidRDefault="00B853A6">
            <w:pPr>
              <w:jc w:val="right"/>
            </w:pPr>
            <w:r>
              <w:t xml:space="preserve">112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912194" w14:textId="77777777" w:rsidR="00B853A6" w:rsidRDefault="00B853A6">
            <w:pPr>
              <w:jc w:val="right"/>
            </w:pPr>
          </w:p>
        </w:tc>
      </w:tr>
      <w:tr w:rsidR="00B853A6" w14:paraId="6AB8251C" w14:textId="77777777" w:rsidTr="00B853A6"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E68112" w14:textId="77777777" w:rsidR="00B853A6" w:rsidRDefault="00B853A6">
            <w:r>
              <w:t xml:space="preserve">Total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F27570" w14:textId="77777777" w:rsidR="00B853A6" w:rsidRDefault="00B853A6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904B18" w14:textId="77777777" w:rsidR="00B853A6" w:rsidRDefault="00B853A6">
            <w:pPr>
              <w:jc w:val="right"/>
            </w:pPr>
            <w:r>
              <w:t xml:space="preserve">2893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9D7F81" w14:textId="77777777" w:rsidR="00B853A6" w:rsidRDefault="00B853A6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316302" w14:textId="77777777" w:rsidR="00B853A6" w:rsidRDefault="00B853A6">
            <w:pPr>
              <w:jc w:val="right"/>
            </w:pPr>
            <w:r>
              <w:t xml:space="preserve">953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B03A56" w14:textId="77777777" w:rsidR="00B853A6" w:rsidRDefault="00B853A6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BAE3AF" w14:textId="77777777" w:rsidR="00B853A6" w:rsidRDefault="00B853A6">
            <w:pPr>
              <w:jc w:val="right"/>
            </w:pPr>
            <w:r>
              <w:t xml:space="preserve">3846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BDA6E3" w14:textId="77777777" w:rsidR="00B853A6" w:rsidRDefault="00B853A6">
            <w:pPr>
              <w:jc w:val="right"/>
            </w:pPr>
          </w:p>
        </w:tc>
      </w:tr>
      <w:tr w:rsidR="00B853A6" w14:paraId="52EF369D" w14:textId="77777777" w:rsidTr="00B853A6">
        <w:tc>
          <w:tcPr>
            <w:tcW w:w="0" w:type="auto"/>
            <w:gridSpan w:val="13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35748A6D" w14:textId="77777777" w:rsidR="00B853A6" w:rsidRDefault="00B853A6">
            <w:pPr>
              <w:rPr>
                <w:sz w:val="20"/>
                <w:szCs w:val="20"/>
              </w:rPr>
            </w:pPr>
          </w:p>
        </w:tc>
      </w:tr>
    </w:tbl>
    <w:p w14:paraId="2CD07CD5" w14:textId="6DC06D24" w:rsidR="00EB3BBA" w:rsidRDefault="00EB3BBA" w:rsidP="00EB3BBA"/>
    <w:p w14:paraId="3BB664BB" w14:textId="665E8FBC" w:rsidR="00B82617" w:rsidRDefault="00B82617" w:rsidP="00B82617"/>
    <w:p w14:paraId="4C2F6377" w14:textId="77777777" w:rsidR="00B82617" w:rsidRDefault="00B82617" w:rsidP="00EB3BBA"/>
    <w:p w14:paraId="1E72634E" w14:textId="77777777" w:rsidR="00EB3BBA" w:rsidRDefault="00EB3BBA" w:rsidP="00BB2AA5"/>
    <w:p w14:paraId="2831EFB9" w14:textId="77777777" w:rsidR="00BB2AA5" w:rsidRPr="00B0061E" w:rsidRDefault="00BB2AA5" w:rsidP="00B0061E"/>
    <w:sectPr w:rsidR="00BB2AA5" w:rsidRPr="00B0061E" w:rsidSect="007A1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66482"/>
    <w:multiLevelType w:val="hybridMultilevel"/>
    <w:tmpl w:val="8FBA5B7E"/>
    <w:lvl w:ilvl="0" w:tplc="B84CF4D0">
      <w:start w:val="384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BC55AC3"/>
    <w:multiLevelType w:val="hybridMultilevel"/>
    <w:tmpl w:val="1CA67210"/>
    <w:lvl w:ilvl="0" w:tplc="B3962740">
      <w:start w:val="382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61E"/>
    <w:rsid w:val="000351DE"/>
    <w:rsid w:val="00040884"/>
    <w:rsid w:val="0007127E"/>
    <w:rsid w:val="00086874"/>
    <w:rsid w:val="00095C87"/>
    <w:rsid w:val="000B083B"/>
    <w:rsid w:val="000E3023"/>
    <w:rsid w:val="000E573D"/>
    <w:rsid w:val="000F7ACC"/>
    <w:rsid w:val="0010408C"/>
    <w:rsid w:val="00162AA9"/>
    <w:rsid w:val="00170400"/>
    <w:rsid w:val="00170696"/>
    <w:rsid w:val="00173645"/>
    <w:rsid w:val="00182EAB"/>
    <w:rsid w:val="001C0C74"/>
    <w:rsid w:val="001D26AF"/>
    <w:rsid w:val="001E0521"/>
    <w:rsid w:val="001F7128"/>
    <w:rsid w:val="00203340"/>
    <w:rsid w:val="0021256D"/>
    <w:rsid w:val="00214102"/>
    <w:rsid w:val="0022710B"/>
    <w:rsid w:val="0024229E"/>
    <w:rsid w:val="00247670"/>
    <w:rsid w:val="002555E8"/>
    <w:rsid w:val="00261750"/>
    <w:rsid w:val="00264409"/>
    <w:rsid w:val="00270443"/>
    <w:rsid w:val="00272CED"/>
    <w:rsid w:val="00276A65"/>
    <w:rsid w:val="0028299F"/>
    <w:rsid w:val="0029009F"/>
    <w:rsid w:val="002B612A"/>
    <w:rsid w:val="002B616A"/>
    <w:rsid w:val="00313438"/>
    <w:rsid w:val="00314B8B"/>
    <w:rsid w:val="0036355D"/>
    <w:rsid w:val="003711DD"/>
    <w:rsid w:val="003D1827"/>
    <w:rsid w:val="00401B2D"/>
    <w:rsid w:val="004027F3"/>
    <w:rsid w:val="004179FC"/>
    <w:rsid w:val="004272F9"/>
    <w:rsid w:val="00436F2D"/>
    <w:rsid w:val="00454FB7"/>
    <w:rsid w:val="004713F3"/>
    <w:rsid w:val="00472B80"/>
    <w:rsid w:val="0048232D"/>
    <w:rsid w:val="004A6E63"/>
    <w:rsid w:val="004B4BFF"/>
    <w:rsid w:val="004D0CD1"/>
    <w:rsid w:val="005019E7"/>
    <w:rsid w:val="00503A0E"/>
    <w:rsid w:val="00503F1D"/>
    <w:rsid w:val="00543272"/>
    <w:rsid w:val="00555581"/>
    <w:rsid w:val="0056036F"/>
    <w:rsid w:val="00566A85"/>
    <w:rsid w:val="00566B0D"/>
    <w:rsid w:val="0058248B"/>
    <w:rsid w:val="005C7035"/>
    <w:rsid w:val="005E7939"/>
    <w:rsid w:val="005F0AB7"/>
    <w:rsid w:val="005F1491"/>
    <w:rsid w:val="00623592"/>
    <w:rsid w:val="006271F9"/>
    <w:rsid w:val="00636BDC"/>
    <w:rsid w:val="00663F27"/>
    <w:rsid w:val="006906B8"/>
    <w:rsid w:val="006A57F7"/>
    <w:rsid w:val="006A7630"/>
    <w:rsid w:val="006C201A"/>
    <w:rsid w:val="006D450D"/>
    <w:rsid w:val="006F0153"/>
    <w:rsid w:val="006F6F5E"/>
    <w:rsid w:val="00702119"/>
    <w:rsid w:val="00714209"/>
    <w:rsid w:val="007568DB"/>
    <w:rsid w:val="00761EE1"/>
    <w:rsid w:val="0076759F"/>
    <w:rsid w:val="0076777A"/>
    <w:rsid w:val="0079442A"/>
    <w:rsid w:val="007A18A9"/>
    <w:rsid w:val="007E7B8E"/>
    <w:rsid w:val="007F3CD5"/>
    <w:rsid w:val="007F46DA"/>
    <w:rsid w:val="00811A61"/>
    <w:rsid w:val="008139E6"/>
    <w:rsid w:val="00842F0A"/>
    <w:rsid w:val="008819AE"/>
    <w:rsid w:val="00884562"/>
    <w:rsid w:val="008A67CD"/>
    <w:rsid w:val="008C5D3C"/>
    <w:rsid w:val="009015EC"/>
    <w:rsid w:val="0093012C"/>
    <w:rsid w:val="00937675"/>
    <w:rsid w:val="00941C8F"/>
    <w:rsid w:val="00951985"/>
    <w:rsid w:val="009645BB"/>
    <w:rsid w:val="009704E6"/>
    <w:rsid w:val="00981DD5"/>
    <w:rsid w:val="009903D8"/>
    <w:rsid w:val="009B2824"/>
    <w:rsid w:val="009D0E26"/>
    <w:rsid w:val="009D1F9E"/>
    <w:rsid w:val="009D43EC"/>
    <w:rsid w:val="009E3792"/>
    <w:rsid w:val="00A02B33"/>
    <w:rsid w:val="00A12CFF"/>
    <w:rsid w:val="00A130BF"/>
    <w:rsid w:val="00A207F8"/>
    <w:rsid w:val="00A45AC2"/>
    <w:rsid w:val="00A65A58"/>
    <w:rsid w:val="00A8149B"/>
    <w:rsid w:val="00A86915"/>
    <w:rsid w:val="00AC1CA6"/>
    <w:rsid w:val="00AD094E"/>
    <w:rsid w:val="00AF7E5B"/>
    <w:rsid w:val="00B0061E"/>
    <w:rsid w:val="00B35A10"/>
    <w:rsid w:val="00B35D88"/>
    <w:rsid w:val="00B42F65"/>
    <w:rsid w:val="00B56A2F"/>
    <w:rsid w:val="00B659CF"/>
    <w:rsid w:val="00B75F11"/>
    <w:rsid w:val="00B77D9C"/>
    <w:rsid w:val="00B82617"/>
    <w:rsid w:val="00B853A6"/>
    <w:rsid w:val="00BA0FA1"/>
    <w:rsid w:val="00BA463C"/>
    <w:rsid w:val="00BA489D"/>
    <w:rsid w:val="00BB089E"/>
    <w:rsid w:val="00BB2AA5"/>
    <w:rsid w:val="00BD3D63"/>
    <w:rsid w:val="00BE796F"/>
    <w:rsid w:val="00BF4518"/>
    <w:rsid w:val="00C366EC"/>
    <w:rsid w:val="00C63D60"/>
    <w:rsid w:val="00C739E3"/>
    <w:rsid w:val="00C81262"/>
    <w:rsid w:val="00CB10E1"/>
    <w:rsid w:val="00CC0A35"/>
    <w:rsid w:val="00CC4E8E"/>
    <w:rsid w:val="00CF0885"/>
    <w:rsid w:val="00CF181F"/>
    <w:rsid w:val="00CF38EF"/>
    <w:rsid w:val="00D01BBA"/>
    <w:rsid w:val="00D04239"/>
    <w:rsid w:val="00D26D43"/>
    <w:rsid w:val="00D34E49"/>
    <w:rsid w:val="00D3507A"/>
    <w:rsid w:val="00D41B49"/>
    <w:rsid w:val="00D44EBD"/>
    <w:rsid w:val="00D54177"/>
    <w:rsid w:val="00D80296"/>
    <w:rsid w:val="00D87124"/>
    <w:rsid w:val="00D90550"/>
    <w:rsid w:val="00DC7D38"/>
    <w:rsid w:val="00DD07DB"/>
    <w:rsid w:val="00DE27FD"/>
    <w:rsid w:val="00DE4E6B"/>
    <w:rsid w:val="00E3260E"/>
    <w:rsid w:val="00E35C25"/>
    <w:rsid w:val="00E45E4E"/>
    <w:rsid w:val="00E51E2E"/>
    <w:rsid w:val="00E86782"/>
    <w:rsid w:val="00EB3BBA"/>
    <w:rsid w:val="00EC74CF"/>
    <w:rsid w:val="00EE3209"/>
    <w:rsid w:val="00EF41F6"/>
    <w:rsid w:val="00F02701"/>
    <w:rsid w:val="00F21780"/>
    <w:rsid w:val="00F23994"/>
    <w:rsid w:val="00F25C0C"/>
    <w:rsid w:val="00F3715F"/>
    <w:rsid w:val="00F8262B"/>
    <w:rsid w:val="00FA7675"/>
    <w:rsid w:val="00FB3009"/>
    <w:rsid w:val="00FB586F"/>
    <w:rsid w:val="00FC0F3A"/>
    <w:rsid w:val="00FE6E9F"/>
    <w:rsid w:val="00FF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3ACF1A"/>
  <w15:docId w15:val="{8BD00F03-181D-8644-9B0C-D45796BE8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F9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D450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54177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B75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47393">
          <w:marLeft w:val="0"/>
          <w:marRight w:val="108"/>
          <w:marTop w:val="1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4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3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8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2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5154">
          <w:marLeft w:val="0"/>
          <w:marRight w:val="108"/>
          <w:marTop w:val="1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1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5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7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8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75902">
          <w:marLeft w:val="0"/>
          <w:marRight w:val="108"/>
          <w:marTop w:val="1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7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57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384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68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5538">
          <w:marLeft w:val="0"/>
          <w:marRight w:val="108"/>
          <w:marTop w:val="1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43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05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01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38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69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54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9052">
          <w:marLeft w:val="0"/>
          <w:marRight w:val="108"/>
          <w:marTop w:val="1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3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64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65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4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48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01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8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923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8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8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62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349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96516">
          <w:marLeft w:val="0"/>
          <w:marRight w:val="108"/>
          <w:marTop w:val="1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6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23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621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22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12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62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1723">
          <w:marLeft w:val="0"/>
          <w:marRight w:val="108"/>
          <w:marTop w:val="1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90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27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49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490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08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1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0823311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676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93520">
          <w:marLeft w:val="0"/>
          <w:marRight w:val="108"/>
          <w:marTop w:val="1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9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072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222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18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41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01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3986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15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7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383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054590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44999">
          <w:marLeft w:val="0"/>
          <w:marRight w:val="108"/>
          <w:marTop w:val="1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4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42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8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85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46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2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59495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12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02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232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1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21827">
          <w:marLeft w:val="0"/>
          <w:marRight w:val="108"/>
          <w:marTop w:val="1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0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43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942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09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72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4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73072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7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56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70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9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8796">
          <w:marLeft w:val="0"/>
          <w:marRight w:val="108"/>
          <w:marTop w:val="1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6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8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34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16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35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73489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0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19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938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53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4716">
          <w:marLeft w:val="0"/>
          <w:marRight w:val="108"/>
          <w:marTop w:val="1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22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8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70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949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62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7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87397">
          <w:marLeft w:val="0"/>
          <w:marRight w:val="108"/>
          <w:marTop w:val="1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52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28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468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37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85749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06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23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1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 Xu</dc:creator>
  <cp:keywords/>
  <dc:description/>
  <cp:lastModifiedBy>Chu Xu</cp:lastModifiedBy>
  <cp:revision>166</cp:revision>
  <dcterms:created xsi:type="dcterms:W3CDTF">2020-07-15T13:24:00Z</dcterms:created>
  <dcterms:modified xsi:type="dcterms:W3CDTF">2020-07-29T20:06:00Z</dcterms:modified>
</cp:coreProperties>
</file>