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 w:rsidP="00044FC5">
            <w:r>
              <w:t xml:space="preserve">Manter </w:t>
            </w:r>
            <w:r w:rsidR="00044FC5">
              <w:t>Receitas</w:t>
            </w:r>
            <w:r w:rsidR="002F5FD3">
              <w:t xml:space="preserve"> Local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B35373" w:rsidP="002F5FD3">
            <w:proofErr w:type="spellStart"/>
            <w:r>
              <w:t>ADM_</w:t>
            </w:r>
            <w:r w:rsidR="002F5FD3">
              <w:t>Filial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044FC5">
            <w:r>
              <w:t xml:space="preserve">1º </w:t>
            </w:r>
            <w:r w:rsidR="00313A1E">
              <w:t xml:space="preserve">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313A1E">
              <w:t>acessa o menu “Cadastros” e</w:t>
            </w:r>
            <w:r w:rsidR="00B35373">
              <w:t xml:space="preserve"> em seguida o sub menu “</w:t>
            </w:r>
            <w:r w:rsidR="00044FC5">
              <w:t>Receitas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B35373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r w:rsidR="00B933D3">
              <w:t>AD</w:t>
            </w:r>
            <w:r w:rsidR="002F5FD3">
              <w:t xml:space="preserve">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336461">
              <w:t>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BE5866">
              <w:t>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5</w:t>
            </w:r>
            <w:r w:rsidR="00B35373">
              <w:t xml:space="preserve">º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5E42B1">
              <w:t xml:space="preserve">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6</w:t>
            </w:r>
            <w:r w:rsidR="005E42B1">
              <w:t xml:space="preserve">º SALVAR – Após ter iniciado uma inclusão ou alteração o </w:t>
            </w:r>
            <w:r w:rsidR="00B35373">
              <w:t>A</w:t>
            </w:r>
            <w:r w:rsidR="002F5FD3">
              <w:t xml:space="preserve">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5E42B1">
              <w:t>clica em “SALVAR”</w:t>
            </w:r>
          </w:p>
        </w:tc>
        <w:tc>
          <w:tcPr>
            <w:tcW w:w="4247" w:type="dxa"/>
          </w:tcPr>
          <w:p w:rsidR="00313A1E" w:rsidRDefault="004E67E2">
            <w:r>
              <w:t>7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BB2195">
              <w:t>e confirmando, a gravação é realizada e a tela volta a ser bloqueada</w:t>
            </w:r>
          </w:p>
        </w:tc>
      </w:tr>
      <w:tr w:rsidR="00044FC5" w:rsidTr="00313A1E">
        <w:tc>
          <w:tcPr>
            <w:tcW w:w="4247" w:type="dxa"/>
          </w:tcPr>
          <w:p w:rsidR="00044FC5" w:rsidRDefault="00044FC5" w:rsidP="00044FC5">
            <w:r>
              <w:t xml:space="preserve">8º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>
              <w:t xml:space="preserve">clica em emissão de recibo </w:t>
            </w:r>
          </w:p>
        </w:tc>
        <w:tc>
          <w:tcPr>
            <w:tcW w:w="4247" w:type="dxa"/>
          </w:tcPr>
          <w:p w:rsidR="00044FC5" w:rsidRDefault="00044FC5">
            <w:r>
              <w:t>9º O Sistema emite recibo com os valores e dados re</w:t>
            </w:r>
            <w:r w:rsidR="002F5FD3">
              <w:t>s</w:t>
            </w:r>
            <w:r>
              <w:t>ponsável pela receita</w:t>
            </w:r>
          </w:p>
        </w:tc>
      </w:tr>
      <w:tr w:rsidR="00313A1E" w:rsidTr="00313A1E">
        <w:tc>
          <w:tcPr>
            <w:tcW w:w="4247" w:type="dxa"/>
          </w:tcPr>
          <w:p w:rsidR="00313A1E" w:rsidRDefault="00044FC5">
            <w:r>
              <w:t>10</w:t>
            </w:r>
            <w:r w:rsidR="00B35373">
              <w:t xml:space="preserve">º LOCALIZAR –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BB2195">
              <w:t>clica em “localizar”</w:t>
            </w:r>
          </w:p>
        </w:tc>
        <w:tc>
          <w:tcPr>
            <w:tcW w:w="4247" w:type="dxa"/>
          </w:tcPr>
          <w:p w:rsidR="00313A1E" w:rsidRDefault="00044FC5">
            <w:r>
              <w:t>11º</w:t>
            </w:r>
            <w:r w:rsidR="00BB2195">
              <w:t xml:space="preserve">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7F2394">
              <w:t>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2</w:t>
            </w:r>
            <w:r w:rsidR="007F2394">
              <w:t xml:space="preserve">º -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7F2394">
              <w:t>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3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4</w:t>
            </w:r>
            <w:r w:rsidR="007F2394">
              <w:t xml:space="preserve">º -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7F2394">
              <w:t>seleciona o cadastro desejado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5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2F5FD3">
              <w:t>ADM_Filial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6</w:t>
            </w:r>
            <w:r w:rsidR="007F2394">
              <w:t xml:space="preserve">º ALTERAR – Após localizado o cadastro desejado,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7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8</w:t>
            </w:r>
            <w:r w:rsidR="007F2394">
              <w:t xml:space="preserve">º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7F2394"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 w:rsidP="00044FC5">
            <w:r>
              <w:t>1</w:t>
            </w:r>
            <w:r w:rsidR="00044FC5">
              <w:t>9</w:t>
            </w:r>
            <w:r>
              <w:t xml:space="preserve">º CANCELAR –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>
              <w:t>clica no botão “CANCELAR”</w:t>
            </w:r>
          </w:p>
        </w:tc>
        <w:tc>
          <w:tcPr>
            <w:tcW w:w="4247" w:type="dxa"/>
          </w:tcPr>
          <w:p w:rsidR="00313A1E" w:rsidRDefault="00044FC5">
            <w:r>
              <w:t>20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="004E67E2">
              <w:t>INCLUIR,</w:t>
            </w:r>
            <w:r w:rsidR="007F2394">
              <w:t xml:space="preserve"> o Sistema busca o último cadastro realizado, exibe seus </w:t>
            </w:r>
            <w:r w:rsidR="004E67E2">
              <w:t>dados,</w:t>
            </w:r>
            <w:r w:rsidR="007F2394">
              <w:t xml:space="preserve"> bloqueia a tela e aguarda uma ação do </w:t>
            </w:r>
            <w:proofErr w:type="spellStart"/>
            <w:r w:rsidR="002F5FD3">
              <w:t>ADM_Filial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044FC5" w:rsidP="00044FC5">
            <w:r>
              <w:lastRenderedPageBreak/>
              <w:t>21</w:t>
            </w:r>
            <w:r w:rsidR="007F2394">
              <w:t xml:space="preserve">º EXCLUIR </w:t>
            </w:r>
            <w:r w:rsidR="00ED177C">
              <w:t>–</w:t>
            </w:r>
            <w:r w:rsidR="007F2394"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ED177C">
              <w:t>clica em “excluir”</w:t>
            </w:r>
          </w:p>
        </w:tc>
        <w:tc>
          <w:tcPr>
            <w:tcW w:w="4247" w:type="dxa"/>
          </w:tcPr>
          <w:p w:rsidR="00313A1E" w:rsidRDefault="00044FC5" w:rsidP="00044FC5">
            <w:r>
              <w:t>22</w:t>
            </w:r>
            <w:r w:rsidR="00ED177C"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ED177C">
              <w:t xml:space="preserve">que o usuário não pode ser </w:t>
            </w:r>
            <w:r w:rsidR="004E67E2">
              <w:t>excluído, caso</w:t>
            </w:r>
            <w:r w:rsidR="00ED177C">
              <w:t xml:space="preserve"> contrário, o Sistema pede a confirmação da exclusão e aguarda a resposta do </w:t>
            </w:r>
            <w:proofErr w:type="spellStart"/>
            <w:r w:rsidR="002F5FD3">
              <w:t>ADM_Filial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044FC5" w:rsidP="00044FC5">
            <w:r>
              <w:t>23</w:t>
            </w:r>
            <w:r w:rsidR="00ED177C">
              <w:t xml:space="preserve">º O </w:t>
            </w:r>
            <w:proofErr w:type="spellStart"/>
            <w:r w:rsidR="002F5FD3">
              <w:t>ADM_Filial</w:t>
            </w:r>
            <w:proofErr w:type="spellEnd"/>
            <w:r w:rsidR="002F5FD3">
              <w:t xml:space="preserve"> </w:t>
            </w:r>
            <w:r w:rsidR="00ED177C">
              <w:t>confirma a exclusão</w:t>
            </w:r>
          </w:p>
        </w:tc>
        <w:tc>
          <w:tcPr>
            <w:tcW w:w="4247" w:type="dxa"/>
          </w:tcPr>
          <w:p w:rsidR="00313A1E" w:rsidRDefault="00044FC5" w:rsidP="00044FC5">
            <w:r>
              <w:t>24</w:t>
            </w:r>
            <w:r w:rsidR="00ED177C">
              <w:t xml:space="preserve">º </w:t>
            </w:r>
            <w:r w:rsidR="004E67E2">
              <w:t>O Sistema</w:t>
            </w:r>
            <w:r w:rsidR="00ED177C">
              <w:t xml:space="preserve"> realiza a exclusão d</w:t>
            </w:r>
            <w:r>
              <w:t>a receita</w:t>
            </w:r>
            <w:r w:rsidR="00ED177C">
              <w:t xml:space="preserve">, busca o último cadastro realizado, bloqueia a tela e aguarda uma nova ação do </w:t>
            </w:r>
            <w:r w:rsidR="002F5FD3">
              <w:t>ADM_Filial</w:t>
            </w:r>
            <w:bookmarkStart w:id="0" w:name="_GoBack"/>
            <w:bookmarkEnd w:id="0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044FC5"/>
    <w:rsid w:val="00090A2E"/>
    <w:rsid w:val="002F5FD3"/>
    <w:rsid w:val="00313A1E"/>
    <w:rsid w:val="00336461"/>
    <w:rsid w:val="003D7724"/>
    <w:rsid w:val="0044645F"/>
    <w:rsid w:val="004E67E2"/>
    <w:rsid w:val="005E42B1"/>
    <w:rsid w:val="007819FF"/>
    <w:rsid w:val="007F2394"/>
    <w:rsid w:val="008C4407"/>
    <w:rsid w:val="00A0519C"/>
    <w:rsid w:val="00B35373"/>
    <w:rsid w:val="00B933D3"/>
    <w:rsid w:val="00BB2195"/>
    <w:rsid w:val="00BE5866"/>
    <w:rsid w:val="00DD140C"/>
    <w:rsid w:val="00E05670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2</cp:revision>
  <dcterms:created xsi:type="dcterms:W3CDTF">2014-07-02T03:55:00Z</dcterms:created>
  <dcterms:modified xsi:type="dcterms:W3CDTF">2014-07-02T03:55:00Z</dcterms:modified>
</cp:coreProperties>
</file>