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04DA" w14:textId="77777777" w:rsidR="00E46A53" w:rsidRDefault="009C69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5" w:line="240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Project Requirements</w:t>
      </w:r>
    </w:p>
    <w:p w14:paraId="5B1804DB" w14:textId="77777777" w:rsidR="00E46A53" w:rsidRDefault="00E46A5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5" w:line="240" w:lineRule="auto"/>
        <w:rPr>
          <w:b/>
          <w:color w:val="000000"/>
          <w:sz w:val="40"/>
          <w:szCs w:val="40"/>
        </w:rPr>
      </w:pPr>
    </w:p>
    <w:p w14:paraId="5B1804DC" w14:textId="77777777" w:rsidR="00E46A53" w:rsidRDefault="009C69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5" w:line="240" w:lineRule="auto"/>
        <w:rPr>
          <w:rFonts w:ascii="apercu"/>
          <w:color w:val="000000"/>
          <w:sz w:val="26"/>
        </w:rPr>
      </w:pPr>
      <w:r>
        <w:rPr>
          <w:rFonts w:ascii="apercu"/>
          <w:color w:val="000000"/>
          <w:sz w:val="26"/>
        </w:rPr>
        <w:t>In this project, you</w:t>
      </w:r>
      <w:r>
        <w:rPr>
          <w:rFonts w:ascii="apercu"/>
          <w:color w:val="000000"/>
          <w:sz w:val="26"/>
        </w:rPr>
        <w:t>’</w:t>
      </w:r>
      <w:r>
        <w:rPr>
          <w:rFonts w:ascii="apercu"/>
          <w:color w:val="000000"/>
          <w:sz w:val="26"/>
        </w:rPr>
        <w:t>ll build a webpage for a local club. You can base it on real-life organization you belong to or make one up! You</w:t>
      </w:r>
      <w:r>
        <w:rPr>
          <w:rFonts w:ascii="apercu"/>
          <w:color w:val="000000"/>
          <w:sz w:val="26"/>
        </w:rPr>
        <w:t>’</w:t>
      </w:r>
      <w:r>
        <w:rPr>
          <w:rFonts w:ascii="apercu"/>
          <w:color w:val="000000"/>
          <w:sz w:val="26"/>
        </w:rPr>
        <w:t xml:space="preserve">ll get to choose everything about your page: the </w:t>
      </w:r>
      <w:proofErr w:type="gramStart"/>
      <w:r>
        <w:rPr>
          <w:rFonts w:ascii="apercu"/>
          <w:color w:val="000000"/>
          <w:sz w:val="26"/>
        </w:rPr>
        <w:t>club</w:t>
      </w:r>
      <w:proofErr w:type="gramEnd"/>
      <w:r>
        <w:rPr>
          <w:rFonts w:ascii="apercu"/>
          <w:color w:val="000000"/>
          <w:sz w:val="26"/>
        </w:rPr>
        <w:t xml:space="preserve"> name, the page layout and styling, any </w:t>
      </w:r>
      <w:r>
        <w:rPr>
          <w:rFonts w:ascii="apercu"/>
          <w:color w:val="000000"/>
          <w:sz w:val="26"/>
        </w:rPr>
        <w:t xml:space="preserve">images that you want to use, and more! You can check out our </w:t>
      </w:r>
      <w:hyperlink r:id="rId5" w:history="1">
        <w:r>
          <w:rPr>
            <w:rFonts w:ascii="apercu"/>
            <w:color w:val="6D6D6D"/>
            <w:sz w:val="26"/>
            <w:u w:val="single"/>
          </w:rPr>
          <w:t>example site</w:t>
        </w:r>
      </w:hyperlink>
      <w:r>
        <w:rPr>
          <w:rFonts w:ascii="apercu"/>
          <w:color w:val="000000"/>
          <w:sz w:val="26"/>
        </w:rPr>
        <w:t xml:space="preserve"> for some inspiration</w:t>
      </w:r>
      <w:r>
        <w:rPr>
          <w:rFonts w:ascii="apercu"/>
          <w:color w:val="000000"/>
          <w:sz w:val="26"/>
        </w:rPr>
        <w:t xml:space="preserve"> and experiment with what elements are responsive. We</w:t>
      </w:r>
      <w:r>
        <w:rPr>
          <w:rFonts w:ascii="apercu"/>
          <w:color w:val="000000"/>
          <w:sz w:val="26"/>
        </w:rPr>
        <w:t>’</w:t>
      </w:r>
      <w:r>
        <w:rPr>
          <w:rFonts w:ascii="apercu"/>
          <w:color w:val="000000"/>
          <w:sz w:val="26"/>
        </w:rPr>
        <w:t>ll provide the full code for this site in the solution section at the end of this project.</w:t>
      </w:r>
    </w:p>
    <w:p w14:paraId="5B1804DD" w14:textId="77777777" w:rsidR="00E46A53" w:rsidRDefault="009C69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apercu"/>
          <w:color w:val="000000"/>
          <w:sz w:val="26"/>
        </w:rPr>
      </w:pPr>
      <w:r>
        <w:rPr>
          <w:rFonts w:ascii="apercu"/>
          <w:color w:val="000000"/>
          <w:sz w:val="26"/>
        </w:rPr>
        <w:t xml:space="preserve">A helpful resource for finding beautiful images for your sites is </w:t>
      </w:r>
      <w:hyperlink r:id="rId6" w:history="1">
        <w:proofErr w:type="spellStart"/>
        <w:r>
          <w:rPr>
            <w:rFonts w:ascii="apercu"/>
            <w:color w:val="6D6D6D"/>
            <w:sz w:val="26"/>
            <w:u w:val="single"/>
          </w:rPr>
          <w:t>Unsplash</w:t>
        </w:r>
        <w:proofErr w:type="spellEnd"/>
      </w:hyperlink>
      <w:r>
        <w:rPr>
          <w:rFonts w:ascii="apercu"/>
          <w:color w:val="000000"/>
          <w:sz w:val="26"/>
        </w:rPr>
        <w:t>.</w:t>
      </w:r>
    </w:p>
    <w:p w14:paraId="5B1804DE" w14:textId="77777777" w:rsidR="00E46A53" w:rsidRDefault="00E46A5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5" w:line="240" w:lineRule="auto"/>
        <w:rPr>
          <w:b/>
          <w:color w:val="000000"/>
          <w:sz w:val="40"/>
          <w:szCs w:val="40"/>
        </w:rPr>
      </w:pPr>
    </w:p>
    <w:p w14:paraId="5B1804DF" w14:textId="77777777" w:rsidR="00E46A53" w:rsidRDefault="009C69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5" w:line="240" w:lineRule="auto"/>
        <w:rPr>
          <w:rFonts w:ascii="apercu"/>
          <w:color w:val="000000"/>
          <w:sz w:val="26"/>
        </w:rPr>
      </w:pPr>
      <w:r>
        <w:rPr>
          <w:rFonts w:ascii="apercu"/>
          <w:color w:val="000000"/>
          <w:sz w:val="26"/>
        </w:rPr>
        <w:t xml:space="preserve">Your project should demonstrate many of the responsive design tools you learned. In our example project, we use percentages and relative units, such as </w:t>
      </w:r>
      <w:proofErr w:type="spellStart"/>
      <w:r>
        <w:rPr>
          <w:rFonts w:ascii="monaco"/>
          <w:color w:val="000000"/>
          <w:sz w:val="19"/>
        </w:rPr>
        <w:t>em</w:t>
      </w:r>
      <w:proofErr w:type="spellEnd"/>
      <w:r>
        <w:rPr>
          <w:rFonts w:ascii="apercu"/>
          <w:color w:val="000000"/>
          <w:sz w:val="26"/>
        </w:rPr>
        <w:t xml:space="preserve"> and </w:t>
      </w:r>
      <w:r>
        <w:rPr>
          <w:rFonts w:ascii="monaco"/>
          <w:color w:val="000000"/>
          <w:sz w:val="19"/>
        </w:rPr>
        <w:t>rem</w:t>
      </w:r>
      <w:r>
        <w:rPr>
          <w:rFonts w:ascii="apercu"/>
          <w:color w:val="000000"/>
          <w:sz w:val="26"/>
        </w:rPr>
        <w:t>, in our CSS to size and position page elements. We al</w:t>
      </w:r>
      <w:r>
        <w:rPr>
          <w:rFonts w:ascii="apercu"/>
          <w:color w:val="000000"/>
          <w:sz w:val="26"/>
        </w:rPr>
        <w:t>so made our website responsive by incorporating media queries to resize elements based on the size of the screen.</w:t>
      </w:r>
    </w:p>
    <w:p w14:paraId="5B1804E0" w14:textId="77777777" w:rsidR="00E46A53" w:rsidRDefault="009C69E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5" w:line="240" w:lineRule="auto"/>
        <w:rPr>
          <w:rFonts w:ascii="apercu"/>
          <w:color w:val="000000"/>
          <w:sz w:val="26"/>
        </w:rPr>
      </w:pPr>
      <w:r>
        <w:rPr>
          <w:rFonts w:ascii="apercu"/>
          <w:color w:val="000000"/>
          <w:sz w:val="26"/>
        </w:rPr>
        <w:t>Possible responsive design concepts to demonstrate:</w:t>
      </w:r>
      <w:r>
        <w:rPr>
          <w:rFonts w:ascii="apercu"/>
          <w:color w:val="000000"/>
          <w:sz w:val="26"/>
        </w:rPr>
        <w:t>​</w:t>
      </w:r>
    </w:p>
    <w:p w14:paraId="5B1804E1" w14:textId="77777777" w:rsidR="00E46A53" w:rsidRDefault="009C69E8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5"/>
        </w:tabs>
        <w:spacing w:after="0" w:line="240" w:lineRule="auto"/>
        <w:ind w:left="15" w:right="15" w:hanging="360"/>
        <w:rPr>
          <w:rFonts w:ascii="apercu"/>
          <w:color w:val="000000"/>
          <w:sz w:val="26"/>
        </w:rPr>
      </w:pPr>
      <w:r>
        <w:rPr>
          <w:rFonts w:ascii="apercu"/>
          <w:color w:val="000000"/>
          <w:sz w:val="26"/>
        </w:rPr>
        <w:t xml:space="preserve">Making images toggle to certain percentages in terms of </w:t>
      </w:r>
      <w:r>
        <w:rPr>
          <w:rFonts w:ascii="monaco"/>
          <w:color w:val="000000"/>
          <w:sz w:val="19"/>
        </w:rPr>
        <w:t>width</w:t>
      </w:r>
      <w:r>
        <w:rPr>
          <w:rFonts w:ascii="apercu"/>
          <w:color w:val="000000"/>
          <w:sz w:val="26"/>
        </w:rPr>
        <w:t xml:space="preserve"> after a certain </w:t>
      </w:r>
      <w:r>
        <w:rPr>
          <w:rFonts w:ascii="apercu"/>
          <w:color w:val="000000"/>
          <w:sz w:val="26"/>
        </w:rPr>
        <w:t>minimum screen size.</w:t>
      </w:r>
    </w:p>
    <w:p w14:paraId="5B1804E2" w14:textId="77777777" w:rsidR="00E46A53" w:rsidRPr="009C69E8" w:rsidRDefault="009C69E8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5"/>
        </w:tabs>
        <w:spacing w:after="0" w:line="240" w:lineRule="auto"/>
        <w:ind w:left="15" w:right="15" w:hanging="360"/>
        <w:rPr>
          <w:rFonts w:ascii="apercu"/>
          <w:color w:val="000000"/>
          <w:sz w:val="26"/>
          <w:highlight w:val="yellow"/>
        </w:rPr>
      </w:pPr>
      <w:r w:rsidRPr="009C69E8">
        <w:rPr>
          <w:rFonts w:ascii="apercu"/>
          <w:color w:val="000000"/>
          <w:sz w:val="26"/>
          <w:highlight w:val="yellow"/>
        </w:rPr>
        <w:t xml:space="preserve">Using a </w:t>
      </w:r>
      <w:r w:rsidRPr="009C69E8">
        <w:rPr>
          <w:rFonts w:ascii="monaco"/>
          <w:color w:val="000000"/>
          <w:sz w:val="19"/>
          <w:highlight w:val="yellow"/>
        </w:rPr>
        <w:t>@media</w:t>
      </w:r>
      <w:r w:rsidRPr="009C69E8">
        <w:rPr>
          <w:rFonts w:ascii="apercu"/>
          <w:color w:val="000000"/>
          <w:sz w:val="26"/>
          <w:highlight w:val="yellow"/>
        </w:rPr>
        <w:t xml:space="preserve"> rule to change page layout and behavior based on size breakpoints.</w:t>
      </w:r>
    </w:p>
    <w:p w14:paraId="5B1804E3" w14:textId="77777777" w:rsidR="00E46A53" w:rsidRPr="009C69E8" w:rsidRDefault="009C69E8">
      <w:pPr>
        <w:numPr>
          <w:ilvl w:val="0"/>
          <w:numId w:val="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15"/>
        </w:tabs>
        <w:spacing w:after="0" w:line="240" w:lineRule="auto"/>
        <w:ind w:left="15" w:right="15" w:hanging="360"/>
        <w:rPr>
          <w:rFonts w:ascii="apercu"/>
          <w:color w:val="000000"/>
          <w:sz w:val="26"/>
          <w:highlight w:val="yellow"/>
        </w:rPr>
      </w:pPr>
      <w:r w:rsidRPr="009C69E8">
        <w:rPr>
          <w:rFonts w:ascii="apercu"/>
          <w:color w:val="000000"/>
          <w:sz w:val="26"/>
          <w:highlight w:val="yellow"/>
        </w:rPr>
        <w:t xml:space="preserve">Employing responsive </w:t>
      </w:r>
      <w:proofErr w:type="gramStart"/>
      <w:r w:rsidRPr="009C69E8">
        <w:rPr>
          <w:rFonts w:ascii="apercu"/>
          <w:color w:val="000000"/>
          <w:sz w:val="26"/>
          <w:highlight w:val="yellow"/>
        </w:rPr>
        <w:t>units</w:t>
      </w:r>
      <w:proofErr w:type="gramEnd"/>
      <w:r w:rsidRPr="009C69E8">
        <w:rPr>
          <w:rFonts w:ascii="apercu"/>
          <w:color w:val="000000"/>
          <w:sz w:val="26"/>
          <w:highlight w:val="yellow"/>
        </w:rPr>
        <w:t xml:space="preserve"> </w:t>
      </w:r>
      <w:proofErr w:type="spellStart"/>
      <w:r w:rsidRPr="009C69E8">
        <w:rPr>
          <w:rFonts w:ascii="monaco"/>
          <w:color w:val="000000"/>
          <w:sz w:val="19"/>
          <w:highlight w:val="yellow"/>
        </w:rPr>
        <w:t>em</w:t>
      </w:r>
      <w:proofErr w:type="spellEnd"/>
      <w:r w:rsidRPr="009C69E8">
        <w:rPr>
          <w:rFonts w:ascii="apercu"/>
          <w:color w:val="000000"/>
          <w:sz w:val="26"/>
          <w:highlight w:val="yellow"/>
        </w:rPr>
        <w:t xml:space="preserve"> and </w:t>
      </w:r>
      <w:r w:rsidRPr="009C69E8">
        <w:rPr>
          <w:rFonts w:ascii="monaco"/>
          <w:color w:val="000000"/>
          <w:sz w:val="19"/>
          <w:highlight w:val="yellow"/>
        </w:rPr>
        <w:t>rem</w:t>
      </w:r>
      <w:r w:rsidRPr="009C69E8">
        <w:rPr>
          <w:rFonts w:ascii="apercu"/>
          <w:color w:val="000000"/>
          <w:sz w:val="26"/>
          <w:highlight w:val="yellow"/>
        </w:rPr>
        <w:t xml:space="preserve"> to size and space elements with </w:t>
      </w:r>
      <w:r w:rsidRPr="009C69E8">
        <w:rPr>
          <w:rFonts w:ascii="monaco"/>
          <w:color w:val="000000"/>
          <w:sz w:val="19"/>
          <w:highlight w:val="yellow"/>
        </w:rPr>
        <w:t>width</w:t>
      </w:r>
      <w:r w:rsidRPr="009C69E8">
        <w:rPr>
          <w:rFonts w:ascii="apercu"/>
          <w:color w:val="000000"/>
          <w:sz w:val="26"/>
          <w:highlight w:val="yellow"/>
        </w:rPr>
        <w:t xml:space="preserve"> and </w:t>
      </w:r>
      <w:r w:rsidRPr="009C69E8">
        <w:rPr>
          <w:rFonts w:ascii="monaco"/>
          <w:color w:val="000000"/>
          <w:sz w:val="19"/>
          <w:highlight w:val="yellow"/>
        </w:rPr>
        <w:t>padding</w:t>
      </w:r>
      <w:r w:rsidRPr="009C69E8">
        <w:rPr>
          <w:rFonts w:ascii="apercu"/>
          <w:color w:val="000000"/>
          <w:sz w:val="26"/>
          <w:highlight w:val="yellow"/>
        </w:rPr>
        <w:t>.</w:t>
      </w:r>
    </w:p>
    <w:p w14:paraId="5B1804E4" w14:textId="77777777" w:rsidR="00E46A53" w:rsidRDefault="00E46A5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15" w:line="240" w:lineRule="auto"/>
        <w:rPr>
          <w:b/>
          <w:color w:val="000000"/>
          <w:sz w:val="40"/>
          <w:szCs w:val="40"/>
        </w:rPr>
      </w:pPr>
    </w:p>
    <w:p w14:paraId="5B1804E5" w14:textId="77777777" w:rsidR="00E46A53" w:rsidRDefault="00E46A53">
      <w:pPr>
        <w:rPr>
          <w:sz w:val="40"/>
          <w:szCs w:val="40"/>
        </w:rPr>
      </w:pPr>
    </w:p>
    <w:sectPr w:rsidR="00E46A53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ercu">
    <w:altName w:val="Calibri"/>
    <w:charset w:val="00"/>
    <w:family w:val="auto"/>
    <w:pitch w:val="default"/>
  </w:font>
  <w:font w:name="monac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E7C68"/>
    <w:multiLevelType w:val="multilevel"/>
    <w:tmpl w:val="CE4490C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4795653">
    <w:abstractNumId w:val="0"/>
    <w:lvlOverride w:ilvl="0">
      <w:lvl w:ilvl="0">
        <w:numFmt w:val="bullet"/>
        <w:lvlText w:val="·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6A53"/>
    <w:rsid w:val="009C69E8"/>
    <w:rsid w:val="00E4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04DA"/>
  <w15:docId w15:val="{6342068E-3FA3-45EB-985D-00E57639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5" Type="http://schemas.openxmlformats.org/officeDocument/2006/relationships/hyperlink" Target="https://content.codecademy.com/PRO/independent-practice-projects/responsive-club-site/example-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Larionov</dc:creator>
  <cp:lastModifiedBy>Roman Larionov</cp:lastModifiedBy>
  <cp:revision>2</cp:revision>
  <dcterms:created xsi:type="dcterms:W3CDTF">2023-03-15T15:23:00Z</dcterms:created>
  <dcterms:modified xsi:type="dcterms:W3CDTF">2023-03-15T15:24:00Z</dcterms:modified>
</cp:coreProperties>
</file>