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52BF7" w:rsidRDefault="00000000">
      <w:pPr>
        <w:jc w:val="center"/>
        <w:rPr>
          <w:rFonts w:ascii="Times New Roman" w:eastAsia="Times New Roman" w:hAnsi="Times New Roman" w:cs="Times New Roman"/>
          <w:b/>
          <w:color w:val="151515"/>
        </w:rPr>
      </w:pPr>
      <w:r>
        <w:rPr>
          <w:rFonts w:ascii="Times New Roman" w:eastAsia="Times New Roman" w:hAnsi="Times New Roman" w:cs="Times New Roman"/>
          <w:color w:val="151515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b/>
          <w:color w:val="151515"/>
        </w:rPr>
        <w:t>«Национальный исследовательский университет ИТМО»</w:t>
      </w:r>
    </w:p>
    <w:p w:rsidR="00952BF7" w:rsidRDefault="00952BF7">
      <w:pPr>
        <w:jc w:val="center"/>
      </w:pPr>
    </w:p>
    <w:p w:rsidR="00952BF7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Факультет Программной Инженерии и Компьютерной Техники 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Pr="00E0185A" w:rsidRDefault="00000000">
      <w:pPr>
        <w:jc w:val="center"/>
        <w:rPr>
          <w:rFonts w:ascii="Times New Roman" w:eastAsia="Times New Roman" w:hAnsi="Times New Roman" w:cs="Times New Roman"/>
          <w:b/>
          <w:sz w:val="29"/>
          <w:szCs w:val="29"/>
          <w:lang w:val="ru-RU"/>
        </w:rPr>
      </w:pPr>
      <w:r>
        <w:rPr>
          <w:rFonts w:ascii="Times New Roman" w:eastAsia="Times New Roman" w:hAnsi="Times New Roman" w:cs="Times New Roman"/>
          <w:b/>
          <w:sz w:val="29"/>
          <w:szCs w:val="29"/>
        </w:rPr>
        <w:t xml:space="preserve">Лабораторная работа по </w:t>
      </w:r>
      <w:r w:rsidR="00E0185A">
        <w:rPr>
          <w:rFonts w:ascii="Times New Roman" w:eastAsia="Times New Roman" w:hAnsi="Times New Roman" w:cs="Times New Roman"/>
          <w:b/>
          <w:sz w:val="29"/>
          <w:szCs w:val="29"/>
          <w:lang w:val="ru-RU"/>
        </w:rPr>
        <w:t>СВВ</w:t>
      </w:r>
      <w:r>
        <w:rPr>
          <w:rFonts w:ascii="Times New Roman" w:eastAsia="Times New Roman" w:hAnsi="Times New Roman" w:cs="Times New Roman"/>
          <w:b/>
          <w:sz w:val="29"/>
          <w:szCs w:val="29"/>
        </w:rPr>
        <w:t xml:space="preserve"> №</w:t>
      </w:r>
      <w:r w:rsidR="00E0185A" w:rsidRPr="00E0185A">
        <w:rPr>
          <w:rFonts w:ascii="Times New Roman" w:eastAsia="Times New Roman" w:hAnsi="Times New Roman" w:cs="Times New Roman"/>
          <w:b/>
          <w:sz w:val="29"/>
          <w:szCs w:val="29"/>
          <w:lang w:val="ru-RU"/>
        </w:rPr>
        <w:t>1</w:t>
      </w:r>
    </w:p>
    <w:p w:rsidR="00952BF7" w:rsidRPr="00E0185A" w:rsidRDefault="00E0185A">
      <w:pPr>
        <w:jc w:val="center"/>
        <w:rPr>
          <w:rFonts w:ascii="Times New Roman" w:eastAsia="Times New Roman" w:hAnsi="Times New Roman" w:cs="Times New Roman"/>
          <w:b/>
          <w:sz w:val="29"/>
          <w:szCs w:val="29"/>
          <w:lang w:val="ru-RU"/>
        </w:rPr>
      </w:pPr>
      <w:r>
        <w:rPr>
          <w:rFonts w:ascii="Times New Roman" w:eastAsia="Times New Roman" w:hAnsi="Times New Roman" w:cs="Times New Roman"/>
          <w:b/>
          <w:sz w:val="29"/>
          <w:szCs w:val="29"/>
          <w:lang w:val="ru-RU"/>
        </w:rPr>
        <w:t>Принципы организации ввода/вывода без операционной системы</w:t>
      </w:r>
    </w:p>
    <w:p w:rsidR="00952BF7" w:rsidRDefault="00952BF7">
      <w:pPr>
        <w:jc w:val="center"/>
      </w:pPr>
    </w:p>
    <w:p w:rsidR="00952BF7" w:rsidRPr="00E0185A" w:rsidRDefault="00000000">
      <w:pPr>
        <w:jc w:val="center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вариант: </w:t>
      </w:r>
      <w:r w:rsidR="00E0185A">
        <w:rPr>
          <w:rFonts w:ascii="Times New Roman" w:eastAsia="Times New Roman" w:hAnsi="Times New Roman" w:cs="Times New Roman"/>
          <w:lang w:val="ru-RU"/>
        </w:rPr>
        <w:t>1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/>
    <w:p w:rsidR="00952BF7" w:rsidRDefault="00952BF7"/>
    <w:p w:rsidR="00952BF7" w:rsidRDefault="00952BF7"/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right"/>
        <w:rPr>
          <w:rFonts w:ascii="Times New Roman" w:eastAsia="Times New Roman" w:hAnsi="Times New Roman" w:cs="Times New Roman"/>
        </w:rPr>
      </w:pPr>
    </w:p>
    <w:p w:rsidR="00952BF7" w:rsidRDefault="00000000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Выполнил: Галиуллин Рашит </w:t>
      </w:r>
      <w:proofErr w:type="spellStart"/>
      <w:r>
        <w:rPr>
          <w:rFonts w:ascii="Times New Roman" w:eastAsia="Times New Roman" w:hAnsi="Times New Roman" w:cs="Times New Roman"/>
        </w:rPr>
        <w:t>Дамирович</w:t>
      </w:r>
      <w:proofErr w:type="spellEnd"/>
    </w:p>
    <w:p w:rsidR="00952BF7" w:rsidRDefault="00952BF7">
      <w:pPr>
        <w:jc w:val="right"/>
      </w:pPr>
    </w:p>
    <w:p w:rsidR="00952BF7" w:rsidRDefault="00000000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 Р3334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 2025г</w:t>
      </w:r>
    </w:p>
    <w:p w:rsidR="00952BF7" w:rsidRPr="00E0185A" w:rsidRDefault="00E0185A" w:rsidP="00E0185A">
      <w:pPr>
        <w:pStyle w:val="1"/>
      </w:pPr>
      <w:bookmarkStart w:id="0" w:name="_4lefe1nd347" w:colFirst="0" w:colLast="0"/>
      <w:bookmarkEnd w:id="0"/>
      <w:r w:rsidRPr="00E0185A">
        <w:lastRenderedPageBreak/>
        <w:t>Цель</w:t>
      </w:r>
    </w:p>
    <w:p w:rsidR="00E0185A" w:rsidRDefault="00E0185A" w:rsidP="00E0185A">
      <w:pPr>
        <w:rPr>
          <w:b/>
          <w:lang w:val="ru-RU"/>
        </w:rPr>
      </w:pPr>
      <w:r w:rsidRPr="00E0185A">
        <w:rPr>
          <w:bCs/>
          <w:lang w:val="ru-RU"/>
        </w:rPr>
        <w:t>П</w:t>
      </w:r>
      <w:r w:rsidRPr="00E0185A">
        <w:rPr>
          <w:lang w:val="ru-RU"/>
        </w:rPr>
        <w:t>ознакомится с принципами организации ввода/выводе без</w:t>
      </w:r>
      <w:r>
        <w:rPr>
          <w:b/>
          <w:lang w:val="ru-RU"/>
        </w:rPr>
        <w:t xml:space="preserve"> </w:t>
      </w:r>
      <w:r w:rsidRPr="00E0185A">
        <w:rPr>
          <w:lang w:val="ru-RU"/>
        </w:rPr>
        <w:t>операционной системы на примере компьютерной системы на базе</w:t>
      </w:r>
      <w:r>
        <w:rPr>
          <w:b/>
          <w:lang w:val="ru-RU"/>
        </w:rPr>
        <w:t xml:space="preserve"> </w:t>
      </w:r>
      <w:r w:rsidRPr="00E0185A">
        <w:rPr>
          <w:lang w:val="ru-RU"/>
        </w:rPr>
        <w:t xml:space="preserve">процессора с архитектурой RISC-V и интерфейсом </w:t>
      </w:r>
      <w:proofErr w:type="spellStart"/>
      <w:r w:rsidRPr="00E0185A">
        <w:rPr>
          <w:lang w:val="ru-RU"/>
        </w:rPr>
        <w:t>OpenSBI</w:t>
      </w:r>
      <w:proofErr w:type="spellEnd"/>
      <w:r w:rsidRPr="00E0185A">
        <w:rPr>
          <w:lang w:val="ru-RU"/>
        </w:rPr>
        <w:t xml:space="preserve"> с</w:t>
      </w:r>
      <w:r>
        <w:rPr>
          <w:b/>
          <w:lang w:val="ru-RU"/>
        </w:rPr>
        <w:t xml:space="preserve"> </w:t>
      </w:r>
      <w:r w:rsidRPr="00E0185A">
        <w:rPr>
          <w:lang w:val="ru-RU"/>
        </w:rPr>
        <w:t>использованием эмулятора QEMU.</w:t>
      </w:r>
    </w:p>
    <w:p w:rsidR="00952BF7" w:rsidRDefault="00000000" w:rsidP="00E0185A">
      <w:pPr>
        <w:pStyle w:val="2"/>
        <w:rPr>
          <w:lang w:val="ru-RU"/>
        </w:rPr>
      </w:pPr>
      <w:r w:rsidRPr="00E0185A">
        <w:t>Задание</w:t>
      </w:r>
    </w:p>
    <w:p w:rsidR="00E0185A" w:rsidRDefault="00E0185A" w:rsidP="00E0185A">
      <w:pPr>
        <w:pStyle w:val="aa"/>
        <w:numPr>
          <w:ilvl w:val="0"/>
          <w:numId w:val="4"/>
        </w:numPr>
        <w:rPr>
          <w:lang w:val="ru-RU"/>
        </w:rPr>
      </w:pPr>
      <w:r w:rsidRPr="00E0185A">
        <w:rPr>
          <w:lang w:val="ru-RU"/>
        </w:rPr>
        <w:t xml:space="preserve">Реализовать функцию </w:t>
      </w:r>
      <w:proofErr w:type="spellStart"/>
      <w:r w:rsidRPr="00E0185A">
        <w:rPr>
          <w:lang w:val="ru-RU"/>
        </w:rPr>
        <w:t>putchar</w:t>
      </w:r>
      <w:proofErr w:type="spellEnd"/>
      <w:r w:rsidRPr="00E0185A">
        <w:rPr>
          <w:lang w:val="ru-RU"/>
        </w:rPr>
        <w:t xml:space="preserve"> вывода данных в консоль</w:t>
      </w:r>
    </w:p>
    <w:p w:rsidR="00E0185A" w:rsidRDefault="00E0185A" w:rsidP="00E0185A">
      <w:pPr>
        <w:pStyle w:val="aa"/>
        <w:numPr>
          <w:ilvl w:val="0"/>
          <w:numId w:val="4"/>
        </w:numPr>
        <w:rPr>
          <w:lang w:val="ru-RU"/>
        </w:rPr>
      </w:pPr>
      <w:r w:rsidRPr="00E0185A">
        <w:rPr>
          <w:lang w:val="ru-RU"/>
        </w:rPr>
        <w:t xml:space="preserve">Реализовать функцию </w:t>
      </w:r>
      <w:proofErr w:type="spellStart"/>
      <w:r w:rsidRPr="00E0185A">
        <w:rPr>
          <w:lang w:val="ru-RU"/>
        </w:rPr>
        <w:t>getchar</w:t>
      </w:r>
      <w:proofErr w:type="spellEnd"/>
      <w:r w:rsidRPr="00E0185A">
        <w:rPr>
          <w:lang w:val="ru-RU"/>
        </w:rPr>
        <w:t xml:space="preserve"> для получения данных из консоли</w:t>
      </w:r>
    </w:p>
    <w:p w:rsidR="00E0185A" w:rsidRDefault="00E0185A" w:rsidP="00E0185A">
      <w:pPr>
        <w:pStyle w:val="aa"/>
        <w:numPr>
          <w:ilvl w:val="0"/>
          <w:numId w:val="4"/>
        </w:numPr>
        <w:rPr>
          <w:lang w:val="ru-RU"/>
        </w:rPr>
      </w:pPr>
      <w:r w:rsidRPr="00E0185A">
        <w:rPr>
          <w:lang w:val="ru-RU"/>
        </w:rPr>
        <w:t xml:space="preserve">На базе реализованных функций </w:t>
      </w:r>
      <w:proofErr w:type="spellStart"/>
      <w:r w:rsidRPr="00E0185A">
        <w:rPr>
          <w:lang w:val="ru-RU"/>
        </w:rPr>
        <w:t>putchar</w:t>
      </w:r>
      <w:proofErr w:type="spellEnd"/>
      <w:r w:rsidRPr="00E0185A">
        <w:rPr>
          <w:lang w:val="ru-RU"/>
        </w:rPr>
        <w:t xml:space="preserve"> и </w:t>
      </w:r>
      <w:proofErr w:type="spellStart"/>
      <w:r w:rsidRPr="00E0185A">
        <w:rPr>
          <w:lang w:val="ru-RU"/>
        </w:rPr>
        <w:t>getchar</w:t>
      </w:r>
      <w:proofErr w:type="spellEnd"/>
      <w:r w:rsidRPr="00E0185A">
        <w:rPr>
          <w:lang w:val="ru-RU"/>
        </w:rPr>
        <w:t xml:space="preserve"> написать программу,</w:t>
      </w:r>
      <w:r>
        <w:rPr>
          <w:lang w:val="ru-RU"/>
        </w:rPr>
        <w:t xml:space="preserve"> </w:t>
      </w:r>
      <w:r w:rsidRPr="00E0185A">
        <w:rPr>
          <w:lang w:val="ru-RU"/>
        </w:rPr>
        <w:t xml:space="preserve">позволяющую вызывать определенные вариантом функции </w:t>
      </w:r>
      <w:proofErr w:type="spellStart"/>
      <w:r w:rsidRPr="00E0185A">
        <w:rPr>
          <w:lang w:val="ru-RU"/>
        </w:rPr>
        <w:t>OpenSBI</w:t>
      </w:r>
      <w:proofErr w:type="spellEnd"/>
    </w:p>
    <w:p w:rsidR="00E0185A" w:rsidRDefault="00E0185A" w:rsidP="00E0185A">
      <w:pPr>
        <w:pStyle w:val="aa"/>
        <w:numPr>
          <w:ilvl w:val="0"/>
          <w:numId w:val="4"/>
        </w:numPr>
        <w:rPr>
          <w:lang w:val="ru-RU"/>
        </w:rPr>
      </w:pPr>
      <w:r w:rsidRPr="00E0185A">
        <w:rPr>
          <w:lang w:val="ru-RU"/>
        </w:rPr>
        <w:t>посредством взаимодействия пользователя через меню</w:t>
      </w:r>
    </w:p>
    <w:p w:rsidR="00E0185A" w:rsidRDefault="00E0185A" w:rsidP="00E0185A">
      <w:pPr>
        <w:pStyle w:val="aa"/>
        <w:numPr>
          <w:ilvl w:val="0"/>
          <w:numId w:val="4"/>
        </w:numPr>
        <w:rPr>
          <w:lang w:val="ru-RU"/>
        </w:rPr>
      </w:pPr>
      <w:r w:rsidRPr="00E0185A">
        <w:rPr>
          <w:lang w:val="ru-RU"/>
        </w:rPr>
        <w:t>Запустить программу и выполнить вызов пунктов меню, получив</w:t>
      </w:r>
      <w:r>
        <w:rPr>
          <w:lang w:val="ru-RU"/>
        </w:rPr>
        <w:t xml:space="preserve"> </w:t>
      </w:r>
      <w:r w:rsidRPr="00E0185A">
        <w:rPr>
          <w:lang w:val="ru-RU"/>
        </w:rPr>
        <w:t>результаты их работы</w:t>
      </w:r>
    </w:p>
    <w:p w:rsidR="00E0185A" w:rsidRPr="00E0185A" w:rsidRDefault="00E0185A" w:rsidP="00E0185A">
      <w:pPr>
        <w:pStyle w:val="aa"/>
        <w:numPr>
          <w:ilvl w:val="0"/>
          <w:numId w:val="4"/>
        </w:numPr>
        <w:rPr>
          <w:lang w:val="ru-RU"/>
        </w:rPr>
      </w:pPr>
      <w:r w:rsidRPr="00E0185A">
        <w:rPr>
          <w:lang w:val="ru-RU"/>
        </w:rPr>
        <w:t>Оформить отчет по работе в электронном формате</w:t>
      </w:r>
    </w:p>
    <w:p w:rsidR="00E0185A" w:rsidRDefault="00E0185A">
      <w:pPr>
        <w:rPr>
          <w:lang w:val="ru-RU"/>
        </w:rPr>
      </w:pPr>
    </w:p>
    <w:p w:rsidR="00E0185A" w:rsidRDefault="00E0185A" w:rsidP="00E0185A">
      <w:pPr>
        <w:pStyle w:val="2"/>
        <w:rPr>
          <w:lang w:val="ru-RU"/>
        </w:rPr>
      </w:pPr>
      <w:r w:rsidRPr="00E0185A">
        <w:t>Вариант</w:t>
      </w:r>
    </w:p>
    <w:p w:rsidR="00E0185A" w:rsidRPr="00E0185A" w:rsidRDefault="00E0185A" w:rsidP="00E0185A">
      <w:pPr>
        <w:pStyle w:val="aa"/>
        <w:numPr>
          <w:ilvl w:val="0"/>
          <w:numId w:val="6"/>
        </w:numPr>
        <w:rPr>
          <w:lang w:val="en-US"/>
        </w:rPr>
      </w:pPr>
      <w:r w:rsidRPr="00E0185A">
        <w:rPr>
          <w:lang w:val="en-US"/>
        </w:rPr>
        <w:t>Get SBI specification version</w:t>
      </w:r>
    </w:p>
    <w:p w:rsidR="00E0185A" w:rsidRPr="00E0185A" w:rsidRDefault="00E0185A" w:rsidP="00E0185A">
      <w:pPr>
        <w:pStyle w:val="aa"/>
        <w:numPr>
          <w:ilvl w:val="0"/>
          <w:numId w:val="6"/>
        </w:numPr>
        <w:rPr>
          <w:lang w:val="en-US"/>
        </w:rPr>
      </w:pPr>
      <w:r w:rsidRPr="00E0185A">
        <w:rPr>
          <w:lang w:val="en-US"/>
        </w:rPr>
        <w:t>Get number of counters</w:t>
      </w:r>
    </w:p>
    <w:p w:rsidR="00E0185A" w:rsidRPr="00E0185A" w:rsidRDefault="00E0185A" w:rsidP="00E0185A">
      <w:pPr>
        <w:pStyle w:val="aa"/>
        <w:numPr>
          <w:ilvl w:val="0"/>
          <w:numId w:val="6"/>
        </w:numPr>
        <w:rPr>
          <w:lang w:val="ru-RU"/>
        </w:rPr>
      </w:pPr>
      <w:r w:rsidRPr="00E0185A">
        <w:rPr>
          <w:lang w:val="ru-RU"/>
        </w:rPr>
        <w:t xml:space="preserve">Get </w:t>
      </w:r>
      <w:proofErr w:type="spellStart"/>
      <w:r w:rsidRPr="00E0185A">
        <w:rPr>
          <w:lang w:val="ru-RU"/>
        </w:rPr>
        <w:t>details</w:t>
      </w:r>
      <w:proofErr w:type="spellEnd"/>
      <w:r w:rsidRPr="00E0185A">
        <w:rPr>
          <w:lang w:val="ru-RU"/>
        </w:rPr>
        <w:t xml:space="preserve"> </w:t>
      </w:r>
      <w:proofErr w:type="spellStart"/>
      <w:r w:rsidRPr="00E0185A">
        <w:rPr>
          <w:lang w:val="ru-RU"/>
        </w:rPr>
        <w:t>of</w:t>
      </w:r>
      <w:proofErr w:type="spellEnd"/>
      <w:r w:rsidRPr="00E0185A">
        <w:rPr>
          <w:lang w:val="ru-RU"/>
        </w:rPr>
        <w:t xml:space="preserve"> a </w:t>
      </w:r>
      <w:proofErr w:type="spellStart"/>
      <w:r w:rsidRPr="00E0185A">
        <w:rPr>
          <w:lang w:val="ru-RU"/>
        </w:rPr>
        <w:t>counter</w:t>
      </w:r>
      <w:proofErr w:type="spellEnd"/>
      <w:r w:rsidRPr="00E0185A">
        <w:rPr>
          <w:lang w:val="ru-RU"/>
        </w:rPr>
        <w:t xml:space="preserve"> (должно быть возможно задавать</w:t>
      </w:r>
    </w:p>
    <w:p w:rsidR="00E0185A" w:rsidRPr="00E0185A" w:rsidRDefault="00E0185A" w:rsidP="00E0185A">
      <w:pPr>
        <w:pStyle w:val="aa"/>
        <w:numPr>
          <w:ilvl w:val="0"/>
          <w:numId w:val="5"/>
        </w:numPr>
        <w:rPr>
          <w:lang w:val="ru-RU"/>
        </w:rPr>
      </w:pPr>
      <w:r w:rsidRPr="00E0185A">
        <w:rPr>
          <w:lang w:val="ru-RU"/>
        </w:rPr>
        <w:t>номер счетчика)</w:t>
      </w:r>
    </w:p>
    <w:p w:rsidR="00E0185A" w:rsidRPr="00E0185A" w:rsidRDefault="00E0185A" w:rsidP="00E0185A">
      <w:pPr>
        <w:pStyle w:val="aa"/>
        <w:numPr>
          <w:ilvl w:val="0"/>
          <w:numId w:val="6"/>
        </w:numPr>
        <w:rPr>
          <w:lang w:val="ru-RU"/>
        </w:rPr>
      </w:pPr>
      <w:r w:rsidRPr="00E0185A">
        <w:rPr>
          <w:lang w:val="ru-RU"/>
        </w:rPr>
        <w:t xml:space="preserve">System </w:t>
      </w:r>
      <w:proofErr w:type="spellStart"/>
      <w:r w:rsidRPr="00E0185A">
        <w:rPr>
          <w:lang w:val="ru-RU"/>
        </w:rPr>
        <w:t>Shutdown</w:t>
      </w:r>
      <w:proofErr w:type="spellEnd"/>
    </w:p>
    <w:p w:rsidR="00952BF7" w:rsidRDefault="00952BF7">
      <w:pPr>
        <w:jc w:val="center"/>
        <w:rPr>
          <w:rFonts w:ascii="Roboto" w:eastAsia="Roboto" w:hAnsi="Roboto" w:cs="Roboto"/>
          <w:color w:val="212529"/>
          <w:highlight w:val="white"/>
        </w:rPr>
      </w:pPr>
    </w:p>
    <w:p w:rsidR="00952BF7" w:rsidRDefault="00000000">
      <w:pPr>
        <w:jc w:val="center"/>
        <w:rPr>
          <w:rFonts w:ascii="Roboto" w:eastAsia="Roboto" w:hAnsi="Roboto" w:cs="Roboto"/>
          <w:color w:val="212529"/>
          <w:highlight w:val="white"/>
        </w:rPr>
      </w:pPr>
      <w:r>
        <w:br w:type="page"/>
      </w:r>
    </w:p>
    <w:p w:rsidR="00952BF7" w:rsidRDefault="00D56530" w:rsidP="005144F2">
      <w:pPr>
        <w:pStyle w:val="1"/>
        <w:rPr>
          <w:lang w:val="ru-RU"/>
        </w:rPr>
      </w:pPr>
      <w:bookmarkStart w:id="1" w:name="_9nlqk61yl9hx" w:colFirst="0" w:colLast="0"/>
      <w:bookmarkEnd w:id="1"/>
      <w:r>
        <w:rPr>
          <w:lang w:val="ru-RU"/>
        </w:rPr>
        <w:lastRenderedPageBreak/>
        <w:t>Описание функций</w:t>
      </w:r>
    </w:p>
    <w:p w:rsidR="00D56530" w:rsidRDefault="00D56530" w:rsidP="00D56530">
      <w:pPr>
        <w:pStyle w:val="3"/>
        <w:rPr>
          <w:lang w:val="en-US"/>
        </w:rPr>
      </w:pPr>
      <w:proofErr w:type="spellStart"/>
      <w:r w:rsidRPr="00D56530">
        <w:t>putchar</w:t>
      </w:r>
      <w:proofErr w:type="spellEnd"/>
      <w:r w:rsidRPr="00D56530">
        <w:t xml:space="preserve"> </w:t>
      </w:r>
    </w:p>
    <w:p w:rsidR="00D56530" w:rsidRDefault="00D56530" w:rsidP="00D565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777875"/>
            <wp:effectExtent l="0" t="0" r="0" b="0"/>
            <wp:docPr id="1180579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79010" name="Рисунок 11805790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30" w:rsidRDefault="00D56530" w:rsidP="00D56530">
      <w:pPr>
        <w:rPr>
          <w:lang w:val="en-US"/>
        </w:rPr>
      </w:pPr>
    </w:p>
    <w:p w:rsidR="00D56530" w:rsidRDefault="00D56530" w:rsidP="00D56530">
      <w:pPr>
        <w:rPr>
          <w:lang w:val="en-US"/>
        </w:rPr>
      </w:pPr>
      <w:r>
        <w:rPr>
          <w:lang w:val="en-US"/>
        </w:rPr>
        <w:t>FID = 0, EID = 1</w:t>
      </w:r>
    </w:p>
    <w:p w:rsidR="00D56530" w:rsidRDefault="00D56530" w:rsidP="00D56530">
      <w:pPr>
        <w:rPr>
          <w:lang w:val="en-US"/>
        </w:rPr>
      </w:pPr>
    </w:p>
    <w:p w:rsidR="00D56530" w:rsidRDefault="00D56530" w:rsidP="00D56530">
      <w:pPr>
        <w:pStyle w:val="3"/>
        <w:rPr>
          <w:lang w:val="en-US"/>
        </w:rPr>
      </w:pPr>
      <w:proofErr w:type="spellStart"/>
      <w:r>
        <w:rPr>
          <w:lang w:val="en-US"/>
        </w:rPr>
        <w:t>getchar</w:t>
      </w:r>
      <w:proofErr w:type="spellEnd"/>
    </w:p>
    <w:p w:rsidR="00D56530" w:rsidRDefault="00D56530" w:rsidP="00D565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34000" cy="2781300"/>
            <wp:effectExtent l="0" t="0" r="0" b="0"/>
            <wp:docPr id="408335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35467" name="Рисунок 4083354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30" w:rsidRDefault="00D56530" w:rsidP="00D56530">
      <w:pPr>
        <w:rPr>
          <w:lang w:val="en-US"/>
        </w:rPr>
      </w:pPr>
    </w:p>
    <w:p w:rsidR="00D56530" w:rsidRPr="00D56530" w:rsidRDefault="00D56530" w:rsidP="00D56530">
      <w:pPr>
        <w:rPr>
          <w:lang w:val="ru-RU"/>
        </w:rPr>
      </w:pPr>
      <w:r>
        <w:rPr>
          <w:lang w:val="en-US"/>
        </w:rPr>
        <w:t>FID</w:t>
      </w:r>
      <w:r w:rsidRPr="00D56530">
        <w:rPr>
          <w:lang w:val="ru-RU"/>
        </w:rPr>
        <w:t xml:space="preserve"> = 0, </w:t>
      </w:r>
      <w:r>
        <w:rPr>
          <w:lang w:val="en-US"/>
        </w:rPr>
        <w:t>EID</w:t>
      </w:r>
      <w:r w:rsidRPr="00D56530">
        <w:rPr>
          <w:lang w:val="ru-RU"/>
        </w:rPr>
        <w:t xml:space="preserve"> = 2</w:t>
      </w:r>
    </w:p>
    <w:p w:rsidR="00D56530" w:rsidRDefault="00D56530" w:rsidP="00D56530">
      <w:pPr>
        <w:rPr>
          <w:lang w:val="ru-RU"/>
        </w:rPr>
      </w:pPr>
      <w:r>
        <w:rPr>
          <w:lang w:val="ru-RU"/>
        </w:rPr>
        <w:t xml:space="preserve">Выполняется пока </w:t>
      </w:r>
      <w:proofErr w:type="gramStart"/>
      <w:r>
        <w:rPr>
          <w:lang w:val="en-US"/>
        </w:rPr>
        <w:t>error</w:t>
      </w:r>
      <w:r w:rsidRPr="00D56530">
        <w:rPr>
          <w:lang w:val="ru-RU"/>
        </w:rPr>
        <w:t xml:space="preserve"> !</w:t>
      </w:r>
      <w:proofErr w:type="gramEnd"/>
      <w:r w:rsidRPr="00D56530">
        <w:rPr>
          <w:lang w:val="ru-RU"/>
        </w:rPr>
        <w:t xml:space="preserve">= -1, </w:t>
      </w:r>
      <w:r>
        <w:rPr>
          <w:lang w:val="ru-RU"/>
        </w:rPr>
        <w:t>так как в этом случае ничего не введено</w:t>
      </w:r>
    </w:p>
    <w:p w:rsidR="00D56530" w:rsidRDefault="00D56530" w:rsidP="00D56530">
      <w:pPr>
        <w:rPr>
          <w:lang w:val="ru-RU"/>
        </w:rPr>
      </w:pPr>
    </w:p>
    <w:p w:rsidR="00D56530" w:rsidRDefault="00D56530" w:rsidP="00D56530">
      <w:pPr>
        <w:pStyle w:val="3"/>
        <w:rPr>
          <w:lang w:val="ru-RU"/>
        </w:rPr>
      </w:pPr>
      <w:r w:rsidRPr="00D56530">
        <w:rPr>
          <w:lang w:val="ru-RU"/>
        </w:rPr>
        <w:t xml:space="preserve">Get SBI </w:t>
      </w:r>
      <w:proofErr w:type="spellStart"/>
      <w:r w:rsidRPr="00D56530">
        <w:rPr>
          <w:lang w:val="ru-RU"/>
        </w:rPr>
        <w:t>specification</w:t>
      </w:r>
      <w:proofErr w:type="spellEnd"/>
      <w:r w:rsidRPr="00D56530">
        <w:rPr>
          <w:lang w:val="ru-RU"/>
        </w:rPr>
        <w:t xml:space="preserve"> </w:t>
      </w:r>
      <w:proofErr w:type="spellStart"/>
      <w:r w:rsidRPr="00D56530">
        <w:rPr>
          <w:lang w:val="ru-RU"/>
        </w:rPr>
        <w:t>version</w:t>
      </w:r>
      <w:proofErr w:type="spellEnd"/>
    </w:p>
    <w:p w:rsidR="00D56530" w:rsidRDefault="00D56530" w:rsidP="00D5653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3415" cy="1819275"/>
            <wp:effectExtent l="0" t="0" r="0" b="0"/>
            <wp:docPr id="12870148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4820" name="Рисунок 12870148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30" w:rsidRDefault="00D56530" w:rsidP="00D56530">
      <w:pPr>
        <w:rPr>
          <w:lang w:val="ru-RU"/>
        </w:rPr>
      </w:pPr>
    </w:p>
    <w:p w:rsidR="00D56530" w:rsidRDefault="00D56530" w:rsidP="00D56530">
      <w:pPr>
        <w:rPr>
          <w:lang w:val="en-US"/>
        </w:rPr>
      </w:pPr>
      <w:r>
        <w:rPr>
          <w:lang w:val="en-US"/>
        </w:rPr>
        <w:t>FID = 0, EID = 0x10</w:t>
      </w:r>
    </w:p>
    <w:p w:rsidR="00D56530" w:rsidRDefault="00D56530" w:rsidP="00D565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14800" cy="1447800"/>
            <wp:effectExtent l="0" t="0" r="0" b="0"/>
            <wp:docPr id="455823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2395" name="Рисунок 455823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30" w:rsidRDefault="00D56530" w:rsidP="00D56530">
      <w:pPr>
        <w:rPr>
          <w:lang w:val="en-US"/>
        </w:rPr>
      </w:pPr>
    </w:p>
    <w:p w:rsidR="00D56530" w:rsidRDefault="00D56530" w:rsidP="00D56530">
      <w:pPr>
        <w:pStyle w:val="3"/>
        <w:rPr>
          <w:lang w:val="en-US"/>
        </w:rPr>
      </w:pPr>
      <w:r w:rsidRPr="00D56530">
        <w:rPr>
          <w:lang w:val="en-US"/>
        </w:rPr>
        <w:t>Get number of counters</w:t>
      </w:r>
    </w:p>
    <w:p w:rsidR="00D56530" w:rsidRDefault="00D56530" w:rsidP="00D565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1419860"/>
            <wp:effectExtent l="0" t="0" r="0" b="2540"/>
            <wp:docPr id="10711332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33202" name="Рисунок 10711332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30" w:rsidRDefault="00D56530" w:rsidP="00D56530">
      <w:pPr>
        <w:rPr>
          <w:lang w:val="en-US"/>
        </w:rPr>
      </w:pPr>
    </w:p>
    <w:p w:rsidR="00D56530" w:rsidRPr="00D56530" w:rsidRDefault="00D56530" w:rsidP="00D56530">
      <w:pPr>
        <w:rPr>
          <w:lang w:val="en-US"/>
        </w:rPr>
      </w:pPr>
      <w:r>
        <w:rPr>
          <w:lang w:val="en-US"/>
        </w:rPr>
        <w:t>FID = 0, EID = 0x504D55</w:t>
      </w:r>
    </w:p>
    <w:p w:rsidR="00D56530" w:rsidRPr="00D56530" w:rsidRDefault="00D56530" w:rsidP="00D56530">
      <w:pPr>
        <w:rPr>
          <w:lang w:val="en-US"/>
        </w:rPr>
      </w:pPr>
    </w:p>
    <w:p w:rsidR="00D56530" w:rsidRPr="00D56530" w:rsidRDefault="00D56530" w:rsidP="00D5653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089400" cy="1270000"/>
            <wp:effectExtent l="0" t="0" r="0" b="0"/>
            <wp:docPr id="14584510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51033" name="Рисунок 14584510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F7" w:rsidRDefault="00952BF7">
      <w:pPr>
        <w:rPr>
          <w:lang w:val="en-US"/>
        </w:rPr>
      </w:pPr>
    </w:p>
    <w:p w:rsidR="00D56530" w:rsidRPr="005144F2" w:rsidRDefault="00D56530" w:rsidP="00D56530">
      <w:pPr>
        <w:pStyle w:val="3"/>
        <w:rPr>
          <w:lang w:val="ru-RU"/>
        </w:rPr>
      </w:pPr>
      <w:r w:rsidRPr="00D56530">
        <w:t xml:space="preserve">Get </w:t>
      </w:r>
      <w:proofErr w:type="spellStart"/>
      <w:r w:rsidRPr="00D56530">
        <w:t>details</w:t>
      </w:r>
      <w:proofErr w:type="spellEnd"/>
      <w:r w:rsidRPr="00D56530">
        <w:t xml:space="preserve"> </w:t>
      </w:r>
      <w:proofErr w:type="spellStart"/>
      <w:r w:rsidRPr="00D56530">
        <w:t>of</w:t>
      </w:r>
      <w:proofErr w:type="spellEnd"/>
      <w:r w:rsidRPr="00D56530">
        <w:t xml:space="preserve"> a </w:t>
      </w:r>
      <w:proofErr w:type="spellStart"/>
      <w:r w:rsidRPr="00D56530">
        <w:t>counter</w:t>
      </w:r>
      <w:proofErr w:type="spellEnd"/>
      <w:r w:rsidRPr="00D56530">
        <w:t xml:space="preserve"> (должно быть возможно задавать</w:t>
      </w:r>
      <w:r w:rsidRPr="00D56530">
        <w:rPr>
          <w:lang w:val="ru-RU"/>
        </w:rPr>
        <w:t xml:space="preserve"> </w:t>
      </w:r>
      <w:r w:rsidRPr="00D56530">
        <w:t>номер счетчика)</w:t>
      </w:r>
    </w:p>
    <w:p w:rsidR="00D56530" w:rsidRDefault="00D56530">
      <w:pPr>
        <w:rPr>
          <w:lang w:val="en-US"/>
        </w:rPr>
      </w:pPr>
      <w:r>
        <w:rPr>
          <w:noProof/>
        </w:rPr>
        <w:drawing>
          <wp:inline distT="0" distB="0" distL="0" distR="0" wp14:anchorId="7A1345CF" wp14:editId="506A1AE6">
            <wp:extent cx="5733415" cy="2834005"/>
            <wp:effectExtent l="0" t="0" r="0" b="0"/>
            <wp:docPr id="19081689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68946" name="Рисунок 19081689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30" w:rsidRDefault="00D56530">
      <w:pPr>
        <w:rPr>
          <w:lang w:val="en-US"/>
        </w:rPr>
      </w:pPr>
    </w:p>
    <w:p w:rsidR="00D56530" w:rsidRDefault="00D56530">
      <w:pPr>
        <w:rPr>
          <w:lang w:val="en-US"/>
        </w:rPr>
      </w:pPr>
      <w:r>
        <w:rPr>
          <w:lang w:val="en-US"/>
        </w:rPr>
        <w:lastRenderedPageBreak/>
        <w:t>FID = 1, EID = 0x504D55</w:t>
      </w:r>
    </w:p>
    <w:p w:rsidR="00D56530" w:rsidRDefault="00D56530">
      <w:pPr>
        <w:rPr>
          <w:lang w:val="en-US"/>
        </w:rPr>
      </w:pPr>
    </w:p>
    <w:p w:rsidR="005144F2" w:rsidRDefault="00D565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947D8" wp14:editId="2716137E">
            <wp:extent cx="3263900" cy="1638300"/>
            <wp:effectExtent l="0" t="0" r="0" b="0"/>
            <wp:docPr id="7717527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52746" name="Рисунок 7717527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F2" w:rsidRDefault="008D0C3B" w:rsidP="008D0C3B">
      <w:pPr>
        <w:pStyle w:val="2"/>
        <w:rPr>
          <w:lang w:val="en-US"/>
        </w:rPr>
      </w:pPr>
      <w:r w:rsidRPr="008D0C3B">
        <w:rPr>
          <w:lang w:val="ru-RU"/>
        </w:rPr>
        <w:t>Разбор</w:t>
      </w:r>
      <w:r w:rsidRPr="008D0C3B">
        <w:rPr>
          <w:lang w:val="en-US"/>
        </w:rPr>
        <w:t xml:space="preserve"> </w:t>
      </w:r>
      <w:r w:rsidRPr="008D0C3B">
        <w:rPr>
          <w:lang w:val="ru-RU"/>
        </w:rPr>
        <w:t>возвращаемого</w:t>
      </w:r>
      <w:r w:rsidRPr="008D0C3B">
        <w:rPr>
          <w:lang w:val="en-US"/>
        </w:rPr>
        <w:t xml:space="preserve"> </w:t>
      </w:r>
      <w:r w:rsidRPr="008D0C3B">
        <w:rPr>
          <w:lang w:val="ru-RU"/>
        </w:rPr>
        <w:t>значения</w:t>
      </w:r>
      <w:r w:rsidRPr="008D0C3B">
        <w:rPr>
          <w:lang w:val="en-US"/>
        </w:rPr>
        <w:t xml:space="preserve"> struct </w:t>
      </w:r>
      <w:proofErr w:type="spellStart"/>
      <w:r w:rsidRPr="008D0C3B">
        <w:rPr>
          <w:lang w:val="en-US"/>
        </w:rPr>
        <w:t>sbiret</w:t>
      </w:r>
      <w:proofErr w:type="spellEnd"/>
      <w:r w:rsidRPr="008D0C3B">
        <w:rPr>
          <w:lang w:val="en-US"/>
        </w:rPr>
        <w:t xml:space="preserve"> </w:t>
      </w:r>
      <w:r w:rsidRPr="008D0C3B">
        <w:rPr>
          <w:lang w:val="ru-RU"/>
        </w:rPr>
        <w:t>для</w:t>
      </w:r>
      <w:r w:rsidRPr="008D0C3B">
        <w:rPr>
          <w:lang w:val="en-US"/>
        </w:rPr>
        <w:t xml:space="preserve"> </w:t>
      </w:r>
      <w:r w:rsidRPr="008D0C3B">
        <w:rPr>
          <w:lang w:val="ru-RU"/>
        </w:rPr>
        <w:t>функции</w:t>
      </w:r>
      <w:r w:rsidRPr="008D0C3B">
        <w:rPr>
          <w:lang w:val="en-US"/>
        </w:rPr>
        <w:t xml:space="preserve"> </w:t>
      </w:r>
      <w:r w:rsidRPr="008D0C3B">
        <w:rPr>
          <w:lang w:val="en-US"/>
        </w:rPr>
        <w:t>Get details of a counter</w:t>
      </w:r>
    </w:p>
    <w:p w:rsidR="008D0C3B" w:rsidRDefault="008D0C3B" w:rsidP="008D0C3B">
      <w:pPr>
        <w:rPr>
          <w:lang w:val="en-US"/>
        </w:rPr>
      </w:pPr>
      <w:r w:rsidRPr="008D0C3B">
        <w:rPr>
          <w:lang w:val="ru-RU"/>
        </w:rPr>
        <w:t>Функция используется для получения информации о конкретном счётчике производительности (</w:t>
      </w:r>
      <w:r w:rsidRPr="008D0C3B">
        <w:rPr>
          <w:lang w:val="en-US"/>
        </w:rPr>
        <w:t>PMU</w:t>
      </w:r>
      <w:r w:rsidRPr="008D0C3B">
        <w:rPr>
          <w:lang w:val="ru-RU"/>
        </w:rPr>
        <w:t xml:space="preserve"> </w:t>
      </w:r>
      <w:r w:rsidRPr="008D0C3B">
        <w:rPr>
          <w:lang w:val="en-US"/>
        </w:rPr>
        <w:t>counter</w:t>
      </w:r>
      <w:r w:rsidRPr="008D0C3B">
        <w:rPr>
          <w:lang w:val="ru-RU"/>
        </w:rPr>
        <w:t xml:space="preserve">). Она возвращает структуру </w:t>
      </w:r>
      <w:proofErr w:type="spellStart"/>
      <w:r w:rsidRPr="008D0C3B">
        <w:rPr>
          <w:lang w:val="en-US"/>
        </w:rPr>
        <w:t>sbiret</w:t>
      </w:r>
      <w:proofErr w:type="spellEnd"/>
      <w:r w:rsidRPr="008D0C3B">
        <w:rPr>
          <w:lang w:val="ru-RU"/>
        </w:rPr>
        <w:t>, содержащую два поля:</w:t>
      </w:r>
      <w:r>
        <w:rPr>
          <w:lang w:val="en-US"/>
        </w:rPr>
        <w:t xml:space="preserve"> </w:t>
      </w:r>
    </w:p>
    <w:p w:rsidR="008D0C3B" w:rsidRPr="008D0C3B" w:rsidRDefault="008D0C3B" w:rsidP="008D0C3B">
      <w:pPr>
        <w:ind w:firstLine="720"/>
        <w:rPr>
          <w:lang w:val="ru-RU"/>
        </w:rPr>
      </w:pPr>
      <w:r w:rsidRPr="008D0C3B">
        <w:rPr>
          <w:lang w:val="en-US"/>
        </w:rPr>
        <w:t>error</w:t>
      </w:r>
      <w:r w:rsidRPr="008D0C3B">
        <w:rPr>
          <w:lang w:val="ru-RU"/>
        </w:rPr>
        <w:t xml:space="preserve"> — код ошибки выполнения вызова.</w:t>
      </w:r>
    </w:p>
    <w:p w:rsidR="008D0C3B" w:rsidRDefault="008D0C3B" w:rsidP="008D0C3B">
      <w:pPr>
        <w:ind w:firstLine="720"/>
        <w:rPr>
          <w:lang w:val="en-US"/>
        </w:rPr>
      </w:pPr>
      <w:r w:rsidRPr="008D0C3B">
        <w:rPr>
          <w:lang w:val="en-US"/>
        </w:rPr>
        <w:t>value</w:t>
      </w:r>
      <w:r w:rsidRPr="008D0C3B">
        <w:rPr>
          <w:lang w:val="ru-RU"/>
        </w:rPr>
        <w:t xml:space="preserve"> — закодированная информация о счётчике.</w:t>
      </w:r>
    </w:p>
    <w:p w:rsidR="008D0C3B" w:rsidRDefault="008D0C3B" w:rsidP="008D0C3B">
      <w:pPr>
        <w:rPr>
          <w:lang w:val="en-US"/>
        </w:rPr>
      </w:pPr>
      <w:r w:rsidRPr="008D0C3B">
        <w:rPr>
          <w:lang w:val="ru-RU"/>
        </w:rPr>
        <w:t xml:space="preserve">Поле </w:t>
      </w:r>
      <w:r w:rsidRPr="008D0C3B">
        <w:rPr>
          <w:lang w:val="en-US"/>
        </w:rPr>
        <w:t>value</w:t>
      </w:r>
      <w:r w:rsidRPr="008D0C3B">
        <w:rPr>
          <w:lang w:val="ru-RU"/>
        </w:rPr>
        <w:t xml:space="preserve"> содержит закодированные данные в битах, которые необходимо интерпретировать следующим образом: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D0C3B" w:rsidTr="008D0C3B">
        <w:trPr>
          <w:trHeight w:val="481"/>
        </w:trPr>
        <w:tc>
          <w:tcPr>
            <w:tcW w:w="45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Биты</w:t>
            </w:r>
            <w:proofErr w:type="spellEnd"/>
          </w:p>
        </w:tc>
        <w:tc>
          <w:tcPr>
            <w:tcW w:w="451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Назначение</w:t>
            </w:r>
            <w:proofErr w:type="spellEnd"/>
          </w:p>
        </w:tc>
      </w:tr>
      <w:tr w:rsidR="008D0C3B" w:rsidTr="008D0C3B">
        <w:trPr>
          <w:trHeight w:val="484"/>
        </w:trPr>
        <w:tc>
          <w:tcPr>
            <w:tcW w:w="45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[11:0]</w:t>
            </w:r>
          </w:p>
        </w:tc>
        <w:tc>
          <w:tcPr>
            <w:tcW w:w="451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Номер</w:t>
            </w:r>
            <w:proofErr w:type="spellEnd"/>
            <w:r w:rsidRPr="008D0C3B">
              <w:rPr>
                <w:lang w:val="en-US"/>
              </w:rPr>
              <w:t xml:space="preserve"> CSR (12-битное </w:t>
            </w:r>
            <w:proofErr w:type="spellStart"/>
            <w:r w:rsidRPr="008D0C3B">
              <w:rPr>
                <w:lang w:val="en-US"/>
              </w:rPr>
              <w:t>значение</w:t>
            </w:r>
            <w:proofErr w:type="spellEnd"/>
            <w:r w:rsidRPr="008D0C3B">
              <w:rPr>
                <w:lang w:val="en-US"/>
              </w:rPr>
              <w:t>)</w:t>
            </w:r>
          </w:p>
        </w:tc>
      </w:tr>
      <w:tr w:rsidR="008D0C3B" w:rsidRPr="008D0C3B" w:rsidTr="008D0C3B">
        <w:trPr>
          <w:trHeight w:val="758"/>
        </w:trPr>
        <w:tc>
          <w:tcPr>
            <w:tcW w:w="45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[17:12]</w:t>
            </w:r>
          </w:p>
        </w:tc>
        <w:tc>
          <w:tcPr>
            <w:tcW w:w="4510" w:type="dxa"/>
            <w:vAlign w:val="center"/>
          </w:tcPr>
          <w:p w:rsidR="008D0C3B" w:rsidRPr="008D0C3B" w:rsidRDefault="008D0C3B" w:rsidP="008D0C3B">
            <w:pPr>
              <w:jc w:val="center"/>
              <w:rPr>
                <w:lang w:val="ru-RU"/>
              </w:rPr>
            </w:pPr>
            <w:r w:rsidRPr="008D0C3B">
              <w:rPr>
                <w:lang w:val="ru-RU"/>
              </w:rPr>
              <w:t>Ширина счётчика (на единицу меньше реальной)</w:t>
            </w:r>
          </w:p>
        </w:tc>
      </w:tr>
      <w:tr w:rsidR="008D0C3B" w:rsidTr="008D0C3B">
        <w:trPr>
          <w:trHeight w:val="767"/>
        </w:trPr>
        <w:tc>
          <w:tcPr>
            <w:tcW w:w="45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[XLEN-2:18]</w:t>
            </w:r>
          </w:p>
        </w:tc>
        <w:tc>
          <w:tcPr>
            <w:tcW w:w="451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Зарезервировано</w:t>
            </w:r>
            <w:proofErr w:type="spellEnd"/>
            <w:r w:rsidRPr="008D0C3B">
              <w:rPr>
                <w:lang w:val="en-US"/>
              </w:rPr>
              <w:t xml:space="preserve"> </w:t>
            </w:r>
            <w:proofErr w:type="spellStart"/>
            <w:r w:rsidRPr="008D0C3B">
              <w:rPr>
                <w:lang w:val="en-US"/>
              </w:rPr>
              <w:t>для</w:t>
            </w:r>
            <w:proofErr w:type="spellEnd"/>
            <w:r w:rsidRPr="008D0C3B">
              <w:rPr>
                <w:lang w:val="en-US"/>
              </w:rPr>
              <w:t xml:space="preserve"> </w:t>
            </w:r>
            <w:proofErr w:type="spellStart"/>
            <w:r w:rsidRPr="008D0C3B">
              <w:rPr>
                <w:lang w:val="en-US"/>
              </w:rPr>
              <w:t>будущего</w:t>
            </w:r>
            <w:proofErr w:type="spellEnd"/>
            <w:r w:rsidRPr="008D0C3B">
              <w:rPr>
                <w:lang w:val="en-US"/>
              </w:rPr>
              <w:t xml:space="preserve"> </w:t>
            </w:r>
            <w:proofErr w:type="spellStart"/>
            <w:r w:rsidRPr="008D0C3B">
              <w:rPr>
                <w:lang w:val="en-US"/>
              </w:rPr>
              <w:t>использования</w:t>
            </w:r>
            <w:proofErr w:type="spellEnd"/>
          </w:p>
        </w:tc>
      </w:tr>
      <w:tr w:rsidR="008D0C3B" w:rsidTr="008D0C3B">
        <w:trPr>
          <w:trHeight w:val="916"/>
        </w:trPr>
        <w:tc>
          <w:tcPr>
            <w:tcW w:w="45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[XLEN-1]</w:t>
            </w:r>
          </w:p>
        </w:tc>
        <w:tc>
          <w:tcPr>
            <w:tcW w:w="451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Тип</w:t>
            </w:r>
            <w:proofErr w:type="spellEnd"/>
            <w:r w:rsidRPr="008D0C3B">
              <w:rPr>
                <w:lang w:val="en-US"/>
              </w:rPr>
              <w:t xml:space="preserve"> </w:t>
            </w:r>
            <w:proofErr w:type="spellStart"/>
            <w:r w:rsidRPr="008D0C3B">
              <w:rPr>
                <w:lang w:val="en-US"/>
              </w:rPr>
              <w:t>счётчика</w:t>
            </w:r>
            <w:proofErr w:type="spellEnd"/>
            <w:r w:rsidRPr="008D0C3B">
              <w:rPr>
                <w:lang w:val="en-US"/>
              </w:rPr>
              <w:t xml:space="preserve"> (0 — </w:t>
            </w:r>
            <w:proofErr w:type="spellStart"/>
            <w:r w:rsidRPr="008D0C3B">
              <w:rPr>
                <w:lang w:val="en-US"/>
              </w:rPr>
              <w:t>аппаратный</w:t>
            </w:r>
            <w:proofErr w:type="spellEnd"/>
            <w:r w:rsidRPr="008D0C3B">
              <w:rPr>
                <w:lang w:val="en-US"/>
              </w:rPr>
              <w:t xml:space="preserve">, 1 — </w:t>
            </w:r>
            <w:proofErr w:type="spellStart"/>
            <w:r w:rsidRPr="008D0C3B">
              <w:rPr>
                <w:lang w:val="en-US"/>
              </w:rPr>
              <w:t>программный</w:t>
            </w:r>
            <w:proofErr w:type="spellEnd"/>
            <w:r w:rsidRPr="008D0C3B">
              <w:rPr>
                <w:lang w:val="en-US"/>
              </w:rPr>
              <w:t>)</w:t>
            </w:r>
          </w:p>
        </w:tc>
      </w:tr>
    </w:tbl>
    <w:p w:rsidR="008D0C3B" w:rsidRPr="008D0C3B" w:rsidRDefault="008D0C3B" w:rsidP="008D0C3B">
      <w:pPr>
        <w:rPr>
          <w:lang w:val="en-US"/>
        </w:rPr>
      </w:pPr>
    </w:p>
    <w:p w:rsidR="008D0C3B" w:rsidRDefault="008D0C3B" w:rsidP="008D0C3B">
      <w:pPr>
        <w:rPr>
          <w:lang w:val="en-US"/>
        </w:rPr>
      </w:pPr>
      <w:r w:rsidRPr="008D0C3B">
        <w:rPr>
          <w:lang w:val="ru-RU"/>
        </w:rPr>
        <w:t>Примечание</w:t>
      </w:r>
      <w:proofErr w:type="gramStart"/>
      <w:r w:rsidRPr="008D0C3B">
        <w:rPr>
          <w:lang w:val="ru-RU"/>
        </w:rPr>
        <w:t>: Если</w:t>
      </w:r>
      <w:proofErr w:type="gramEnd"/>
      <w:r w:rsidRPr="008D0C3B">
        <w:rPr>
          <w:lang w:val="ru-RU"/>
        </w:rPr>
        <w:t xml:space="preserve"> </w:t>
      </w:r>
      <w:r w:rsidRPr="008D0C3B">
        <w:rPr>
          <w:lang w:val="en-US"/>
        </w:rPr>
        <w:t>type</w:t>
      </w:r>
      <w:r w:rsidRPr="008D0C3B">
        <w:rPr>
          <w:lang w:val="ru-RU"/>
        </w:rPr>
        <w:t xml:space="preserve"> == 1 (программный счётчик), поля </w:t>
      </w:r>
      <w:proofErr w:type="spellStart"/>
      <w:r w:rsidRPr="008D0C3B">
        <w:rPr>
          <w:lang w:val="en-US"/>
        </w:rPr>
        <w:t>csr</w:t>
      </w:r>
      <w:proofErr w:type="spellEnd"/>
      <w:r w:rsidRPr="008D0C3B">
        <w:rPr>
          <w:lang w:val="ru-RU"/>
        </w:rPr>
        <w:t xml:space="preserve"> и </w:t>
      </w:r>
      <w:r w:rsidRPr="008D0C3B">
        <w:rPr>
          <w:lang w:val="en-US"/>
        </w:rPr>
        <w:t>width</w:t>
      </w:r>
      <w:r w:rsidRPr="008D0C3B">
        <w:rPr>
          <w:lang w:val="ru-RU"/>
        </w:rPr>
        <w:t xml:space="preserve"> следует игнорировать.</w:t>
      </w:r>
    </w:p>
    <w:p w:rsidR="008D0C3B" w:rsidRPr="008D0C3B" w:rsidRDefault="008D0C3B" w:rsidP="008D0C3B">
      <w:pPr>
        <w:rPr>
          <w:lang w:val="en-US"/>
        </w:rPr>
      </w:pPr>
    </w:p>
    <w:p w:rsidR="008D0C3B" w:rsidRPr="008D0C3B" w:rsidRDefault="008D0C3B" w:rsidP="008D0C3B">
      <w:pPr>
        <w:rPr>
          <w:lang w:val="ru-RU"/>
        </w:rPr>
      </w:pPr>
    </w:p>
    <w:p w:rsidR="008D0C3B" w:rsidRDefault="008D0C3B" w:rsidP="008D0C3B">
      <w:pPr>
        <w:rPr>
          <w:lang w:val="en-US"/>
        </w:rPr>
      </w:pPr>
      <w:proofErr w:type="spellStart"/>
      <w:r w:rsidRPr="008D0C3B">
        <w:rPr>
          <w:lang w:val="en-US"/>
        </w:rPr>
        <w:t>Пример</w:t>
      </w:r>
      <w:proofErr w:type="spellEnd"/>
      <w:r w:rsidRPr="008D0C3B">
        <w:rPr>
          <w:lang w:val="en-US"/>
        </w:rPr>
        <w:t xml:space="preserve"> </w:t>
      </w:r>
      <w:proofErr w:type="spellStart"/>
      <w:r w:rsidRPr="008D0C3B">
        <w:rPr>
          <w:lang w:val="en-US"/>
        </w:rPr>
        <w:t>разбора</w:t>
      </w:r>
      <w:proofErr w:type="spellEnd"/>
      <w:r w:rsidRPr="008D0C3B">
        <w:rPr>
          <w:lang w:val="en-US"/>
        </w:rPr>
        <w:t xml:space="preserve"> </w:t>
      </w:r>
      <w:proofErr w:type="spellStart"/>
      <w:r w:rsidRPr="008D0C3B">
        <w:rPr>
          <w:lang w:val="en-US"/>
        </w:rPr>
        <w:t>ret.value</w:t>
      </w:r>
      <w:proofErr w:type="spellEnd"/>
      <w:r w:rsidRPr="008D0C3B">
        <w:rPr>
          <w:lang w:val="en-US"/>
        </w:rPr>
        <w:t xml:space="preserve"> = 0x0003FC05</w:t>
      </w:r>
    </w:p>
    <w:p w:rsidR="008D0C3B" w:rsidRDefault="008D0C3B" w:rsidP="008D0C3B">
      <w:pPr>
        <w:rPr>
          <w:lang w:val="en-US"/>
        </w:rPr>
      </w:pPr>
      <w:r w:rsidRPr="008D0C3B">
        <w:rPr>
          <w:lang w:val="en-US"/>
        </w:rPr>
        <w:t>0x0003FC05 = 0000 0000 0000 0011 1111 1100 0000 0101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01"/>
        <w:gridCol w:w="1746"/>
        <w:gridCol w:w="1952"/>
        <w:gridCol w:w="3420"/>
      </w:tblGrid>
      <w:tr w:rsidR="008D0C3B" w:rsidTr="008D0C3B">
        <w:trPr>
          <w:trHeight w:val="747"/>
        </w:trPr>
        <w:tc>
          <w:tcPr>
            <w:tcW w:w="19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Поле</w:t>
            </w:r>
            <w:proofErr w:type="spellEnd"/>
          </w:p>
        </w:tc>
        <w:tc>
          <w:tcPr>
            <w:tcW w:w="1756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Биты</w:t>
            </w:r>
            <w:proofErr w:type="spellEnd"/>
          </w:p>
        </w:tc>
        <w:tc>
          <w:tcPr>
            <w:tcW w:w="1934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Значение</w:t>
            </w:r>
            <w:proofErr w:type="spellEnd"/>
            <w:r w:rsidRPr="008D0C3B">
              <w:rPr>
                <w:lang w:val="en-US"/>
              </w:rPr>
              <w:t xml:space="preserve"> (бинарно)</w:t>
            </w:r>
          </w:p>
        </w:tc>
        <w:tc>
          <w:tcPr>
            <w:tcW w:w="342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Значение</w:t>
            </w:r>
            <w:proofErr w:type="spellEnd"/>
            <w:r w:rsidRPr="008D0C3B">
              <w:rPr>
                <w:lang w:val="en-US"/>
              </w:rPr>
              <w:t xml:space="preserve"> (</w:t>
            </w:r>
            <w:proofErr w:type="spellStart"/>
            <w:r w:rsidRPr="008D0C3B">
              <w:rPr>
                <w:lang w:val="en-US"/>
              </w:rPr>
              <w:t>десятичное</w:t>
            </w:r>
            <w:proofErr w:type="spellEnd"/>
            <w:r w:rsidRPr="008D0C3B">
              <w:rPr>
                <w:lang w:val="en-US"/>
              </w:rPr>
              <w:t>/</w:t>
            </w:r>
            <w:proofErr w:type="spellStart"/>
            <w:r w:rsidRPr="008D0C3B">
              <w:rPr>
                <w:lang w:val="en-US"/>
              </w:rPr>
              <w:t>интерпретация</w:t>
            </w:r>
            <w:proofErr w:type="spellEnd"/>
            <w:r w:rsidRPr="008D0C3B">
              <w:rPr>
                <w:lang w:val="en-US"/>
              </w:rPr>
              <w:t>)</w:t>
            </w:r>
          </w:p>
        </w:tc>
      </w:tr>
      <w:tr w:rsidR="008D0C3B" w:rsidTr="008D0C3B">
        <w:trPr>
          <w:trHeight w:val="545"/>
        </w:trPr>
        <w:tc>
          <w:tcPr>
            <w:tcW w:w="19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CSR</w:t>
            </w:r>
          </w:p>
        </w:tc>
        <w:tc>
          <w:tcPr>
            <w:tcW w:w="1756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[11:0]</w:t>
            </w:r>
          </w:p>
        </w:tc>
        <w:tc>
          <w:tcPr>
            <w:tcW w:w="1934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0000 0000 0101</w:t>
            </w:r>
          </w:p>
        </w:tc>
        <w:tc>
          <w:tcPr>
            <w:tcW w:w="342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0x005 = 5 (</w:t>
            </w:r>
            <w:proofErr w:type="spellStart"/>
            <w:r w:rsidRPr="008D0C3B">
              <w:rPr>
                <w:lang w:val="en-US"/>
              </w:rPr>
              <w:t>номер</w:t>
            </w:r>
            <w:proofErr w:type="spellEnd"/>
            <w:r w:rsidRPr="008D0C3B">
              <w:rPr>
                <w:lang w:val="en-US"/>
              </w:rPr>
              <w:t xml:space="preserve"> CSR)</w:t>
            </w:r>
          </w:p>
        </w:tc>
      </w:tr>
      <w:tr w:rsidR="008D0C3B" w:rsidTr="008D0C3B">
        <w:tc>
          <w:tcPr>
            <w:tcW w:w="19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lastRenderedPageBreak/>
              <w:t>Width</w:t>
            </w:r>
          </w:p>
        </w:tc>
        <w:tc>
          <w:tcPr>
            <w:tcW w:w="1756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[17:12]</w:t>
            </w:r>
          </w:p>
        </w:tc>
        <w:tc>
          <w:tcPr>
            <w:tcW w:w="1934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111100</w:t>
            </w:r>
          </w:p>
        </w:tc>
        <w:tc>
          <w:tcPr>
            <w:tcW w:w="342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 xml:space="preserve">0x3C = 60 → </w:t>
            </w:r>
            <w:proofErr w:type="spellStart"/>
            <w:r w:rsidRPr="008D0C3B">
              <w:rPr>
                <w:lang w:val="en-US"/>
              </w:rPr>
              <w:t>ширина</w:t>
            </w:r>
            <w:proofErr w:type="spellEnd"/>
            <w:r w:rsidRPr="008D0C3B">
              <w:rPr>
                <w:lang w:val="en-US"/>
              </w:rPr>
              <w:t xml:space="preserve"> = 60 + 1 = 61 </w:t>
            </w:r>
            <w:proofErr w:type="spellStart"/>
            <w:r w:rsidRPr="008D0C3B">
              <w:rPr>
                <w:lang w:val="en-US"/>
              </w:rPr>
              <w:t>бит</w:t>
            </w:r>
            <w:proofErr w:type="spellEnd"/>
          </w:p>
        </w:tc>
      </w:tr>
      <w:tr w:rsidR="008D0C3B" w:rsidTr="008D0C3B">
        <w:tc>
          <w:tcPr>
            <w:tcW w:w="19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Reserved</w:t>
            </w:r>
          </w:p>
        </w:tc>
        <w:tc>
          <w:tcPr>
            <w:tcW w:w="1756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[30:18]</w:t>
            </w:r>
          </w:p>
        </w:tc>
        <w:tc>
          <w:tcPr>
            <w:tcW w:w="1934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0000000000000</w:t>
            </w:r>
          </w:p>
        </w:tc>
        <w:tc>
          <w:tcPr>
            <w:tcW w:w="342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Зарезервировано</w:t>
            </w:r>
            <w:proofErr w:type="spellEnd"/>
            <w:r w:rsidRPr="008D0C3B">
              <w:rPr>
                <w:lang w:val="en-US"/>
              </w:rPr>
              <w:t xml:space="preserve"> (</w:t>
            </w:r>
            <w:proofErr w:type="spellStart"/>
            <w:r w:rsidRPr="008D0C3B">
              <w:rPr>
                <w:lang w:val="en-US"/>
              </w:rPr>
              <w:t>не</w:t>
            </w:r>
            <w:proofErr w:type="spellEnd"/>
            <w:r w:rsidRPr="008D0C3B">
              <w:rPr>
                <w:lang w:val="en-US"/>
              </w:rPr>
              <w:t xml:space="preserve"> </w:t>
            </w:r>
            <w:proofErr w:type="spellStart"/>
            <w:r w:rsidRPr="008D0C3B">
              <w:rPr>
                <w:lang w:val="en-US"/>
              </w:rPr>
              <w:t>используется</w:t>
            </w:r>
            <w:proofErr w:type="spellEnd"/>
            <w:r w:rsidRPr="008D0C3B">
              <w:rPr>
                <w:lang w:val="en-US"/>
              </w:rPr>
              <w:t>)</w:t>
            </w:r>
          </w:p>
        </w:tc>
      </w:tr>
      <w:tr w:rsidR="008D0C3B" w:rsidTr="008D0C3B">
        <w:tc>
          <w:tcPr>
            <w:tcW w:w="19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Type</w:t>
            </w:r>
          </w:p>
        </w:tc>
        <w:tc>
          <w:tcPr>
            <w:tcW w:w="1756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[31]</w:t>
            </w:r>
          </w:p>
        </w:tc>
        <w:tc>
          <w:tcPr>
            <w:tcW w:w="1934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0</w:t>
            </w:r>
          </w:p>
        </w:tc>
        <w:tc>
          <w:tcPr>
            <w:tcW w:w="342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 xml:space="preserve">0 → </w:t>
            </w:r>
            <w:proofErr w:type="spellStart"/>
            <w:r w:rsidRPr="008D0C3B">
              <w:rPr>
                <w:lang w:val="en-US"/>
              </w:rPr>
              <w:t>аппаратный</w:t>
            </w:r>
            <w:proofErr w:type="spellEnd"/>
            <w:r w:rsidRPr="008D0C3B">
              <w:rPr>
                <w:lang w:val="en-US"/>
              </w:rPr>
              <w:t xml:space="preserve"> </w:t>
            </w:r>
            <w:proofErr w:type="spellStart"/>
            <w:r w:rsidRPr="008D0C3B">
              <w:rPr>
                <w:lang w:val="en-US"/>
              </w:rPr>
              <w:t>счётчик</w:t>
            </w:r>
            <w:proofErr w:type="spellEnd"/>
            <w:r w:rsidRPr="008D0C3B">
              <w:rPr>
                <w:lang w:val="en-US"/>
              </w:rPr>
              <w:t xml:space="preserve"> (hardware)</w:t>
            </w:r>
          </w:p>
        </w:tc>
      </w:tr>
    </w:tbl>
    <w:p w:rsidR="008D0C3B" w:rsidRDefault="008D0C3B" w:rsidP="008D0C3B">
      <w:pPr>
        <w:rPr>
          <w:lang w:val="en-US"/>
        </w:rPr>
      </w:pPr>
    </w:p>
    <w:p w:rsidR="008D0C3B" w:rsidRPr="008D0C3B" w:rsidRDefault="008D0C3B" w:rsidP="008D0C3B">
      <w:pPr>
        <w:rPr>
          <w:lang w:val="en-US"/>
        </w:rPr>
      </w:pPr>
      <w:r w:rsidRPr="008D0C3B">
        <w:rPr>
          <w:lang w:val="ru-RU"/>
        </w:rPr>
        <w:t>Это аппаратный счётчик (</w:t>
      </w:r>
      <w:r w:rsidRPr="008D0C3B">
        <w:rPr>
          <w:lang w:val="en-US"/>
        </w:rPr>
        <w:t>type</w:t>
      </w:r>
      <w:r w:rsidRPr="008D0C3B">
        <w:rPr>
          <w:lang w:val="ru-RU"/>
        </w:rPr>
        <w:t xml:space="preserve"> = 0), у которого:</w:t>
      </w:r>
    </w:p>
    <w:p w:rsidR="008D0C3B" w:rsidRPr="008D0C3B" w:rsidRDefault="008D0C3B" w:rsidP="008D0C3B">
      <w:pPr>
        <w:ind w:left="720"/>
        <w:rPr>
          <w:lang w:val="ru-RU"/>
        </w:rPr>
      </w:pPr>
      <w:r w:rsidRPr="008D0C3B">
        <w:rPr>
          <w:lang w:val="en-US"/>
        </w:rPr>
        <w:t>CSR</w:t>
      </w:r>
      <w:r w:rsidRPr="008D0C3B">
        <w:rPr>
          <w:lang w:val="ru-RU"/>
        </w:rPr>
        <w:t xml:space="preserve"> номер: 5</w:t>
      </w:r>
    </w:p>
    <w:p w:rsidR="008D0C3B" w:rsidRPr="008D0C3B" w:rsidRDefault="008D0C3B" w:rsidP="008D0C3B">
      <w:pPr>
        <w:ind w:left="720"/>
        <w:rPr>
          <w:lang w:val="ru-RU"/>
        </w:rPr>
      </w:pPr>
      <w:r w:rsidRPr="008D0C3B">
        <w:rPr>
          <w:lang w:val="ru-RU"/>
        </w:rPr>
        <w:t>Ширина счётчика: 61 бит</w:t>
      </w:r>
    </w:p>
    <w:p w:rsidR="008D0C3B" w:rsidRPr="008D0C3B" w:rsidRDefault="008D0C3B" w:rsidP="008D0C3B">
      <w:pPr>
        <w:rPr>
          <w:lang w:val="ru-RU"/>
        </w:rPr>
      </w:pPr>
    </w:p>
    <w:p w:rsidR="008D0C3B" w:rsidRPr="008D0C3B" w:rsidRDefault="008D0C3B" w:rsidP="008D0C3B">
      <w:pPr>
        <w:rPr>
          <w:lang w:val="ru-RU"/>
        </w:rPr>
      </w:pPr>
      <w:r w:rsidRPr="008D0C3B">
        <w:rPr>
          <w:lang w:val="ru-RU"/>
        </w:rPr>
        <w:t xml:space="preserve">Возможные значения </w:t>
      </w:r>
      <w:r w:rsidRPr="008D0C3B">
        <w:rPr>
          <w:lang w:val="en-US"/>
        </w:rPr>
        <w:t>error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D0C3B" w:rsidTr="008D0C3B">
        <w:trPr>
          <w:trHeight w:val="500"/>
        </w:trPr>
        <w:tc>
          <w:tcPr>
            <w:tcW w:w="45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Значение</w:t>
            </w:r>
            <w:proofErr w:type="spellEnd"/>
            <w:r w:rsidRPr="008D0C3B">
              <w:rPr>
                <w:lang w:val="en-US"/>
              </w:rPr>
              <w:t xml:space="preserve"> error</w:t>
            </w:r>
          </w:p>
        </w:tc>
        <w:tc>
          <w:tcPr>
            <w:tcW w:w="4510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proofErr w:type="spellStart"/>
            <w:r w:rsidRPr="008D0C3B">
              <w:rPr>
                <w:lang w:val="en-US"/>
              </w:rPr>
              <w:t>Описание</w:t>
            </w:r>
            <w:proofErr w:type="spellEnd"/>
          </w:p>
        </w:tc>
      </w:tr>
      <w:tr w:rsidR="008D0C3B" w:rsidRPr="008D0C3B" w:rsidTr="008D0C3B">
        <w:trPr>
          <w:trHeight w:val="690"/>
        </w:trPr>
        <w:tc>
          <w:tcPr>
            <w:tcW w:w="4509" w:type="dxa"/>
            <w:vAlign w:val="center"/>
          </w:tcPr>
          <w:p w:rsidR="008D0C3B" w:rsidRDefault="008D0C3B" w:rsidP="008D0C3B">
            <w:pPr>
              <w:jc w:val="center"/>
              <w:rPr>
                <w:lang w:val="en-US"/>
              </w:rPr>
            </w:pPr>
            <w:r w:rsidRPr="008D0C3B">
              <w:rPr>
                <w:lang w:val="en-US"/>
              </w:rPr>
              <w:t>SBI_SUCCESS (0)</w:t>
            </w:r>
          </w:p>
        </w:tc>
        <w:tc>
          <w:tcPr>
            <w:tcW w:w="4510" w:type="dxa"/>
            <w:vAlign w:val="center"/>
          </w:tcPr>
          <w:p w:rsidR="008D0C3B" w:rsidRPr="008D0C3B" w:rsidRDefault="008D0C3B" w:rsidP="008D0C3B">
            <w:pPr>
              <w:jc w:val="center"/>
              <w:rPr>
                <w:lang w:val="ru-RU"/>
              </w:rPr>
            </w:pPr>
            <w:r w:rsidRPr="008D0C3B">
              <w:rPr>
                <w:lang w:val="ru-RU"/>
              </w:rPr>
              <w:t xml:space="preserve">Вызов успешен, данные в </w:t>
            </w:r>
            <w:r w:rsidRPr="008D0C3B">
              <w:rPr>
                <w:lang w:val="en-US"/>
              </w:rPr>
              <w:t>value</w:t>
            </w:r>
            <w:r w:rsidRPr="008D0C3B">
              <w:rPr>
                <w:lang w:val="ru-RU"/>
              </w:rPr>
              <w:t xml:space="preserve"> валидны</w:t>
            </w:r>
          </w:p>
        </w:tc>
      </w:tr>
      <w:tr w:rsidR="008D0C3B" w:rsidRPr="008D0C3B" w:rsidTr="008D0C3B">
        <w:tc>
          <w:tcPr>
            <w:tcW w:w="4509" w:type="dxa"/>
            <w:vAlign w:val="center"/>
          </w:tcPr>
          <w:p w:rsidR="008D0C3B" w:rsidRDefault="008D0C3B" w:rsidP="008D0C3B">
            <w:pPr>
              <w:jc w:val="center"/>
            </w:pPr>
            <w:r w:rsidRPr="004B63EE">
              <w:t>SBI_ERR_INVALID_PARAM (-2)</w:t>
            </w:r>
          </w:p>
        </w:tc>
        <w:tc>
          <w:tcPr>
            <w:tcW w:w="4510" w:type="dxa"/>
            <w:vAlign w:val="center"/>
          </w:tcPr>
          <w:p w:rsidR="008D0C3B" w:rsidRDefault="008D0C3B" w:rsidP="008D0C3B">
            <w:pPr>
              <w:jc w:val="center"/>
            </w:pPr>
            <w:r w:rsidRPr="008D0C3B">
              <w:t xml:space="preserve">Неверный индекс счётчика </w:t>
            </w:r>
            <w:proofErr w:type="spellStart"/>
            <w:r w:rsidRPr="008D0C3B">
              <w:t>counter_idx</w:t>
            </w:r>
            <w:proofErr w:type="spellEnd"/>
            <w:r w:rsidRPr="008D0C3B">
              <w:t>, данные невалидны</w:t>
            </w:r>
          </w:p>
        </w:tc>
      </w:tr>
    </w:tbl>
    <w:p w:rsidR="008D0C3B" w:rsidRPr="008D0C3B" w:rsidRDefault="008D0C3B" w:rsidP="008D0C3B">
      <w:pPr>
        <w:rPr>
          <w:lang w:val="ru-RU"/>
        </w:rPr>
      </w:pPr>
    </w:p>
    <w:p w:rsidR="00D56530" w:rsidRPr="008D0C3B" w:rsidRDefault="00D56530">
      <w:pPr>
        <w:rPr>
          <w:lang w:val="ru-RU"/>
        </w:rPr>
      </w:pPr>
    </w:p>
    <w:p w:rsidR="00D56530" w:rsidRPr="008D0C3B" w:rsidRDefault="00D56530" w:rsidP="00D56530">
      <w:pPr>
        <w:pStyle w:val="3"/>
        <w:rPr>
          <w:lang w:val="ru-RU"/>
        </w:rPr>
      </w:pPr>
      <w:r w:rsidRPr="00D56530">
        <w:t xml:space="preserve">System </w:t>
      </w:r>
      <w:proofErr w:type="spellStart"/>
      <w:r w:rsidRPr="00D56530">
        <w:t>Shutdown</w:t>
      </w:r>
      <w:proofErr w:type="spellEnd"/>
    </w:p>
    <w:p w:rsidR="00D56530" w:rsidRDefault="00D56530" w:rsidP="00D565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14800" cy="889000"/>
            <wp:effectExtent l="0" t="0" r="0" b="0"/>
            <wp:docPr id="88544398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43985" name="Рисунок 8854439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30" w:rsidRDefault="00D56530" w:rsidP="00D56530">
      <w:pPr>
        <w:rPr>
          <w:lang w:val="en-US"/>
        </w:rPr>
      </w:pPr>
    </w:p>
    <w:p w:rsidR="00D56530" w:rsidRDefault="00D56530" w:rsidP="00D56530">
      <w:pPr>
        <w:rPr>
          <w:lang w:val="en-US"/>
        </w:rPr>
      </w:pPr>
      <w:r>
        <w:rPr>
          <w:lang w:val="en-US"/>
        </w:rPr>
        <w:t>FID = 0, FID = 0x08</w:t>
      </w:r>
    </w:p>
    <w:p w:rsidR="00D56530" w:rsidRDefault="00D56530" w:rsidP="00D565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79800" cy="1473200"/>
            <wp:effectExtent l="0" t="0" r="0" b="0"/>
            <wp:docPr id="173719762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97629" name="Рисунок 17371976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F2" w:rsidRDefault="005144F2" w:rsidP="00D56530">
      <w:pPr>
        <w:rPr>
          <w:lang w:val="en-US"/>
        </w:rPr>
      </w:pPr>
    </w:p>
    <w:p w:rsidR="005144F2" w:rsidRDefault="005144F2">
      <w:pPr>
        <w:rPr>
          <w:lang w:val="en-US"/>
        </w:rPr>
      </w:pPr>
      <w:r>
        <w:rPr>
          <w:lang w:val="en-US"/>
        </w:rPr>
        <w:br w:type="page"/>
      </w:r>
    </w:p>
    <w:p w:rsidR="005144F2" w:rsidRPr="005144F2" w:rsidRDefault="005144F2" w:rsidP="00D56530">
      <w:pPr>
        <w:rPr>
          <w:lang w:val="en-US"/>
        </w:rPr>
      </w:pPr>
    </w:p>
    <w:p w:rsidR="00D56530" w:rsidRDefault="00D56530" w:rsidP="00D56530">
      <w:pPr>
        <w:rPr>
          <w:lang w:val="en-US"/>
        </w:rPr>
      </w:pPr>
    </w:p>
    <w:p w:rsidR="00D56530" w:rsidRPr="00EC5F39" w:rsidRDefault="00D56530" w:rsidP="00D56530">
      <w:pPr>
        <w:rPr>
          <w:lang w:val="ru-RU"/>
        </w:rPr>
      </w:pPr>
    </w:p>
    <w:p w:rsidR="00D56530" w:rsidRPr="00D56530" w:rsidRDefault="00D56530" w:rsidP="00D56530">
      <w:pPr>
        <w:rPr>
          <w:lang w:val="en-US"/>
        </w:rPr>
      </w:pPr>
    </w:p>
    <w:p w:rsidR="00952BF7" w:rsidRPr="00D56530" w:rsidRDefault="00000000">
      <w:pPr>
        <w:rPr>
          <w:lang w:val="en-US"/>
        </w:rPr>
      </w:pPr>
      <w:r>
        <w:br w:type="page"/>
      </w:r>
    </w:p>
    <w:p w:rsidR="00952BF7" w:rsidRDefault="00000000">
      <w:pPr>
        <w:pStyle w:val="1"/>
      </w:pPr>
      <w:bookmarkStart w:id="2" w:name="_yo248yyakmg" w:colFirst="0" w:colLast="0"/>
      <w:bookmarkStart w:id="3" w:name="_ezu0r8zegbjy" w:colFirst="0" w:colLast="0"/>
      <w:bookmarkStart w:id="4" w:name="_4ty0cut83z96" w:colFirst="0" w:colLast="0"/>
      <w:bookmarkEnd w:id="2"/>
      <w:bookmarkEnd w:id="3"/>
      <w:bookmarkEnd w:id="4"/>
      <w:r>
        <w:lastRenderedPageBreak/>
        <w:t>Вывод</w:t>
      </w:r>
    </w:p>
    <w:p w:rsidR="00952BF7" w:rsidRDefault="005746C3">
      <w:r w:rsidRPr="005746C3">
        <w:t>В ходе работы я ознакомился с методами взаимодействия между программными модулями, изучил команды вызова и возврата из подпрограмм (CALL и RET), освоил работу со стеком, а также проанализировал последовательность выполнения команд на базе вычислительной машины при обработке взаимосвязанных программных комплексов.</w:t>
      </w:r>
    </w:p>
    <w:p w:rsidR="00952BF7" w:rsidRDefault="00952BF7"/>
    <w:sectPr w:rsidR="00952BF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B7B1C62-881D-FD42-810F-38E31E1BE8B1}"/>
    <w:embedBold r:id="rId2" w:fontKey="{B8DAA75B-9907-154F-9F81-C787CEE574F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411B7B0E-2B4D-F54C-A347-086B43FFA8D4}"/>
    <w:embedBold r:id="rId4" w:fontKey="{9B9C23F8-86BB-FA4A-AFC4-7F44F5CB61DE}"/>
    <w:embedItalic r:id="rId5" w:fontKey="{7B097C93-63C0-C04A-9925-40FE25338CEF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76BFF341-312C-A44D-A897-7044866B571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9A767AF3-64FA-B145-AA5C-75FE672F949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CEA4D9D2-CCBB-4847-94D6-5B62E29DA8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3424"/>
    <w:multiLevelType w:val="multilevel"/>
    <w:tmpl w:val="14FEB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005851"/>
    <w:multiLevelType w:val="hybridMultilevel"/>
    <w:tmpl w:val="7EEC9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23655"/>
    <w:multiLevelType w:val="multilevel"/>
    <w:tmpl w:val="32FC4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066129"/>
    <w:multiLevelType w:val="multilevel"/>
    <w:tmpl w:val="46C2E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406C44"/>
    <w:multiLevelType w:val="hybridMultilevel"/>
    <w:tmpl w:val="65B2E1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54F3D"/>
    <w:multiLevelType w:val="hybridMultilevel"/>
    <w:tmpl w:val="2C74CC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963121">
    <w:abstractNumId w:val="0"/>
  </w:num>
  <w:num w:numId="2" w16cid:durableId="446894514">
    <w:abstractNumId w:val="2"/>
  </w:num>
  <w:num w:numId="3" w16cid:durableId="1757247741">
    <w:abstractNumId w:val="3"/>
  </w:num>
  <w:num w:numId="4" w16cid:durableId="1907063432">
    <w:abstractNumId w:val="5"/>
  </w:num>
  <w:num w:numId="5" w16cid:durableId="1678657885">
    <w:abstractNumId w:val="4"/>
  </w:num>
  <w:num w:numId="6" w16cid:durableId="272905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BF7"/>
    <w:rsid w:val="000E56C2"/>
    <w:rsid w:val="005144F2"/>
    <w:rsid w:val="005746C3"/>
    <w:rsid w:val="006F1122"/>
    <w:rsid w:val="00751803"/>
    <w:rsid w:val="008D0C3B"/>
    <w:rsid w:val="00952BF7"/>
    <w:rsid w:val="00A8425E"/>
    <w:rsid w:val="00B11337"/>
    <w:rsid w:val="00D04E24"/>
    <w:rsid w:val="00D24AA5"/>
    <w:rsid w:val="00D56530"/>
    <w:rsid w:val="00E0185A"/>
    <w:rsid w:val="00EC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F457F1"/>
  <w15:docId w15:val="{92FE48A3-B22D-2244-BD69-D94EBC357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rsid w:val="00D56530"/>
    <w:pPr>
      <w:keepNext/>
      <w:keepLines/>
      <w:spacing w:line="360" w:lineRule="auto"/>
      <w:outlineLvl w:val="2"/>
    </w:pPr>
    <w:rPr>
      <w:i/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>
    <w:name w:val="Table Grid"/>
    <w:basedOn w:val="a1"/>
    <w:uiPriority w:val="39"/>
    <w:rsid w:val="005746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E018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 Rashit</cp:lastModifiedBy>
  <cp:revision>2</cp:revision>
  <dcterms:created xsi:type="dcterms:W3CDTF">2025-06-02T21:59:00Z</dcterms:created>
  <dcterms:modified xsi:type="dcterms:W3CDTF">2025-06-02T21:59:00Z</dcterms:modified>
</cp:coreProperties>
</file>