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7B" w:rsidRPr="00D61A1C" w:rsidRDefault="00AC3241" w:rsidP="00D61A1C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40"/>
          <w:u w:val="single"/>
          <w:lang w:bidi="hi-IN"/>
        </w:rPr>
      </w:pPr>
      <w:r w:rsidRPr="00D61A1C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न्‍यायालय श्रीमान तहसीलदार</w:t>
      </w:r>
      <w:r w:rsidRPr="00D61A1C">
        <w:rPr>
          <w:rFonts w:ascii="Kokila" w:hAnsi="Kokila" w:cs="Kokila" w:hint="cs"/>
          <w:b/>
          <w:bCs/>
          <w:sz w:val="40"/>
          <w:szCs w:val="40"/>
          <w:u w:val="single"/>
          <w:lang w:bidi="hi-IN"/>
        </w:rPr>
        <w:t xml:space="preserve"> </w:t>
      </w:r>
      <w:r w:rsidRPr="00D61A1C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महोदय</w:t>
      </w:r>
      <w:r w:rsidRPr="00D61A1C">
        <w:rPr>
          <w:rFonts w:ascii="Kokila" w:hAnsi="Kokila" w:cs="Kokila" w:hint="cs"/>
          <w:b/>
          <w:bCs/>
          <w:sz w:val="40"/>
          <w:szCs w:val="40"/>
          <w:u w:val="single"/>
          <w:lang w:bidi="hi-IN"/>
        </w:rPr>
        <w:t xml:space="preserve">, </w:t>
      </w:r>
      <w:r w:rsidRPr="00D61A1C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तहसील-सिंगरौली नगर</w:t>
      </w:r>
      <w:r w:rsidRPr="00D61A1C">
        <w:rPr>
          <w:rFonts w:ascii="Kokila" w:hAnsi="Kokila" w:cs="Kokila" w:hint="cs"/>
          <w:b/>
          <w:bCs/>
          <w:sz w:val="40"/>
          <w:szCs w:val="40"/>
          <w:u w:val="single"/>
          <w:lang w:bidi="hi-IN"/>
        </w:rPr>
        <w:t xml:space="preserve">, </w:t>
      </w:r>
      <w:r w:rsidRPr="00D61A1C">
        <w:rPr>
          <w:rFonts w:ascii="Kokila" w:hAnsi="Kokila" w:cs="Kokila" w:hint="cs"/>
          <w:b/>
          <w:bCs/>
          <w:sz w:val="40"/>
          <w:szCs w:val="40"/>
          <w:u w:val="single"/>
          <w:cs/>
          <w:lang w:bidi="hi-IN"/>
        </w:rPr>
        <w:t>जिला-सिंगरौली (म.प्र.)</w:t>
      </w:r>
    </w:p>
    <w:p w:rsidR="00AC3241" w:rsidRDefault="00AC3241" w:rsidP="00AC3241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</w:p>
    <w:p w:rsidR="00AC3241" w:rsidRDefault="00AC3241" w:rsidP="00AC3241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</w:p>
    <w:p w:rsidR="00AC3241" w:rsidRDefault="00AC3241" w:rsidP="00AC3241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</w:p>
    <w:p w:rsidR="00AC3241" w:rsidRDefault="00AC3241" w:rsidP="00AC3241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</w:p>
    <w:p w:rsidR="00AC3241" w:rsidRDefault="00AC3241" w:rsidP="00AC3241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</w:p>
    <w:p w:rsidR="00AC3241" w:rsidRDefault="00AC3241" w:rsidP="00AC3241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AC3241">
        <w:rPr>
          <w:rFonts w:ascii="Kokila" w:hAnsi="Kokila" w:cs="Kokila" w:hint="cs"/>
          <w:sz w:val="32"/>
          <w:szCs w:val="32"/>
          <w:cs/>
          <w:lang w:bidi="hi-IN"/>
        </w:rPr>
        <w:t>अनिल कुमार पाण्‍डेय पिता स्‍व शालिक राम पाण्‍डेय</w:t>
      </w:r>
      <w:r w:rsidRPr="00AC3241"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Pr="00AC3241">
        <w:rPr>
          <w:rFonts w:ascii="Kokila" w:hAnsi="Kokila" w:cs="Kokila" w:hint="cs"/>
          <w:sz w:val="32"/>
          <w:szCs w:val="32"/>
          <w:cs/>
          <w:lang w:bidi="hi-IN"/>
        </w:rPr>
        <w:t>निवासी-खजुरी</w:t>
      </w:r>
      <w:r w:rsidRPr="00AC3241"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Pr="00AC3241">
        <w:rPr>
          <w:rFonts w:ascii="Kokila" w:hAnsi="Kokila" w:cs="Kokila" w:hint="cs"/>
          <w:sz w:val="32"/>
          <w:szCs w:val="32"/>
          <w:cs/>
          <w:lang w:bidi="hi-IN"/>
        </w:rPr>
        <w:t>जिला-सिंगरौली (म.प्र.)</w:t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 w:rsidRPr="00AC3241">
        <w:rPr>
          <w:rFonts w:ascii="Kokila" w:hAnsi="Kokila" w:cs="Kokila" w:hint="cs"/>
          <w:b/>
          <w:bCs/>
          <w:sz w:val="32"/>
          <w:szCs w:val="32"/>
          <w:cs/>
          <w:lang w:bidi="hi-IN"/>
        </w:rPr>
        <w:t>-आवेदक</w:t>
      </w:r>
      <w:r w:rsidRPr="00AC3241"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</w:p>
    <w:p w:rsidR="00AC3241" w:rsidRDefault="00AC3241" w:rsidP="00AC3241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  <w:lang w:bidi="hi-IN"/>
        </w:rPr>
      </w:pPr>
      <w:r>
        <w:rPr>
          <w:rFonts w:ascii="Kokila" w:hAnsi="Kokila" w:cs="Kokila" w:hint="cs"/>
          <w:b/>
          <w:bCs/>
          <w:sz w:val="32"/>
          <w:szCs w:val="32"/>
          <w:cs/>
          <w:lang w:bidi="hi-IN"/>
        </w:rPr>
        <w:t>बनाम</w:t>
      </w:r>
    </w:p>
    <w:p w:rsidR="00AC3241" w:rsidRDefault="00AC3241" w:rsidP="00AC3241">
      <w:pPr>
        <w:spacing w:after="0" w:line="240" w:lineRule="auto"/>
        <w:jc w:val="both"/>
        <w:rPr>
          <w:rFonts w:ascii="Kokila" w:hAnsi="Kokila" w:cs="Kokila"/>
          <w:b/>
          <w:bCs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मध्‍यप्रदेश शासन</w:t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 w:hint="cs"/>
          <w:b/>
          <w:bCs/>
          <w:sz w:val="32"/>
          <w:szCs w:val="32"/>
          <w:cs/>
          <w:lang w:bidi="hi-IN"/>
        </w:rPr>
        <w:t>-अनावेदक</w:t>
      </w:r>
    </w:p>
    <w:p w:rsidR="00AC3241" w:rsidRDefault="00AC3241" w:rsidP="00AC3241">
      <w:pPr>
        <w:spacing w:after="0" w:line="240" w:lineRule="auto"/>
        <w:jc w:val="both"/>
        <w:rPr>
          <w:rFonts w:ascii="Kokila" w:hAnsi="Kokila" w:cs="Kokila"/>
          <w:b/>
          <w:bCs/>
          <w:sz w:val="32"/>
          <w:szCs w:val="32"/>
        </w:rPr>
      </w:pPr>
    </w:p>
    <w:p w:rsidR="00AC3241" w:rsidRDefault="00AC3241" w:rsidP="00AC3241">
      <w:pPr>
        <w:spacing w:after="0" w:line="240" w:lineRule="auto"/>
        <w:ind w:left="5760"/>
        <w:jc w:val="both"/>
        <w:rPr>
          <w:rFonts w:ascii="Kokila" w:hAnsi="Kokila" w:cs="Kokila"/>
          <w:b/>
          <w:bCs/>
          <w:sz w:val="32"/>
          <w:szCs w:val="32"/>
          <w:u w:val="single"/>
          <w:lang w:bidi="hi-IN"/>
        </w:rPr>
      </w:pPr>
      <w:bookmarkStart w:id="0" w:name="_GoBack"/>
      <w:bookmarkEnd w:id="0"/>
      <w:r w:rsidRPr="00AC3241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नक्‍शा तरमीम कराए जाने बावत</w:t>
      </w:r>
      <w:r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 xml:space="preserve"> आवेदन पत्र</w:t>
      </w:r>
      <w:r w:rsidRPr="00AC3241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AC3241" w:rsidRDefault="00AC3241" w:rsidP="00AC3241">
      <w:pPr>
        <w:spacing w:after="0" w:line="240" w:lineRule="auto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AC3241" w:rsidRDefault="00AC3241" w:rsidP="00AC3241">
      <w:pPr>
        <w:spacing w:after="0" w:line="240" w:lineRule="auto"/>
        <w:ind w:firstLine="720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आवेदक की ओर से निम्‍नानुसार आवेदन पेश है-</w:t>
      </w:r>
    </w:p>
    <w:p w:rsidR="00AC3241" w:rsidRPr="00AC3241" w:rsidRDefault="00AC3241" w:rsidP="00AC32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b/>
          <w:bCs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ग्राम </w:t>
      </w:r>
      <w:r>
        <w:rPr>
          <w:rFonts w:ascii="Kokila" w:hAnsi="Kokila" w:cs="Kokila" w:hint="cs"/>
          <w:b/>
          <w:bCs/>
          <w:sz w:val="32"/>
          <w:szCs w:val="32"/>
          <w:cs/>
          <w:lang w:bidi="hi-IN"/>
        </w:rPr>
        <w:t>गनियारी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की भूमि </w:t>
      </w:r>
      <w:r w:rsidRPr="00AC3241">
        <w:rPr>
          <w:rFonts w:ascii="Kokila" w:hAnsi="Kokila" w:cs="Kokila"/>
          <w:sz w:val="32"/>
          <w:szCs w:val="32"/>
          <w:cs/>
          <w:lang w:bidi="hi-IN"/>
        </w:rPr>
        <w:t xml:space="preserve">खसरा क्रमांक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</w:rPr>
        <w:t xml:space="preserve">1148/1/2/2/1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cs/>
          <w:lang w:bidi="hi-IN"/>
        </w:rPr>
        <w:t xml:space="preserve">रकवा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lang w:bidi="hi-IN"/>
        </w:rPr>
        <w:t>0.0311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cs/>
          <w:lang w:bidi="hi-IN"/>
        </w:rPr>
        <w:t>हे.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lang w:bidi="hi-IN"/>
        </w:rPr>
        <w:t xml:space="preserve">,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</w:rPr>
        <w:t>1148/1/2/2/2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lang w:bidi="hi-IN"/>
        </w:rPr>
        <w:t xml:space="preserve">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cs/>
          <w:lang w:bidi="hi-IN"/>
        </w:rPr>
        <w:t xml:space="preserve">रकवा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lang w:bidi="hi-IN"/>
        </w:rPr>
        <w:t>0.0889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cs/>
          <w:lang w:bidi="hi-IN"/>
        </w:rPr>
        <w:t>हे.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lang w:bidi="hi-IN"/>
        </w:rPr>
        <w:t xml:space="preserve">,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</w:rPr>
        <w:t>1148/1/2/2/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lang w:bidi="hi-IN"/>
        </w:rPr>
        <w:t xml:space="preserve">3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cs/>
          <w:lang w:bidi="hi-IN"/>
        </w:rPr>
        <w:t xml:space="preserve">रकवा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lang w:bidi="hi-IN"/>
        </w:rPr>
        <w:t>0.0200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cs/>
          <w:lang w:bidi="hi-IN"/>
        </w:rPr>
        <w:t>हे.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lang w:bidi="hi-IN"/>
        </w:rPr>
        <w:t xml:space="preserve">,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</w:rPr>
        <w:t>1148/1/1/1/1/2/2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lang w:bidi="hi-IN"/>
        </w:rPr>
        <w:t xml:space="preserve">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cs/>
          <w:lang w:bidi="hi-IN"/>
        </w:rPr>
        <w:t xml:space="preserve">रकवा </w:t>
      </w:r>
      <w:r w:rsidRPr="00AC3241">
        <w:rPr>
          <w:rFonts w:ascii="Kokila" w:hAnsi="Kokila" w:cs="Kokila"/>
          <w:b/>
          <w:bCs/>
          <w:color w:val="000000"/>
          <w:sz w:val="32"/>
          <w:szCs w:val="32"/>
        </w:rPr>
        <w:t>0.0080</w:t>
      </w:r>
      <w:r w:rsidRPr="00AC3241">
        <w:rPr>
          <w:rFonts w:ascii="Kokila" w:hAnsi="Kokila" w:cs="Kokila"/>
          <w:b/>
          <w:bCs/>
          <w:color w:val="000000"/>
          <w:sz w:val="32"/>
          <w:szCs w:val="32"/>
          <w:cs/>
          <w:lang w:bidi="hi-IN"/>
        </w:rPr>
        <w:t xml:space="preserve">हे. </w:t>
      </w:r>
      <w:r>
        <w:rPr>
          <w:rFonts w:ascii="Kokila" w:hAnsi="Kokila" w:cs="Kokila" w:hint="cs"/>
          <w:b/>
          <w:bCs/>
          <w:color w:val="000000"/>
          <w:sz w:val="32"/>
          <w:szCs w:val="32"/>
          <w:cs/>
          <w:lang w:bidi="hi-IN"/>
        </w:rPr>
        <w:t xml:space="preserve">किता 5 कुल रकवा </w:t>
      </w:r>
      <w:r>
        <w:rPr>
          <w:rFonts w:ascii="Kokila" w:hAnsi="Kokila" w:cs="Kokila"/>
          <w:b/>
          <w:bCs/>
          <w:color w:val="000000"/>
          <w:sz w:val="32"/>
          <w:szCs w:val="32"/>
          <w:lang w:bidi="hi-IN"/>
        </w:rPr>
        <w:t>0.1480</w:t>
      </w:r>
      <w:r>
        <w:rPr>
          <w:rFonts w:ascii="Kokila" w:hAnsi="Kokila" w:cs="Kokila" w:hint="cs"/>
          <w:b/>
          <w:bCs/>
          <w:color w:val="000000"/>
          <w:sz w:val="32"/>
          <w:szCs w:val="32"/>
          <w:cs/>
          <w:lang w:bidi="hi-IN"/>
        </w:rPr>
        <w:t xml:space="preserve">हे. </w:t>
      </w:r>
      <w:r w:rsidR="006B1479" w:rsidRPr="006B1479">
        <w:rPr>
          <w:rFonts w:ascii="Kokila" w:hAnsi="Kokila" w:cs="Kokila" w:hint="cs"/>
          <w:color w:val="000000"/>
          <w:sz w:val="32"/>
          <w:szCs w:val="32"/>
          <w:cs/>
          <w:lang w:bidi="hi-IN"/>
        </w:rPr>
        <w:t xml:space="preserve">भूमि </w:t>
      </w:r>
      <w:r w:rsidR="006B1479" w:rsidRPr="006B1479">
        <w:rPr>
          <w:rFonts w:ascii="Kokila" w:hAnsi="Kokila" w:cs="Kokila"/>
          <w:color w:val="000000"/>
          <w:sz w:val="32"/>
          <w:szCs w:val="32"/>
          <w:cs/>
          <w:lang w:bidi="hi-IN"/>
        </w:rPr>
        <w:t>आवेदक के स्वामित्व की क्रयशुदा भूमि है</w:t>
      </w:r>
      <w:r w:rsidR="006B1479" w:rsidRPr="006B1479">
        <w:rPr>
          <w:rFonts w:ascii="Kokila" w:hAnsi="Kokila" w:cs="Kokila"/>
          <w:color w:val="000000"/>
          <w:sz w:val="32"/>
          <w:szCs w:val="32"/>
        </w:rPr>
        <w:t xml:space="preserve">, </w:t>
      </w:r>
      <w:r w:rsidR="006B1479" w:rsidRPr="006B1479">
        <w:rPr>
          <w:rFonts w:ascii="Kokila" w:hAnsi="Kokila" w:cs="Kokila"/>
          <w:color w:val="000000"/>
          <w:sz w:val="32"/>
          <w:szCs w:val="32"/>
          <w:cs/>
          <w:lang w:bidi="hi-IN"/>
        </w:rPr>
        <w:t>जो वर्तमान में राजस्व अभिलेखों में दर्ज है।</w:t>
      </w:r>
    </w:p>
    <w:p w:rsidR="00220765" w:rsidRDefault="00EE3F5F" w:rsidP="00AC32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220765"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C8201C" w:rsidRPr="00220765">
        <w:rPr>
          <w:rFonts w:ascii="Kokila" w:hAnsi="Kokila" w:cs="Kokila" w:hint="cs"/>
          <w:sz w:val="32"/>
          <w:szCs w:val="32"/>
          <w:cs/>
          <w:lang w:bidi="hi-IN"/>
        </w:rPr>
        <w:t xml:space="preserve">उपरोक्‍त </w:t>
      </w:r>
      <w:r w:rsidR="00C8201C" w:rsidRPr="00220765">
        <w:rPr>
          <w:rFonts w:ascii="Kokila" w:hAnsi="Kokila" w:cs="Kokila"/>
          <w:sz w:val="32"/>
          <w:szCs w:val="32"/>
          <w:cs/>
          <w:lang w:bidi="hi-IN"/>
        </w:rPr>
        <w:t xml:space="preserve">भूमियों </w:t>
      </w:r>
      <w:r w:rsidR="00C8201C" w:rsidRPr="00220765">
        <w:rPr>
          <w:rFonts w:ascii="Kokila" w:hAnsi="Kokila" w:cs="Kokila" w:hint="cs"/>
          <w:sz w:val="32"/>
          <w:szCs w:val="32"/>
          <w:cs/>
          <w:lang w:bidi="hi-IN"/>
        </w:rPr>
        <w:t xml:space="preserve">का </w:t>
      </w:r>
      <w:r w:rsidR="00C8201C" w:rsidRPr="00220765">
        <w:rPr>
          <w:rFonts w:ascii="Kokila" w:hAnsi="Kokila" w:cs="Kokila"/>
          <w:sz w:val="32"/>
          <w:szCs w:val="32"/>
          <w:cs/>
          <w:lang w:bidi="hi-IN"/>
        </w:rPr>
        <w:t>अभिलेखीय नक्शे में आवश्यक तरमीम न होने के कारण संबंधित सह-भूस्वामियों के बीच समय-समय पर विवाद की स्थिति उत्पन्न होती रहती है।</w:t>
      </w:r>
      <w:r w:rsidR="00C8201C" w:rsidRPr="00220765"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</w:p>
    <w:p w:rsidR="00840383" w:rsidRPr="00220765" w:rsidRDefault="00EE3F5F" w:rsidP="00AC32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220765"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आवेदित भूमियों से संबंधित भूमि का </w:t>
      </w:r>
      <w:r w:rsidR="0071053F" w:rsidRPr="00220765">
        <w:rPr>
          <w:rFonts w:ascii="Kokila" w:hAnsi="Kokila" w:cs="Kokila" w:hint="cs"/>
          <w:sz w:val="32"/>
          <w:szCs w:val="32"/>
          <w:cs/>
          <w:lang w:bidi="hi-IN"/>
        </w:rPr>
        <w:t xml:space="preserve">वर्तमान अभिलेख में दर्ज </w:t>
      </w:r>
      <w:r w:rsidRPr="00220765">
        <w:rPr>
          <w:rFonts w:ascii="Kokila" w:hAnsi="Kokila" w:cs="Kokila" w:hint="cs"/>
          <w:sz w:val="32"/>
          <w:szCs w:val="32"/>
          <w:cs/>
          <w:lang w:bidi="hi-IN"/>
        </w:rPr>
        <w:t xml:space="preserve">नक्‍शा तरमीम </w:t>
      </w:r>
      <w:r w:rsidR="0071053F" w:rsidRPr="00220765">
        <w:rPr>
          <w:rFonts w:ascii="Kokila" w:hAnsi="Kokila" w:cs="Kokila" w:hint="cs"/>
          <w:sz w:val="32"/>
          <w:szCs w:val="32"/>
          <w:cs/>
          <w:lang w:bidi="hi-IN"/>
        </w:rPr>
        <w:t>मौके की वस्‍तुस्थिति अनुसार स्‍वत्‍व के विपरीत दर्ज है।</w:t>
      </w:r>
      <w:r w:rsidR="00524A76"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 w:rsidR="00524A76" w:rsidRPr="00524A76">
        <w:rPr>
          <w:rFonts w:ascii="Kokila" w:hAnsi="Kokila" w:cs="Kokila"/>
          <w:sz w:val="32"/>
          <w:szCs w:val="32"/>
          <w:cs/>
          <w:lang w:bidi="hi-IN"/>
        </w:rPr>
        <w:t>वर्तमान अभिलेखों में दर्ज नक्शा</w:t>
      </w:r>
      <w:r w:rsidR="00524A76" w:rsidRPr="00524A76">
        <w:rPr>
          <w:rFonts w:ascii="Kokila" w:hAnsi="Kokila" w:cs="Kokila"/>
          <w:sz w:val="32"/>
          <w:szCs w:val="32"/>
        </w:rPr>
        <w:t xml:space="preserve">, </w:t>
      </w:r>
      <w:r w:rsidR="00524A76" w:rsidRPr="00524A76">
        <w:rPr>
          <w:rFonts w:ascii="Kokila" w:hAnsi="Kokila" w:cs="Kokila"/>
          <w:sz w:val="32"/>
          <w:szCs w:val="32"/>
          <w:cs/>
          <w:lang w:bidi="hi-IN"/>
        </w:rPr>
        <w:t xml:space="preserve">मौके की वास्तविक भौतिक स्थिति एवं आवेदक के स्वत्व/कब्जे के अनुरूप नहीं </w:t>
      </w:r>
      <w:r w:rsidR="00F94708">
        <w:rPr>
          <w:rFonts w:ascii="Kokila" w:hAnsi="Kokila" w:cs="Kokila" w:hint="cs"/>
          <w:sz w:val="32"/>
          <w:szCs w:val="32"/>
          <w:cs/>
          <w:lang w:bidi="hi-IN"/>
        </w:rPr>
        <w:t xml:space="preserve">होने से </w:t>
      </w:r>
      <w:r w:rsidR="00524A76" w:rsidRPr="00524A76">
        <w:rPr>
          <w:rFonts w:ascii="Kokila" w:hAnsi="Kokila" w:cs="Kokila"/>
          <w:sz w:val="32"/>
          <w:szCs w:val="32"/>
          <w:cs/>
          <w:lang w:bidi="hi-IN"/>
        </w:rPr>
        <w:t>आवेदक के विधिसम्मत अधिकार प्रभावित हो रहे हैं।</w:t>
      </w:r>
      <w:r w:rsidR="00A74F95" w:rsidRPr="00220765">
        <w:rPr>
          <w:rFonts w:ascii="Kokila" w:hAnsi="Kokila" w:cs="Kokila" w:hint="cs"/>
          <w:sz w:val="32"/>
          <w:szCs w:val="32"/>
          <w:cs/>
          <w:lang w:bidi="hi-IN"/>
        </w:rPr>
        <w:t xml:space="preserve"> जिससे आवेदित भूमियों का </w:t>
      </w:r>
      <w:r w:rsidR="00054CB8">
        <w:rPr>
          <w:rFonts w:ascii="Kokila" w:hAnsi="Kokila" w:cs="Kokila" w:hint="cs"/>
          <w:sz w:val="32"/>
          <w:szCs w:val="32"/>
          <w:cs/>
          <w:lang w:bidi="hi-IN"/>
        </w:rPr>
        <w:t xml:space="preserve">संशोधित नक्‍शा तरमीम </w:t>
      </w:r>
      <w:r w:rsidR="00A74F95" w:rsidRPr="00220765">
        <w:rPr>
          <w:rFonts w:ascii="Kokila" w:hAnsi="Kokila" w:cs="Kokila" w:hint="cs"/>
          <w:sz w:val="32"/>
          <w:szCs w:val="32"/>
          <w:cs/>
          <w:lang w:bidi="hi-IN"/>
        </w:rPr>
        <w:t>वर्तमान भौतिक स्थिति एवं आवेदक के कब्‍जा/स्‍वत्‍वानुसार कि</w:t>
      </w:r>
      <w:r w:rsidR="00EB5F9E" w:rsidRPr="00220765">
        <w:rPr>
          <w:rFonts w:ascii="Kokila" w:hAnsi="Kokila" w:cs="Kokila" w:hint="cs"/>
          <w:sz w:val="32"/>
          <w:szCs w:val="32"/>
          <w:cs/>
          <w:lang w:bidi="hi-IN"/>
        </w:rPr>
        <w:t>या</w:t>
      </w:r>
      <w:r w:rsidR="00A74F95" w:rsidRPr="00220765">
        <w:rPr>
          <w:rFonts w:ascii="Kokila" w:hAnsi="Kokila" w:cs="Kokila" w:hint="cs"/>
          <w:sz w:val="32"/>
          <w:szCs w:val="32"/>
          <w:cs/>
          <w:lang w:bidi="hi-IN"/>
        </w:rPr>
        <w:t xml:space="preserve"> जाना उचित एवं न्‍याय संगत है।</w:t>
      </w:r>
    </w:p>
    <w:p w:rsidR="00A74F95" w:rsidRDefault="00EB5F9E" w:rsidP="00AC32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343250" w:rsidRPr="00343250">
        <w:rPr>
          <w:rFonts w:ascii="Kokila" w:hAnsi="Kokila" w:cs="Kokila"/>
          <w:sz w:val="32"/>
          <w:szCs w:val="32"/>
          <w:cs/>
          <w:lang w:bidi="hi-IN"/>
        </w:rPr>
        <w:t>आवेदन पत्र माननीय न्यायालय के क्षेत्राधिकार अंतर्गत प्रस्तुत है तथा नियमानुसार न्यायालयीन शुल्क ई-चालान के माध्यम से अदा कर संलग्न किया गया है।</w:t>
      </w:r>
    </w:p>
    <w:p w:rsidR="006C7754" w:rsidRDefault="006C7754" w:rsidP="006C7754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3F1B88" w:rsidRDefault="006C7754" w:rsidP="006C7754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अस्‍तु श्रीमान जी से अनुरोध है कि </w:t>
      </w:r>
      <w:r w:rsidR="003F1B88" w:rsidRPr="003F1B88">
        <w:rPr>
          <w:rFonts w:ascii="Kokila" w:hAnsi="Kokila" w:cs="Kokila"/>
          <w:sz w:val="32"/>
          <w:szCs w:val="32"/>
          <w:cs/>
          <w:lang w:bidi="hi-IN"/>
        </w:rPr>
        <w:t>तथ्यों के परिप्रेक्ष्य में आवेदित भूमियों का अभिलेखीय नक्शा आवेदक के वास्तविक कब्जे एवं स्वत्वानुसार संशोधित कर अभिलेख अद्यतन किए जाने हेतु आवश्यक आदेश पारित करने की कृपा करें।</w:t>
      </w:r>
    </w:p>
    <w:p w:rsidR="00941284" w:rsidRDefault="00941284" w:rsidP="00941284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941284" w:rsidRDefault="00941284" w:rsidP="00941284">
      <w:pPr>
        <w:spacing w:after="0" w:line="240" w:lineRule="auto"/>
        <w:jc w:val="both"/>
        <w:rPr>
          <w:rFonts w:ascii="Kokila" w:hAnsi="Kokila" w:cs="Kokila"/>
          <w:b/>
          <w:bCs/>
          <w:sz w:val="32"/>
          <w:szCs w:val="32"/>
          <w:u w:val="single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बैढ़न/दिनांक </w:t>
      </w:r>
      <w:r>
        <w:rPr>
          <w:rFonts w:ascii="Kokila" w:hAnsi="Kokila" w:cs="Kokila"/>
          <w:sz w:val="32"/>
          <w:szCs w:val="32"/>
          <w:lang w:bidi="hi-IN"/>
        </w:rPr>
        <w:t>…………..</w:t>
      </w:r>
      <w:r>
        <w:rPr>
          <w:rFonts w:ascii="Kokila" w:hAnsi="Kokila" w:cs="Kokila"/>
          <w:sz w:val="32"/>
          <w:szCs w:val="32"/>
          <w:lang w:bidi="hi-IN"/>
        </w:rPr>
        <w:tab/>
      </w:r>
      <w:r>
        <w:rPr>
          <w:rFonts w:ascii="Kokila" w:hAnsi="Kokila" w:cs="Kokila"/>
          <w:sz w:val="32"/>
          <w:szCs w:val="32"/>
          <w:lang w:bidi="hi-IN"/>
        </w:rPr>
        <w:tab/>
      </w:r>
      <w:r>
        <w:rPr>
          <w:rFonts w:ascii="Kokila" w:hAnsi="Kokila" w:cs="Kokila"/>
          <w:sz w:val="32"/>
          <w:szCs w:val="32"/>
          <w:lang w:bidi="hi-IN"/>
        </w:rPr>
        <w:tab/>
      </w:r>
      <w:r>
        <w:rPr>
          <w:rFonts w:ascii="Kokila" w:hAnsi="Kokila" w:cs="Kokila"/>
          <w:sz w:val="32"/>
          <w:szCs w:val="32"/>
          <w:lang w:bidi="hi-IN"/>
        </w:rPr>
        <w:tab/>
      </w:r>
      <w:r>
        <w:rPr>
          <w:rFonts w:ascii="Kokila" w:hAnsi="Kokila" w:cs="Kokila"/>
          <w:sz w:val="32"/>
          <w:szCs w:val="32"/>
          <w:lang w:bidi="hi-IN"/>
        </w:rPr>
        <w:tab/>
      </w:r>
      <w:r>
        <w:rPr>
          <w:rFonts w:ascii="Kokila" w:hAnsi="Kokila" w:cs="Kokila"/>
          <w:sz w:val="32"/>
          <w:szCs w:val="32"/>
          <w:lang w:bidi="hi-IN"/>
        </w:rPr>
        <w:tab/>
      </w:r>
      <w:r>
        <w:rPr>
          <w:rFonts w:ascii="Kokila" w:hAnsi="Kokila" w:cs="Kokila"/>
          <w:sz w:val="32"/>
          <w:szCs w:val="32"/>
          <w:cs/>
          <w:lang w:bidi="hi-IN"/>
        </w:rPr>
        <w:tab/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 w:rsidRPr="00941284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आवेदक</w:t>
      </w:r>
    </w:p>
    <w:p w:rsidR="00941284" w:rsidRDefault="00941284" w:rsidP="00941284">
      <w:pPr>
        <w:spacing w:after="0" w:line="240" w:lineRule="auto"/>
        <w:ind w:left="5760"/>
        <w:jc w:val="center"/>
        <w:rPr>
          <w:rFonts w:ascii="Kokila" w:hAnsi="Kokila" w:cs="Kokila"/>
          <w:b/>
          <w:bCs/>
          <w:sz w:val="32"/>
          <w:szCs w:val="32"/>
          <w:lang w:bidi="hi-IN"/>
        </w:rPr>
      </w:pPr>
      <w:r w:rsidRPr="00941284">
        <w:rPr>
          <w:rFonts w:ascii="Kokila" w:hAnsi="Kokila" w:cs="Kokila" w:hint="cs"/>
          <w:b/>
          <w:bCs/>
          <w:sz w:val="32"/>
          <w:szCs w:val="32"/>
          <w:cs/>
          <w:lang w:bidi="hi-IN"/>
        </w:rPr>
        <w:t xml:space="preserve">अनिल कुमार पाण्‍डेय </w:t>
      </w:r>
    </w:p>
    <w:p w:rsidR="00941284" w:rsidRDefault="00941284" w:rsidP="00941284">
      <w:pPr>
        <w:spacing w:after="0" w:line="240" w:lineRule="auto"/>
        <w:ind w:left="5760"/>
        <w:jc w:val="center"/>
        <w:rPr>
          <w:rFonts w:ascii="Kokila" w:hAnsi="Kokila" w:cs="Kokila"/>
          <w:b/>
          <w:bCs/>
          <w:sz w:val="32"/>
          <w:szCs w:val="32"/>
          <w:lang w:bidi="hi-IN"/>
        </w:rPr>
      </w:pPr>
      <w:r w:rsidRPr="00941284">
        <w:rPr>
          <w:rFonts w:ascii="Kokila" w:hAnsi="Kokila" w:cs="Kokila" w:hint="cs"/>
          <w:b/>
          <w:bCs/>
          <w:sz w:val="32"/>
          <w:szCs w:val="32"/>
          <w:cs/>
          <w:lang w:bidi="hi-IN"/>
        </w:rPr>
        <w:t>पिता स्‍व शालिक राम पाण्‍डेय</w:t>
      </w:r>
    </w:p>
    <w:p w:rsidR="00941284" w:rsidRPr="00941284" w:rsidRDefault="00941284" w:rsidP="00941284">
      <w:pPr>
        <w:spacing w:after="0" w:line="240" w:lineRule="auto"/>
        <w:ind w:left="5760"/>
        <w:jc w:val="center"/>
        <w:rPr>
          <w:rFonts w:ascii="Kokila" w:hAnsi="Kokila" w:cs="Kokila" w:hint="cs"/>
          <w:sz w:val="32"/>
          <w:szCs w:val="32"/>
          <w:lang w:bidi="hi-IN"/>
        </w:rPr>
      </w:pPr>
      <w:r w:rsidRPr="00941284">
        <w:rPr>
          <w:rFonts w:ascii="Kokila" w:hAnsi="Kokila" w:cs="Kokila" w:hint="cs"/>
          <w:sz w:val="32"/>
          <w:szCs w:val="32"/>
          <w:cs/>
          <w:lang w:bidi="hi-IN"/>
        </w:rPr>
        <w:t>निवासी-खजुरी</w:t>
      </w:r>
      <w:r w:rsidRPr="00941284"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Pr="00941284">
        <w:rPr>
          <w:rFonts w:ascii="Kokila" w:hAnsi="Kokila" w:cs="Kokila" w:hint="cs"/>
          <w:sz w:val="32"/>
          <w:szCs w:val="32"/>
          <w:cs/>
          <w:lang w:bidi="hi-IN"/>
        </w:rPr>
        <w:t>जिला-सिंगरौली (म.प्र.)</w:t>
      </w:r>
    </w:p>
    <w:sectPr w:rsidR="00941284" w:rsidRPr="00941284" w:rsidSect="00AC3241">
      <w:pgSz w:w="11907" w:h="16840" w:code="9"/>
      <w:pgMar w:top="567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B76FB"/>
    <w:multiLevelType w:val="hybridMultilevel"/>
    <w:tmpl w:val="47946C9E"/>
    <w:lvl w:ilvl="0" w:tplc="615438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41"/>
    <w:rsid w:val="00054CB8"/>
    <w:rsid w:val="000A28C7"/>
    <w:rsid w:val="000A7939"/>
    <w:rsid w:val="000C04F5"/>
    <w:rsid w:val="000C7263"/>
    <w:rsid w:val="001A7D43"/>
    <w:rsid w:val="00220765"/>
    <w:rsid w:val="002B7764"/>
    <w:rsid w:val="00343250"/>
    <w:rsid w:val="00355899"/>
    <w:rsid w:val="003F1B88"/>
    <w:rsid w:val="00450AAA"/>
    <w:rsid w:val="004C0A95"/>
    <w:rsid w:val="00524A76"/>
    <w:rsid w:val="0054677B"/>
    <w:rsid w:val="00572F0D"/>
    <w:rsid w:val="005E2429"/>
    <w:rsid w:val="00676D99"/>
    <w:rsid w:val="00685504"/>
    <w:rsid w:val="006B1479"/>
    <w:rsid w:val="006C7754"/>
    <w:rsid w:val="006D6260"/>
    <w:rsid w:val="006E1122"/>
    <w:rsid w:val="0071053F"/>
    <w:rsid w:val="00757566"/>
    <w:rsid w:val="00775FCD"/>
    <w:rsid w:val="00794A77"/>
    <w:rsid w:val="007A2691"/>
    <w:rsid w:val="00840383"/>
    <w:rsid w:val="008F59AA"/>
    <w:rsid w:val="00941284"/>
    <w:rsid w:val="00946F25"/>
    <w:rsid w:val="00A74F95"/>
    <w:rsid w:val="00AC3241"/>
    <w:rsid w:val="00B02DBA"/>
    <w:rsid w:val="00C8201C"/>
    <w:rsid w:val="00CD00BA"/>
    <w:rsid w:val="00CE538A"/>
    <w:rsid w:val="00D61A1C"/>
    <w:rsid w:val="00E36D6A"/>
    <w:rsid w:val="00E5304E"/>
    <w:rsid w:val="00EB5F9E"/>
    <w:rsid w:val="00ED69FF"/>
    <w:rsid w:val="00EE3F5F"/>
    <w:rsid w:val="00F84DFF"/>
    <w:rsid w:val="00F94708"/>
    <w:rsid w:val="00FA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1F13"/>
  <w15:chartTrackingRefBased/>
  <w15:docId w15:val="{5F83B6A2-2599-4FB5-89C5-8D3998BA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72</cp:revision>
  <dcterms:created xsi:type="dcterms:W3CDTF">2025-09-17T05:22:00Z</dcterms:created>
  <dcterms:modified xsi:type="dcterms:W3CDTF">2025-09-18T06:41:00Z</dcterms:modified>
</cp:coreProperties>
</file>