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C2" w:rsidRPr="009B34C2" w:rsidRDefault="009B34C2" w:rsidP="009F2135">
      <w:pPr>
        <w:pBdr>
          <w:bottom w:val="single" w:sz="6" w:space="8" w:color="557C56"/>
        </w:pBdr>
        <w:tabs>
          <w:tab w:val="left" w:pos="5103"/>
        </w:tabs>
        <w:spacing w:after="225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  <w:t>Placeholder Reference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{DOCID}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No (if available)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{DOCDT}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Dt.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{COURT}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Court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Type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(short)</w:t>
      </w:r>
    </w:p>
    <w:p w:rsidR="009B34C2" w:rsidRPr="00C0234B" w:rsidRDefault="00C0234B" w:rsidP="00607803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{#</w:t>
      </w:r>
      <w:proofErr w:type="gramStart"/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</w:t>
      </w:r>
      <w:r w:rsidRPr="00C0234B">
        <w:rPr>
          <w:rFonts w:ascii="Poppins" w:eastAsia="Times New Roman" w:hAnsi="Poppins" w:cs="Poppins"/>
          <w:color w:val="33372C"/>
          <w:kern w:val="0"/>
          <w:lang w:eastAsia="en-VU" w:bidi="hi-IN"/>
          <w14:ligatures w14:val="none"/>
        </w:rPr>
        <w:t>FULL</w:t>
      </w: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}{.}</w:t>
      </w:r>
      <w:proofErr w:type="gramEnd"/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{/APP</w:t>
      </w:r>
      <w:r w:rsidRPr="00C0234B">
        <w:rPr>
          <w:rFonts w:ascii="Poppins" w:eastAsia="Times New Roman" w:hAnsi="Poppins" w:cs="Poppins"/>
          <w:color w:val="33372C"/>
          <w:kern w:val="0"/>
          <w:lang w:eastAsia="en-VU" w:bidi="hi-IN"/>
          <w14:ligatures w14:val="none"/>
        </w:rPr>
        <w:t>FULL</w:t>
      </w: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  <w:t>Applicant Name (full)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Address</w:t>
      </w:r>
    </w:p>
    <w:p w:rsidR="009B34C2" w:rsidRPr="009B34C2" w:rsidRDefault="009F2135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</w:t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 </w:t>
      </w:r>
      <w:r w:rsid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Join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Type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(short)</w:t>
      </w:r>
    </w:p>
    <w:p w:rsidR="009B34C2" w:rsidRPr="00C0234B" w:rsidRDefault="00C0234B" w:rsidP="008D2FBA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{#</w:t>
      </w:r>
      <w:proofErr w:type="gramStart"/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</w:t>
      </w:r>
      <w:r w:rsidRPr="00C0234B">
        <w:rPr>
          <w:rFonts w:ascii="Poppins" w:eastAsia="Times New Roman" w:hAnsi="Poppins" w:cs="Poppins"/>
          <w:color w:val="33372C"/>
          <w:kern w:val="0"/>
          <w:lang w:eastAsia="en-VU" w:bidi="hi-IN"/>
          <w14:ligatures w14:val="none"/>
        </w:rPr>
        <w:t>FULL</w:t>
      </w: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}{.}</w:t>
      </w:r>
      <w:proofErr w:type="gramEnd"/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{/DEPO</w:t>
      </w:r>
      <w:r w:rsidRPr="00C0234B">
        <w:rPr>
          <w:rFonts w:ascii="Poppins" w:eastAsia="Times New Roman" w:hAnsi="Poppins" w:cs="Poppins"/>
          <w:color w:val="33372C"/>
          <w:kern w:val="0"/>
          <w:lang w:eastAsia="en-VU" w:bidi="hi-IN"/>
          <w14:ligatures w14:val="none"/>
        </w:rPr>
        <w:t>FULL</w:t>
      </w: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  <w:t>Deponent Name (full)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Address</w:t>
      </w:r>
    </w:p>
    <w:p w:rsidR="009B34C2" w:rsidRPr="009B34C2" w:rsidRDefault="009F2135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</w:t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 </w:t>
      </w:r>
      <w:r w:rsid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Join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{VILL}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Village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{KHASARA}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Khasara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&amp; </w:t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Rakava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Details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Land Owner Details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{DO_DATE}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Date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Owner (if available)</w:t>
      </w:r>
    </w:p>
    <w:p w:rsidR="009B34C2" w:rsidRPr="00C0234B" w:rsidRDefault="00C0234B" w:rsidP="00E04739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{#</w:t>
      </w:r>
      <w:proofErr w:type="gramStart"/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BOUNDARY}{.}</w:t>
      </w:r>
      <w:proofErr w:type="gramEnd"/>
      <w:r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{/BOUNDARY}</w:t>
      </w:r>
      <w:r w:rsidR="009B34C2" w:rsidRPr="00C0234B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  <w:t>Boundary (if available)</w:t>
      </w:r>
    </w:p>
    <w:p w:rsidR="009B34C2" w:rsidRDefault="009F2135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bookmarkStart w:id="0" w:name="_GoBack"/>
      <w:bookmarkEnd w:id="0"/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</w:t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Join</w:t>
      </w:r>
    </w:p>
    <w:sectPr w:rsidR="009B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0699"/>
    <w:multiLevelType w:val="hybridMultilevel"/>
    <w:tmpl w:val="85E296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53E6"/>
    <w:multiLevelType w:val="multilevel"/>
    <w:tmpl w:val="A7D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2"/>
    <w:rsid w:val="000A28C7"/>
    <w:rsid w:val="000C7263"/>
    <w:rsid w:val="0054677B"/>
    <w:rsid w:val="00676D99"/>
    <w:rsid w:val="00946F25"/>
    <w:rsid w:val="009B34C2"/>
    <w:rsid w:val="009F2135"/>
    <w:rsid w:val="00AF711B"/>
    <w:rsid w:val="00C0234B"/>
    <w:rsid w:val="00C301A6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6318"/>
  <w15:chartTrackingRefBased/>
  <w15:docId w15:val="{A1AC8948-F15A-4326-A0CC-A7C5C48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C2"/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5</cp:revision>
  <dcterms:created xsi:type="dcterms:W3CDTF">2025-10-07T18:42:00Z</dcterms:created>
  <dcterms:modified xsi:type="dcterms:W3CDTF">2025-10-15T17:47:00Z</dcterms:modified>
</cp:coreProperties>
</file>