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8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2"/>
        <w:gridCol w:w="3685"/>
      </w:tblGrid>
      <w:tr w:rsidR="000F1D38" w:rsidRPr="00EC33D3" w14:paraId="4D760435" w14:textId="77777777" w:rsidTr="000F1D38">
        <w:trPr>
          <w:tblHeader/>
        </w:trPr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AEFD0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791686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  <w:t>Placeholder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AEFD0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05F922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7D532C"/>
                <w:kern w:val="0"/>
                <w:sz w:val="19"/>
                <w:szCs w:val="19"/>
                <w:lang w:val="en-VU" w:eastAsia="en-VU" w:bidi="hi-IN"/>
                <w14:ligatures w14:val="none"/>
              </w:rPr>
              <w:t>Description</w:t>
            </w:r>
          </w:p>
        </w:tc>
      </w:tr>
      <w:tr w:rsidR="000F1D38" w:rsidRPr="00EC33D3" w14:paraId="0FC9F64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38C47A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{DOCID}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7A4FEA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Document No (if available)</w:t>
            </w:r>
          </w:p>
        </w:tc>
      </w:tr>
      <w:tr w:rsidR="000F1D38" w:rsidRPr="00EC33D3" w14:paraId="0AA8337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1F8EE4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{DOCDT}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5D9413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Document Dt. (if available)</w:t>
            </w:r>
          </w:p>
        </w:tc>
      </w:tr>
      <w:tr w:rsidR="000F1D38" w:rsidRPr="00EC33D3" w14:paraId="37974A7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1CA936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{COURT}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3859AF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Court</w:t>
            </w:r>
          </w:p>
        </w:tc>
      </w:tr>
      <w:tr w:rsidR="000F1D38" w:rsidRPr="00EC33D3" w14:paraId="4C8125FD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210119E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{APPTYPE}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80AD31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Type</w:t>
            </w:r>
          </w:p>
        </w:tc>
      </w:tr>
      <w:tr w:rsidR="000F1D38" w:rsidRPr="00EC33D3" w14:paraId="4DFCEAD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19B380D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{APPSHORT}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AC1F5BC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Name</w:t>
            </w:r>
          </w:p>
        </w:tc>
      </w:tr>
      <w:tr w:rsidR="000F1D38" w:rsidRPr="00EC33D3" w14:paraId="30DC4AB7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AC90C4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{APPFULL}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DE8A3B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Name (full)</w:t>
            </w:r>
          </w:p>
        </w:tc>
      </w:tr>
      <w:tr w:rsidR="000F1D38" w:rsidRPr="00EC33D3" w14:paraId="3F2CC07B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E2B15A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{APPADDR}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EAE3A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Address</w:t>
            </w:r>
          </w:p>
        </w:tc>
      </w:tr>
      <w:tr w:rsidR="000F1D38" w:rsidRPr="00EC33D3" w14:paraId="7B316D36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2E112B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{APPJOIN}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F97BCC2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Applicant Join</w:t>
            </w:r>
          </w:p>
        </w:tc>
      </w:tr>
      <w:tr w:rsidR="000F1D38" w:rsidRPr="00EC33D3" w14:paraId="6FA41618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237B1DF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{DEPOTYPE}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DAF783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Type</w:t>
            </w:r>
          </w:p>
        </w:tc>
      </w:tr>
      <w:tr w:rsidR="000F1D38" w:rsidRPr="00EC33D3" w14:paraId="3DBC3F59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4F08C6F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{DEPOSHORT}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B483F9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Name</w:t>
            </w:r>
          </w:p>
        </w:tc>
      </w:tr>
      <w:tr w:rsidR="000F1D38" w:rsidRPr="00EC33D3" w14:paraId="0E093DF6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9D71BB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{DEPOFULL}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C4F01E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Name (full)</w:t>
            </w:r>
          </w:p>
        </w:tc>
      </w:tr>
      <w:tr w:rsidR="000F1D38" w:rsidRPr="00EC33D3" w14:paraId="0CFED01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39AB294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{DEPOADDR}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0C191B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Address</w:t>
            </w:r>
          </w:p>
        </w:tc>
      </w:tr>
      <w:tr w:rsidR="000F1D38" w:rsidRPr="00EC33D3" w14:paraId="5E25480C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681392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{DEPOJOIN}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67A5540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Deponent Join</w:t>
            </w:r>
          </w:p>
        </w:tc>
      </w:tr>
      <w:tr w:rsidR="000F1D38" w:rsidRPr="00EC33D3" w14:paraId="580CD2E1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749DF5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{VILL}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80A8E9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Village</w:t>
            </w:r>
          </w:p>
        </w:tc>
      </w:tr>
      <w:tr w:rsidR="000F1D38" w:rsidRPr="00EC33D3" w14:paraId="3D4127CB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F02D90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{KHASARA}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B4CD2D6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proofErr w:type="spellStart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Khasara</w:t>
            </w:r>
            <w:proofErr w:type="spellEnd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 xml:space="preserve"> &amp; </w:t>
            </w:r>
            <w:proofErr w:type="spellStart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Rakava</w:t>
            </w:r>
            <w:proofErr w:type="spellEnd"/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 xml:space="preserve"> Details</w:t>
            </w:r>
          </w:p>
        </w:tc>
      </w:tr>
      <w:tr w:rsidR="000F1D38" w:rsidRPr="00EC33D3" w14:paraId="41450A34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7A07E9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{L_OWNER}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32583FB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Land Owner Details</w:t>
            </w:r>
          </w:p>
        </w:tc>
      </w:tr>
      <w:tr w:rsidR="000F1D38" w:rsidRPr="00EC33D3" w14:paraId="3E39376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0A5347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{BOUNDARY}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CD9E52A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Boundary (if available)</w:t>
            </w:r>
          </w:p>
        </w:tc>
      </w:tr>
      <w:tr w:rsidR="000F1D38" w:rsidRPr="00EC33D3" w14:paraId="32F1FEF5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40E43C7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{BOUNDARYJOIN}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24B0455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Boundary Join</w:t>
            </w:r>
          </w:p>
        </w:tc>
      </w:tr>
      <w:tr w:rsidR="000F1D38" w:rsidRPr="00EC33D3" w14:paraId="5D22015C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8CEBAD3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{DO_DATE}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E1DE81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Deceased Date (if available)</w:t>
            </w:r>
          </w:p>
        </w:tc>
      </w:tr>
      <w:tr w:rsidR="000F1D38" w:rsidRPr="00EC33D3" w14:paraId="72502601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C9B020E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  <w:t>{DL_OWNER}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1AAD8E8" w14:textId="77777777" w:rsidR="000F1D38" w:rsidRPr="00EC33D3" w:rsidRDefault="000F1D38" w:rsidP="00EC33D3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 w:rsidRPr="00EC33D3"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  <w:t>Deceased Owner (if available)</w:t>
            </w:r>
          </w:p>
        </w:tc>
      </w:tr>
      <w:tr w:rsidR="009200E5" w:rsidRPr="00EC33D3" w14:paraId="0DCB0CF0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7CED985" w14:textId="6B792B44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{LHEIRS}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57B7F30" w14:textId="4CA40B60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Legal heirs (full)</w:t>
            </w:r>
          </w:p>
        </w:tc>
      </w:tr>
      <w:tr w:rsidR="009200E5" w:rsidRPr="00EC33D3" w14:paraId="142A30C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1BC0504" w14:textId="7BD5592D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{LHEIRSJOIN}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5193C46" w14:textId="039A3B52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Legal heirs Join</w:t>
            </w:r>
          </w:p>
        </w:tc>
      </w:tr>
      <w:tr w:rsidR="009200E5" w:rsidRPr="00EC33D3" w14:paraId="4615387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19D4876" w14:textId="605A531F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{LHORDER}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9F1A35E" w14:textId="5029BA91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Legal heirs for order</w:t>
            </w:r>
          </w:p>
        </w:tc>
      </w:tr>
      <w:tr w:rsidR="009200E5" w:rsidRPr="00EC33D3" w14:paraId="3A08A5C9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37234B73" w14:textId="2174DCD2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{AMOUNT}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012530B" w14:textId="3A42AF2A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Amount</w:t>
            </w:r>
          </w:p>
        </w:tc>
      </w:tr>
      <w:tr w:rsidR="009200E5" w:rsidRPr="00EC33D3" w14:paraId="16E54B05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8CCF339" w14:textId="53E05F71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{RWA}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99BBE6D" w14:textId="4473EAB0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Relation (</w:t>
            </w:r>
            <w:r>
              <w:rPr>
                <w:rFonts w:ascii="Montserrat" w:hAnsi="Montserrat" w:cs="Mangal"/>
                <w:color w:val="2D2B28"/>
                <w:sz w:val="23"/>
                <w:szCs w:val="23"/>
                <w:cs/>
              </w:rPr>
              <w:t>पिता/पति/पुत्र...)</w:t>
            </w:r>
          </w:p>
        </w:tc>
      </w:tr>
      <w:tr w:rsidR="009200E5" w:rsidRPr="00EC33D3" w14:paraId="5B91014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57BB61C" w14:textId="33C7916A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{RBAD}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6065253" w14:textId="6375A0EB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Relationship (</w:t>
            </w:r>
            <w:r>
              <w:rPr>
                <w:rFonts w:ascii="Montserrat" w:hAnsi="Montserrat" w:cs="Mangal"/>
                <w:color w:val="2D2B28"/>
                <w:sz w:val="23"/>
                <w:szCs w:val="23"/>
                <w:cs/>
              </w:rPr>
              <w:t>पुत्र-</w:t>
            </w:r>
            <w:proofErr w:type="gramStart"/>
            <w:r>
              <w:rPr>
                <w:rFonts w:ascii="Montserrat" w:hAnsi="Montserrat" w:cs="Mangal"/>
                <w:color w:val="2D2B28"/>
                <w:sz w:val="23"/>
                <w:szCs w:val="23"/>
                <w:cs/>
              </w:rPr>
              <w:t>पिता</w:t>
            </w:r>
            <w:r>
              <w:rPr>
                <w:rFonts w:ascii="Montserrat" w:hAnsi="Montserrat"/>
                <w:color w:val="2D2B28"/>
                <w:sz w:val="23"/>
                <w:szCs w:val="23"/>
              </w:rPr>
              <w:t>, ..</w:t>
            </w:r>
            <w:proofErr w:type="gramEnd"/>
            <w:r>
              <w:rPr>
                <w:rFonts w:ascii="Montserrat" w:hAnsi="Montserrat"/>
                <w:color w:val="2D2B28"/>
                <w:sz w:val="23"/>
                <w:szCs w:val="23"/>
              </w:rPr>
              <w:t>)</w:t>
            </w:r>
          </w:p>
        </w:tc>
      </w:tr>
      <w:tr w:rsidR="009200E5" w:rsidRPr="00EC33D3" w14:paraId="0E6731F2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3E13FD57" w14:textId="32AB4597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{BD}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1FEAD12B" w14:textId="6F99931C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proofErr w:type="spellStart"/>
            <w:r>
              <w:rPr>
                <w:rFonts w:ascii="Montserrat" w:hAnsi="Montserrat"/>
                <w:color w:val="2D2B28"/>
                <w:sz w:val="23"/>
                <w:szCs w:val="23"/>
              </w:rPr>
              <w:t>Bhinnata</w:t>
            </w:r>
            <w:proofErr w:type="spellEnd"/>
            <w:r>
              <w:rPr>
                <w:rFonts w:ascii="Montserrat" w:hAnsi="Montserrat"/>
                <w:color w:val="2D2B28"/>
                <w:sz w:val="23"/>
                <w:szCs w:val="23"/>
              </w:rPr>
              <w:t xml:space="preserve"> Document</w:t>
            </w:r>
          </w:p>
        </w:tc>
      </w:tr>
      <w:tr w:rsidR="009200E5" w:rsidRPr="00EC33D3" w14:paraId="3BD52563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34A04444" w14:textId="390CE22D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{ND</w:t>
            </w:r>
            <w:r w:rsidR="00FD039C"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OCUMENT</w:t>
            </w:r>
            <w:bookmarkStart w:id="0" w:name="_GoBack"/>
            <w:bookmarkEnd w:id="0"/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0367AFEF" w14:textId="2A8E98E2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Name as document</w:t>
            </w:r>
          </w:p>
        </w:tc>
      </w:tr>
      <w:tr w:rsidR="009200E5" w:rsidRPr="00EC33D3" w14:paraId="3B74AB0E" w14:textId="77777777" w:rsidTr="000F1D38">
        <w:tc>
          <w:tcPr>
            <w:tcW w:w="7372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380CBE4D" w14:textId="3B8BEA19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b/>
                <w:bCs/>
                <w:color w:val="BA6F5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b/>
                <w:bCs/>
                <w:color w:val="BA6F58"/>
                <w:sz w:val="23"/>
                <w:szCs w:val="23"/>
              </w:rPr>
              <w:t>{NDJOIN}</w:t>
            </w:r>
          </w:p>
        </w:tc>
        <w:tc>
          <w:tcPr>
            <w:tcW w:w="3685" w:type="dxa"/>
            <w:tcBorders>
              <w:top w:val="single" w:sz="6" w:space="0" w:color="E2DBBB"/>
              <w:left w:val="single" w:sz="6" w:space="0" w:color="E2DBBB"/>
              <w:bottom w:val="single" w:sz="6" w:space="0" w:color="E2DBBB"/>
              <w:right w:val="single" w:sz="6" w:space="0" w:color="E2DBBB"/>
            </w:tcBorders>
            <w:shd w:val="clear" w:color="auto" w:fill="FFFFFF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</w:tcPr>
          <w:p w14:paraId="5BED58CE" w14:textId="01A08C50" w:rsidR="009200E5" w:rsidRPr="00EC33D3" w:rsidRDefault="009200E5" w:rsidP="009200E5">
            <w:pPr>
              <w:spacing w:after="0" w:line="240" w:lineRule="auto"/>
              <w:rPr>
                <w:rFonts w:ascii="Montserrat" w:eastAsia="Times New Roman" w:hAnsi="Montserrat" w:cs="Times New Roman"/>
                <w:color w:val="2D2B28"/>
                <w:kern w:val="0"/>
                <w:sz w:val="19"/>
                <w:szCs w:val="19"/>
                <w:lang w:val="en-VU" w:eastAsia="en-VU" w:bidi="hi-IN"/>
                <w14:ligatures w14:val="none"/>
              </w:rPr>
            </w:pPr>
            <w:r>
              <w:rPr>
                <w:rFonts w:ascii="Montserrat" w:hAnsi="Montserrat"/>
                <w:color w:val="2D2B28"/>
                <w:sz w:val="23"/>
                <w:szCs w:val="23"/>
              </w:rPr>
              <w:t>All names</w:t>
            </w:r>
          </w:p>
        </w:tc>
      </w:tr>
    </w:tbl>
    <w:p w14:paraId="73A07478" w14:textId="77777777" w:rsidR="0054677B" w:rsidRPr="00EC33D3" w:rsidRDefault="0054677B" w:rsidP="00EC33D3">
      <w:pPr>
        <w:spacing w:line="240" w:lineRule="auto"/>
        <w:rPr>
          <w:sz w:val="18"/>
          <w:szCs w:val="18"/>
        </w:rPr>
      </w:pPr>
    </w:p>
    <w:sectPr w:rsidR="0054677B" w:rsidRPr="00EC33D3" w:rsidSect="009200E5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F9"/>
    <w:rsid w:val="000A28C7"/>
    <w:rsid w:val="000C7263"/>
    <w:rsid w:val="000F1D38"/>
    <w:rsid w:val="0054677B"/>
    <w:rsid w:val="00676D99"/>
    <w:rsid w:val="009200E5"/>
    <w:rsid w:val="00946F25"/>
    <w:rsid w:val="00A058F9"/>
    <w:rsid w:val="00CE538A"/>
    <w:rsid w:val="00EC33D3"/>
    <w:rsid w:val="00F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962D"/>
  <w15:chartTrackingRefBased/>
  <w15:docId w15:val="{A7515ACF-C94A-464F-A859-1E8167AD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5</cp:revision>
  <dcterms:created xsi:type="dcterms:W3CDTF">2025-10-29T15:18:00Z</dcterms:created>
  <dcterms:modified xsi:type="dcterms:W3CDTF">2025-10-29T17:12:00Z</dcterms:modified>
</cp:coreProperties>
</file>