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5B33C" w14:textId="77777777" w:rsidR="000C6A43" w:rsidRPr="00525CF4" w:rsidRDefault="00ED3976">
      <w:pPr>
        <w:rPr>
          <w:rFonts w:ascii="Helvetica" w:hAnsi="Helvetica"/>
          <w:sz w:val="20"/>
          <w:szCs w:val="20"/>
        </w:rPr>
      </w:pPr>
      <w:r w:rsidRPr="00525CF4">
        <w:rPr>
          <w:rFonts w:ascii="Helvetica" w:hAnsi="Helvetica"/>
          <w:sz w:val="20"/>
          <w:szCs w:val="20"/>
        </w:rPr>
        <w:t>CAED Support Shop</w:t>
      </w:r>
    </w:p>
    <w:p w14:paraId="2EF9B188" w14:textId="77777777" w:rsidR="00ED3976" w:rsidRDefault="00ED3976">
      <w:pPr>
        <w:rPr>
          <w:rFonts w:ascii="Helvetica" w:hAnsi="Helvetica"/>
          <w:b/>
          <w:sz w:val="28"/>
          <w:szCs w:val="28"/>
        </w:rPr>
      </w:pPr>
      <w:r w:rsidRPr="00525CF4">
        <w:rPr>
          <w:rFonts w:ascii="Helvetica" w:hAnsi="Helvetica"/>
          <w:b/>
          <w:sz w:val="28"/>
          <w:szCs w:val="28"/>
        </w:rPr>
        <w:t>Miter/Chop Saw</w:t>
      </w:r>
    </w:p>
    <w:p w14:paraId="70845B4E" w14:textId="77777777" w:rsidR="00A27389" w:rsidRDefault="00A27389">
      <w:pPr>
        <w:rPr>
          <w:rFonts w:ascii="Helvetica" w:hAnsi="Helvetica"/>
          <w:b/>
          <w:sz w:val="28"/>
          <w:szCs w:val="28"/>
        </w:rPr>
      </w:pPr>
    </w:p>
    <w:p w14:paraId="4FBBAC05" w14:textId="77777777" w:rsidR="00A27389" w:rsidRPr="00CF5EA5" w:rsidRDefault="00A27389" w:rsidP="00A27389">
      <w:pPr>
        <w:rPr>
          <w:rFonts w:ascii="Helvetica" w:hAnsi="Helvetica"/>
          <w:b/>
        </w:rPr>
      </w:pPr>
      <w:r w:rsidRPr="00CF5EA5">
        <w:rPr>
          <w:rFonts w:ascii="Helvetica" w:hAnsi="Helvetica"/>
          <w:b/>
        </w:rPr>
        <w:t xml:space="preserve">•Review dress code </w:t>
      </w:r>
    </w:p>
    <w:p w14:paraId="6DC31833" w14:textId="77777777" w:rsidR="00A27389" w:rsidRDefault="00A27389" w:rsidP="00A27389">
      <w:pPr>
        <w:rPr>
          <w:rFonts w:ascii="Helvetica" w:hAnsi="Helvetica"/>
        </w:rPr>
      </w:pPr>
      <w:r>
        <w:rPr>
          <w:rFonts w:ascii="Helvetica" w:hAnsi="Helvetica"/>
        </w:rPr>
        <w:t>-Remind students that long hair must be tied back, loose clothing and/or jewelry must be removed</w:t>
      </w:r>
    </w:p>
    <w:p w14:paraId="3C1C72BE" w14:textId="77777777" w:rsidR="00ED3976" w:rsidRPr="00525CF4" w:rsidRDefault="00ED3976">
      <w:pPr>
        <w:rPr>
          <w:rFonts w:ascii="Helvetica" w:hAnsi="Helvetica"/>
        </w:rPr>
      </w:pPr>
    </w:p>
    <w:p w14:paraId="2A6AAFAD" w14:textId="77777777" w:rsidR="00ED3976" w:rsidRPr="00525CF4" w:rsidRDefault="00ED3976">
      <w:pPr>
        <w:rPr>
          <w:rFonts w:ascii="Helvetica" w:hAnsi="Helvetica"/>
          <w:b/>
        </w:rPr>
      </w:pPr>
      <w:r w:rsidRPr="00525CF4">
        <w:rPr>
          <w:rFonts w:ascii="Helvetica" w:hAnsi="Helvetica"/>
          <w:b/>
        </w:rPr>
        <w:t>•Intro</w:t>
      </w:r>
    </w:p>
    <w:p w14:paraId="59E252B8" w14:textId="77777777" w:rsidR="00ED3976" w:rsidRPr="0044124A" w:rsidRDefault="00ED3976">
      <w:pPr>
        <w:rPr>
          <w:rFonts w:ascii="Helvetica" w:hAnsi="Helvetica"/>
          <w:highlight w:val="yellow"/>
        </w:rPr>
      </w:pPr>
      <w:r w:rsidRPr="0044124A">
        <w:rPr>
          <w:rFonts w:ascii="Helvetica" w:hAnsi="Helvetica"/>
          <w:highlight w:val="yellow"/>
        </w:rPr>
        <w:t>-Discuss what this saw does/Strengths</w:t>
      </w:r>
    </w:p>
    <w:p w14:paraId="5A8C32A3" w14:textId="77777777" w:rsidR="00ED3976" w:rsidRPr="0044124A" w:rsidRDefault="00ED3976">
      <w:pPr>
        <w:rPr>
          <w:rFonts w:ascii="Helvetica" w:hAnsi="Helvetica"/>
          <w:highlight w:val="yellow"/>
        </w:rPr>
      </w:pPr>
      <w:r w:rsidRPr="0044124A">
        <w:rPr>
          <w:rFonts w:ascii="Helvetica" w:hAnsi="Helvetica"/>
          <w:highlight w:val="yellow"/>
        </w:rPr>
        <w:tab/>
        <w:t>-Accurate CROSS cuts</w:t>
      </w:r>
    </w:p>
    <w:p w14:paraId="4F7F703B" w14:textId="581DCA23" w:rsidR="00ED3976" w:rsidRDefault="00ED3976">
      <w:pPr>
        <w:rPr>
          <w:rFonts w:ascii="Helvetica" w:hAnsi="Helvetica"/>
        </w:rPr>
      </w:pPr>
      <w:r w:rsidRPr="0044124A">
        <w:rPr>
          <w:rFonts w:ascii="Helvetica" w:hAnsi="Helvetica"/>
          <w:highlight w:val="yellow"/>
        </w:rPr>
        <w:tab/>
        <w:t>-Accurate angled or MITERED cuts</w:t>
      </w:r>
    </w:p>
    <w:p w14:paraId="09E08665" w14:textId="01C851CF" w:rsidR="00152224" w:rsidRPr="00525CF4" w:rsidRDefault="00152224" w:rsidP="00152224">
      <w:pPr>
        <w:ind w:firstLine="720"/>
        <w:rPr>
          <w:rFonts w:ascii="Helvetica" w:hAnsi="Helvetica"/>
        </w:rPr>
      </w:pPr>
      <w:r>
        <w:rPr>
          <w:rFonts w:ascii="Helvetica" w:hAnsi="Helvetica"/>
        </w:rPr>
        <w:t>-Discuss what a compound cut is</w:t>
      </w:r>
    </w:p>
    <w:p w14:paraId="6701592E" w14:textId="115787BC" w:rsidR="00ED3976" w:rsidRDefault="00ED3976" w:rsidP="00152224">
      <w:pPr>
        <w:ind w:left="720"/>
        <w:rPr>
          <w:rFonts w:ascii="Helvetica" w:hAnsi="Helvetica"/>
        </w:rPr>
      </w:pPr>
      <w:r w:rsidRPr="00525CF4">
        <w:rPr>
          <w:rFonts w:ascii="Helvetica" w:hAnsi="Helvetica"/>
        </w:rPr>
        <w:softHyphen/>
        <w:t xml:space="preserve">-Discuss how to divide </w:t>
      </w:r>
      <w:r w:rsidR="00152224">
        <w:rPr>
          <w:rFonts w:ascii="Helvetica" w:hAnsi="Helvetica"/>
        </w:rPr>
        <w:t xml:space="preserve">the desired overall angle in half </w:t>
      </w:r>
      <w:proofErr w:type="spellStart"/>
      <w:r w:rsidR="00152224">
        <w:rPr>
          <w:rFonts w:ascii="Helvetica" w:hAnsi="Helvetica"/>
        </w:rPr>
        <w:t>ie</w:t>
      </w:r>
      <w:proofErr w:type="spellEnd"/>
      <w:r w:rsidR="00152224">
        <w:rPr>
          <w:rFonts w:ascii="Helvetica" w:hAnsi="Helvetica"/>
        </w:rPr>
        <w:t>: to make a 90 degree corner set the saw to 45 degrees</w:t>
      </w:r>
    </w:p>
    <w:p w14:paraId="05F20C57" w14:textId="7107ED0C" w:rsidR="00A10544" w:rsidRPr="00525CF4" w:rsidRDefault="00A10544">
      <w:pPr>
        <w:rPr>
          <w:rFonts w:ascii="Helvetica" w:hAnsi="Helvetica"/>
        </w:rPr>
      </w:pPr>
      <w:r>
        <w:rPr>
          <w:rFonts w:ascii="Helvetica" w:hAnsi="Helvetica"/>
        </w:rPr>
        <w:tab/>
        <w:t xml:space="preserve">-Make sure dust collection is on and </w:t>
      </w:r>
      <w:r w:rsidR="00152224">
        <w:rPr>
          <w:rFonts w:ascii="Helvetica" w:hAnsi="Helvetica"/>
        </w:rPr>
        <w:t xml:space="preserve">the </w:t>
      </w:r>
      <w:r>
        <w:rPr>
          <w:rFonts w:ascii="Helvetica" w:hAnsi="Helvetica"/>
        </w:rPr>
        <w:t>gate</w:t>
      </w:r>
      <w:r w:rsidR="00152224">
        <w:rPr>
          <w:rFonts w:ascii="Helvetica" w:hAnsi="Helvetica"/>
        </w:rPr>
        <w:t xml:space="preserve"> is</w:t>
      </w:r>
      <w:r>
        <w:rPr>
          <w:rFonts w:ascii="Helvetica" w:hAnsi="Helvetica"/>
        </w:rPr>
        <w:t xml:space="preserve"> open</w:t>
      </w:r>
    </w:p>
    <w:p w14:paraId="39C71A12" w14:textId="77777777" w:rsidR="00ED3976" w:rsidRPr="00525CF4" w:rsidRDefault="00ED3976">
      <w:pPr>
        <w:rPr>
          <w:rFonts w:ascii="Helvetica" w:hAnsi="Helvetica"/>
        </w:rPr>
      </w:pPr>
    </w:p>
    <w:p w14:paraId="263FEEA5" w14:textId="77777777" w:rsidR="00ED3976" w:rsidRPr="00525CF4" w:rsidRDefault="00ED3976">
      <w:pPr>
        <w:rPr>
          <w:rFonts w:ascii="Helvetica" w:hAnsi="Helvetica"/>
          <w:b/>
        </w:rPr>
      </w:pPr>
      <w:r w:rsidRPr="00525CF4">
        <w:rPr>
          <w:rFonts w:ascii="Helvetica" w:hAnsi="Helvetica"/>
          <w:b/>
        </w:rPr>
        <w:t>•Show controls and Adjustments</w:t>
      </w:r>
    </w:p>
    <w:p w14:paraId="42727561" w14:textId="75DDEF4D" w:rsidR="00525CF4" w:rsidRPr="00525CF4" w:rsidRDefault="00525CF4">
      <w:pPr>
        <w:rPr>
          <w:rFonts w:ascii="Helvetica" w:hAnsi="Helvetica"/>
        </w:rPr>
      </w:pPr>
      <w:r w:rsidRPr="00525CF4">
        <w:rPr>
          <w:rFonts w:ascii="Helvetica" w:hAnsi="Helvetica"/>
        </w:rPr>
        <w:t xml:space="preserve">-Show how to “unlock” </w:t>
      </w:r>
      <w:r w:rsidR="00152224">
        <w:rPr>
          <w:rFonts w:ascii="Helvetica" w:hAnsi="Helvetica"/>
        </w:rPr>
        <w:t>the saw</w:t>
      </w:r>
    </w:p>
    <w:p w14:paraId="7DB2FC11" w14:textId="3F07FB40" w:rsidR="00ED3976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>-Demonstrate how to change</w:t>
      </w:r>
      <w:r w:rsidR="00152224">
        <w:rPr>
          <w:rFonts w:ascii="Helvetica" w:hAnsi="Helvetica"/>
        </w:rPr>
        <w:t xml:space="preserve"> the</w:t>
      </w:r>
      <w:r w:rsidRPr="00525CF4">
        <w:rPr>
          <w:rFonts w:ascii="Helvetica" w:hAnsi="Helvetica"/>
        </w:rPr>
        <w:t xml:space="preserve"> angle and show</w:t>
      </w:r>
      <w:r w:rsidR="00152224">
        <w:rPr>
          <w:rFonts w:ascii="Helvetica" w:hAnsi="Helvetica"/>
        </w:rPr>
        <w:t xml:space="preserve"> the</w:t>
      </w:r>
      <w:r w:rsidRPr="00525CF4">
        <w:rPr>
          <w:rFonts w:ascii="Helvetica" w:hAnsi="Helvetica"/>
        </w:rPr>
        <w:t xml:space="preserve"> gauge/pointer</w:t>
      </w:r>
    </w:p>
    <w:p w14:paraId="5FBBA37A" w14:textId="0A7CC8BD" w:rsidR="00832DC4" w:rsidRPr="00525CF4" w:rsidRDefault="00832DC4">
      <w:pPr>
        <w:rPr>
          <w:rFonts w:ascii="Helvetica" w:hAnsi="Helvetica"/>
        </w:rPr>
      </w:pPr>
      <w:r w:rsidRPr="00525CF4">
        <w:rPr>
          <w:rFonts w:ascii="Helvetica" w:hAnsi="Helvetica"/>
        </w:rPr>
        <w:t xml:space="preserve">-Demonstrate how to </w:t>
      </w:r>
      <w:r>
        <w:rPr>
          <w:rFonts w:ascii="Helvetica" w:hAnsi="Helvetica"/>
        </w:rPr>
        <w:t>tilt the saw to create a compound cut</w:t>
      </w:r>
    </w:p>
    <w:p w14:paraId="158230FE" w14:textId="31EA7750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>-</w:t>
      </w:r>
      <w:r w:rsidR="00832DC4">
        <w:rPr>
          <w:rFonts w:ascii="Helvetica" w:hAnsi="Helvetica"/>
        </w:rPr>
        <w:t>Show</w:t>
      </w:r>
      <w:r w:rsidR="00152224">
        <w:rPr>
          <w:rFonts w:ascii="Helvetica" w:hAnsi="Helvetica"/>
        </w:rPr>
        <w:t xml:space="preserve"> the</w:t>
      </w:r>
      <w:r w:rsidR="00832DC4">
        <w:rPr>
          <w:rFonts w:ascii="Helvetica" w:hAnsi="Helvetica"/>
        </w:rPr>
        <w:t xml:space="preserve"> </w:t>
      </w:r>
      <w:r w:rsidR="00152224">
        <w:rPr>
          <w:rFonts w:ascii="Helvetica" w:hAnsi="Helvetica"/>
        </w:rPr>
        <w:t>ON/Off trigger</w:t>
      </w:r>
      <w:r w:rsidR="00832DC4">
        <w:rPr>
          <w:rFonts w:ascii="Helvetica" w:hAnsi="Helvetica"/>
        </w:rPr>
        <w:t>, discuss always starting the saw at the top</w:t>
      </w:r>
    </w:p>
    <w:p w14:paraId="3E9E3745" w14:textId="47807732" w:rsidR="002E625F" w:rsidRPr="00525CF4" w:rsidRDefault="002E625F">
      <w:pPr>
        <w:rPr>
          <w:rFonts w:ascii="Helvetica" w:hAnsi="Helvetica"/>
        </w:rPr>
      </w:pPr>
      <w:r w:rsidRPr="00525CF4">
        <w:rPr>
          <w:rFonts w:ascii="Helvetica" w:hAnsi="Helvetica"/>
        </w:rPr>
        <w:t>-Discuss and show</w:t>
      </w:r>
      <w:r w:rsidR="00152224">
        <w:rPr>
          <w:rFonts w:ascii="Helvetica" w:hAnsi="Helvetica"/>
        </w:rPr>
        <w:t xml:space="preserve"> the</w:t>
      </w:r>
      <w:r w:rsidRPr="00525CF4">
        <w:rPr>
          <w:rFonts w:ascii="Helvetica" w:hAnsi="Helvetica"/>
        </w:rPr>
        <w:t xml:space="preserve"> maximum material dimensions</w:t>
      </w:r>
    </w:p>
    <w:p w14:paraId="56BB3858" w14:textId="77777777" w:rsidR="00ED3976" w:rsidRPr="00525CF4" w:rsidRDefault="00ED3976">
      <w:pPr>
        <w:rPr>
          <w:rFonts w:ascii="Helvetica" w:hAnsi="Helvetica"/>
        </w:rPr>
      </w:pPr>
    </w:p>
    <w:p w14:paraId="676D5F7C" w14:textId="77777777" w:rsidR="00ED3976" w:rsidRPr="00525CF4" w:rsidRDefault="00ED3976">
      <w:pPr>
        <w:rPr>
          <w:rFonts w:ascii="Helvetica" w:hAnsi="Helvetica"/>
          <w:b/>
        </w:rPr>
      </w:pPr>
      <w:r w:rsidRPr="00525CF4">
        <w:rPr>
          <w:rFonts w:ascii="Helvetica" w:hAnsi="Helvetica"/>
          <w:b/>
        </w:rPr>
        <w:t>•Discuss and Demonstrate Importance of:</w:t>
      </w:r>
    </w:p>
    <w:p w14:paraId="69F4F7E1" w14:textId="77777777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>-Body Position</w:t>
      </w:r>
    </w:p>
    <w:p w14:paraId="75D658CA" w14:textId="77777777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>-Hand/Arm position</w:t>
      </w:r>
    </w:p>
    <w:p w14:paraId="3B19265C" w14:textId="77777777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ab/>
        <w:t>-Remind students to NEVER cross arms</w:t>
      </w:r>
    </w:p>
    <w:p w14:paraId="4EE15D54" w14:textId="77777777" w:rsidR="00ED3976" w:rsidRPr="00525CF4" w:rsidRDefault="00ED3976" w:rsidP="00152224">
      <w:pPr>
        <w:ind w:firstLine="720"/>
        <w:rPr>
          <w:rFonts w:ascii="Helvetica" w:hAnsi="Helvetica"/>
        </w:rPr>
      </w:pPr>
      <w:r w:rsidRPr="00525CF4">
        <w:rPr>
          <w:rFonts w:ascii="Helvetica" w:hAnsi="Helvetica"/>
        </w:rPr>
        <w:t>-</w:t>
      </w:r>
      <w:r w:rsidRPr="0044124A">
        <w:rPr>
          <w:rFonts w:ascii="Helvetica" w:hAnsi="Helvetica"/>
          <w:highlight w:val="yellow"/>
        </w:rPr>
        <w:t>Show the “No Hands” zone</w:t>
      </w:r>
    </w:p>
    <w:p w14:paraId="36C64B6A" w14:textId="7680EDEF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 xml:space="preserve">-Material should always be supported by </w:t>
      </w:r>
      <w:r w:rsidR="00152224">
        <w:rPr>
          <w:rFonts w:ascii="Helvetica" w:hAnsi="Helvetica"/>
        </w:rPr>
        <w:t xml:space="preserve">the </w:t>
      </w:r>
      <w:r w:rsidRPr="00525CF4">
        <w:rPr>
          <w:rFonts w:ascii="Helvetica" w:hAnsi="Helvetica"/>
        </w:rPr>
        <w:t>fence and held firmly</w:t>
      </w:r>
      <w:r w:rsidR="00832DC4">
        <w:rPr>
          <w:rFonts w:ascii="Helvetica" w:hAnsi="Helvetica"/>
        </w:rPr>
        <w:t xml:space="preserve"> to the table</w:t>
      </w:r>
    </w:p>
    <w:p w14:paraId="7047EA8F" w14:textId="451DEED0" w:rsidR="00ED3976" w:rsidRPr="00525CF4" w:rsidRDefault="00152224">
      <w:pPr>
        <w:rPr>
          <w:rFonts w:ascii="Helvetica" w:hAnsi="Helvetica"/>
        </w:rPr>
      </w:pPr>
      <w:r>
        <w:rPr>
          <w:rFonts w:ascii="Helvetica" w:hAnsi="Helvetica"/>
        </w:rPr>
        <w:t>-Show when possible an</w:t>
      </w:r>
      <w:r w:rsidR="00ED3976" w:rsidRPr="00525CF4">
        <w:rPr>
          <w:rFonts w:ascii="Helvetica" w:hAnsi="Helvetica"/>
        </w:rPr>
        <w:t xml:space="preserve"> angle/miter cut should go “away” from</w:t>
      </w:r>
      <w:r>
        <w:rPr>
          <w:rFonts w:ascii="Helvetica" w:hAnsi="Helvetica"/>
        </w:rPr>
        <w:t xml:space="preserve"> the</w:t>
      </w:r>
      <w:r w:rsidR="00ED3976" w:rsidRPr="00525CF4">
        <w:rPr>
          <w:rFonts w:ascii="Helvetica" w:hAnsi="Helvetica"/>
        </w:rPr>
        <w:t xml:space="preserve"> user</w:t>
      </w:r>
    </w:p>
    <w:p w14:paraId="11FE73FA" w14:textId="77777777" w:rsidR="00ED3976" w:rsidRPr="00525CF4" w:rsidRDefault="00ED3976">
      <w:pPr>
        <w:rPr>
          <w:rFonts w:ascii="Helvetica" w:hAnsi="Helvetica"/>
        </w:rPr>
      </w:pPr>
    </w:p>
    <w:p w14:paraId="69B3F364" w14:textId="675B0491" w:rsidR="00ED3976" w:rsidRPr="00525CF4" w:rsidRDefault="00ED3976">
      <w:pPr>
        <w:rPr>
          <w:rFonts w:ascii="Helvetica" w:hAnsi="Helvetica"/>
          <w:b/>
        </w:rPr>
      </w:pPr>
      <w:r w:rsidRPr="00525CF4">
        <w:rPr>
          <w:rFonts w:ascii="Helvetica" w:hAnsi="Helvetica"/>
          <w:b/>
        </w:rPr>
        <w:t>•</w:t>
      </w:r>
      <w:r w:rsidR="00635A37">
        <w:rPr>
          <w:rFonts w:ascii="Helvetica" w:hAnsi="Helvetica"/>
          <w:b/>
        </w:rPr>
        <w:t>Br</w:t>
      </w:r>
      <w:r w:rsidR="00832DC4">
        <w:rPr>
          <w:rFonts w:ascii="Helvetica" w:hAnsi="Helvetica"/>
          <w:b/>
        </w:rPr>
        <w:t>iefly Discuss Hazards</w:t>
      </w:r>
      <w:r w:rsidRPr="00525CF4">
        <w:rPr>
          <w:rFonts w:ascii="Helvetica" w:hAnsi="Helvetica"/>
          <w:b/>
        </w:rPr>
        <w:t xml:space="preserve"> (No Horror Stories)</w:t>
      </w:r>
    </w:p>
    <w:p w14:paraId="378D3EA9" w14:textId="77777777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 xml:space="preserve">-User condition </w:t>
      </w:r>
      <w:proofErr w:type="spellStart"/>
      <w:r w:rsidRPr="00525CF4">
        <w:rPr>
          <w:rFonts w:ascii="Helvetica" w:hAnsi="Helvetica"/>
        </w:rPr>
        <w:t>ie</w:t>
      </w:r>
      <w:proofErr w:type="spellEnd"/>
      <w:r w:rsidRPr="00525CF4">
        <w:rPr>
          <w:rFonts w:ascii="Helvetica" w:hAnsi="Helvetica"/>
        </w:rPr>
        <w:t>;</w:t>
      </w:r>
      <w:r w:rsidR="00F17418" w:rsidRPr="00525CF4">
        <w:rPr>
          <w:rFonts w:ascii="Helvetica" w:hAnsi="Helvetica"/>
        </w:rPr>
        <w:t xml:space="preserve"> lack of sleep, in a hurry etc.</w:t>
      </w:r>
    </w:p>
    <w:p w14:paraId="40A9B27C" w14:textId="77777777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>-Never hold small pieces</w:t>
      </w:r>
    </w:p>
    <w:p w14:paraId="493117C3" w14:textId="77777777" w:rsidR="00ED3976" w:rsidRPr="00525CF4" w:rsidRDefault="00ED3976">
      <w:pPr>
        <w:rPr>
          <w:rFonts w:ascii="Helvetica" w:hAnsi="Helvetica"/>
        </w:rPr>
      </w:pPr>
      <w:r w:rsidRPr="0044124A">
        <w:rPr>
          <w:rFonts w:ascii="Helvetica" w:hAnsi="Helvetica"/>
          <w:highlight w:val="yellow"/>
        </w:rPr>
        <w:t>-Remind students that very small pieces can be cut from a larger/safe to hold piece</w:t>
      </w:r>
    </w:p>
    <w:p w14:paraId="7B697013" w14:textId="7E4350E6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>-No freehand angles</w:t>
      </w:r>
      <w:r w:rsidR="00832DC4">
        <w:rPr>
          <w:rFonts w:ascii="Helvetica" w:hAnsi="Helvetica"/>
        </w:rPr>
        <w:t>, always keep the material flat against the fence and table</w:t>
      </w:r>
    </w:p>
    <w:p w14:paraId="16FD79BF" w14:textId="2F111E3F" w:rsidR="008A00E9" w:rsidRPr="00525CF4" w:rsidRDefault="00832DC4">
      <w:pPr>
        <w:rPr>
          <w:rFonts w:ascii="Helvetica" w:hAnsi="Helvetica"/>
        </w:rPr>
      </w:pPr>
      <w:r>
        <w:rPr>
          <w:rFonts w:ascii="Helvetica" w:hAnsi="Helvetica"/>
        </w:rPr>
        <w:t>-Round stock can be cut but tends to spin, maintain a firm grip and cut slow</w:t>
      </w:r>
    </w:p>
    <w:p w14:paraId="15345D25" w14:textId="77777777" w:rsidR="00F17418" w:rsidRPr="00525CF4" w:rsidRDefault="00F17418">
      <w:pPr>
        <w:rPr>
          <w:rFonts w:ascii="Helvetica" w:hAnsi="Helvetica"/>
        </w:rPr>
      </w:pPr>
    </w:p>
    <w:p w14:paraId="14E6163B" w14:textId="77777777" w:rsidR="00F17418" w:rsidRPr="00525CF4" w:rsidRDefault="00F17418">
      <w:pPr>
        <w:rPr>
          <w:rFonts w:ascii="Helvetica" w:hAnsi="Helvetica"/>
          <w:b/>
        </w:rPr>
      </w:pPr>
      <w:r w:rsidRPr="00525CF4">
        <w:rPr>
          <w:rFonts w:ascii="Helvetica" w:hAnsi="Helvetica"/>
          <w:b/>
        </w:rPr>
        <w:t>•Making Cuts</w:t>
      </w:r>
    </w:p>
    <w:p w14:paraId="59EF9B57" w14:textId="55DA19C1" w:rsidR="00F17418" w:rsidRDefault="002E625F">
      <w:pPr>
        <w:rPr>
          <w:rFonts w:ascii="Helvetica" w:hAnsi="Helvetica"/>
        </w:rPr>
      </w:pPr>
      <w:r w:rsidRPr="00525CF4">
        <w:rPr>
          <w:rFonts w:ascii="Helvetica" w:hAnsi="Helvetica"/>
        </w:rPr>
        <w:t>-Demonstrate</w:t>
      </w:r>
      <w:r w:rsidR="00F17418" w:rsidRPr="00525CF4">
        <w:rPr>
          <w:rFonts w:ascii="Helvetica" w:hAnsi="Helvetica"/>
        </w:rPr>
        <w:t xml:space="preserve"> and discuss layout and marking</w:t>
      </w:r>
      <w:r w:rsidR="00152224">
        <w:rPr>
          <w:rFonts w:ascii="Helvetica" w:hAnsi="Helvetica"/>
        </w:rPr>
        <w:t xml:space="preserve"> with a square</w:t>
      </w:r>
      <w:r w:rsidR="004E1F95">
        <w:rPr>
          <w:rFonts w:ascii="Helvetica" w:hAnsi="Helvetica"/>
        </w:rPr>
        <w:t xml:space="preserve"> and tape measure, </w:t>
      </w:r>
      <w:r w:rsidR="004E1F95">
        <w:rPr>
          <w:rFonts w:ascii="Helvetica" w:hAnsi="Helvetica"/>
        </w:rPr>
        <w:t>emphasiz</w:t>
      </w:r>
      <w:r w:rsidR="004E1F95">
        <w:rPr>
          <w:rFonts w:ascii="Helvetica" w:hAnsi="Helvetica"/>
        </w:rPr>
        <w:t xml:space="preserve">e marking the waste side of the </w:t>
      </w:r>
      <w:r w:rsidR="004E1F95">
        <w:rPr>
          <w:rFonts w:ascii="Helvetica" w:hAnsi="Helvetica"/>
        </w:rPr>
        <w:t>cut line with an x</w:t>
      </w:r>
      <w:r w:rsidR="004E1F95">
        <w:rPr>
          <w:rFonts w:ascii="Helvetica" w:hAnsi="Helvetica"/>
        </w:rPr>
        <w:t>, the saw kerf does not need to be drawn on the material</w:t>
      </w:r>
    </w:p>
    <w:p w14:paraId="3B3B9C96" w14:textId="4FD989D4" w:rsidR="00832DC4" w:rsidRPr="00525CF4" w:rsidRDefault="00832DC4">
      <w:pPr>
        <w:rPr>
          <w:rFonts w:ascii="Helvetica" w:hAnsi="Helvetica"/>
        </w:rPr>
      </w:pPr>
      <w:r>
        <w:rPr>
          <w:rFonts w:ascii="Helvetica" w:hAnsi="Helvetica"/>
        </w:rPr>
        <w:t>-Show how to lower the saw (without finger on</w:t>
      </w:r>
      <w:r w:rsidR="004E1F95">
        <w:rPr>
          <w:rFonts w:ascii="Helvetica" w:hAnsi="Helvetica"/>
        </w:rPr>
        <w:t xml:space="preserve"> the</w:t>
      </w:r>
      <w:r>
        <w:rPr>
          <w:rFonts w:ascii="Helvetica" w:hAnsi="Helvetica"/>
        </w:rPr>
        <w:t xml:space="preserve"> trigger</w:t>
      </w:r>
      <w:r w:rsidR="004E1F95">
        <w:rPr>
          <w:rFonts w:ascii="Helvetica" w:hAnsi="Helvetica"/>
        </w:rPr>
        <w:t>) to align the blade to the mark, using the x as a reference to determine if the left or right side of the blade needs to be lined up with the mark</w:t>
      </w:r>
    </w:p>
    <w:p w14:paraId="58274480" w14:textId="77777777" w:rsidR="00F17418" w:rsidRPr="00525CF4" w:rsidRDefault="00F17418">
      <w:pPr>
        <w:rPr>
          <w:rFonts w:ascii="Helvetica" w:hAnsi="Helvetica"/>
        </w:rPr>
      </w:pPr>
      <w:r w:rsidRPr="00525CF4">
        <w:rPr>
          <w:rFonts w:ascii="Helvetica" w:hAnsi="Helvetica"/>
        </w:rPr>
        <w:lastRenderedPageBreak/>
        <w:t>-Make a straight/square cut</w:t>
      </w:r>
    </w:p>
    <w:p w14:paraId="757BD1EA" w14:textId="0E2914EF" w:rsidR="00F17418" w:rsidRPr="00525CF4" w:rsidRDefault="00F17418" w:rsidP="006C70E4">
      <w:pPr>
        <w:ind w:left="720"/>
        <w:rPr>
          <w:rFonts w:ascii="Helvetica" w:hAnsi="Helvetica"/>
        </w:rPr>
      </w:pPr>
      <w:r w:rsidRPr="006C70E4">
        <w:rPr>
          <w:rFonts w:ascii="Helvetica" w:hAnsi="Helvetica"/>
          <w:highlight w:val="yellow"/>
        </w:rPr>
        <w:t>-</w:t>
      </w:r>
      <w:r w:rsidR="004E1F95" w:rsidRPr="006C70E4">
        <w:rPr>
          <w:rFonts w:ascii="Helvetica" w:hAnsi="Helvetica"/>
          <w:highlight w:val="yellow"/>
        </w:rPr>
        <w:t>Start the saw at the top of the stroke, feed</w:t>
      </w:r>
      <w:r w:rsidRPr="006C70E4">
        <w:rPr>
          <w:rFonts w:ascii="Helvetica" w:hAnsi="Helvetica"/>
          <w:highlight w:val="yellow"/>
        </w:rPr>
        <w:t xml:space="preserve"> to</w:t>
      </w:r>
      <w:r w:rsidR="004E1F95" w:rsidRPr="006C70E4">
        <w:rPr>
          <w:rFonts w:ascii="Helvetica" w:hAnsi="Helvetica"/>
          <w:highlight w:val="yellow"/>
        </w:rPr>
        <w:t xml:space="preserve"> the</w:t>
      </w:r>
      <w:r w:rsidRPr="006C70E4">
        <w:rPr>
          <w:rFonts w:ascii="Helvetica" w:hAnsi="Helvetica"/>
          <w:highlight w:val="yellow"/>
        </w:rPr>
        <w:t xml:space="preserve"> bottom </w:t>
      </w:r>
      <w:r w:rsidRPr="0044124A">
        <w:rPr>
          <w:rFonts w:ascii="Helvetica" w:hAnsi="Helvetica"/>
          <w:highlight w:val="yellow"/>
        </w:rPr>
        <w:t xml:space="preserve">of </w:t>
      </w:r>
      <w:r w:rsidR="004E1F95">
        <w:rPr>
          <w:rFonts w:ascii="Helvetica" w:hAnsi="Helvetica"/>
          <w:highlight w:val="yellow"/>
        </w:rPr>
        <w:t xml:space="preserve">the </w:t>
      </w:r>
      <w:r w:rsidRPr="0044124A">
        <w:rPr>
          <w:rFonts w:ascii="Helvetica" w:hAnsi="Helvetica"/>
          <w:highlight w:val="yellow"/>
        </w:rPr>
        <w:t xml:space="preserve">stroke and release </w:t>
      </w:r>
      <w:r w:rsidR="006C70E4">
        <w:rPr>
          <w:rFonts w:ascii="Helvetica" w:hAnsi="Helvetica"/>
          <w:highlight w:val="yellow"/>
        </w:rPr>
        <w:t xml:space="preserve">the </w:t>
      </w:r>
      <w:r w:rsidRPr="0044124A">
        <w:rPr>
          <w:rFonts w:ascii="Helvetica" w:hAnsi="Helvetica"/>
          <w:highlight w:val="yellow"/>
        </w:rPr>
        <w:t xml:space="preserve">trigger waiting for blade to </w:t>
      </w:r>
      <w:r w:rsidRPr="006C70E4">
        <w:rPr>
          <w:rFonts w:ascii="Helvetica" w:hAnsi="Helvetica"/>
          <w:highlight w:val="yellow"/>
        </w:rPr>
        <w:t>stop</w:t>
      </w:r>
      <w:r w:rsidR="006C70E4" w:rsidRPr="006C70E4">
        <w:rPr>
          <w:rFonts w:ascii="Helvetica" w:hAnsi="Helvetica"/>
          <w:highlight w:val="yellow"/>
        </w:rPr>
        <w:t xml:space="preserve"> before raising the saw</w:t>
      </w:r>
    </w:p>
    <w:p w14:paraId="2A310208" w14:textId="0CD0C999" w:rsidR="00F17418" w:rsidRPr="00525CF4" w:rsidRDefault="00F17418" w:rsidP="00832DC4">
      <w:pPr>
        <w:ind w:left="720"/>
        <w:rPr>
          <w:rFonts w:ascii="Helvetica" w:hAnsi="Helvetica"/>
        </w:rPr>
      </w:pPr>
      <w:r w:rsidRPr="00525CF4">
        <w:rPr>
          <w:rFonts w:ascii="Helvetica" w:hAnsi="Helvetica"/>
        </w:rPr>
        <w:t>-Emphasize feed rate and “listening” to the tool</w:t>
      </w:r>
      <w:r w:rsidR="00832DC4">
        <w:rPr>
          <w:rFonts w:ascii="Helvetica" w:hAnsi="Helvetica"/>
        </w:rPr>
        <w:t>, also letting the blade come to a compl</w:t>
      </w:r>
      <w:r w:rsidR="006C70E4">
        <w:rPr>
          <w:rFonts w:ascii="Helvetica" w:hAnsi="Helvetica"/>
        </w:rPr>
        <w:t>ete stop before raising the saw</w:t>
      </w:r>
    </w:p>
    <w:p w14:paraId="3527C8D8" w14:textId="41090794" w:rsidR="002E625F" w:rsidRDefault="006C70E4">
      <w:pPr>
        <w:rPr>
          <w:rFonts w:ascii="Helvetica" w:hAnsi="Helvetica"/>
        </w:rPr>
      </w:pPr>
      <w:r>
        <w:rPr>
          <w:rFonts w:ascii="Helvetica" w:hAnsi="Helvetica"/>
        </w:rPr>
        <w:t>-Angle the saw</w:t>
      </w:r>
      <w:r w:rsidR="008A00E9" w:rsidRPr="00525CF4">
        <w:rPr>
          <w:rFonts w:ascii="Helvetica" w:hAnsi="Helvetica"/>
        </w:rPr>
        <w:t xml:space="preserve"> and </w:t>
      </w:r>
      <w:r w:rsidR="002E625F" w:rsidRPr="00525CF4">
        <w:rPr>
          <w:rFonts w:ascii="Helvetica" w:hAnsi="Helvetica"/>
        </w:rPr>
        <w:t xml:space="preserve">demonstrate </w:t>
      </w:r>
      <w:r w:rsidR="008A00E9" w:rsidRPr="00525CF4">
        <w:rPr>
          <w:rFonts w:ascii="Helvetica" w:hAnsi="Helvetica"/>
        </w:rPr>
        <w:t>a miter cut</w:t>
      </w:r>
    </w:p>
    <w:p w14:paraId="693B2D1C" w14:textId="7DE091A1" w:rsidR="00A10544" w:rsidRPr="00525CF4" w:rsidRDefault="006C70E4">
      <w:pPr>
        <w:rPr>
          <w:rFonts w:ascii="Helvetica" w:hAnsi="Helvetica"/>
        </w:rPr>
      </w:pPr>
      <w:r>
        <w:rPr>
          <w:rFonts w:ascii="Helvetica" w:hAnsi="Helvetica"/>
        </w:rPr>
        <w:t>-Discuss and d</w:t>
      </w:r>
      <w:r w:rsidR="00A10544">
        <w:rPr>
          <w:rFonts w:ascii="Helvetica" w:hAnsi="Helvetica"/>
        </w:rPr>
        <w:t xml:space="preserve">emonstrate </w:t>
      </w:r>
      <w:r w:rsidR="0044124A">
        <w:rPr>
          <w:rFonts w:ascii="Helvetica" w:hAnsi="Helvetica"/>
        </w:rPr>
        <w:t>angling</w:t>
      </w:r>
      <w:r w:rsidR="00A10544">
        <w:rPr>
          <w:rFonts w:ascii="Helvetica" w:hAnsi="Helvetica"/>
        </w:rPr>
        <w:t xml:space="preserve"> saw AWAY from</w:t>
      </w:r>
      <w:r>
        <w:rPr>
          <w:rFonts w:ascii="Helvetica" w:hAnsi="Helvetica"/>
        </w:rPr>
        <w:t xml:space="preserve"> the</w:t>
      </w:r>
      <w:r w:rsidR="00A10544">
        <w:rPr>
          <w:rFonts w:ascii="Helvetica" w:hAnsi="Helvetica"/>
        </w:rPr>
        <w:t xml:space="preserve"> hand holding</w:t>
      </w:r>
      <w:r>
        <w:rPr>
          <w:rFonts w:ascii="Helvetica" w:hAnsi="Helvetica"/>
        </w:rPr>
        <w:t xml:space="preserve"> the</w:t>
      </w:r>
      <w:r w:rsidR="00A10544">
        <w:rPr>
          <w:rFonts w:ascii="Helvetica" w:hAnsi="Helvetica"/>
        </w:rPr>
        <w:t xml:space="preserve"> material whenever possible</w:t>
      </w:r>
    </w:p>
    <w:p w14:paraId="5250DB70" w14:textId="77A1A323" w:rsidR="008A00E9" w:rsidRPr="00525CF4" w:rsidRDefault="006C70E4">
      <w:pPr>
        <w:rPr>
          <w:rFonts w:ascii="Helvetica" w:hAnsi="Helvetica"/>
        </w:rPr>
      </w:pPr>
      <w:r>
        <w:rPr>
          <w:rFonts w:ascii="Helvetica" w:hAnsi="Helvetica"/>
        </w:rPr>
        <w:t>-Discuss and d</w:t>
      </w:r>
      <w:r w:rsidR="002E625F" w:rsidRPr="00525CF4">
        <w:rPr>
          <w:rFonts w:ascii="Helvetica" w:hAnsi="Helvetica"/>
        </w:rPr>
        <w:t>emonstrate stop block and positive physical stops</w:t>
      </w:r>
      <w:r w:rsidR="00832DC4">
        <w:rPr>
          <w:rFonts w:ascii="Helvetica" w:hAnsi="Helvetica"/>
        </w:rPr>
        <w:t xml:space="preserve">, remind students that dust can build up in front of the stop </w:t>
      </w:r>
      <w:r>
        <w:rPr>
          <w:rFonts w:ascii="Helvetica" w:hAnsi="Helvetica"/>
        </w:rPr>
        <w:t xml:space="preserve">causing </w:t>
      </w:r>
      <w:r w:rsidR="00152224">
        <w:rPr>
          <w:rFonts w:ascii="Helvetica" w:hAnsi="Helvetica"/>
        </w:rPr>
        <w:t>error</w:t>
      </w:r>
      <w:r>
        <w:rPr>
          <w:rFonts w:ascii="Helvetica" w:hAnsi="Helvetica"/>
        </w:rPr>
        <w:t>s, also the block can move if</w:t>
      </w:r>
      <w:r w:rsidR="00152224">
        <w:rPr>
          <w:rFonts w:ascii="Helvetica" w:hAnsi="Helvetica"/>
        </w:rPr>
        <w:t xml:space="preserve"> bumped to hard even when clamped</w:t>
      </w:r>
    </w:p>
    <w:p w14:paraId="3B3D3C82" w14:textId="77777777" w:rsidR="00525CF4" w:rsidRPr="00525CF4" w:rsidRDefault="00525CF4">
      <w:pPr>
        <w:rPr>
          <w:rFonts w:ascii="Helvetica" w:hAnsi="Helvetica"/>
        </w:rPr>
      </w:pPr>
    </w:p>
    <w:p w14:paraId="374725C9" w14:textId="11FAC10B" w:rsidR="00525CF4" w:rsidRPr="00525CF4" w:rsidRDefault="006C70E4">
      <w:pPr>
        <w:rPr>
          <w:rFonts w:ascii="Helvetica" w:hAnsi="Helvetica"/>
        </w:rPr>
      </w:pPr>
      <w:r>
        <w:rPr>
          <w:rFonts w:ascii="Helvetica" w:hAnsi="Helvetica"/>
        </w:rPr>
        <w:t>•Field q</w:t>
      </w:r>
      <w:r w:rsidR="00525CF4" w:rsidRPr="00525CF4">
        <w:rPr>
          <w:rFonts w:ascii="Helvetica" w:hAnsi="Helvetica"/>
        </w:rPr>
        <w:t>uestions then</w:t>
      </w:r>
      <w:r w:rsidR="00152224">
        <w:rPr>
          <w:rFonts w:ascii="Helvetica" w:hAnsi="Helvetica"/>
        </w:rPr>
        <w:t xml:space="preserve"> have</w:t>
      </w:r>
      <w:r>
        <w:rPr>
          <w:rFonts w:ascii="Helvetica" w:hAnsi="Helvetica"/>
        </w:rPr>
        <w:t xml:space="preserve"> s</w:t>
      </w:r>
      <w:r w:rsidR="00525CF4" w:rsidRPr="00525CF4">
        <w:rPr>
          <w:rFonts w:ascii="Helvetica" w:hAnsi="Helvetica"/>
        </w:rPr>
        <w:t>tude</w:t>
      </w:r>
      <w:r>
        <w:rPr>
          <w:rFonts w:ascii="Helvetica" w:hAnsi="Helvetica"/>
        </w:rPr>
        <w:t>nts c</w:t>
      </w:r>
      <w:r w:rsidR="00525CF4" w:rsidRPr="00525CF4">
        <w:rPr>
          <w:rFonts w:ascii="Helvetica" w:hAnsi="Helvetica"/>
        </w:rPr>
        <w:t>ut</w:t>
      </w:r>
    </w:p>
    <w:p w14:paraId="3F8172B3" w14:textId="57A3D16B" w:rsidR="00525CF4" w:rsidRPr="00525CF4" w:rsidRDefault="00525CF4">
      <w:pPr>
        <w:rPr>
          <w:rFonts w:ascii="Helvetica" w:hAnsi="Helvetica"/>
        </w:rPr>
      </w:pPr>
      <w:r w:rsidRPr="00525CF4">
        <w:rPr>
          <w:rFonts w:ascii="Helvetica" w:hAnsi="Helvetica"/>
        </w:rPr>
        <w:t xml:space="preserve">-Have each student make </w:t>
      </w:r>
      <w:r w:rsidRPr="006C70E4">
        <w:rPr>
          <w:rFonts w:ascii="Helvetica" w:hAnsi="Helvetica"/>
          <w:b/>
        </w:rPr>
        <w:t>bot</w:t>
      </w:r>
      <w:r w:rsidR="00152224" w:rsidRPr="006C70E4">
        <w:rPr>
          <w:rFonts w:ascii="Helvetica" w:hAnsi="Helvetica"/>
          <w:b/>
        </w:rPr>
        <w:t>h</w:t>
      </w:r>
      <w:r w:rsidR="006C70E4">
        <w:rPr>
          <w:rFonts w:ascii="Helvetica" w:hAnsi="Helvetica"/>
          <w:b/>
        </w:rPr>
        <w:t xml:space="preserve"> a</w:t>
      </w:r>
      <w:r w:rsidR="00152224" w:rsidRPr="006C70E4">
        <w:rPr>
          <w:rFonts w:ascii="Helvetica" w:hAnsi="Helvetica"/>
          <w:b/>
        </w:rPr>
        <w:t xml:space="preserve"> 90 degree</w:t>
      </w:r>
      <w:r w:rsidRPr="006C70E4">
        <w:rPr>
          <w:rFonts w:ascii="Helvetica" w:hAnsi="Helvetica"/>
          <w:b/>
        </w:rPr>
        <w:t xml:space="preserve"> cross cut and</w:t>
      </w:r>
      <w:r w:rsidR="00152224" w:rsidRPr="006C70E4">
        <w:rPr>
          <w:rFonts w:ascii="Helvetica" w:hAnsi="Helvetica"/>
          <w:b/>
        </w:rPr>
        <w:t xml:space="preserve"> a</w:t>
      </w:r>
      <w:r w:rsidRPr="006C70E4">
        <w:rPr>
          <w:rFonts w:ascii="Helvetica" w:hAnsi="Helvetica"/>
          <w:b/>
        </w:rPr>
        <w:t xml:space="preserve"> miter cut</w:t>
      </w:r>
    </w:p>
    <w:p w14:paraId="5930E5B5" w14:textId="35044B97" w:rsidR="00525CF4" w:rsidRPr="00525CF4" w:rsidRDefault="00525CF4">
      <w:pPr>
        <w:rPr>
          <w:rFonts w:ascii="Helvetica" w:hAnsi="Helvetica"/>
        </w:rPr>
      </w:pPr>
      <w:r w:rsidRPr="00525CF4">
        <w:rPr>
          <w:rFonts w:ascii="Helvetica" w:hAnsi="Helvetica"/>
        </w:rPr>
        <w:t>-Make sure blade comes to a complete stop</w:t>
      </w:r>
      <w:r w:rsidR="00152224">
        <w:rPr>
          <w:rFonts w:ascii="Helvetica" w:hAnsi="Helvetica"/>
        </w:rPr>
        <w:t xml:space="preserve"> after each cut</w:t>
      </w:r>
    </w:p>
    <w:p w14:paraId="623684D9" w14:textId="6D4FE328" w:rsidR="00525CF4" w:rsidRPr="00525CF4" w:rsidRDefault="00525CF4">
      <w:pPr>
        <w:rPr>
          <w:rFonts w:ascii="Helvetica" w:hAnsi="Helvetica"/>
        </w:rPr>
      </w:pPr>
      <w:r w:rsidRPr="00525CF4">
        <w:rPr>
          <w:rFonts w:ascii="Helvetica" w:hAnsi="Helvetica"/>
        </w:rPr>
        <w:t>-Have students return</w:t>
      </w:r>
      <w:r w:rsidR="00152224">
        <w:rPr>
          <w:rFonts w:ascii="Helvetica" w:hAnsi="Helvetica"/>
        </w:rPr>
        <w:t xml:space="preserve"> the saw</w:t>
      </w:r>
      <w:r w:rsidRPr="00525CF4">
        <w:rPr>
          <w:rFonts w:ascii="Helvetica" w:hAnsi="Helvetica"/>
        </w:rPr>
        <w:t xml:space="preserve"> to 90 degree</w:t>
      </w:r>
      <w:r w:rsidR="00152224">
        <w:rPr>
          <w:rFonts w:ascii="Helvetica" w:hAnsi="Helvetica"/>
        </w:rPr>
        <w:t>s</w:t>
      </w:r>
      <w:r w:rsidR="006C70E4">
        <w:rPr>
          <w:rFonts w:ascii="Helvetica" w:hAnsi="Helvetica"/>
        </w:rPr>
        <w:t xml:space="preserve"> and lock the saw when complete</w:t>
      </w:r>
    </w:p>
    <w:p w14:paraId="02FF30C8" w14:textId="77777777" w:rsidR="002E625F" w:rsidRPr="00525CF4" w:rsidRDefault="002E625F">
      <w:pPr>
        <w:rPr>
          <w:rFonts w:ascii="Helvetica" w:hAnsi="Helvetica"/>
        </w:rPr>
      </w:pPr>
    </w:p>
    <w:p w14:paraId="12FF1B03" w14:textId="327B1E42" w:rsidR="002E625F" w:rsidRPr="00525CF4" w:rsidRDefault="00EC1242">
      <w:pPr>
        <w:rPr>
          <w:rFonts w:ascii="Helvetica" w:hAnsi="Helvetica"/>
          <w:b/>
        </w:rPr>
      </w:pPr>
      <w:r w:rsidRPr="00525CF4">
        <w:rPr>
          <w:rFonts w:ascii="Helvetica" w:hAnsi="Helvetica"/>
          <w:b/>
        </w:rPr>
        <w:t>•</w:t>
      </w:r>
      <w:r w:rsidR="002E625F" w:rsidRPr="00525CF4">
        <w:rPr>
          <w:rFonts w:ascii="Helvetica" w:hAnsi="Helvetica"/>
          <w:b/>
        </w:rPr>
        <w:t>Sliding Compound Saw</w:t>
      </w:r>
    </w:p>
    <w:p w14:paraId="66ECFC74" w14:textId="63D23260" w:rsidR="00443C8E" w:rsidRPr="00525CF4" w:rsidRDefault="00FE748B">
      <w:pPr>
        <w:rPr>
          <w:rFonts w:ascii="Helvetica" w:hAnsi="Helvetica"/>
        </w:rPr>
      </w:pPr>
      <w:r w:rsidRPr="00525CF4">
        <w:rPr>
          <w:rFonts w:ascii="Helvetica" w:hAnsi="Helvetica"/>
        </w:rPr>
        <w:t>-D</w:t>
      </w:r>
      <w:r w:rsidR="00443C8E" w:rsidRPr="00525CF4">
        <w:rPr>
          <w:rFonts w:ascii="Helvetica" w:hAnsi="Helvetica"/>
        </w:rPr>
        <w:t>iscuss</w:t>
      </w:r>
      <w:r w:rsidRPr="00525CF4">
        <w:rPr>
          <w:rFonts w:ascii="Helvetica" w:hAnsi="Helvetica"/>
        </w:rPr>
        <w:t xml:space="preserve"> differences</w:t>
      </w:r>
    </w:p>
    <w:p w14:paraId="11E37421" w14:textId="14FA57FD" w:rsidR="00FE748B" w:rsidRPr="00525CF4" w:rsidRDefault="00FE748B" w:rsidP="00FE748B">
      <w:pPr>
        <w:ind w:firstLine="720"/>
        <w:rPr>
          <w:rFonts w:ascii="Helvetica" w:hAnsi="Helvetica"/>
        </w:rPr>
      </w:pPr>
      <w:r w:rsidRPr="00525CF4">
        <w:rPr>
          <w:rFonts w:ascii="Helvetica" w:hAnsi="Helvetica"/>
        </w:rPr>
        <w:t>-Larger Blade</w:t>
      </w:r>
    </w:p>
    <w:p w14:paraId="6ABB0B58" w14:textId="4A511FEB" w:rsidR="003D0709" w:rsidRDefault="00FE748B" w:rsidP="006C70E4">
      <w:pPr>
        <w:ind w:firstLine="720"/>
        <w:rPr>
          <w:rFonts w:ascii="Helvetica" w:hAnsi="Helvetica"/>
        </w:rPr>
      </w:pPr>
      <w:r w:rsidRPr="00525CF4">
        <w:rPr>
          <w:rFonts w:ascii="Helvetica" w:hAnsi="Helvetica"/>
        </w:rPr>
        <w:t xml:space="preserve">-Sliding feature to allow for </w:t>
      </w:r>
      <w:r w:rsidR="006C70E4">
        <w:rPr>
          <w:rFonts w:ascii="Helvetica" w:hAnsi="Helvetica"/>
        </w:rPr>
        <w:t>wider materials</w:t>
      </w:r>
    </w:p>
    <w:p w14:paraId="25426525" w14:textId="5CDD0DBE" w:rsidR="006C70E4" w:rsidRPr="00525CF4" w:rsidRDefault="006C70E4" w:rsidP="006C70E4">
      <w:pPr>
        <w:ind w:firstLine="720"/>
        <w:rPr>
          <w:rFonts w:ascii="Helvetica" w:hAnsi="Helvetica"/>
        </w:rPr>
      </w:pPr>
      <w:r w:rsidRPr="00030B5F">
        <w:rPr>
          <w:rFonts w:ascii="Helvetica" w:hAnsi="Helvetica"/>
          <w:highlight w:val="yellow"/>
        </w:rPr>
        <w:t>-</w:t>
      </w:r>
      <w:r>
        <w:rPr>
          <w:rFonts w:ascii="Helvetica" w:hAnsi="Helvetica"/>
          <w:highlight w:val="yellow"/>
        </w:rPr>
        <w:t xml:space="preserve">Explain the </w:t>
      </w:r>
      <w:r w:rsidRPr="00030B5F">
        <w:rPr>
          <w:rFonts w:ascii="Helvetica" w:hAnsi="Helvetica"/>
          <w:highlight w:val="yellow"/>
        </w:rPr>
        <w:t xml:space="preserve">DOWN </w:t>
      </w:r>
      <w:r w:rsidRPr="006C70E4">
        <w:rPr>
          <w:rFonts w:ascii="Helvetica" w:hAnsi="Helvetica"/>
          <w:highlight w:val="yellow"/>
        </w:rPr>
        <w:t>and OUT cutting motion for the saw</w:t>
      </w:r>
    </w:p>
    <w:p w14:paraId="6DD17240" w14:textId="28C38E80" w:rsidR="003D0709" w:rsidRPr="00525CF4" w:rsidRDefault="006C70E4" w:rsidP="00525CF4">
      <w:pPr>
        <w:ind w:firstLine="720"/>
        <w:rPr>
          <w:rFonts w:ascii="Helvetica" w:hAnsi="Helvetica"/>
        </w:rPr>
      </w:pPr>
      <w:r>
        <w:rPr>
          <w:rFonts w:ascii="Helvetica" w:hAnsi="Helvetica"/>
        </w:rPr>
        <w:t xml:space="preserve">-Briefly discuss </w:t>
      </w:r>
      <w:r w:rsidR="003D0709" w:rsidRPr="00525CF4">
        <w:rPr>
          <w:rFonts w:ascii="Helvetica" w:hAnsi="Helvetica"/>
        </w:rPr>
        <w:t>danger/hazards</w:t>
      </w:r>
    </w:p>
    <w:p w14:paraId="1718FEAF" w14:textId="168E3722" w:rsidR="003D0709" w:rsidRPr="00525CF4" w:rsidRDefault="003D0709" w:rsidP="00FE748B">
      <w:pPr>
        <w:ind w:firstLine="720"/>
        <w:rPr>
          <w:rFonts w:ascii="Helvetica" w:hAnsi="Helvetica"/>
        </w:rPr>
      </w:pPr>
      <w:r w:rsidRPr="00525CF4">
        <w:rPr>
          <w:rFonts w:ascii="Helvetica" w:hAnsi="Helvetica"/>
        </w:rPr>
        <w:tab/>
        <w:t>-Demonstrate blade “jump</w:t>
      </w:r>
      <w:r w:rsidR="006C70E4">
        <w:rPr>
          <w:rFonts w:ascii="Helvetica" w:hAnsi="Helvetica"/>
        </w:rPr>
        <w:t>/torque</w:t>
      </w:r>
      <w:r w:rsidRPr="00525CF4">
        <w:rPr>
          <w:rFonts w:ascii="Helvetica" w:hAnsi="Helvetica"/>
        </w:rPr>
        <w:t>” at start-up</w:t>
      </w:r>
    </w:p>
    <w:p w14:paraId="2C04B1B5" w14:textId="49A56299" w:rsidR="003D0709" w:rsidRPr="00525CF4" w:rsidRDefault="003D0709" w:rsidP="00FE748B">
      <w:pPr>
        <w:ind w:firstLine="720"/>
        <w:rPr>
          <w:rFonts w:ascii="Helvetica" w:hAnsi="Helvetica"/>
        </w:rPr>
      </w:pPr>
      <w:r w:rsidRPr="00525CF4">
        <w:rPr>
          <w:rFonts w:ascii="Helvetica" w:hAnsi="Helvetica"/>
        </w:rPr>
        <w:tab/>
        <w:t>-Blade “running” or coming toward user</w:t>
      </w:r>
      <w:r w:rsidR="006C70E4">
        <w:rPr>
          <w:rFonts w:ascii="Helvetica" w:hAnsi="Helvetica"/>
        </w:rPr>
        <w:t xml:space="preserve"> while in the outward motion</w:t>
      </w:r>
    </w:p>
    <w:p w14:paraId="36D7E4A5" w14:textId="77777777" w:rsidR="006C70E4" w:rsidRDefault="003D0709" w:rsidP="00FE748B">
      <w:pPr>
        <w:ind w:firstLine="720"/>
        <w:rPr>
          <w:rFonts w:ascii="Helvetica" w:hAnsi="Helvetica"/>
        </w:rPr>
      </w:pPr>
      <w:r w:rsidRPr="00525CF4">
        <w:rPr>
          <w:rFonts w:ascii="Helvetica" w:hAnsi="Helvetica"/>
        </w:rPr>
        <w:t xml:space="preserve">-Demonstrate </w:t>
      </w:r>
      <w:r w:rsidR="006C70E4">
        <w:rPr>
          <w:rFonts w:ascii="Helvetica" w:hAnsi="Helvetica"/>
        </w:rPr>
        <w:t>a 90 degree cross cut</w:t>
      </w:r>
    </w:p>
    <w:p w14:paraId="2F70B465" w14:textId="77777777" w:rsidR="006C70E4" w:rsidRDefault="006C70E4" w:rsidP="006C70E4">
      <w:pPr>
        <w:ind w:left="720"/>
        <w:rPr>
          <w:rFonts w:ascii="Helvetica" w:hAnsi="Helvetica"/>
          <w:b/>
        </w:rPr>
      </w:pPr>
      <w:r>
        <w:rPr>
          <w:rFonts w:ascii="Helvetica" w:hAnsi="Helvetica"/>
        </w:rPr>
        <w:t xml:space="preserve">-Have students make a cut, </w:t>
      </w:r>
      <w:r w:rsidRPr="006C70E4">
        <w:rPr>
          <w:rFonts w:ascii="Helvetica" w:hAnsi="Helvetica"/>
          <w:b/>
        </w:rPr>
        <w:t>set up a stop block</w:t>
      </w:r>
      <w:r>
        <w:rPr>
          <w:rFonts w:ascii="Helvetica" w:hAnsi="Helvetica"/>
          <w:b/>
        </w:rPr>
        <w:t xml:space="preserve"> at around an inch</w:t>
      </w:r>
      <w:r w:rsidRPr="006C70E4">
        <w:rPr>
          <w:rFonts w:ascii="Helvetica" w:hAnsi="Helvetica"/>
          <w:b/>
        </w:rPr>
        <w:t xml:space="preserve"> to help conserve material</w:t>
      </w:r>
    </w:p>
    <w:p w14:paraId="27D8C18F" w14:textId="61098247" w:rsidR="0040214C" w:rsidRDefault="006C70E4" w:rsidP="00A506AC">
      <w:pPr>
        <w:ind w:left="720"/>
        <w:rPr>
          <w:rFonts w:ascii="Helvetica" w:hAnsi="Helvetica"/>
        </w:rPr>
      </w:pPr>
      <w:r>
        <w:rPr>
          <w:rFonts w:ascii="Helvetica" w:hAnsi="Helvetica"/>
          <w:b/>
        </w:rPr>
        <w:t>-While students are at the saw show them the on/off buttons for the dust collectors</w:t>
      </w:r>
      <w:r>
        <w:rPr>
          <w:rFonts w:ascii="Helvetica" w:hAnsi="Helvetica"/>
        </w:rPr>
        <w:t xml:space="preserve"> </w:t>
      </w:r>
      <w:r w:rsidR="003D0709" w:rsidRPr="00525CF4">
        <w:rPr>
          <w:rFonts w:ascii="Helvetica" w:hAnsi="Helvetica"/>
        </w:rPr>
        <w:tab/>
      </w:r>
    </w:p>
    <w:p w14:paraId="39C4CD73" w14:textId="44D7CA4A" w:rsidR="00A506AC" w:rsidRDefault="00A506AC" w:rsidP="00A506AC">
      <w:pPr>
        <w:pStyle w:val="paragraph"/>
        <w:contextualSpacing/>
        <w:textAlignment w:val="baseline"/>
        <w:rPr>
          <w:rStyle w:val="eop"/>
          <w:rFonts w:ascii="Calibri" w:hAnsi="Calibri" w:cs="Calibri"/>
        </w:rPr>
      </w:pPr>
      <w:r w:rsidRPr="00A506AC">
        <w:rPr>
          <w:rStyle w:val="normaltextrun"/>
          <w:rFonts w:ascii="Helvetica" w:hAnsi="Helvetica"/>
          <w:b/>
          <w:bCs/>
        </w:rPr>
        <w:t>•</w:t>
      </w:r>
      <w:r w:rsidRPr="00A506AC">
        <w:rPr>
          <w:rStyle w:val="normaltextrun"/>
          <w:rFonts w:ascii="Helvetica" w:hAnsi="Helvetica"/>
          <w:b/>
          <w:bCs/>
          <w:shd w:val="clear" w:color="auto" w:fill="FFFF00"/>
        </w:rPr>
        <w:t>Remind students to clean-up after themselves immediately after using a tool or area.</w:t>
      </w:r>
      <w:r w:rsidRPr="00A506AC">
        <w:rPr>
          <w:rStyle w:val="eop"/>
          <w:rFonts w:ascii="Calibri" w:hAnsi="Calibri" w:cs="Calibri"/>
        </w:rPr>
        <w:t> </w:t>
      </w:r>
    </w:p>
    <w:p w14:paraId="25785353" w14:textId="557C4F4D" w:rsidR="00A506AC" w:rsidRPr="00A506AC" w:rsidRDefault="00A506AC" w:rsidP="00A506AC">
      <w:pPr>
        <w:pStyle w:val="paragraph"/>
        <w:contextualSpacing/>
        <w:textAlignment w:val="baseline"/>
      </w:pPr>
      <w:r>
        <w:rPr>
          <w:rStyle w:val="eop"/>
          <w:rFonts w:ascii="Calibri" w:hAnsi="Calibri" w:cs="Calibri"/>
        </w:rPr>
        <w:tab/>
        <w:t>-</w:t>
      </w:r>
      <w:r w:rsidRPr="00A506AC">
        <w:rPr>
          <w:rStyle w:val="normaltextrun"/>
          <w:rFonts w:ascii="Helvetica" w:hAnsi="Helvetica"/>
        </w:rPr>
        <w:t>Never leave scraps behind the saw</w:t>
      </w:r>
      <w:r>
        <w:rPr>
          <w:rStyle w:val="eop"/>
          <w:rFonts w:ascii="Calibri" w:hAnsi="Calibri" w:cs="Calibri"/>
        </w:rPr>
        <w:t xml:space="preserve"> </w:t>
      </w:r>
    </w:p>
    <w:p w14:paraId="4E0A74FE" w14:textId="77777777" w:rsidR="00A506AC" w:rsidRPr="00A506AC" w:rsidRDefault="00A506AC" w:rsidP="00A506AC">
      <w:pPr>
        <w:pStyle w:val="paragraph"/>
        <w:ind w:left="720"/>
        <w:contextualSpacing/>
        <w:textAlignment w:val="baseline"/>
      </w:pPr>
      <w:r w:rsidRPr="00A506AC">
        <w:rPr>
          <w:rStyle w:val="normaltextrun"/>
          <w:rFonts w:ascii="Helvetica" w:hAnsi="Helvetica"/>
        </w:rPr>
        <w:t>-Show them where the brooms, vacuum, etc. are located and what our expectations for clean-up are.</w:t>
      </w:r>
      <w:r w:rsidRPr="00A506AC">
        <w:rPr>
          <w:rStyle w:val="eop"/>
          <w:rFonts w:ascii="Calibri" w:hAnsi="Calibri" w:cs="Calibri"/>
        </w:rPr>
        <w:t> </w:t>
      </w:r>
    </w:p>
    <w:p w14:paraId="0237014E" w14:textId="77777777" w:rsidR="00A506AC" w:rsidRPr="00A506AC" w:rsidRDefault="00A506AC" w:rsidP="00A506AC">
      <w:pPr>
        <w:pStyle w:val="paragraph"/>
        <w:ind w:left="720"/>
        <w:contextualSpacing/>
        <w:textAlignment w:val="baseline"/>
      </w:pPr>
      <w:r w:rsidRPr="00A506AC">
        <w:rPr>
          <w:rStyle w:val="normaltextrun"/>
          <w:rFonts w:ascii="Helvetica" w:hAnsi="Helvetica"/>
        </w:rPr>
        <w:t xml:space="preserve">-Remind them particle board, OSB, MDF, Melamine, and finished material goes in the </w:t>
      </w:r>
      <w:r w:rsidRPr="00A506AC">
        <w:rPr>
          <w:rStyle w:val="normaltextrun"/>
          <w:rFonts w:ascii="Helvetica" w:hAnsi="Helvetica"/>
          <w:b/>
          <w:bCs/>
        </w:rPr>
        <w:t>TRASH</w:t>
      </w:r>
      <w:r w:rsidRPr="00A506AC">
        <w:rPr>
          <w:rStyle w:val="normaltextrun"/>
          <w:rFonts w:ascii="Helvetica" w:hAnsi="Helvetica"/>
        </w:rPr>
        <w:t>.</w:t>
      </w:r>
      <w:r w:rsidRPr="00A506AC">
        <w:rPr>
          <w:rStyle w:val="normaltextrun"/>
          <w:rFonts w:ascii="Calibri" w:hAnsi="Calibri" w:cs="Calibri"/>
        </w:rPr>
        <w:t> </w:t>
      </w:r>
      <w:r w:rsidRPr="00A506AC">
        <w:rPr>
          <w:rStyle w:val="normaltextrun"/>
          <w:rFonts w:ascii="Helvetica" w:hAnsi="Helvetica"/>
        </w:rPr>
        <w:t xml:space="preserve"> Wood and Plywood can be recycled.</w:t>
      </w:r>
      <w:r w:rsidRPr="00A506AC">
        <w:rPr>
          <w:rStyle w:val="eop"/>
          <w:rFonts w:ascii="Calibri" w:hAnsi="Calibri" w:cs="Calibri"/>
        </w:rPr>
        <w:t> </w:t>
      </w:r>
    </w:p>
    <w:p w14:paraId="1339B653" w14:textId="77777777" w:rsidR="00A506AC" w:rsidRPr="00A506AC" w:rsidRDefault="00A506AC" w:rsidP="00A506AC">
      <w:pPr>
        <w:pStyle w:val="paragraph"/>
        <w:ind w:firstLine="720"/>
        <w:contextualSpacing/>
        <w:textAlignment w:val="baseline"/>
      </w:pPr>
      <w:r w:rsidRPr="00A506AC">
        <w:rPr>
          <w:rStyle w:val="normaltextrun"/>
          <w:rFonts w:ascii="Helvetica" w:hAnsi="Helvetica"/>
        </w:rPr>
        <w:t>-Have the students clean up</w:t>
      </w:r>
      <w:r w:rsidRPr="00A506AC">
        <w:rPr>
          <w:rStyle w:val="normaltextrun"/>
          <w:rFonts w:ascii="Calibri" w:hAnsi="Calibri" w:cs="Calibri"/>
        </w:rPr>
        <w:t> </w:t>
      </w:r>
      <w:r w:rsidRPr="00A506AC">
        <w:rPr>
          <w:rStyle w:val="eop"/>
          <w:rFonts w:ascii="Calibri" w:hAnsi="Calibri" w:cs="Calibri"/>
        </w:rPr>
        <w:t> </w:t>
      </w:r>
    </w:p>
    <w:p w14:paraId="28144F58" w14:textId="77777777" w:rsidR="00A506AC" w:rsidRPr="00A506AC" w:rsidRDefault="00A506AC" w:rsidP="00A506AC">
      <w:pPr>
        <w:pStyle w:val="paragraph"/>
        <w:ind w:firstLine="720"/>
        <w:contextualSpacing/>
        <w:textAlignment w:val="baseline"/>
      </w:pPr>
      <w:r w:rsidRPr="00A506AC">
        <w:rPr>
          <w:rStyle w:val="eop"/>
          <w:rFonts w:ascii="Calibri" w:hAnsi="Calibri" w:cs="Calibri"/>
        </w:rPr>
        <w:t> </w:t>
      </w:r>
    </w:p>
    <w:p w14:paraId="2E34AE7F" w14:textId="77777777" w:rsidR="00A506AC" w:rsidRPr="00A506AC" w:rsidRDefault="00A506AC" w:rsidP="00A506AC">
      <w:pPr>
        <w:pStyle w:val="paragraph"/>
        <w:contextualSpacing/>
        <w:textAlignment w:val="baseline"/>
      </w:pPr>
      <w:r w:rsidRPr="00A506AC">
        <w:rPr>
          <w:rStyle w:val="normaltextrun"/>
          <w:rFonts w:ascii="Helvetica" w:hAnsi="Helvetica"/>
        </w:rPr>
        <w:t>Ask students the following questions:</w:t>
      </w:r>
      <w:r w:rsidRPr="00A506AC">
        <w:rPr>
          <w:rStyle w:val="eop"/>
          <w:rFonts w:ascii="Calibri" w:hAnsi="Calibri" w:cs="Calibri"/>
        </w:rPr>
        <w:t> </w:t>
      </w:r>
    </w:p>
    <w:p w14:paraId="3415D091" w14:textId="5577D030" w:rsidR="00A506AC" w:rsidRDefault="00A506AC" w:rsidP="00B13ACF">
      <w:pPr>
        <w:pStyle w:val="paragraph"/>
        <w:contextualSpacing/>
        <w:textAlignment w:val="baseline"/>
        <w:rPr>
          <w:rStyle w:val="normaltextrun"/>
          <w:rFonts w:ascii="Helvetica" w:hAnsi="Helvetica"/>
        </w:rPr>
      </w:pPr>
      <w:r w:rsidRPr="00A506AC">
        <w:rPr>
          <w:rStyle w:val="normaltextrun"/>
          <w:rFonts w:ascii="Helvetica" w:hAnsi="Helvetica"/>
        </w:rPr>
        <w:t>-</w:t>
      </w:r>
      <w:r w:rsidR="00B13ACF" w:rsidRPr="00B13ACF">
        <w:rPr>
          <w:rStyle w:val="normaltextrun"/>
          <w:rFonts w:ascii="Helvetica" w:hAnsi="Helvetica"/>
        </w:rPr>
        <w:t>What is the Miter/Chop Saw designed to do?</w:t>
      </w:r>
    </w:p>
    <w:p w14:paraId="707AA52A" w14:textId="3409AEAB" w:rsidR="00B13ACF" w:rsidRDefault="00B13ACF" w:rsidP="00B13ACF">
      <w:pPr>
        <w:pStyle w:val="paragraph"/>
        <w:contextualSpacing/>
        <w:textAlignment w:val="baseline"/>
        <w:rPr>
          <w:rStyle w:val="normaltextrun"/>
          <w:rFonts w:ascii="Helvetica" w:hAnsi="Helvetica"/>
          <w:b/>
        </w:rPr>
      </w:pPr>
      <w:r w:rsidRPr="00B13ACF">
        <w:rPr>
          <w:rStyle w:val="normaltextrun"/>
          <w:rFonts w:ascii="Helvetica" w:hAnsi="Helvetica"/>
          <w:b/>
        </w:rPr>
        <w:t>Accurately cross cut materials at various angles</w:t>
      </w:r>
    </w:p>
    <w:p w14:paraId="727EAD69" w14:textId="6AD64744" w:rsidR="00B13ACF" w:rsidRDefault="00B13ACF" w:rsidP="00B13ACF">
      <w:pPr>
        <w:pStyle w:val="paragraph"/>
        <w:contextualSpacing/>
        <w:textAlignment w:val="baseline"/>
        <w:rPr>
          <w:rStyle w:val="normaltextrun"/>
          <w:rFonts w:ascii="Helvetica" w:hAnsi="Helvetica"/>
        </w:rPr>
      </w:pPr>
      <w:r>
        <w:rPr>
          <w:rStyle w:val="normaltextrun"/>
          <w:rFonts w:ascii="Helvetica" w:hAnsi="Helvetica"/>
        </w:rPr>
        <w:t>-</w:t>
      </w:r>
      <w:r w:rsidRPr="00B13ACF">
        <w:rPr>
          <w:rStyle w:val="normaltextrun"/>
          <w:rFonts w:ascii="Helvetica" w:hAnsi="Helvetica"/>
        </w:rPr>
        <w:t>If you need to cut small pieces on the Miter/Chop Saw you should</w:t>
      </w:r>
    </w:p>
    <w:p w14:paraId="3978F53D" w14:textId="511C2C83" w:rsidR="00B13ACF" w:rsidRPr="00B13ACF" w:rsidRDefault="00B13ACF" w:rsidP="00B13ACF">
      <w:pPr>
        <w:pStyle w:val="paragraph"/>
        <w:contextualSpacing/>
        <w:textAlignment w:val="baseline"/>
        <w:rPr>
          <w:rStyle w:val="normaltextrun"/>
          <w:rFonts w:ascii="Helvetica" w:hAnsi="Helvetica"/>
          <w:b/>
        </w:rPr>
      </w:pPr>
      <w:r w:rsidRPr="00B13ACF">
        <w:rPr>
          <w:rStyle w:val="normaltextrun"/>
          <w:rFonts w:ascii="Helvetica" w:hAnsi="Helvetica"/>
          <w:b/>
        </w:rPr>
        <w:t>Make sure you are cutting them from the end of a long piece</w:t>
      </w:r>
    </w:p>
    <w:p w14:paraId="43EF1EAC" w14:textId="2CD6048A" w:rsidR="00A506AC" w:rsidRDefault="00B13ACF" w:rsidP="00A506AC">
      <w:pPr>
        <w:pStyle w:val="paragraph"/>
        <w:contextualSpacing/>
        <w:textAlignment w:val="baseline"/>
        <w:rPr>
          <w:rStyle w:val="normaltextrun"/>
          <w:rFonts w:ascii="Helvetica" w:hAnsi="Helvetica"/>
        </w:rPr>
      </w:pPr>
      <w:r w:rsidRPr="00B13ACF">
        <w:rPr>
          <w:rStyle w:val="normaltextrun"/>
          <w:rFonts w:ascii="Helvetica" w:hAnsi="Helvetica"/>
        </w:rPr>
        <w:lastRenderedPageBreak/>
        <w:t>-When making cross cuts on the Sliding Compound Miter Saw the saw action should be:</w:t>
      </w:r>
    </w:p>
    <w:p w14:paraId="2978F515" w14:textId="3AD6E246" w:rsidR="00B13ACF" w:rsidRDefault="00B13ACF" w:rsidP="00A506AC">
      <w:pPr>
        <w:pStyle w:val="paragraph"/>
        <w:contextualSpacing/>
        <w:textAlignment w:val="baseline"/>
        <w:rPr>
          <w:rStyle w:val="normaltextrun"/>
          <w:rFonts w:ascii="Helvetica" w:hAnsi="Helvetica"/>
          <w:b/>
        </w:rPr>
      </w:pPr>
      <w:r w:rsidRPr="00B13ACF">
        <w:rPr>
          <w:rStyle w:val="normaltextrun"/>
          <w:rFonts w:ascii="Helvetica" w:hAnsi="Helvetica"/>
          <w:b/>
        </w:rPr>
        <w:t>Down and out</w:t>
      </w:r>
      <w:r>
        <w:rPr>
          <w:rStyle w:val="normaltextrun"/>
          <w:rFonts w:ascii="Helvetica" w:hAnsi="Helvetica"/>
          <w:b/>
        </w:rPr>
        <w:t xml:space="preserve"> </w:t>
      </w:r>
    </w:p>
    <w:p w14:paraId="0F8F32F3" w14:textId="03A23B18" w:rsidR="00B13ACF" w:rsidRPr="00B13ACF" w:rsidRDefault="00B13ACF" w:rsidP="00A506AC">
      <w:pPr>
        <w:pStyle w:val="paragraph"/>
        <w:contextualSpacing/>
        <w:textAlignment w:val="baseline"/>
        <w:rPr>
          <w:rStyle w:val="normaltextrun"/>
          <w:rFonts w:ascii="Helvetica" w:hAnsi="Helvetica"/>
          <w:b/>
        </w:rPr>
      </w:pPr>
    </w:p>
    <w:p w14:paraId="477877B6" w14:textId="0E0CD748" w:rsidR="00A506AC" w:rsidRPr="00A506AC" w:rsidRDefault="00A506AC" w:rsidP="00A506AC">
      <w:pPr>
        <w:pStyle w:val="paragraph"/>
        <w:contextualSpacing/>
        <w:textAlignment w:val="baseline"/>
      </w:pPr>
      <w:r w:rsidRPr="00A506AC">
        <w:rPr>
          <w:rStyle w:val="normaltextrun"/>
          <w:rFonts w:ascii="Helvetica" w:hAnsi="Helvetica"/>
          <w:b/>
          <w:bCs/>
        </w:rPr>
        <w:t xml:space="preserve">Remind students NEVER put their </w:t>
      </w:r>
      <w:r w:rsidR="00B13ACF">
        <w:rPr>
          <w:rStyle w:val="normaltextrun"/>
          <w:rFonts w:ascii="Helvetica" w:hAnsi="Helvetica"/>
          <w:b/>
          <w:bCs/>
        </w:rPr>
        <w:t>hands inside the “No Hands Zone”, if the piece is too small to be held DON’T use the saw</w:t>
      </w:r>
      <w:bookmarkStart w:id="0" w:name="_GoBack"/>
      <w:bookmarkEnd w:id="0"/>
    </w:p>
    <w:p w14:paraId="7395690A" w14:textId="77777777" w:rsidR="00A506AC" w:rsidRPr="00A506AC" w:rsidRDefault="00A506AC" w:rsidP="00A506AC">
      <w:pPr>
        <w:pStyle w:val="paragraph"/>
        <w:contextualSpacing/>
        <w:textAlignment w:val="baseline"/>
      </w:pPr>
      <w:r w:rsidRPr="00A506AC">
        <w:rPr>
          <w:rStyle w:val="eop"/>
          <w:rFonts w:ascii="Calibri" w:hAnsi="Calibri" w:cs="Calibri"/>
        </w:rPr>
        <w:t> </w:t>
      </w:r>
    </w:p>
    <w:p w14:paraId="45EBA25D" w14:textId="77777777" w:rsidR="00A506AC" w:rsidRPr="00A506AC" w:rsidRDefault="00A506AC" w:rsidP="00A506AC">
      <w:pPr>
        <w:pStyle w:val="paragraph"/>
        <w:contextualSpacing/>
        <w:textAlignment w:val="baseline"/>
      </w:pPr>
      <w:r w:rsidRPr="00A506AC">
        <w:rPr>
          <w:rStyle w:val="normaltextrun"/>
          <w:rFonts w:ascii="Helvetica" w:hAnsi="Helvetica"/>
          <w:b/>
          <w:bCs/>
        </w:rPr>
        <w:t xml:space="preserve">REMEMBER- We are here to help. </w:t>
      </w:r>
      <w:r w:rsidRPr="00A506AC">
        <w:rPr>
          <w:rStyle w:val="normaltextrun"/>
          <w:rFonts w:ascii="Helvetica" w:hAnsi="Helvetica"/>
          <w:b/>
          <w:bCs/>
          <w:shd w:val="clear" w:color="auto" w:fill="FFFF00"/>
        </w:rPr>
        <w:t>If you have any questions, ask!</w:t>
      </w:r>
      <w:r w:rsidRPr="00A506AC">
        <w:rPr>
          <w:rStyle w:val="eop"/>
          <w:rFonts w:ascii="Calibri" w:hAnsi="Calibri" w:cs="Calibri"/>
        </w:rPr>
        <w:t> </w:t>
      </w:r>
    </w:p>
    <w:p w14:paraId="5FBBF7F7" w14:textId="60C33CC6" w:rsidR="00ED3976" w:rsidRPr="00E5142F" w:rsidRDefault="00ED3976">
      <w:pPr>
        <w:contextualSpacing/>
        <w:rPr>
          <w:rFonts w:ascii="Helvetica" w:hAnsi="Helvetica"/>
          <w:b/>
        </w:rPr>
      </w:pPr>
    </w:p>
    <w:sectPr w:rsidR="00ED3976" w:rsidRPr="00E5142F" w:rsidSect="006062B3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78CD32" w14:textId="77777777" w:rsidR="002E41E7" w:rsidRDefault="002E41E7" w:rsidP="0044124A">
      <w:r>
        <w:separator/>
      </w:r>
    </w:p>
  </w:endnote>
  <w:endnote w:type="continuationSeparator" w:id="0">
    <w:p w14:paraId="0DACF9F0" w14:textId="77777777" w:rsidR="002E41E7" w:rsidRDefault="002E41E7" w:rsidP="00441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A000002F" w:usb1="40000048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A6B30" w14:textId="72573A9C" w:rsidR="0044124A" w:rsidRDefault="00832DC4">
    <w:pPr>
      <w:pStyle w:val="Footer"/>
    </w:pPr>
    <w:r>
      <w:t>Rev. April 2020</w:t>
    </w:r>
  </w:p>
  <w:p w14:paraId="201024C0" w14:textId="77777777" w:rsidR="0044124A" w:rsidRDefault="00441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F3781" w14:textId="77777777" w:rsidR="002E41E7" w:rsidRDefault="002E41E7" w:rsidP="0044124A">
      <w:r>
        <w:separator/>
      </w:r>
    </w:p>
  </w:footnote>
  <w:footnote w:type="continuationSeparator" w:id="0">
    <w:p w14:paraId="6C5DB886" w14:textId="77777777" w:rsidR="002E41E7" w:rsidRDefault="002E41E7" w:rsidP="004412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976"/>
    <w:rsid w:val="00030B5F"/>
    <w:rsid w:val="000C6A43"/>
    <w:rsid w:val="00152224"/>
    <w:rsid w:val="002E41E7"/>
    <w:rsid w:val="002E625F"/>
    <w:rsid w:val="003D0709"/>
    <w:rsid w:val="0040214C"/>
    <w:rsid w:val="0044124A"/>
    <w:rsid w:val="00443C8E"/>
    <w:rsid w:val="004E1F95"/>
    <w:rsid w:val="00525CF4"/>
    <w:rsid w:val="006062B3"/>
    <w:rsid w:val="00635A37"/>
    <w:rsid w:val="006C70E4"/>
    <w:rsid w:val="00832DC4"/>
    <w:rsid w:val="00896073"/>
    <w:rsid w:val="008A00E9"/>
    <w:rsid w:val="009A6129"/>
    <w:rsid w:val="00A10544"/>
    <w:rsid w:val="00A27389"/>
    <w:rsid w:val="00A506AC"/>
    <w:rsid w:val="00B13ACF"/>
    <w:rsid w:val="00DA197D"/>
    <w:rsid w:val="00E5142F"/>
    <w:rsid w:val="00EC1242"/>
    <w:rsid w:val="00ED3976"/>
    <w:rsid w:val="00F17418"/>
    <w:rsid w:val="00FE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231D8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124A"/>
  </w:style>
  <w:style w:type="paragraph" w:styleId="Footer">
    <w:name w:val="footer"/>
    <w:basedOn w:val="Normal"/>
    <w:link w:val="FooterChar"/>
    <w:uiPriority w:val="99"/>
    <w:unhideWhenUsed/>
    <w:rsid w:val="004412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124A"/>
  </w:style>
  <w:style w:type="paragraph" w:customStyle="1" w:styleId="paragraph">
    <w:name w:val="paragraph"/>
    <w:basedOn w:val="Normal"/>
    <w:rsid w:val="00A506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A506AC"/>
  </w:style>
  <w:style w:type="character" w:customStyle="1" w:styleId="eop">
    <w:name w:val="eop"/>
    <w:basedOn w:val="DefaultParagraphFont"/>
    <w:rsid w:val="00A50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Tim Lawrence Dieu</cp:lastModifiedBy>
  <cp:revision>5</cp:revision>
  <dcterms:created xsi:type="dcterms:W3CDTF">2020-04-09T18:16:00Z</dcterms:created>
  <dcterms:modified xsi:type="dcterms:W3CDTF">2020-04-09T20:03:00Z</dcterms:modified>
</cp:coreProperties>
</file>