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30002" w14:textId="77777777" w:rsidR="006E2DF6" w:rsidRDefault="006E2DF6" w:rsidP="006E2DF6">
      <w:pPr>
        <w:spacing w:after="0"/>
        <w:rPr>
          <w:rFonts w:asciiTheme="majorBidi" w:hAnsiTheme="majorBidi" w:cstheme="majorBidi"/>
          <w:sz w:val="24"/>
          <w:szCs w:val="24"/>
        </w:rPr>
      </w:pPr>
      <w:r w:rsidRPr="00AB4567">
        <w:rPr>
          <w:noProof/>
        </w:rPr>
        <w:drawing>
          <wp:inline distT="0" distB="0" distL="0" distR="0" wp14:anchorId="48341FB3" wp14:editId="12B0F530">
            <wp:extent cx="5731510" cy="29076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07665"/>
                    </a:xfrm>
                    <a:prstGeom prst="rect">
                      <a:avLst/>
                    </a:prstGeom>
                  </pic:spPr>
                </pic:pic>
              </a:graphicData>
            </a:graphic>
          </wp:inline>
        </w:drawing>
      </w:r>
    </w:p>
    <w:p w14:paraId="1B644FDB"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The welcome page which has two entries, one is for company staff and the other one is for customer. After clicking “management system”, the server will jump to login page</w:t>
      </w:r>
    </w:p>
    <w:p w14:paraId="7258333C" w14:textId="77777777" w:rsidR="006E2DF6" w:rsidRDefault="006E2DF6" w:rsidP="006E2DF6">
      <w:pPr>
        <w:spacing w:after="0"/>
        <w:rPr>
          <w:rFonts w:asciiTheme="majorBidi" w:hAnsiTheme="majorBidi" w:cstheme="majorBidi"/>
          <w:sz w:val="24"/>
          <w:szCs w:val="24"/>
        </w:rPr>
      </w:pPr>
      <w:r w:rsidRPr="00AB4567">
        <w:rPr>
          <w:noProof/>
        </w:rPr>
        <w:drawing>
          <wp:inline distT="0" distB="0" distL="0" distR="0" wp14:anchorId="29BB0024" wp14:editId="0601266B">
            <wp:extent cx="5731510" cy="29076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07665"/>
                    </a:xfrm>
                    <a:prstGeom prst="rect">
                      <a:avLst/>
                    </a:prstGeom>
                  </pic:spPr>
                </pic:pic>
              </a:graphicData>
            </a:graphic>
          </wp:inline>
        </w:drawing>
      </w:r>
    </w:p>
    <w:p w14:paraId="3CB28B38"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Is viewer already having a account, he can login directly, if does not, he have to sign up for the first time by clicking “sign up” hyperlink on the top right. After accessing into the management system, particularly browser page, there will be searching and sorting functions.</w:t>
      </w:r>
    </w:p>
    <w:p w14:paraId="2893B817" w14:textId="77777777" w:rsidR="006E2DF6" w:rsidRDefault="006E2DF6" w:rsidP="006E2DF6">
      <w:pPr>
        <w:spacing w:after="0"/>
        <w:rPr>
          <w:rFonts w:asciiTheme="majorBidi" w:hAnsiTheme="majorBidi" w:cstheme="majorBidi"/>
          <w:noProof/>
          <w:sz w:val="24"/>
          <w:szCs w:val="24"/>
        </w:rPr>
      </w:pPr>
    </w:p>
    <w:p w14:paraId="460A0E8A" w14:textId="77777777" w:rsidR="006E2DF6" w:rsidRDefault="006E2DF6" w:rsidP="006E2DF6">
      <w:pPr>
        <w:spacing w:after="0"/>
        <w:rPr>
          <w:rFonts w:asciiTheme="majorBidi" w:hAnsiTheme="majorBidi" w:cstheme="majorBidi"/>
          <w:sz w:val="24"/>
          <w:szCs w:val="24"/>
        </w:rPr>
      </w:pPr>
      <w:r w:rsidRPr="00AB4567">
        <w:rPr>
          <w:rFonts w:asciiTheme="majorBidi" w:hAnsiTheme="majorBidi" w:cstheme="majorBidi"/>
          <w:noProof/>
          <w:sz w:val="24"/>
          <w:szCs w:val="24"/>
        </w:rPr>
        <w:lastRenderedPageBreak/>
        <w:drawing>
          <wp:inline distT="0" distB="0" distL="0" distR="0" wp14:anchorId="752B9954" wp14:editId="24A63024">
            <wp:extent cx="5731510" cy="2266950"/>
            <wp:effectExtent l="0" t="0" r="2540" b="0"/>
            <wp:docPr id="12" name="Picture 12" descr="C:\Users\ADMINI~1\AppData\Local\Temp\1540525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540525701(1).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7410"/>
                    <a:stretch/>
                  </pic:blipFill>
                  <pic:spPr bwMode="auto">
                    <a:xfrm>
                      <a:off x="0" y="0"/>
                      <a:ext cx="573151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0ADCA937"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After sorted:</w:t>
      </w:r>
    </w:p>
    <w:p w14:paraId="4E5457BB" w14:textId="77777777" w:rsidR="006E2DF6" w:rsidRDefault="006E2DF6" w:rsidP="006E2DF6">
      <w:pPr>
        <w:spacing w:after="0"/>
        <w:rPr>
          <w:noProof/>
        </w:rPr>
      </w:pPr>
    </w:p>
    <w:p w14:paraId="14B675FB" w14:textId="77777777" w:rsidR="006E2DF6" w:rsidRDefault="006E2DF6" w:rsidP="006E2DF6">
      <w:pPr>
        <w:spacing w:after="0"/>
        <w:rPr>
          <w:rFonts w:asciiTheme="majorBidi" w:hAnsiTheme="majorBidi" w:cstheme="majorBidi"/>
          <w:sz w:val="24"/>
          <w:szCs w:val="24"/>
        </w:rPr>
      </w:pPr>
      <w:r w:rsidRPr="00AB4567">
        <w:rPr>
          <w:noProof/>
        </w:rPr>
        <w:drawing>
          <wp:inline distT="0" distB="0" distL="0" distR="0" wp14:anchorId="16919C0A" wp14:editId="6B1BDFA1">
            <wp:extent cx="5731510" cy="2114550"/>
            <wp:effectExtent l="0" t="0" r="2540" b="0"/>
            <wp:docPr id="14" name="Picture 14" descr="C:\Users\ADMINI~1\AppData\Local\Temp\15405257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1540525729(1).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7181"/>
                    <a:stretch/>
                  </pic:blipFill>
                  <pic:spPr bwMode="auto">
                    <a:xfrm>
                      <a:off x="0" y="0"/>
                      <a:ext cx="5731510" cy="2114550"/>
                    </a:xfrm>
                    <a:prstGeom prst="rect">
                      <a:avLst/>
                    </a:prstGeom>
                    <a:noFill/>
                    <a:ln>
                      <a:noFill/>
                    </a:ln>
                    <a:extLst>
                      <a:ext uri="{53640926-AAD7-44D8-BBD7-CCE9431645EC}">
                        <a14:shadowObscured xmlns:a14="http://schemas.microsoft.com/office/drawing/2010/main"/>
                      </a:ext>
                    </a:extLst>
                  </pic:spPr>
                </pic:pic>
              </a:graphicData>
            </a:graphic>
          </wp:inline>
        </w:drawing>
      </w:r>
    </w:p>
    <w:p w14:paraId="36D8D7E1"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Go to Record page, we have three functions which are load new data, edit data and delete data.</w:t>
      </w:r>
    </w:p>
    <w:p w14:paraId="37DEA755" w14:textId="77777777" w:rsidR="006E2DF6" w:rsidRDefault="006E2DF6" w:rsidP="006E2DF6">
      <w:pPr>
        <w:spacing w:after="0"/>
        <w:rPr>
          <w:rFonts w:asciiTheme="majorBidi" w:hAnsiTheme="majorBidi" w:cstheme="majorBidi"/>
          <w:sz w:val="24"/>
          <w:szCs w:val="24"/>
        </w:rPr>
      </w:pPr>
      <w:r>
        <w:rPr>
          <w:noProof/>
        </w:rPr>
        <w:drawing>
          <wp:inline distT="0" distB="0" distL="0" distR="0" wp14:anchorId="275F25F1" wp14:editId="083F4B2C">
            <wp:extent cx="5731510" cy="2907665"/>
            <wp:effectExtent l="0" t="0" r="2540" b="6985"/>
            <wp:docPr id="15" name="Picture 15" descr="https://scontent.fbne2-1.fna.fbcdn.net/v/t1.15752-9/43597865_246699569342048_6723363821160759296_n.png?_nc_cat=110&amp;_nc_ht=scontent.fbne2-1.fna&amp;oh=6107121238ba67f18201e93223af9238&amp;oe=5C848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ne2-1.fna.fbcdn.net/v/t1.15752-9/43597865_246699569342048_6723363821160759296_n.png?_nc_cat=110&amp;_nc_ht=scontent.fbne2-1.fna&amp;oh=6107121238ba67f18201e93223af9238&amp;oe=5C8480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73C6447D"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Load new data and editing page:</w:t>
      </w:r>
    </w:p>
    <w:p w14:paraId="183E5CBC" w14:textId="77777777" w:rsidR="006E2DF6" w:rsidRDefault="006E2DF6" w:rsidP="006E2DF6">
      <w:pPr>
        <w:spacing w:after="0"/>
        <w:rPr>
          <w:rFonts w:asciiTheme="majorBidi" w:hAnsiTheme="majorBidi" w:cstheme="majorBidi"/>
          <w:sz w:val="24"/>
          <w:szCs w:val="24"/>
        </w:rPr>
      </w:pPr>
      <w:r>
        <w:rPr>
          <w:noProof/>
        </w:rPr>
        <w:lastRenderedPageBreak/>
        <w:drawing>
          <wp:inline distT="0" distB="0" distL="0" distR="0" wp14:anchorId="7F33886F" wp14:editId="77060607">
            <wp:extent cx="5731510" cy="2907665"/>
            <wp:effectExtent l="0" t="0" r="2540" b="6985"/>
            <wp:docPr id="16" name="Picture 16" descr="https://scontent.fbne2-1.fna.fbcdn.net/v/t1.15752-9/44865317_316993032435373_2161112219180335104_n.png?_nc_cat=109&amp;_nc_ht=scontent.fbne2-1.fna&amp;oh=45007d5cbff8a959ca18c54fb1e3cb35&amp;oe=5C3E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bne2-1.fna.fbcdn.net/v/t1.15752-9/44865317_316993032435373_2161112219180335104_n.png?_nc_cat=109&amp;_nc_ht=scontent.fbne2-1.fna&amp;oh=45007d5cbff8a959ca18c54fb1e3cb35&amp;oe=5C3E28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2B784C60" w14:textId="77777777" w:rsidR="006E2DF6" w:rsidRDefault="006E2DF6" w:rsidP="006E2DF6">
      <w:pPr>
        <w:spacing w:after="0"/>
        <w:rPr>
          <w:rFonts w:asciiTheme="majorBidi" w:hAnsiTheme="majorBidi" w:cstheme="majorBidi"/>
          <w:sz w:val="24"/>
          <w:szCs w:val="24"/>
        </w:rPr>
      </w:pPr>
      <w:r>
        <w:rPr>
          <w:noProof/>
        </w:rPr>
        <w:drawing>
          <wp:inline distT="0" distB="0" distL="0" distR="0" wp14:anchorId="3D22368D" wp14:editId="64938A60">
            <wp:extent cx="5731510" cy="2907665"/>
            <wp:effectExtent l="0" t="0" r="2540" b="6985"/>
            <wp:docPr id="17" name="Picture 17" descr="https://scontent.fbne2-1.fna.fbcdn.net/v/t1.15752-9/43565453_2270230476343634_8216144833769635840_n.png?_nc_cat=101&amp;_nc_ht=scontent.fbne2-1.fna&amp;oh=585451315209857b7a91de2f6e73b06b&amp;oe=5C82F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ne2-1.fna.fbcdn.net/v/t1.15752-9/43565453_2270230476343634_8216144833769635840_n.png?_nc_cat=101&amp;_nc_ht=scontent.fbne2-1.fna&amp;oh=585451315209857b7a91de2f6e73b06b&amp;oe=5C82FA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4116BB91"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History menu can show all a happened order detail like below:</w:t>
      </w:r>
    </w:p>
    <w:p w14:paraId="20268876" w14:textId="77777777" w:rsidR="006E2DF6" w:rsidRDefault="006E2DF6" w:rsidP="006E2DF6">
      <w:pPr>
        <w:spacing w:after="0"/>
      </w:pPr>
      <w:r w:rsidRPr="00F66533">
        <w:rPr>
          <w:noProof/>
        </w:rPr>
        <w:drawing>
          <wp:inline distT="0" distB="0" distL="0" distR="0" wp14:anchorId="0B3065D6" wp14:editId="5ABF77DD">
            <wp:extent cx="5731510" cy="1695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169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14:paraId="014DE818" w14:textId="77777777" w:rsidR="006E2DF6" w:rsidRDefault="006E2DF6" w:rsidP="006E2DF6">
      <w:pPr>
        <w:spacing w:after="0"/>
        <w:rPr>
          <w:rFonts w:asciiTheme="majorBidi" w:hAnsiTheme="majorBidi" w:cstheme="majorBidi"/>
          <w:sz w:val="24"/>
          <w:szCs w:val="24"/>
        </w:rPr>
      </w:pPr>
      <w:r>
        <w:rPr>
          <w:noProof/>
        </w:rPr>
        <w:lastRenderedPageBreak/>
        <w:drawing>
          <wp:inline distT="0" distB="0" distL="0" distR="0" wp14:anchorId="7E66512B" wp14:editId="3644D070">
            <wp:extent cx="5731510" cy="2907665"/>
            <wp:effectExtent l="0" t="0" r="2540" b="6985"/>
            <wp:docPr id="19" name="Picture 19" descr="https://scontent.fbne2-1.fna.fbcdn.net/v/t1.15752-9/44770191_311202972940897_4116231746645655552_n.png?_nc_cat=107&amp;_nc_ht=scontent.fbne2-1.fna&amp;oh=0c8e5de171aa626eb5d9c96d14484a80&amp;oe=5C7EBD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ne2-1.fna.fbcdn.net/v/t1.15752-9/44770191_311202972940897_4116231746645655552_n.png?_nc_cat=107&amp;_nc_ht=scontent.fbne2-1.fna&amp;oh=0c8e5de171aa626eb5d9c96d14484a80&amp;oe=5C7EBD8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24CD904D" w14:textId="77777777" w:rsidR="006E2DF6" w:rsidRDefault="006E2DF6" w:rsidP="006E2DF6">
      <w:pPr>
        <w:spacing w:after="0"/>
        <w:rPr>
          <w:noProof/>
        </w:rPr>
      </w:pPr>
      <w:r>
        <w:rPr>
          <w:rFonts w:asciiTheme="majorBidi" w:hAnsiTheme="majorBidi" w:cstheme="majorBidi"/>
          <w:sz w:val="24"/>
          <w:szCs w:val="24"/>
        </w:rPr>
        <w:t xml:space="preserve">View charts can show company staff a clear pie chart and bar chart which helps them have a brief though on renting status. </w:t>
      </w:r>
      <w:r>
        <w:rPr>
          <w:noProof/>
        </w:rPr>
        <w:drawing>
          <wp:inline distT="0" distB="0" distL="0" distR="0" wp14:anchorId="08FD2F3C" wp14:editId="7409BC67">
            <wp:extent cx="4752975" cy="2505075"/>
            <wp:effectExtent l="0" t="0" r="9525" b="9525"/>
            <wp:docPr id="20" name="Picture 20" descr="https://scontent.fbne2-1.fna.fbcdn.net/v/t1.15752-9/44762140_977132929132888_2537689381121032192_n.png?_nc_cat=105&amp;_nc_ht=scontent.fbne2-1.fna&amp;oh=0d88657e0564d5e226ed4fa8e8e19f04&amp;oe=5C86CC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ne2-1.fna.fbcdn.net/v/t1.15752-9/44762140_977132929132888_2537689381121032192_n.png?_nc_cat=105&amp;_nc_ht=scontent.fbne2-1.fna&amp;oh=0d88657e0564d5e226ed4fa8e8e19f04&amp;oe=5C86CC77"/>
                    <pic:cNvPicPr>
                      <a:picLocks noChangeAspect="1" noChangeArrowheads="1"/>
                    </pic:cNvPicPr>
                  </pic:nvPicPr>
                  <pic:blipFill rotWithShape="1">
                    <a:blip r:embed="rId15">
                      <a:extLst>
                        <a:ext uri="{28A0092B-C50C-407E-A947-70E740481C1C}">
                          <a14:useLocalDpi xmlns:a14="http://schemas.microsoft.com/office/drawing/2010/main" val="0"/>
                        </a:ext>
                      </a:extLst>
                    </a:blip>
                    <a:srcRect r="17073" b="13845"/>
                    <a:stretch/>
                  </pic:blipFill>
                  <pic:spPr bwMode="auto">
                    <a:xfrm>
                      <a:off x="0" y="0"/>
                      <a:ext cx="4752975"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7D259A8F" w14:textId="77777777" w:rsidR="006E2DF6" w:rsidRDefault="006E2DF6" w:rsidP="006E2DF6">
      <w:pPr>
        <w:spacing w:after="0"/>
        <w:rPr>
          <w:noProof/>
        </w:rPr>
      </w:pPr>
    </w:p>
    <w:p w14:paraId="26A75B52" w14:textId="77777777" w:rsidR="006E2DF6" w:rsidRDefault="006E2DF6" w:rsidP="006E2DF6">
      <w:pPr>
        <w:spacing w:after="0"/>
        <w:rPr>
          <w:rFonts w:asciiTheme="majorBidi" w:hAnsiTheme="majorBidi" w:cstheme="majorBidi"/>
          <w:sz w:val="24"/>
          <w:szCs w:val="24"/>
        </w:rPr>
      </w:pPr>
      <w:r>
        <w:rPr>
          <w:noProof/>
        </w:rPr>
        <w:drawing>
          <wp:inline distT="0" distB="0" distL="0" distR="0" wp14:anchorId="348DB0AF" wp14:editId="3ABFE764">
            <wp:extent cx="4610100" cy="2552700"/>
            <wp:effectExtent l="0" t="0" r="0" b="0"/>
            <wp:docPr id="21" name="Picture 21" descr="https://scontent.fbne2-1.fna.fbcdn.net/v/t1.15752-9/44728445_504508386698799_4577207627292868608_n.png?_nc_cat=100&amp;_nc_ht=scontent.fbne2-1.fna&amp;oh=d81ea4450357df50ae9946ae4b8e9d51&amp;oe=5C80A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ne2-1.fna.fbcdn.net/v/t1.15752-9/44728445_504508386698799_4577207627292868608_n.png?_nc_cat=100&amp;_nc_ht=scontent.fbne2-1.fna&amp;oh=d81ea4450357df50ae9946ae4b8e9d51&amp;oe=5C80A668"/>
                    <pic:cNvPicPr>
                      <a:picLocks noChangeAspect="1" noChangeArrowheads="1"/>
                    </pic:cNvPicPr>
                  </pic:nvPicPr>
                  <pic:blipFill rotWithShape="1">
                    <a:blip r:embed="rId16">
                      <a:extLst>
                        <a:ext uri="{28A0092B-C50C-407E-A947-70E740481C1C}">
                          <a14:useLocalDpi xmlns:a14="http://schemas.microsoft.com/office/drawing/2010/main" val="0"/>
                        </a:ext>
                      </a:extLst>
                    </a:blip>
                    <a:srcRect r="19566" b="12208"/>
                    <a:stretch/>
                  </pic:blipFill>
                  <pic:spPr bwMode="auto">
                    <a:xfrm>
                      <a:off x="0" y="0"/>
                      <a:ext cx="4610100"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7D67224A" w14:textId="77777777" w:rsidR="006E2DF6" w:rsidRDefault="006E2DF6" w:rsidP="006E2DF6">
      <w:pPr>
        <w:spacing w:after="0"/>
        <w:rPr>
          <w:noProof/>
        </w:rPr>
      </w:pPr>
    </w:p>
    <w:p w14:paraId="789B785A" w14:textId="77777777" w:rsidR="006E2DF6" w:rsidRDefault="006E2DF6" w:rsidP="006E2DF6">
      <w:pPr>
        <w:spacing w:after="0"/>
        <w:rPr>
          <w:rFonts w:asciiTheme="majorBidi" w:hAnsiTheme="majorBidi" w:cstheme="majorBidi"/>
          <w:sz w:val="24"/>
          <w:szCs w:val="24"/>
        </w:rPr>
      </w:pPr>
      <w:r>
        <w:rPr>
          <w:noProof/>
        </w:rPr>
        <w:drawing>
          <wp:inline distT="0" distB="0" distL="0" distR="0" wp14:anchorId="6F1CBB8C" wp14:editId="3C53C9FE">
            <wp:extent cx="4076700" cy="2409825"/>
            <wp:effectExtent l="0" t="0" r="0" b="9525"/>
            <wp:docPr id="22" name="Picture 22" descr="https://scontent.fbne2-1.fna.fbcdn.net/v/t1.15752-9/44719346_334735244000982_2542579914352099328_n.png?_nc_cat=101&amp;_nc_ht=scontent.fbne2-1.fna&amp;oh=992eab94f3a9c84ba8a401c1bc52d1f0&amp;oe=5C83F9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ne2-1.fna.fbcdn.net/v/t1.15752-9/44719346_334735244000982_2542579914352099328_n.png?_nc_cat=101&amp;_nc_ht=scontent.fbne2-1.fna&amp;oh=992eab94f3a9c84ba8a401c1bc52d1f0&amp;oe=5C83F99D"/>
                    <pic:cNvPicPr>
                      <a:picLocks noChangeAspect="1" noChangeArrowheads="1"/>
                    </pic:cNvPicPr>
                  </pic:nvPicPr>
                  <pic:blipFill rotWithShape="1">
                    <a:blip r:embed="rId17">
                      <a:extLst>
                        <a:ext uri="{28A0092B-C50C-407E-A947-70E740481C1C}">
                          <a14:useLocalDpi xmlns:a14="http://schemas.microsoft.com/office/drawing/2010/main" val="0"/>
                        </a:ext>
                      </a:extLst>
                    </a:blip>
                    <a:srcRect r="28872" b="17121"/>
                    <a:stretch/>
                  </pic:blipFill>
                  <pic:spPr bwMode="auto">
                    <a:xfrm>
                      <a:off x="0" y="0"/>
                      <a:ext cx="4076700" cy="2409825"/>
                    </a:xfrm>
                    <a:prstGeom prst="rect">
                      <a:avLst/>
                    </a:prstGeom>
                    <a:noFill/>
                    <a:ln>
                      <a:noFill/>
                    </a:ln>
                    <a:extLst>
                      <a:ext uri="{53640926-AAD7-44D8-BBD7-CCE9431645EC}">
                        <a14:shadowObscured xmlns:a14="http://schemas.microsoft.com/office/drawing/2010/main"/>
                      </a:ext>
                    </a:extLst>
                  </pic:spPr>
                </pic:pic>
              </a:graphicData>
            </a:graphic>
          </wp:inline>
        </w:drawing>
      </w:r>
    </w:p>
    <w:p w14:paraId="7F64FE1E"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By clicking “if you are a customer”, customer can go to this page which has most popular rented cars and company’s contact details</w:t>
      </w:r>
    </w:p>
    <w:p w14:paraId="6075B49D" w14:textId="77777777" w:rsidR="006E2DF6" w:rsidRDefault="006E2DF6" w:rsidP="006E2DF6">
      <w:pPr>
        <w:spacing w:after="0"/>
        <w:rPr>
          <w:rFonts w:asciiTheme="majorBidi" w:hAnsiTheme="majorBidi" w:cstheme="majorBidi"/>
          <w:sz w:val="24"/>
          <w:szCs w:val="24"/>
        </w:rPr>
      </w:pPr>
      <w:r>
        <w:rPr>
          <w:noProof/>
        </w:rPr>
        <w:drawing>
          <wp:inline distT="0" distB="0" distL="0" distR="0" wp14:anchorId="7578F0E8" wp14:editId="3BBEFA1B">
            <wp:extent cx="5731510" cy="2907665"/>
            <wp:effectExtent l="0" t="0" r="2540" b="6985"/>
            <wp:docPr id="13" name="Picture 13" descr="https://scontent.fbne2-1.fna.fbcdn.net/v/t1.15752-9/44713564_949514088585628_5558444454261555200_n.png?_nc_cat=108&amp;_nc_ht=scontent.fbne2-1.fna&amp;oh=f4dd5f861b9ef1486a895efac95b03d8&amp;oe=5C8A92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2-1.fna.fbcdn.net/v/t1.15752-9/44713564_949514088585628_5558444454261555200_n.png?_nc_cat=108&amp;_nc_ht=scontent.fbne2-1.fna&amp;oh=f4dd5f861b9ef1486a895efac95b03d8&amp;oe=5C8A920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1E9EE4A5"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Click on “view cars” will go to car information page</w:t>
      </w:r>
    </w:p>
    <w:p w14:paraId="50B66036" w14:textId="77777777" w:rsidR="006E2DF6" w:rsidRDefault="006E2DF6" w:rsidP="006E2DF6">
      <w:pPr>
        <w:spacing w:after="0"/>
        <w:rPr>
          <w:rFonts w:asciiTheme="majorBidi" w:hAnsiTheme="majorBidi" w:cstheme="majorBidi"/>
          <w:sz w:val="24"/>
          <w:szCs w:val="24"/>
        </w:rPr>
      </w:pPr>
      <w:r>
        <w:rPr>
          <w:noProof/>
        </w:rPr>
        <w:lastRenderedPageBreak/>
        <w:drawing>
          <wp:inline distT="0" distB="0" distL="0" distR="0" wp14:anchorId="288DA12C" wp14:editId="5C6CD3C6">
            <wp:extent cx="5731510" cy="2907665"/>
            <wp:effectExtent l="0" t="0" r="2540" b="6985"/>
            <wp:docPr id="23" name="Picture 23" descr="https://scontent.fbne2-1.fna.fbcdn.net/v/t1.15752-9/44694793_1971436092915038_5852914653390176256_n.png?_nc_cat=103&amp;_nc_ht=scontent.fbne2-1.fna&amp;oh=267918e80e48b962fb78c1efc1b7d7f7&amp;oe=5C557C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ne2-1.fna.fbcdn.net/v/t1.15752-9/44694793_1971436092915038_5852914653390176256_n.png?_nc_cat=103&amp;_nc_ht=scontent.fbne2-1.fna&amp;oh=267918e80e48b962fb78c1efc1b7d7f7&amp;oe=5C557C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7F95E263"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The “car Makename” drop down bar can filter cars by brand name</w:t>
      </w:r>
    </w:p>
    <w:p w14:paraId="341AE9F3" w14:textId="77777777" w:rsidR="006E2DF6" w:rsidRDefault="006E2DF6" w:rsidP="006E2DF6">
      <w:pPr>
        <w:spacing w:after="0"/>
        <w:rPr>
          <w:rFonts w:asciiTheme="majorBidi" w:hAnsiTheme="majorBidi" w:cstheme="majorBidi"/>
          <w:sz w:val="24"/>
          <w:szCs w:val="24"/>
        </w:rPr>
      </w:pPr>
      <w:r>
        <w:rPr>
          <w:noProof/>
        </w:rPr>
        <w:drawing>
          <wp:inline distT="0" distB="0" distL="0" distR="0" wp14:anchorId="56053503" wp14:editId="20CF8504">
            <wp:extent cx="5106670" cy="2590677"/>
            <wp:effectExtent l="0" t="0" r="0" b="635"/>
            <wp:docPr id="24" name="Picture 24" descr="https://scontent.fbne2-1.fna.fbcdn.net/v/t1.15752-9/44746037_2168778013369989_6047113785817169920_n.png?_nc_cat=108&amp;_nc_ht=scontent.fbne2-1.fna&amp;oh=f5db8266d55f33afd04a50f85d67b8f2&amp;oe=5C403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ne2-1.fna.fbcdn.net/v/t1.15752-9/44746037_2168778013369989_6047113785817169920_n.png?_nc_cat=108&amp;_nc_ht=scontent.fbne2-1.fna&amp;oh=f5db8266d55f33afd04a50f85d67b8f2&amp;oe=5C403B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8951" cy="2596907"/>
                    </a:xfrm>
                    <a:prstGeom prst="rect">
                      <a:avLst/>
                    </a:prstGeom>
                    <a:noFill/>
                    <a:ln>
                      <a:noFill/>
                    </a:ln>
                  </pic:spPr>
                </pic:pic>
              </a:graphicData>
            </a:graphic>
          </wp:inline>
        </w:drawing>
      </w:r>
    </w:p>
    <w:p w14:paraId="078DDE08"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 xml:space="preserve">Each car information block has a button “view more”, click on that, and car detail information page will pop out. </w:t>
      </w:r>
    </w:p>
    <w:p w14:paraId="688B88B5" w14:textId="77777777" w:rsidR="006E2DF6" w:rsidRDefault="006E2DF6" w:rsidP="006E2DF6">
      <w:pPr>
        <w:spacing w:after="0"/>
        <w:rPr>
          <w:rFonts w:asciiTheme="majorBidi" w:hAnsiTheme="majorBidi" w:cstheme="majorBidi"/>
          <w:sz w:val="24"/>
          <w:szCs w:val="24"/>
        </w:rPr>
      </w:pPr>
      <w:r>
        <w:rPr>
          <w:noProof/>
        </w:rPr>
        <w:lastRenderedPageBreak/>
        <w:drawing>
          <wp:inline distT="0" distB="0" distL="0" distR="0" wp14:anchorId="542EA486" wp14:editId="1C6A79C1">
            <wp:extent cx="5106915" cy="2590800"/>
            <wp:effectExtent l="0" t="0" r="0" b="0"/>
            <wp:docPr id="25" name="Picture 25" descr="https://scontent.fbne2-1.fna.fbcdn.net/v/t1.15752-9/44898805_258109025047922_116115566128791552_n.png?_nc_cat=103&amp;_nc_ht=scontent.fbne2-1.fna&amp;oh=2f283967f5d7bc4a6de669fea32c0fc7&amp;oe=5C89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ne2-1.fna.fbcdn.net/v/t1.15752-9/44898805_258109025047922_116115566128791552_n.png?_nc_cat=103&amp;_nc_ht=scontent.fbne2-1.fna&amp;oh=2f283967f5d7bc4a6de669fea32c0fc7&amp;oe=5C8933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247" cy="2600100"/>
                    </a:xfrm>
                    <a:prstGeom prst="rect">
                      <a:avLst/>
                    </a:prstGeom>
                    <a:noFill/>
                    <a:ln>
                      <a:noFill/>
                    </a:ln>
                  </pic:spPr>
                </pic:pic>
              </a:graphicData>
            </a:graphic>
          </wp:inline>
        </w:drawing>
      </w:r>
    </w:p>
    <w:p w14:paraId="4C08839C"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 xml:space="preserve">At the bottom of the web page, there are 2 buttons, one is save for later and another is back. </w:t>
      </w:r>
    </w:p>
    <w:p w14:paraId="7DADDB2C" w14:textId="77777777" w:rsidR="006E2DF6" w:rsidRDefault="006E2DF6" w:rsidP="006E2DF6">
      <w:pPr>
        <w:spacing w:after="0"/>
        <w:rPr>
          <w:rFonts w:asciiTheme="majorBidi" w:hAnsiTheme="majorBidi" w:cstheme="majorBidi"/>
          <w:sz w:val="24"/>
          <w:szCs w:val="24"/>
        </w:rPr>
      </w:pPr>
      <w:r>
        <w:rPr>
          <w:noProof/>
        </w:rPr>
        <w:drawing>
          <wp:inline distT="0" distB="0" distL="0" distR="0" wp14:anchorId="3BCDA91F" wp14:editId="5BDDD317">
            <wp:extent cx="5482422" cy="2781300"/>
            <wp:effectExtent l="0" t="0" r="4445" b="0"/>
            <wp:docPr id="26" name="Picture 26" descr="https://scontent.fbne2-1.fna.fbcdn.net/v/t1.15752-9/44744943_519969411817152_6773402140074311680_n.png?_nc_cat=102&amp;_nc_ht=scontent.fbne2-1.fna&amp;oh=021fd50dc0b183ab27a9f4cf0e1bebfd&amp;oe=5C54A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ne2-1.fna.fbcdn.net/v/t1.15752-9/44744943_519969411817152_6773402140074311680_n.png?_nc_cat=102&amp;_nc_ht=scontent.fbne2-1.fna&amp;oh=021fd50dc0b183ab27a9f4cf0e1bebfd&amp;oe=5C54A9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0184" cy="2810603"/>
                    </a:xfrm>
                    <a:prstGeom prst="rect">
                      <a:avLst/>
                    </a:prstGeom>
                    <a:noFill/>
                    <a:ln>
                      <a:noFill/>
                    </a:ln>
                  </pic:spPr>
                </pic:pic>
              </a:graphicData>
            </a:graphic>
          </wp:inline>
        </w:drawing>
      </w:r>
    </w:p>
    <w:p w14:paraId="11BE2F95" w14:textId="77777777" w:rsidR="006E2DF6" w:rsidRDefault="006E2DF6" w:rsidP="006E2DF6">
      <w:pPr>
        <w:spacing w:after="0"/>
        <w:rPr>
          <w:rFonts w:asciiTheme="majorBidi" w:hAnsiTheme="majorBidi" w:cstheme="majorBidi"/>
          <w:sz w:val="24"/>
          <w:szCs w:val="24"/>
        </w:rPr>
      </w:pPr>
      <w:r>
        <w:rPr>
          <w:rFonts w:asciiTheme="majorBidi" w:hAnsiTheme="majorBidi" w:cstheme="majorBidi"/>
          <w:sz w:val="24"/>
          <w:szCs w:val="24"/>
        </w:rPr>
        <w:t>By clicking “save for later”, webserver will turn to email system and send customer the currently viewing car details, all customer have to do is input their personal email address in the r</w:t>
      </w:r>
      <w:r w:rsidRPr="00F97F40">
        <w:rPr>
          <w:rFonts w:asciiTheme="majorBidi" w:hAnsiTheme="majorBidi" w:cstheme="majorBidi"/>
          <w:sz w:val="24"/>
          <w:szCs w:val="24"/>
        </w:rPr>
        <w:t>ecipient</w:t>
      </w:r>
      <w:r>
        <w:rPr>
          <w:rFonts w:asciiTheme="majorBidi" w:hAnsiTheme="majorBidi" w:cstheme="majorBidi"/>
          <w:sz w:val="24"/>
          <w:szCs w:val="24"/>
        </w:rPr>
        <w:t xml:space="preserve"> place.</w:t>
      </w:r>
    </w:p>
    <w:p w14:paraId="6A766844" w14:textId="77777777" w:rsidR="003C6ABA" w:rsidRDefault="003C6ABA">
      <w:bookmarkStart w:id="0" w:name="_GoBack"/>
      <w:bookmarkEnd w:id="0"/>
    </w:p>
    <w:sectPr w:rsidR="003C6AB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53E16" w14:textId="77777777" w:rsidR="004903EF" w:rsidRDefault="004903EF" w:rsidP="006E2DF6">
      <w:pPr>
        <w:spacing w:after="0" w:line="240" w:lineRule="auto"/>
      </w:pPr>
      <w:r>
        <w:separator/>
      </w:r>
    </w:p>
  </w:endnote>
  <w:endnote w:type="continuationSeparator" w:id="0">
    <w:p w14:paraId="569E6F61" w14:textId="77777777" w:rsidR="004903EF" w:rsidRDefault="004903EF" w:rsidP="006E2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19400" w14:textId="77777777" w:rsidR="004903EF" w:rsidRDefault="004903EF" w:rsidP="006E2DF6">
      <w:pPr>
        <w:spacing w:after="0" w:line="240" w:lineRule="auto"/>
      </w:pPr>
      <w:r>
        <w:separator/>
      </w:r>
    </w:p>
  </w:footnote>
  <w:footnote w:type="continuationSeparator" w:id="0">
    <w:p w14:paraId="279DD574" w14:textId="77777777" w:rsidR="004903EF" w:rsidRDefault="004903EF" w:rsidP="006E2D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9F4"/>
    <w:rsid w:val="003C6ABA"/>
    <w:rsid w:val="004903EF"/>
    <w:rsid w:val="006E2DF6"/>
    <w:rsid w:val="008A79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8D234E-2A12-4AA8-99B7-3E260FC74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E2DF6"/>
    <w:pPr>
      <w:jc w:val="left"/>
    </w:pPr>
    <w:rPr>
      <w:kern w:val="0"/>
      <w:sz w:val="22"/>
      <w:lang w:val="en-AU"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E2DF6"/>
    <w:pPr>
      <w:widowControl w:val="0"/>
      <w:tabs>
        <w:tab w:val="center" w:pos="4513"/>
        <w:tab w:val="right" w:pos="9026"/>
      </w:tabs>
      <w:wordWrap w:val="0"/>
      <w:autoSpaceDE w:val="0"/>
      <w:autoSpaceDN w:val="0"/>
      <w:snapToGrid w:val="0"/>
      <w:jc w:val="both"/>
    </w:pPr>
    <w:rPr>
      <w:kern w:val="2"/>
      <w:sz w:val="20"/>
      <w:lang w:eastAsia="ko-KR"/>
    </w:rPr>
  </w:style>
  <w:style w:type="character" w:customStyle="1" w:styleId="Char">
    <w:name w:val="머리글 Char"/>
    <w:basedOn w:val="a0"/>
    <w:link w:val="a3"/>
    <w:uiPriority w:val="99"/>
    <w:rsid w:val="006E2DF6"/>
    <w:rPr>
      <w:lang w:val="en-AU"/>
    </w:rPr>
  </w:style>
  <w:style w:type="paragraph" w:styleId="a4">
    <w:name w:val="footer"/>
    <w:basedOn w:val="a"/>
    <w:link w:val="Char0"/>
    <w:uiPriority w:val="99"/>
    <w:unhideWhenUsed/>
    <w:rsid w:val="006E2DF6"/>
    <w:pPr>
      <w:widowControl w:val="0"/>
      <w:tabs>
        <w:tab w:val="center" w:pos="4513"/>
        <w:tab w:val="right" w:pos="9026"/>
      </w:tabs>
      <w:wordWrap w:val="0"/>
      <w:autoSpaceDE w:val="0"/>
      <w:autoSpaceDN w:val="0"/>
      <w:snapToGrid w:val="0"/>
      <w:jc w:val="both"/>
    </w:pPr>
    <w:rPr>
      <w:kern w:val="2"/>
      <w:sz w:val="20"/>
      <w:lang w:eastAsia="ko-KR"/>
    </w:rPr>
  </w:style>
  <w:style w:type="character" w:customStyle="1" w:styleId="Char0">
    <w:name w:val="바닥글 Char"/>
    <w:basedOn w:val="a0"/>
    <w:link w:val="a4"/>
    <w:uiPriority w:val="99"/>
    <w:rsid w:val="006E2DF6"/>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220</Words>
  <Characters>1257</Characters>
  <Application>Microsoft Office Word</Application>
  <DocSecurity>0</DocSecurity>
  <Lines>10</Lines>
  <Paragraphs>2</Paragraphs>
  <ScaleCrop>false</ScaleCrop>
  <Company/>
  <LinksUpToDate>false</LinksUpToDate>
  <CharactersWithSpaces>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Keonwoo</dc:creator>
  <cp:keywords/>
  <dc:description/>
  <cp:lastModifiedBy>Lee Keonwoo</cp:lastModifiedBy>
  <cp:revision>2</cp:revision>
  <dcterms:created xsi:type="dcterms:W3CDTF">2018-10-26T12:25:00Z</dcterms:created>
  <dcterms:modified xsi:type="dcterms:W3CDTF">2018-10-26T12:25:00Z</dcterms:modified>
</cp:coreProperties>
</file>