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4730" w14:textId="2EFCEB8F" w:rsidR="00913115" w:rsidRDefault="00B000C6">
      <w:r>
        <w:t xml:space="preserve">Testing in BEST buy </w:t>
      </w:r>
    </w:p>
    <w:sectPr w:rsidR="0091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9"/>
    <w:rsid w:val="00335AB9"/>
    <w:rsid w:val="006C0784"/>
    <w:rsid w:val="00913115"/>
    <w:rsid w:val="00B000C6"/>
    <w:rsid w:val="00F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4773"/>
  <w15:chartTrackingRefBased/>
  <w15:docId w15:val="{0ECE28EC-6978-48BE-BC0E-81859560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GALIHALLI PARAMESHWARAPPA, MALLIKARJUNA</dc:creator>
  <cp:keywords/>
  <dc:description/>
  <cp:lastModifiedBy>GALIHALLI PARAMESHWARAPPA, MALLIKARJUNA</cp:lastModifiedBy>
  <cp:revision>2</cp:revision>
  <dcterms:created xsi:type="dcterms:W3CDTF">2023-03-25T16:38:00Z</dcterms:created>
  <dcterms:modified xsi:type="dcterms:W3CDTF">2023-03-25T16:38:00Z</dcterms:modified>
</cp:coreProperties>
</file>