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C025" w14:textId="573B2AF0" w:rsidR="007642A3" w:rsidRDefault="00B25809">
      <w:r>
        <w:t xml:space="preserve">Testing in the meantime for </w:t>
      </w:r>
    </w:p>
    <w:sectPr w:rsidR="0076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1D"/>
    <w:rsid w:val="006C0784"/>
    <w:rsid w:val="007642A3"/>
    <w:rsid w:val="00B25809"/>
    <w:rsid w:val="00BC231D"/>
    <w:rsid w:val="00F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A44D"/>
  <w15:chartTrackingRefBased/>
  <w15:docId w15:val="{884AB7D4-2981-49C2-97DA-9B9282BA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GALIHALLI PARAMESHWARAPPA, MALLIKARJUNA</dc:creator>
  <cp:keywords/>
  <dc:description/>
  <cp:lastModifiedBy>GALIHALLI PARAMESHWARAPPA, MALLIKARJUNA</cp:lastModifiedBy>
  <cp:revision>2</cp:revision>
  <dcterms:created xsi:type="dcterms:W3CDTF">2023-03-25T18:21:00Z</dcterms:created>
  <dcterms:modified xsi:type="dcterms:W3CDTF">2023-03-25T18:21:00Z</dcterms:modified>
</cp:coreProperties>
</file>