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845B" w14:textId="6EE9390C" w:rsidR="00FB7F63" w:rsidRDefault="00FB7F63">
      <w:bookmarkStart w:id="0" w:name="_GoBack"/>
      <w:r>
        <w:t>Hailegiorgis Kebede</w:t>
      </w:r>
    </w:p>
    <w:p w14:paraId="043E7820" w14:textId="0E2EB8D8" w:rsidR="00FB7F63" w:rsidRDefault="00FB7F63">
      <w:r>
        <w:t>GW</w:t>
      </w:r>
      <w:r w:rsidR="00506805">
        <w:t xml:space="preserve"> Data analysis</w:t>
      </w:r>
      <w:r>
        <w:t xml:space="preserve"> </w:t>
      </w:r>
      <w:r w:rsidR="00506805">
        <w:t>Boot Camp</w:t>
      </w:r>
      <w:r>
        <w:t xml:space="preserve"> </w:t>
      </w:r>
    </w:p>
    <w:p w14:paraId="17EC9A79" w14:textId="025F32B0" w:rsidR="00506805" w:rsidRDefault="00506805">
      <w:r>
        <w:t>Assignment 1</w:t>
      </w:r>
    </w:p>
    <w:p w14:paraId="01EA7399" w14:textId="6C69E221" w:rsidR="00506805" w:rsidRDefault="00506805">
      <w:r>
        <w:t>08/25/2018</w:t>
      </w:r>
    </w:p>
    <w:bookmarkEnd w:id="0"/>
    <w:p w14:paraId="39646A1D" w14:textId="77777777" w:rsidR="00FB7F63" w:rsidRDefault="00FB7F63"/>
    <w:p w14:paraId="30F47893" w14:textId="07A75494" w:rsidR="00943E79" w:rsidRDefault="00FD5490">
      <w:r>
        <w:t>The three conclusions that can be dr</w:t>
      </w:r>
      <w:r w:rsidR="00FB7F63">
        <w:t>aw</w:t>
      </w:r>
      <w:r>
        <w:t xml:space="preserve">n </w:t>
      </w:r>
      <w:r w:rsidR="00FB7F63">
        <w:t>from</w:t>
      </w:r>
      <w:r>
        <w:t xml:space="preserve"> the Kickstarter data are:</w:t>
      </w:r>
    </w:p>
    <w:p w14:paraId="1937DC90" w14:textId="2A1B42C1" w:rsidR="00FD5490" w:rsidRDefault="00FD5490" w:rsidP="00FD5490">
      <w:pPr>
        <w:pStyle w:val="ListParagraph"/>
        <w:numPr>
          <w:ilvl w:val="0"/>
          <w:numId w:val="1"/>
        </w:numPr>
      </w:pPr>
      <w:r>
        <w:t>The most successful means in the sub category section is the mu</w:t>
      </w:r>
      <w:r w:rsidR="00506805">
        <w:t>sic method</w:t>
      </w:r>
    </w:p>
    <w:p w14:paraId="3B80A951" w14:textId="46955C00" w:rsidR="00FD5490" w:rsidRDefault="00FD5490" w:rsidP="00FD5490">
      <w:pPr>
        <w:pStyle w:val="ListParagraph"/>
        <w:numPr>
          <w:ilvl w:val="0"/>
          <w:numId w:val="1"/>
        </w:numPr>
      </w:pPr>
      <w:r>
        <w:t xml:space="preserve"> As a sub category “children books” is most unsuccessful or ineffective method</w:t>
      </w:r>
    </w:p>
    <w:p w14:paraId="4F61A071" w14:textId="49340D3A" w:rsidR="00FB7F63" w:rsidRDefault="00FD5490" w:rsidP="00FB7F63">
      <w:pPr>
        <w:pStyle w:val="ListParagraph"/>
        <w:numPr>
          <w:ilvl w:val="0"/>
          <w:numId w:val="1"/>
        </w:numPr>
      </w:pPr>
      <w:r>
        <w:t xml:space="preserve">May is the time of the year that campaigns are </w:t>
      </w:r>
      <w:r w:rsidR="00FB7F63">
        <w:t>successful or</w:t>
      </w:r>
      <w:r>
        <w:t xml:space="preserve"> </w:t>
      </w:r>
      <w:r w:rsidR="00FB7F63">
        <w:t>that produced the most positive outcome.</w:t>
      </w:r>
    </w:p>
    <w:p w14:paraId="6CEC409C" w14:textId="0E6522FD" w:rsidR="00FB7F63" w:rsidRDefault="00FB7F63" w:rsidP="00FB7F63">
      <w:r>
        <w:t xml:space="preserve">One limitation of this dataset is not a generalized dataset that includes the entire population in the country- for instance door to door campaign funding was not included as a means of reaching out to the population that </w:t>
      </w:r>
      <w:r w:rsidR="00506805">
        <w:t>are secluded or out-of-reach to the methods that were used</w:t>
      </w:r>
      <w:r>
        <w:t>.</w:t>
      </w:r>
    </w:p>
    <w:p w14:paraId="21ED67F6" w14:textId="61742324" w:rsidR="00FB7F63" w:rsidRDefault="00FB7F63" w:rsidP="00FB7F63">
      <w:r>
        <w:t xml:space="preserve">In addition to the graphs that were produced from this dataset, we can produce graphs that details the backers count with the time of the year and percentage funded. </w:t>
      </w:r>
    </w:p>
    <w:p w14:paraId="62EB406B" w14:textId="13B4C2D1" w:rsidR="00FD5490" w:rsidRDefault="00FD5490" w:rsidP="00FD5490">
      <w:pPr>
        <w:ind w:left="360"/>
      </w:pPr>
    </w:p>
    <w:sectPr w:rsidR="00FD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F27C2"/>
    <w:multiLevelType w:val="hybridMultilevel"/>
    <w:tmpl w:val="2EAC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90"/>
    <w:rsid w:val="00506805"/>
    <w:rsid w:val="00943E79"/>
    <w:rsid w:val="00FB7F63"/>
    <w:rsid w:val="00F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B95"/>
  <w15:chartTrackingRefBased/>
  <w15:docId w15:val="{B22CA8A1-9BBC-4ED4-B1F1-7DE546F9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Kebede, Hailegiorgis</dc:creator>
  <cp:keywords/>
  <dc:description/>
  <cp:lastModifiedBy>Kebede, Hailegiorgis</cp:lastModifiedBy>
  <cp:revision>1</cp:revision>
  <dcterms:created xsi:type="dcterms:W3CDTF">2018-08-25T23:10:00Z</dcterms:created>
  <dcterms:modified xsi:type="dcterms:W3CDTF">2018-08-25T23:33:00Z</dcterms:modified>
</cp:coreProperties>
</file>