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41AA" w14:textId="77777777" w:rsidR="001F7B8F" w:rsidRDefault="001F7B8F" w:rsidP="001F7B8F">
      <w:r>
        <w:t>Hailegiorgis Kebede</w:t>
      </w:r>
    </w:p>
    <w:p w14:paraId="76C6F59D" w14:textId="77777777" w:rsidR="001F7B8F" w:rsidRDefault="001F7B8F" w:rsidP="001F7B8F">
      <w:r>
        <w:t xml:space="preserve">GW Data analysis Boot Camp </w:t>
      </w:r>
    </w:p>
    <w:p w14:paraId="49C98697" w14:textId="197BFB82" w:rsidR="001F7B8F" w:rsidRDefault="001F7B8F" w:rsidP="001F7B8F">
      <w:r>
        <w:t xml:space="preserve">Assignment </w:t>
      </w:r>
      <w:r>
        <w:t>4- Panda HW</w:t>
      </w:r>
    </w:p>
    <w:p w14:paraId="533D20C0" w14:textId="77777777" w:rsidR="001F7B8F" w:rsidRDefault="001F7B8F" w:rsidP="001F7B8F">
      <w:r>
        <w:t>08/25/2018</w:t>
      </w:r>
    </w:p>
    <w:p w14:paraId="6B1E540B" w14:textId="77777777" w:rsidR="001F7B8F" w:rsidRDefault="001F7B8F" w:rsidP="001F7B8F"/>
    <w:p w14:paraId="058B123A" w14:textId="111FA7A8" w:rsidR="001F7B8F" w:rsidRDefault="001F7B8F" w:rsidP="001F7B8F">
      <w:r>
        <w:t>The t</w:t>
      </w:r>
      <w:r>
        <w:t xml:space="preserve">wo </w:t>
      </w:r>
      <w:r>
        <w:t>conclusions that can be drawn from the</w:t>
      </w:r>
      <w:r>
        <w:t xml:space="preserve"> analysis of the City’s school</w:t>
      </w:r>
      <w:r>
        <w:t xml:space="preserve"> </w:t>
      </w:r>
      <w:r w:rsidRPr="001F7B8F">
        <w:t>district-wide standardized test results</w:t>
      </w:r>
      <w:r>
        <w:t xml:space="preserve"> are</w:t>
      </w:r>
      <w:r>
        <w:t>:</w:t>
      </w:r>
    </w:p>
    <w:p w14:paraId="4346E1A9" w14:textId="5DC29512" w:rsidR="001F7B8F" w:rsidRDefault="001F7B8F" w:rsidP="001F7B8F">
      <w:pPr>
        <w:pStyle w:val="ListParagraph"/>
        <w:numPr>
          <w:ilvl w:val="0"/>
          <w:numId w:val="1"/>
        </w:numPr>
      </w:pPr>
      <w:r>
        <w:t xml:space="preserve">Charter school students have higher math score compared to the District school students.  </w:t>
      </w:r>
    </w:p>
    <w:p w14:paraId="5349193E" w14:textId="750FD9DE" w:rsidR="00624353" w:rsidRDefault="001F7B8F" w:rsidP="001F7B8F">
      <w:pPr>
        <w:pStyle w:val="ListParagraph"/>
        <w:numPr>
          <w:ilvl w:val="0"/>
          <w:numId w:val="1"/>
        </w:numPr>
      </w:pPr>
      <w:r>
        <w:t>The school that teac</w:t>
      </w:r>
      <w:bookmarkStart w:id="0" w:name="_GoBack"/>
      <w:bookmarkEnd w:id="0"/>
      <w:r>
        <w:t xml:space="preserve">hes the largest number of student population has lower sores in the standardized test results and overall passing percentage. </w:t>
      </w:r>
    </w:p>
    <w:sectPr w:rsidR="0062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F27C2"/>
    <w:multiLevelType w:val="hybridMultilevel"/>
    <w:tmpl w:val="2EAC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8F"/>
    <w:rsid w:val="001F7B8F"/>
    <w:rsid w:val="0062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F40"/>
  <w15:chartTrackingRefBased/>
  <w15:docId w15:val="{EAB01DD1-4D31-4C0C-A02D-59D4240E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B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Kebede, Hailegiorgis</dc:creator>
  <cp:keywords/>
  <dc:description/>
  <cp:lastModifiedBy>Kebede, Hailegiorgis</cp:lastModifiedBy>
  <cp:revision>1</cp:revision>
  <dcterms:created xsi:type="dcterms:W3CDTF">2018-09-23T14:17:00Z</dcterms:created>
  <dcterms:modified xsi:type="dcterms:W3CDTF">2018-09-23T14:24:00Z</dcterms:modified>
</cp:coreProperties>
</file>