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83A33" w14:textId="77777777" w:rsidR="00B3037A" w:rsidRDefault="00B3037A" w:rsidP="00B3037A">
      <w:r>
        <w:rPr>
          <w:b/>
        </w:rPr>
        <w:t>Data Definitions</w:t>
      </w:r>
    </w:p>
    <w:p w14:paraId="568D7C96" w14:textId="77777777" w:rsidR="00B3037A" w:rsidRDefault="00B3037A" w:rsidP="00B3037A">
      <w:pPr>
        <w:spacing w:after="120" w:line="240" w:lineRule="auto"/>
      </w:pPr>
      <w:r w:rsidRPr="00DB06E5">
        <w:rPr>
          <w:i/>
        </w:rPr>
        <w:t>Asst_id</w:t>
      </w:r>
      <w:r>
        <w:t xml:space="preserve"> – an identifier for each individual machine sold</w:t>
      </w:r>
    </w:p>
    <w:p w14:paraId="0CF159F7" w14:textId="77777777" w:rsidR="00B3037A" w:rsidRDefault="00B3037A" w:rsidP="00B3037A">
      <w:pPr>
        <w:spacing w:after="120" w:line="240" w:lineRule="auto"/>
      </w:pPr>
      <w:r>
        <w:rPr>
          <w:i/>
        </w:rPr>
        <w:t>Product_type</w:t>
      </w:r>
      <w:r>
        <w:t xml:space="preserve"> – class of product that describes the asset</w:t>
      </w:r>
    </w:p>
    <w:p w14:paraId="2215198C" w14:textId="77777777" w:rsidR="00B3037A" w:rsidRDefault="00B3037A" w:rsidP="00B3037A">
      <w:pPr>
        <w:spacing w:after="120" w:line="240" w:lineRule="auto"/>
      </w:pPr>
      <w:r>
        <w:rPr>
          <w:i/>
        </w:rPr>
        <w:t xml:space="preserve">Region – </w:t>
      </w:r>
      <w:r>
        <w:t>region where the asset is located</w:t>
      </w:r>
    </w:p>
    <w:p w14:paraId="1E81C7E8" w14:textId="77777777" w:rsidR="00B3037A" w:rsidRDefault="00B3037A" w:rsidP="00B3037A">
      <w:pPr>
        <w:spacing w:after="120" w:line="240" w:lineRule="auto"/>
      </w:pPr>
      <w:r>
        <w:rPr>
          <w:i/>
        </w:rPr>
        <w:t xml:space="preserve">Country </w:t>
      </w:r>
      <w:r>
        <w:t>– country where the asset is located</w:t>
      </w:r>
    </w:p>
    <w:p w14:paraId="73DEE406" w14:textId="77777777" w:rsidR="00B3037A" w:rsidRPr="00DB06E5" w:rsidRDefault="00B3037A" w:rsidP="00B3037A">
      <w:pPr>
        <w:spacing w:after="120" w:line="240" w:lineRule="auto"/>
      </w:pPr>
      <w:r>
        <w:rPr>
          <w:i/>
        </w:rPr>
        <w:t>Mnfcture_wk</w:t>
      </w:r>
      <w:r>
        <w:t xml:space="preserve"> – week when product was manufactured</w:t>
      </w:r>
    </w:p>
    <w:p w14:paraId="48DEA4BA" w14:textId="77777777" w:rsidR="00B3037A" w:rsidRDefault="00B3037A" w:rsidP="00B3037A">
      <w:pPr>
        <w:spacing w:after="120" w:line="240" w:lineRule="auto"/>
      </w:pPr>
      <w:r>
        <w:rPr>
          <w:i/>
        </w:rPr>
        <w:t xml:space="preserve">Contract_st – </w:t>
      </w:r>
      <w:r>
        <w:t>week when warranty became active</w:t>
      </w:r>
    </w:p>
    <w:p w14:paraId="206258CD" w14:textId="77777777" w:rsidR="00B3037A" w:rsidRDefault="00B3037A" w:rsidP="00B3037A">
      <w:pPr>
        <w:spacing w:after="120" w:line="240" w:lineRule="auto"/>
      </w:pPr>
      <w:r>
        <w:rPr>
          <w:i/>
        </w:rPr>
        <w:t xml:space="preserve">Contract_end – </w:t>
      </w:r>
      <w:r>
        <w:t>week when warranty expires</w:t>
      </w:r>
    </w:p>
    <w:p w14:paraId="77F57328" w14:textId="385F45C0" w:rsidR="00B3037A" w:rsidRDefault="00B3037A" w:rsidP="00B3037A">
      <w:pPr>
        <w:spacing w:after="120" w:line="240" w:lineRule="auto"/>
      </w:pPr>
      <w:r>
        <w:rPr>
          <w:i/>
        </w:rPr>
        <w:t xml:space="preserve">Contact_wk – </w:t>
      </w:r>
      <w:r>
        <w:t>week when customer contacted about a problem</w:t>
      </w:r>
    </w:p>
    <w:p w14:paraId="1E4FB8B3" w14:textId="27D710E5" w:rsidR="00B3037A" w:rsidRDefault="00B3037A" w:rsidP="00B3037A">
      <w:pPr>
        <w:spacing w:after="120" w:line="240" w:lineRule="auto"/>
      </w:pPr>
      <w:r>
        <w:rPr>
          <w:i/>
        </w:rPr>
        <w:t xml:space="preserve">Contact_type – </w:t>
      </w:r>
      <w:r>
        <w:t>way that customer contacted</w:t>
      </w:r>
    </w:p>
    <w:p w14:paraId="736D658B" w14:textId="77777777" w:rsidR="00B3037A" w:rsidRDefault="00B3037A" w:rsidP="00B3037A">
      <w:pPr>
        <w:spacing w:after="120" w:line="240" w:lineRule="auto"/>
      </w:pPr>
      <w:r>
        <w:rPr>
          <w:i/>
        </w:rPr>
        <w:t>Issue_type</w:t>
      </w:r>
      <w:r>
        <w:t xml:space="preserve"> – type of problem identified by customer</w:t>
      </w:r>
    </w:p>
    <w:p w14:paraId="46DD8061" w14:textId="77777777" w:rsidR="00B3037A" w:rsidRDefault="00B3037A" w:rsidP="00B3037A">
      <w:pPr>
        <w:spacing w:after="120" w:line="240" w:lineRule="auto"/>
      </w:pPr>
      <w:r>
        <w:rPr>
          <w:i/>
        </w:rPr>
        <w:t xml:space="preserve">Topic_category – </w:t>
      </w:r>
      <w:r>
        <w:t>type of problem as classified by the tech support agent</w:t>
      </w:r>
    </w:p>
    <w:p w14:paraId="3A92DEE2" w14:textId="77777777" w:rsidR="00B3037A" w:rsidRDefault="00B3037A" w:rsidP="00B3037A">
      <w:pPr>
        <w:spacing w:after="120" w:line="240" w:lineRule="auto"/>
      </w:pPr>
      <w:r>
        <w:rPr>
          <w:i/>
        </w:rPr>
        <w:t xml:space="preserve">Parts_sent – </w:t>
      </w:r>
      <w:r>
        <w:t>what parts were sent to fix the problem</w:t>
      </w:r>
    </w:p>
    <w:p w14:paraId="2F7D4F2E" w14:textId="77777777" w:rsidR="00B3037A" w:rsidRDefault="00B3037A" w:rsidP="00B3037A">
      <w:pPr>
        <w:spacing w:after="120" w:line="240" w:lineRule="auto"/>
      </w:pPr>
      <w:r>
        <w:rPr>
          <w:i/>
        </w:rPr>
        <w:t xml:space="preserve">Repair_type – </w:t>
      </w:r>
      <w:r>
        <w:t>if a part was required, this is a hard repair; otherwise, a soft repair</w:t>
      </w:r>
    </w:p>
    <w:p w14:paraId="755371B2" w14:textId="77777777" w:rsidR="00B3037A" w:rsidRPr="00DB06E5" w:rsidRDefault="00B3037A" w:rsidP="00B3037A">
      <w:pPr>
        <w:spacing w:after="120" w:line="240" w:lineRule="auto"/>
      </w:pPr>
      <w:r>
        <w:rPr>
          <w:i/>
        </w:rPr>
        <w:t xml:space="preserve">Repeat_ct – </w:t>
      </w:r>
      <w:r w:rsidRPr="00DB06E5">
        <w:t xml:space="preserve">how many </w:t>
      </w:r>
      <w:r>
        <w:t xml:space="preserve">additional </w:t>
      </w:r>
      <w:r w:rsidRPr="00DB06E5">
        <w:t>visits were required</w:t>
      </w:r>
      <w:r>
        <w:t xml:space="preserve"> to fix the problem, past the first one</w:t>
      </w:r>
    </w:p>
    <w:p w14:paraId="1D3DBFA3" w14:textId="77777777" w:rsidR="00B3037A" w:rsidRDefault="00B3037A" w:rsidP="00B3037A">
      <w:pPr>
        <w:spacing w:after="120" w:line="240" w:lineRule="auto"/>
      </w:pPr>
      <w:r>
        <w:rPr>
          <w:i/>
        </w:rPr>
        <w:t xml:space="preserve">Parts_ct – </w:t>
      </w:r>
      <w:r>
        <w:t>how many parts were sent to fix the problem</w:t>
      </w:r>
    </w:p>
    <w:p w14:paraId="64EDA15C" w14:textId="3BBB0672" w:rsidR="00B3037A" w:rsidRDefault="00B3037A" w:rsidP="00B3037A">
      <w:pPr>
        <w:spacing w:after="120" w:line="240" w:lineRule="auto"/>
      </w:pPr>
      <w:r>
        <w:rPr>
          <w:i/>
        </w:rPr>
        <w:t xml:space="preserve">Agent_tenure_indays – </w:t>
      </w:r>
      <w:r w:rsidRPr="007B1C74">
        <w:t xml:space="preserve">how long the tech support agent </w:t>
      </w:r>
      <w:r>
        <w:t>has worked in</w:t>
      </w:r>
      <w:r w:rsidRPr="007B1C74">
        <w:t xml:space="preserve"> </w:t>
      </w:r>
      <w:bookmarkStart w:id="0" w:name="_GoBack"/>
      <w:bookmarkEnd w:id="0"/>
      <w:r>
        <w:t>tech support</w:t>
      </w:r>
    </w:p>
    <w:p w14:paraId="0B543BC3" w14:textId="77777777" w:rsidR="00B3037A" w:rsidRDefault="00B3037A" w:rsidP="00B3037A">
      <w:pPr>
        <w:spacing w:after="120" w:line="240" w:lineRule="auto"/>
      </w:pPr>
      <w:r>
        <w:rPr>
          <w:i/>
        </w:rPr>
        <w:t xml:space="preserve">Contact_manager_flg – </w:t>
      </w:r>
      <w:r>
        <w:t>did the tech support agent have to bring in a manager to solve the problem</w:t>
      </w:r>
    </w:p>
    <w:p w14:paraId="39856C8D" w14:textId="77777777" w:rsidR="00B3037A" w:rsidRPr="007B1C74" w:rsidRDefault="00B3037A" w:rsidP="00B3037A">
      <w:pPr>
        <w:spacing w:after="120" w:line="240" w:lineRule="auto"/>
      </w:pPr>
      <w:r>
        <w:rPr>
          <w:i/>
        </w:rPr>
        <w:t xml:space="preserve">Diagnostics – </w:t>
      </w:r>
      <w:r w:rsidRPr="007B1C74">
        <w:t>were agents compliant with diagnostic usage</w:t>
      </w:r>
    </w:p>
    <w:p w14:paraId="0B4FF615" w14:textId="4EA2265A" w:rsidR="00A979D2" w:rsidRDefault="00B3037A" w:rsidP="00B3037A">
      <w:r>
        <w:rPr>
          <w:i/>
        </w:rPr>
        <w:t xml:space="preserve">Repeat_parts_sent – </w:t>
      </w:r>
      <w:r>
        <w:t>which parts were sent on additional visit</w:t>
      </w:r>
    </w:p>
    <w:sectPr w:rsidR="00A9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45D74" w14:textId="77777777" w:rsidR="00B3037A" w:rsidRDefault="00B3037A" w:rsidP="00B3037A">
      <w:pPr>
        <w:spacing w:after="0" w:line="240" w:lineRule="auto"/>
      </w:pPr>
      <w:r>
        <w:separator/>
      </w:r>
    </w:p>
  </w:endnote>
  <w:endnote w:type="continuationSeparator" w:id="0">
    <w:p w14:paraId="05AEC16C" w14:textId="77777777" w:rsidR="00B3037A" w:rsidRDefault="00B3037A" w:rsidP="00B3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60A41" w14:textId="77777777" w:rsidR="00B3037A" w:rsidRDefault="00B3037A" w:rsidP="00B3037A">
      <w:pPr>
        <w:spacing w:after="0" w:line="240" w:lineRule="auto"/>
      </w:pPr>
      <w:r>
        <w:separator/>
      </w:r>
    </w:p>
  </w:footnote>
  <w:footnote w:type="continuationSeparator" w:id="0">
    <w:p w14:paraId="66D9FC73" w14:textId="77777777" w:rsidR="00B3037A" w:rsidRDefault="00B3037A" w:rsidP="00B30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37"/>
    <w:rsid w:val="00A03F37"/>
    <w:rsid w:val="00A979D2"/>
    <w:rsid w:val="00B3037A"/>
    <w:rsid w:val="00F3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5CE417-0D3B-4594-B984-6F7EB7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37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37A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3037A"/>
  </w:style>
  <w:style w:type="paragraph" w:styleId="Footer">
    <w:name w:val="footer"/>
    <w:basedOn w:val="Normal"/>
    <w:link w:val="FooterChar"/>
    <w:uiPriority w:val="99"/>
    <w:unhideWhenUsed/>
    <w:rsid w:val="00B3037A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3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Fangren</dc:creator>
  <cp:keywords/>
  <dc:description/>
  <cp:lastModifiedBy>Ji Fangren</cp:lastModifiedBy>
  <cp:revision>4</cp:revision>
  <dcterms:created xsi:type="dcterms:W3CDTF">2019-08-08T03:35:00Z</dcterms:created>
  <dcterms:modified xsi:type="dcterms:W3CDTF">2019-08-08T04:10:00Z</dcterms:modified>
</cp:coreProperties>
</file>