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关于“文学作品讨论”的讲评报告</w:t>
      </w:r>
    </w:p>
    <w:p>
      <w:pPr>
        <w:pStyle w:val="Heading1"/>
      </w:pPr>
      <w:r>
        <w:t>讲评基本信息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项目</w:t>
            </w:r>
          </w:p>
        </w:tc>
        <w:tc>
          <w:p>
            <w:r>
              <w:t>内容</w:t>
            </w:r>
          </w:p>
        </w:tc>
      </w:tr>
      <w:tr>
        <w:tc>
          <w:p>
            <w:r>
              <w:t>关联事件</w:t>
            </w:r>
          </w:p>
        </w:tc>
        <w:tc>
          <w:p>
            <w:r>
              <w:t>无</w:t>
            </w:r>
          </w:p>
        </w:tc>
      </w:tr>
      <w:tr>
        <w:tc>
          <w:p>
            <w:r>
              <w:t>讲评日期</w:t>
            </w:r>
          </w:p>
        </w:tc>
        <w:tc>
          <w:p>
            <w:r>
              <w:t>系统自动获取 / 手动填写</w:t>
            </w:r>
          </w:p>
        </w:tc>
      </w:tr>
      <w:tr>
        <w:tc>
          <w:p>
            <w:r>
              <w:t>讲评地点</w:t>
            </w:r>
          </w:p>
        </w:tc>
        <w:tc>
          <w:p>
            <w:r>
              <w:t>会议室A / 线上会议</w:t>
            </w:r>
          </w:p>
        </w:tc>
      </w:tr>
      <w:tr>
        <w:tc>
          <w:p>
            <w:r>
              <w:t>报告编号</w:t>
            </w:r>
          </w:p>
        </w:tc>
        <w:tc>
          <w:p>
            <w:r>
              <w:t>系统自动生成，如：JP-2023-001</w:t>
            </w:r>
          </w:p>
        </w:tc>
      </w:tr>
    </w:tbl>
    <w:p>
      <w:r>
        <w:t/>
      </w:r>
    </w:p>
    <w:p>
      <w:pPr>
        <w:pStyle w:val="Heading1"/>
      </w:pPr>
      <w:r>
        <w:t>参与人员信息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角色</w:t>
            </w:r>
          </w:p>
        </w:tc>
        <w:tc>
          <w:p>
            <w:r>
              <w:t>姓名 / 员工号</w:t>
            </w:r>
          </w:p>
        </w:tc>
        <w:tc>
          <w:p>
            <w:r>
              <w:t>职位 / 职责</w:t>
            </w:r>
          </w:p>
        </w:tc>
      </w:tr>
      <w:tr>
        <w:tc>
          <w:p>
            <w:r>
              <w:t>PF（主飞）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PM（监控）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观察员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讲评人员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>
      <w:r>
        <w:t/>
      </w:r>
    </w:p>
    <w:p>
      <w:pPr>
        <w:pStyle w:val="Heading1"/>
      </w:pPr>
      <w:r>
        <w:t>第一部分：事件经过描述</w:t>
      </w:r>
    </w:p>
    <w:p>
      <w:r>
        <w:t>（本部分由涉事机组进行陈述）请机组从第一视角，按时间顺序客观、详细地描述事件发生的背景、过程及结果。</w:t>
      </w:r>
    </w:p>
    <w:p>
      <w:r>
        <w:t>本次会议主要讨论了四个文学作品，分别是《白杨树的象征意义》、《职场晋升的案例分析》、《丑石的故事》以及《儿童创业的经历》。</w:t>
      </w:r>
    </w:p>
    <w:p>
      <w:pPr>
        <w:pStyle w:val="Heading1"/>
      </w:pPr>
      <w:r>
        <w:t>第二部分：关键环节提问与分析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序号</w:t>
            </w:r>
          </w:p>
        </w:tc>
        <w:tc>
          <w:p>
            <w:r>
              <w:t>提问者 → 回答者</w:t>
            </w:r>
          </w:p>
        </w:tc>
        <w:tc>
          <w:p>
            <w:r>
              <w:t>问题与回答记录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讲评员：[姓名] → PF：[姓名]</w:t>
            </w:r>
          </w:p>
        </w:tc>
        <w:tc>
          <w:p>
            <w:r>
              <w:t>问： [例如：在出现XX告警时，您的首要判断和决策依据是什么？]
答： [记录PF的回答要点...]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讲评员：[姓名] → PM：[姓名]</w:t>
            </w:r>
          </w:p>
        </w:tc>
        <w:tc>
          <w:p>
            <w:r>
              <w:t>问： [例如：您当时是否监控到相关参数异常？您是如何向PF进行沟通或提醒的？]
答： [记录PM的回答要点...]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讲评员：[姓名] → 全体机组</w:t>
            </w:r>
          </w:p>
        </w:tc>
        <w:tc>
          <w:p>
            <w:r>
              <w:t>问： [例如：回顾整个事件，您认为哪些CRM技巧运用得当，哪些方面可以改进？]
答： [记录讨论要点...]</w:t>
            </w:r>
          </w:p>
        </w:tc>
      </w:tr>
    </w:tbl>
    <w:p>
      <w:r>
        <w:t/>
      </w:r>
    </w:p>
    <w:p>
      <w:r>
        <w:t>[可在此处插入更多提问/回答行]</w:t>
      </w:r>
    </w:p>
    <w:p>
      <w:pPr>
        <w:pStyle w:val="Heading1"/>
      </w:pPr>
      <w:r>
        <w:t>第三部分：讲评总结与建议</w:t>
      </w:r>
    </w:p>
    <w:p>
      <w:pPr>
        <w:pStyle w:val="Heading5"/>
      </w:pPr>
      <w:r>
        <w:t>作品一号：白杨树的象征意义</w:t>
      </w:r>
    </w:p>
    <w:p>
      <w:r>
        <w:t>作品一号描述了白杨树的特征，包括笔直的干和支，叶子一律向上，几乎没有斜升或倒锤。白杨树象征了北方农民的坚韧精神，以及守卫家乡的哨兵，象征了在华北平原上为新中国历史奋斗的精神和意志。</w:t>
      </w:r>
    </w:p>
    <w:p>
      <w:pPr>
        <w:pStyle w:val="Heading5"/>
      </w:pPr>
      <w:r>
        <w:t>作品二号：职场晋升的案例分析</w:t>
      </w:r>
    </w:p>
    <w:p>
      <w:r>
        <w:t>作品二号讲述了两个同龄的年轻人在同一家店铺工作，但一个（阿诺德）青云直上，另一个（布鲁诺）却原地踏步。通过对比布鲁诺和阿诺德在处理同一任务时的不同表现，揭示了职场晋升的关键在于全面的信息收集和解决问题的能力。</w:t>
      </w:r>
    </w:p>
    <w:p>
      <w:pPr>
        <w:pStyle w:val="Heading5"/>
      </w:pPr>
      <w:r>
        <w:t>作品三号：丑石的故事</w:t>
      </w:r>
    </w:p>
    <w:p>
      <w:r>
        <w:t>作品三号描述了一块被忽视的丑石，它静静地躺在作者家门前，被人们视为无用之物。直到有一天，一位天文学家发现这块石头是一块陨石，从而改变了人们对它的看法。这个故事象征了外表平凡的事物可能隐藏着不为人知的价值。</w:t>
      </w:r>
    </w:p>
    <w:p>
      <w:pPr>
        <w:pStyle w:val="Heading5"/>
      </w:pPr>
      <w:r>
        <w:t>作品四号：儿童创业的经历</w:t>
      </w:r>
    </w:p>
    <w:p>
      <w:r>
        <w:t>作品四号讲述了八岁的达瑞为了看一场电影，自己调制了一种汽水儿并尝试出售，但因冬天寒冷无人购买。后来，他从一位成功商人那里得到了两个建议：一是尝试为别人解决一个难题，二是专注于自己已有的资源和能力。这个故事展示了儿童的创业精神和解决问题的能力。</w:t>
      </w:r>
    </w:p>
    <w:p>
      <w:pPr>
        <w:pStyle w:val="Heading2"/>
      </w:pPr>
      <w:r>
        <w:t>1. 事件根因分析</w:t>
      </w:r>
    </w:p>
    <w:p>
      <w:r>
        <w:t>• 作品一号：白杨树的象征意义在于其坚韧不屈的精神。</w:t>
      </w:r>
    </w:p>
    <w:p>
      <w:r>
        <w:t>• 作品二号：职场晋升的关键在于全面的信息收集和解决问题的能力。</w:t>
      </w:r>
    </w:p>
    <w:p>
      <w:r>
        <w:t>• 作品三号：丑石的故事象征了外表平凡的事物可能隐藏着不为人知的价值。</w:t>
      </w:r>
    </w:p>
    <w:p>
      <w:r>
        <w:t>• 作品四号：儿童创业的经历展示了儿童的创业精神和解决问题的能力。</w:t>
      </w:r>
    </w:p>
    <w:p>
      <w:r>
        <w:t/>
      </w:r>
    </w:p>
    <w:p>
      <w:pPr>
        <w:pStyle w:val="Heading2"/>
      </w:pPr>
      <w:r>
        <w:t>2. 经验与亮点</w:t>
      </w:r>
    </w:p>
    <w:p>
      <w:r>
        <w:t>• 作品一号：白杨树的坚韧精神象征了北方农民的坚韧精神。</w:t>
      </w:r>
    </w:p>
    <w:p>
      <w:r>
        <w:t>• 作品二号：阿诺德的成功在于全面的信息收集和解决问题的能力。</w:t>
      </w:r>
    </w:p>
    <w:p>
      <w:r>
        <w:t>• 作品三号：丑石的故事展示了外表平凡的事物可能隐藏着不为人知的价值。</w:t>
      </w:r>
    </w:p>
    <w:p>
      <w:r>
        <w:t>• 作品四号：达瑞的创业精神和解决问题的能力展示了儿童的潜力。</w:t>
      </w:r>
    </w:p>
    <w:p>
      <w:r>
        <w:t/>
      </w:r>
    </w:p>
    <w:p>
      <w:pPr>
        <w:pStyle w:val="Heading2"/>
      </w:pPr>
      <w:r>
        <w:t>3. 改进建议与措施</w:t>
      </w:r>
    </w:p>
    <w:p>
      <w:r>
        <w:t>• 作品一号：在日常生活中，我们应该学习白杨树的坚韧精神。</w:t>
      </w:r>
    </w:p>
    <w:p>
      <w:r>
        <w:t>• 作品二号：在职场中，我们应该注重全面的信息收集和解决问题的能力。</w:t>
      </w:r>
    </w:p>
    <w:p>
      <w:r>
        <w:t>• 作品三号：我们应该更加关注外表平凡的事物，发现其潜在的价值。</w:t>
      </w:r>
    </w:p>
    <w:p>
      <w:r>
        <w:t>• 作品四号：我们应该鼓励儿童的创业精神和解决问题的能力。</w:t>
      </w:r>
    </w:p>
    <w:p>
      <w:r>
        <w:t/>
      </w:r>
    </w:p>
    <w:p>
      <w:pPr>
        <w:pStyle w:val="Heading1"/>
      </w:pPr>
      <w:r>
        <w:t>讲评人员确认</w:t>
      </w:r>
    </w:p>
    <w:p>
      <w:r>
        <w:t>讲评员签名： __________________   日期： ______年______月______日</w:t>
      </w:r>
    </w:p>
    <w:p>
      <w:r>
        <w:t>讲评员签名： __________________   日期： ______年______月______日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2025-11-19T10:10:46Z</dcterms:created>
  <dc:creator>Apache POI</dc:creator>
</cp:coreProperties>
</file>