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315B7" w14:textId="77777777" w:rsidR="0033114E" w:rsidRPr="00657A36" w:rsidRDefault="0033114E"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7D84C9CB" w14:textId="77777777" w:rsidR="0033114E" w:rsidRPr="00657A36" w:rsidRDefault="0033114E"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6A3E796A" w14:textId="77777777" w:rsidR="0033114E" w:rsidRPr="00657A36" w:rsidRDefault="0033114E" w:rsidP="00657A36">
      <w:pPr>
        <w:jc w:val="center"/>
        <w:rPr>
          <w:rFonts w:ascii="微软雅黑" w:eastAsia="微软雅黑" w:hAnsi="微软雅黑"/>
          <w:sz w:val="24"/>
        </w:rPr>
      </w:pPr>
    </w:p>
    <w:p w14:paraId="79C4BD55" w14:textId="77777777" w:rsidR="0033114E" w:rsidRPr="00657A36" w:rsidRDefault="0033114E"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0BA06051" w14:textId="77777777" w:rsidR="0033114E" w:rsidRPr="00657A36" w:rsidRDefault="0033114E"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229BAF69" w14:textId="77777777" w:rsidR="0033114E" w:rsidRPr="00657A36" w:rsidRDefault="0033114E" w:rsidP="00657A36">
      <w:pPr>
        <w:jc w:val="center"/>
        <w:rPr>
          <w:rFonts w:ascii="微软雅黑" w:eastAsia="微软雅黑" w:hAnsi="微软雅黑"/>
          <w:sz w:val="24"/>
        </w:rPr>
      </w:pPr>
    </w:p>
    <w:p w14:paraId="49A51A86" w14:textId="77777777" w:rsidR="0033114E" w:rsidRPr="00657A36" w:rsidRDefault="0033114E"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5DF7562D" w14:textId="77777777" w:rsidR="0033114E" w:rsidRPr="00657A36" w:rsidRDefault="0033114E"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74B1F1D5" w14:textId="77777777" w:rsidR="0033114E" w:rsidRPr="00657A36" w:rsidRDefault="0033114E" w:rsidP="00657A36">
      <w:pPr>
        <w:jc w:val="center"/>
        <w:rPr>
          <w:rFonts w:ascii="微软雅黑" w:eastAsia="微软雅黑" w:hAnsi="微软雅黑"/>
          <w:sz w:val="24"/>
        </w:rPr>
      </w:pPr>
    </w:p>
    <w:p w14:paraId="69977163" w14:textId="77777777" w:rsidR="0033114E" w:rsidRPr="00657A36" w:rsidRDefault="0033114E"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71E5CA4A" w14:textId="77777777" w:rsidR="0033114E" w:rsidRPr="00657A36" w:rsidRDefault="0033114E"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178E653B" w14:textId="77777777" w:rsidR="0033114E" w:rsidRPr="00657A36" w:rsidRDefault="0033114E"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4CCE5516" w14:textId="77777777" w:rsidR="0033114E" w:rsidRPr="00657A36" w:rsidRDefault="0033114E"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22A2FFDD" w14:textId="77777777" w:rsidR="0033114E" w:rsidRPr="00657A36" w:rsidRDefault="0033114E" w:rsidP="00657A36">
      <w:pPr>
        <w:jc w:val="center"/>
        <w:rPr>
          <w:rFonts w:ascii="微软雅黑" w:eastAsia="微软雅黑" w:hAnsi="微软雅黑"/>
          <w:sz w:val="24"/>
        </w:rPr>
      </w:pPr>
    </w:p>
    <w:p w14:paraId="623E9714" w14:textId="77777777" w:rsidR="0033114E" w:rsidRPr="00657A36" w:rsidRDefault="0033114E"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1636B349" w14:textId="77777777" w:rsidR="0033114E" w:rsidRDefault="0033114E"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4B88A2E7" w14:textId="77777777" w:rsidR="0033114E" w:rsidRPr="00657A36" w:rsidRDefault="0033114E" w:rsidP="00657A36">
      <w:pPr>
        <w:jc w:val="center"/>
        <w:rPr>
          <w:rFonts w:ascii="微软雅黑" w:eastAsia="微软雅黑" w:hAnsi="微软雅黑"/>
          <w:sz w:val="24"/>
        </w:rPr>
      </w:pPr>
    </w:p>
    <w:p w14:paraId="13ED65E6" w14:textId="77777777" w:rsidR="0033114E" w:rsidRDefault="0033114E">
      <w:pPr>
        <w:widowControl/>
        <w:rPr>
          <w:rFonts w:ascii="宋体" w:eastAsia="宋体" w:hAnsi="宋体" w:cs="宋体"/>
          <w:kern w:val="0"/>
          <w:sz w:val="24"/>
          <w:u w:color="000000"/>
          <w14:ligatures w14:val="none"/>
        </w:rPr>
      </w:pPr>
      <w:r>
        <w:rPr>
          <w:rFonts w:ascii="宋体" w:eastAsia="宋体" w:hAnsi="宋体" w:cs="宋体"/>
          <w:kern w:val="0"/>
          <w:sz w:val="24"/>
          <w:u w:color="000000"/>
          <w14:ligatures w14:val="none"/>
        </w:rPr>
        <w:br w:type="page"/>
      </w:r>
    </w:p>
    <w:p w14:paraId="47E88329" w14:textId="53DE5846"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lastRenderedPageBreak/>
        <w:t>我将深入分析AI大模型在未来5~10年内如何从“云端大型模型主导”转型到“联邦智能与边缘设备混合部署”的新AI生态体系，并关注神经符号混合架构、元认知AI、自适应推理等新型认知AI架构如何支持这一转型。</w:t>
      </w:r>
    </w:p>
    <w:p w14:paraId="3DFC858D"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研究将包括：</w:t>
      </w:r>
    </w:p>
    <w:p w14:paraId="1B9C3AE8" w14:textId="77777777" w:rsidR="00E210E0" w:rsidRPr="00E210E0" w:rsidRDefault="00E210E0" w:rsidP="00E210E0">
      <w:pPr>
        <w:widowControl/>
        <w:numPr>
          <w:ilvl w:val="0"/>
          <w:numId w:val="1"/>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当前主流云端大模型的瓶颈与不足，以及联邦边缘智能在未来可能优化或替代的具体场景。</w:t>
      </w:r>
    </w:p>
    <w:p w14:paraId="538C9119" w14:textId="77777777" w:rsidR="00E210E0" w:rsidRPr="00E210E0" w:rsidRDefault="00E210E0" w:rsidP="00E210E0">
      <w:pPr>
        <w:widowControl/>
        <w:numPr>
          <w:ilvl w:val="0"/>
          <w:numId w:val="1"/>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神经符号混合架构、元认知AI、自适应学习如何具体解决大模型在泛化能力、推理能力、可解释性和计算效率上的关键瓶颈。</w:t>
      </w:r>
    </w:p>
    <w:p w14:paraId="52A75C79" w14:textId="77777777" w:rsidR="00E210E0" w:rsidRPr="00E210E0" w:rsidRDefault="00E210E0" w:rsidP="00E210E0">
      <w:pPr>
        <w:widowControl/>
        <w:numPr>
          <w:ilvl w:val="0"/>
          <w:numId w:val="1"/>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这些技术在基础科研（物理、化学、生物、医学等）领域的前沿应用案例，特别是AI如何进行自动科学假设生成与创新启发。</w:t>
      </w:r>
    </w:p>
    <w:p w14:paraId="7993797A" w14:textId="77777777" w:rsidR="00E210E0" w:rsidRPr="00E210E0" w:rsidRDefault="00E210E0" w:rsidP="00E210E0">
      <w:pPr>
        <w:widowControl/>
        <w:numPr>
          <w:ilvl w:val="0"/>
          <w:numId w:val="1"/>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国际顶级研究机构（如DeepMind、Meta、MIT、斯坦福等）在相关领域的最新研究进展和论文。</w:t>
      </w:r>
    </w:p>
    <w:p w14:paraId="29A83043" w14:textId="77777777" w:rsidR="00E210E0" w:rsidRPr="00E210E0" w:rsidRDefault="00E210E0" w:rsidP="00E210E0">
      <w:pPr>
        <w:widowControl/>
        <w:numPr>
          <w:ilvl w:val="0"/>
          <w:numId w:val="1"/>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未来从AI理论突破到落地应用需要攻克的关键技术瓶颈，以及可能突破这些瓶颈的创新方法。</w:t>
      </w:r>
    </w:p>
    <w:p w14:paraId="34504665"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我将整理并总结最新的研究成果，并提供一份全面的分析报告，稍后向您汇报。</w:t>
      </w:r>
    </w:p>
    <w:p w14:paraId="06A9522F" w14:textId="77777777" w:rsidR="00E210E0" w:rsidRPr="00E210E0" w:rsidRDefault="00E210E0" w:rsidP="00E210E0">
      <w:pPr>
        <w:widowControl/>
        <w:spacing w:before="100" w:beforeAutospacing="1" w:after="100" w:afterAutospacing="1" w:line="240" w:lineRule="auto"/>
        <w:outlineLvl w:val="0"/>
        <w:rPr>
          <w:rFonts w:ascii="宋体" w:eastAsia="宋体" w:hAnsi="宋体" w:cs="宋体"/>
          <w:b/>
          <w:bCs/>
          <w:kern w:val="36"/>
          <w:sz w:val="48"/>
          <w:szCs w:val="48"/>
          <w:u w:color="000000"/>
          <w14:ligatures w14:val="none"/>
        </w:rPr>
      </w:pPr>
      <w:r w:rsidRPr="00E210E0">
        <w:rPr>
          <w:rFonts w:ascii="宋体" w:eastAsia="宋体" w:hAnsi="宋体" w:cs="宋体"/>
          <w:b/>
          <w:bCs/>
          <w:kern w:val="36"/>
          <w:sz w:val="48"/>
          <w:szCs w:val="48"/>
          <w:u w:color="000000"/>
          <w14:ligatures w14:val="none"/>
        </w:rPr>
        <w:t>从云端大模型到联邦边缘智能的生态转型</w:t>
      </w:r>
      <w:bookmarkStart w:id="0" w:name="ersdgdfzbzb"/>
      <w:bookmarkEnd w:id="0"/>
    </w:p>
    <w:p w14:paraId="28C27F1C"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近年来AI领域涌现出新的范式，业界开始从</w:t>
      </w:r>
      <w:r w:rsidRPr="00E210E0">
        <w:rPr>
          <w:rFonts w:ascii="宋体" w:eastAsia="宋体" w:hAnsi="宋体" w:cs="宋体"/>
          <w:b/>
          <w:bCs/>
          <w:kern w:val="0"/>
          <w:sz w:val="24"/>
          <w:u w:color="000000"/>
          <w14:ligatures w14:val="none"/>
        </w:rPr>
        <w:t>云端大型模型</w:t>
      </w:r>
      <w:r w:rsidRPr="00E210E0">
        <w:rPr>
          <w:rFonts w:ascii="宋体" w:eastAsia="宋体" w:hAnsi="宋体" w:cs="宋体"/>
          <w:kern w:val="0"/>
          <w:sz w:val="24"/>
          <w:u w:color="000000"/>
          <w14:ligatures w14:val="none"/>
        </w:rPr>
        <w:t>（集中式的大规模AI模型）向</w:t>
      </w:r>
      <w:r w:rsidRPr="00E210E0">
        <w:rPr>
          <w:rFonts w:ascii="宋体" w:eastAsia="宋体" w:hAnsi="宋体" w:cs="宋体"/>
          <w:b/>
          <w:bCs/>
          <w:kern w:val="0"/>
          <w:sz w:val="24"/>
          <w:u w:color="000000"/>
          <w14:ligatures w14:val="none"/>
        </w:rPr>
        <w:t>联邦智能与边缘设备混合部署</w:t>
      </w:r>
      <w:r w:rsidRPr="00E210E0">
        <w:rPr>
          <w:rFonts w:ascii="宋体" w:eastAsia="宋体" w:hAnsi="宋体" w:cs="宋体"/>
          <w:kern w:val="0"/>
          <w:sz w:val="24"/>
          <w:u w:color="000000"/>
          <w14:ligatures w14:val="none"/>
        </w:rPr>
        <w:t>的生态转型。这种转型旨在结合云端强大的集中计算能力和边缘设备的实时、本地处理优势，以克服当前云端大模型的瓶颈。与此同时，</w:t>
      </w:r>
      <w:r w:rsidRPr="00E210E0">
        <w:rPr>
          <w:rFonts w:ascii="宋体" w:eastAsia="宋体" w:hAnsi="宋体" w:cs="宋体"/>
          <w:b/>
          <w:bCs/>
          <w:kern w:val="0"/>
          <w:sz w:val="24"/>
          <w:u w:color="000000"/>
          <w14:ligatures w14:val="none"/>
        </w:rPr>
        <w:t>神经符号混合架构</w:t>
      </w:r>
      <w:r w:rsidRPr="00E210E0">
        <w:rPr>
          <w:rFonts w:ascii="宋体" w:eastAsia="宋体" w:hAnsi="宋体" w:cs="宋体"/>
          <w:kern w:val="0"/>
          <w:sz w:val="24"/>
          <w:u w:color="000000"/>
          <w14:ligatures w14:val="none"/>
        </w:rPr>
        <w:t>、</w:t>
      </w:r>
      <w:r w:rsidRPr="00E210E0">
        <w:rPr>
          <w:rFonts w:ascii="宋体" w:eastAsia="宋体" w:hAnsi="宋体" w:cs="宋体"/>
          <w:b/>
          <w:bCs/>
          <w:kern w:val="0"/>
          <w:sz w:val="24"/>
          <w:u w:color="000000"/>
          <w14:ligatures w14:val="none"/>
        </w:rPr>
        <w:t>元认知AI</w:t>
      </w:r>
      <w:r w:rsidRPr="00E210E0">
        <w:rPr>
          <w:rFonts w:ascii="宋体" w:eastAsia="宋体" w:hAnsi="宋体" w:cs="宋体"/>
          <w:kern w:val="0"/>
          <w:sz w:val="24"/>
          <w:u w:color="000000"/>
          <w14:ligatures w14:val="none"/>
        </w:rPr>
        <w:t>（即具备自我监控与调节能力的AI）以及</w:t>
      </w:r>
      <w:r w:rsidRPr="00E210E0">
        <w:rPr>
          <w:rFonts w:ascii="宋体" w:eastAsia="宋体" w:hAnsi="宋体" w:cs="宋体"/>
          <w:b/>
          <w:bCs/>
          <w:kern w:val="0"/>
          <w:sz w:val="24"/>
          <w:u w:color="000000"/>
          <w14:ligatures w14:val="none"/>
        </w:rPr>
        <w:t>自适应推理</w:t>
      </w:r>
      <w:r w:rsidRPr="00E210E0">
        <w:rPr>
          <w:rFonts w:ascii="宋体" w:eastAsia="宋体" w:hAnsi="宋体" w:cs="宋体"/>
          <w:kern w:val="0"/>
          <w:sz w:val="24"/>
          <w:u w:color="000000"/>
          <w14:ligatures w14:val="none"/>
        </w:rPr>
        <w:t>等认知型AI新架构正在兴起，用于提升AI的泛化和推理能力、可解释性以及计算效率。下面我们将分几个方面进行分析：</w:t>
      </w:r>
    </w:p>
    <w:p w14:paraId="48932B30" w14:textId="77777777" w:rsidR="00E210E0" w:rsidRPr="00E210E0" w:rsidRDefault="00E210E0" w:rsidP="00E210E0">
      <w:pPr>
        <w:widowControl/>
        <w:spacing w:before="100" w:beforeAutospacing="1" w:after="100" w:afterAutospacing="1" w:line="240" w:lineRule="auto"/>
        <w:outlineLvl w:val="1"/>
        <w:rPr>
          <w:rFonts w:ascii="宋体" w:eastAsia="宋体" w:hAnsi="宋体" w:cs="宋体"/>
          <w:b/>
          <w:bCs/>
          <w:kern w:val="0"/>
          <w:sz w:val="36"/>
          <w:szCs w:val="36"/>
          <w:u w:color="000000"/>
          <w14:ligatures w14:val="none"/>
        </w:rPr>
      </w:pPr>
      <w:r w:rsidRPr="00E210E0">
        <w:rPr>
          <w:rFonts w:ascii="宋体" w:eastAsia="宋体" w:hAnsi="宋体" w:cs="宋体"/>
          <w:b/>
          <w:bCs/>
          <w:kern w:val="0"/>
          <w:sz w:val="36"/>
          <w:szCs w:val="36"/>
          <w:u w:color="000000"/>
          <w14:ligatures w14:val="none"/>
        </w:rPr>
        <w:t>1. 云端大模型的瓶颈与联邦边缘智能的机会</w:t>
      </w:r>
    </w:p>
    <w:p w14:paraId="50ECBE5B"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云端大模型的瓶颈：</w:t>
      </w:r>
      <w:r w:rsidRPr="00E210E0">
        <w:rPr>
          <w:rFonts w:ascii="宋体" w:eastAsia="宋体" w:hAnsi="宋体" w:cs="宋体"/>
          <w:kern w:val="0"/>
          <w:sz w:val="24"/>
          <w:u w:color="000000"/>
          <w14:ligatures w14:val="none"/>
        </w:rPr>
        <w:t xml:space="preserve"> 当前主流的大型AI模型大多部署在云端服务器上，以集中式方式处理数据和提供服务。这种架构虽然功率强大，但随着数据量爆炸式增长，暴露出多方面局限：</w:t>
      </w:r>
    </w:p>
    <w:p w14:paraId="254F94CF" w14:textId="77777777" w:rsidR="00E210E0" w:rsidRPr="00E210E0" w:rsidRDefault="00E210E0" w:rsidP="00E210E0">
      <w:pPr>
        <w:widowControl/>
        <w:numPr>
          <w:ilvl w:val="0"/>
          <w:numId w:val="2"/>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高延迟和带宽限制：</w:t>
      </w:r>
      <w:r w:rsidRPr="00E210E0">
        <w:rPr>
          <w:rFonts w:ascii="宋体" w:eastAsia="宋体" w:hAnsi="宋体" w:cs="宋体"/>
          <w:kern w:val="0"/>
          <w:sz w:val="24"/>
          <w:u w:color="000000"/>
          <w14:ligatures w14:val="none"/>
        </w:rPr>
        <w:t xml:space="preserve"> 云端处理意味着设备需将数据上传至服务器，再等待结果返回。在</w:t>
      </w:r>
      <w:r w:rsidRPr="00E210E0">
        <w:rPr>
          <w:rFonts w:ascii="宋体" w:eastAsia="宋体" w:hAnsi="宋体" w:cs="宋体"/>
          <w:b/>
          <w:bCs/>
          <w:kern w:val="0"/>
          <w:sz w:val="24"/>
          <w:u w:color="000000"/>
          <w14:ligatures w14:val="none"/>
        </w:rPr>
        <w:t>实时性要求高</w:t>
      </w:r>
      <w:r w:rsidRPr="00E210E0">
        <w:rPr>
          <w:rFonts w:ascii="宋体" w:eastAsia="宋体" w:hAnsi="宋体" w:cs="宋体"/>
          <w:kern w:val="0"/>
          <w:sz w:val="24"/>
          <w:u w:color="000000"/>
          <w14:ligatures w14:val="none"/>
        </w:rPr>
        <w:t>的应用（如自动驾驶、增强现实等）中，这种网络往返造成的延迟难以接受 (</w:t>
      </w:r>
      <w:hyperlink r:id="rId7" w:anchor=":~:text=Centralized%20AI%20systems%20often%20fall,device%20computation"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)。同时，海量设备不断上传数据会占用巨大带宽，云中心可能难以及时处理 (</w:t>
      </w:r>
      <w:hyperlink r:id="rId8" w:anchor=":~:text=However%2C%20as%20the%20volume%20of,3"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w:t>
      </w:r>
    </w:p>
    <w:p w14:paraId="790C8451" w14:textId="77777777" w:rsidR="00E210E0" w:rsidRPr="00E210E0" w:rsidRDefault="00E210E0" w:rsidP="00E210E0">
      <w:pPr>
        <w:widowControl/>
        <w:numPr>
          <w:ilvl w:val="0"/>
          <w:numId w:val="2"/>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lastRenderedPageBreak/>
        <w:t>隐私和安全顾虑：</w:t>
      </w:r>
      <w:r w:rsidRPr="00E210E0">
        <w:rPr>
          <w:rFonts w:ascii="宋体" w:eastAsia="宋体" w:hAnsi="宋体" w:cs="宋体"/>
          <w:kern w:val="0"/>
          <w:sz w:val="24"/>
          <w:u w:color="000000"/>
          <w14:ligatures w14:val="none"/>
        </w:rPr>
        <w:t xml:space="preserve"> 集中上传用户数据（如医疗影像、语音记录）到云端，可能违背隐私法规（如GDPR）并引发用户对数据安全的担忧 (</w:t>
      </w:r>
      <w:hyperlink r:id="rId9" w:anchor=":~:text=Centralized%20AI%20systems%20often%20fall,device%20computation"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)。例如在医疗场景下，需要既利用数据训练模型又确保病人隐私，这对传统云端模式是巨大挑战 (</w:t>
      </w:r>
      <w:hyperlink r:id="rId10" w:anchor=":~:text=Centralized%20AI%20systems%20often%20fall,device%20computation"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w:t>
      </w:r>
    </w:p>
    <w:p w14:paraId="703CFD53" w14:textId="77777777" w:rsidR="00E210E0" w:rsidRPr="00E210E0" w:rsidRDefault="00E210E0" w:rsidP="00E210E0">
      <w:pPr>
        <w:widowControl/>
        <w:numPr>
          <w:ilvl w:val="0"/>
          <w:numId w:val="2"/>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集中计算成本与单点故障：</w:t>
      </w:r>
      <w:r w:rsidRPr="00E210E0">
        <w:rPr>
          <w:rFonts w:ascii="宋体" w:eastAsia="宋体" w:hAnsi="宋体" w:cs="宋体"/>
          <w:kern w:val="0"/>
          <w:sz w:val="24"/>
          <w:u w:color="000000"/>
          <w14:ligatures w14:val="none"/>
        </w:rPr>
        <w:t xml:space="preserve"> 训练和运行超大模型需要昂贵的算力和能源；全部依赖云端也意味着一旦中心服务器故障或网络中断，终端设备将无法正常运行智能功能。</w:t>
      </w:r>
    </w:p>
    <w:p w14:paraId="6ECF5A8D"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这些瓶颈在</w:t>
      </w:r>
      <w:r w:rsidRPr="00E210E0">
        <w:rPr>
          <w:rFonts w:ascii="宋体" w:eastAsia="宋体" w:hAnsi="宋体" w:cs="宋体"/>
          <w:b/>
          <w:bCs/>
          <w:kern w:val="0"/>
          <w:sz w:val="24"/>
          <w:u w:color="000000"/>
          <w14:ligatures w14:val="none"/>
        </w:rPr>
        <w:t>物联网（IoT）</w:t>
      </w:r>
      <w:r w:rsidRPr="00E210E0">
        <w:rPr>
          <w:rFonts w:ascii="宋体" w:eastAsia="宋体" w:hAnsi="宋体" w:cs="宋体"/>
          <w:kern w:val="0"/>
          <w:sz w:val="24"/>
          <w:u w:color="000000"/>
          <w14:ligatures w14:val="none"/>
        </w:rPr>
        <w:t>、</w:t>
      </w:r>
      <w:r w:rsidRPr="00E210E0">
        <w:rPr>
          <w:rFonts w:ascii="宋体" w:eastAsia="宋体" w:hAnsi="宋体" w:cs="宋体"/>
          <w:b/>
          <w:bCs/>
          <w:kern w:val="0"/>
          <w:sz w:val="24"/>
          <w:u w:color="000000"/>
          <w14:ligatures w14:val="none"/>
        </w:rPr>
        <w:t>医疗健康</w:t>
      </w:r>
      <w:r w:rsidRPr="00E210E0">
        <w:rPr>
          <w:rFonts w:ascii="宋体" w:eastAsia="宋体" w:hAnsi="宋体" w:cs="宋体"/>
          <w:kern w:val="0"/>
          <w:sz w:val="24"/>
          <w:u w:color="000000"/>
          <w14:ligatures w14:val="none"/>
        </w:rPr>
        <w:t>、</w:t>
      </w:r>
      <w:r w:rsidRPr="00E210E0">
        <w:rPr>
          <w:rFonts w:ascii="宋体" w:eastAsia="宋体" w:hAnsi="宋体" w:cs="宋体"/>
          <w:b/>
          <w:bCs/>
          <w:kern w:val="0"/>
          <w:sz w:val="24"/>
          <w:u w:color="000000"/>
          <w14:ligatures w14:val="none"/>
        </w:rPr>
        <w:t>自动驾驶</w:t>
      </w:r>
      <w:r w:rsidRPr="00E210E0">
        <w:rPr>
          <w:rFonts w:ascii="宋体" w:eastAsia="宋体" w:hAnsi="宋体" w:cs="宋体"/>
          <w:kern w:val="0"/>
          <w:sz w:val="24"/>
          <w:u w:color="000000"/>
          <w14:ligatures w14:val="none"/>
        </w:rPr>
        <w:t>等领域尤为突出。例如，自动驾驶汽车必须做出毫秒级决策，无法等待云端指令；医院希望在本地处理敏感的病人数据，而非传往云端 (</w:t>
      </w:r>
      <w:hyperlink r:id="rId11" w:anchor=":~:text=Centralized%20AI%20systems%20often%20fall,device%20computation"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w:t>
      </w:r>
    </w:p>
    <w:p w14:paraId="23D1C7BD"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联邦学习与边缘智能的优势：</w:t>
      </w:r>
      <w:r w:rsidRPr="00E210E0">
        <w:rPr>
          <w:rFonts w:ascii="宋体" w:eastAsia="宋体" w:hAnsi="宋体" w:cs="宋体"/>
          <w:kern w:val="0"/>
          <w:sz w:val="24"/>
          <w:u w:color="000000"/>
          <w14:ligatures w14:val="none"/>
        </w:rPr>
        <w:t xml:space="preserve"> 为应对上述问题，新兴的</w:t>
      </w:r>
      <w:r w:rsidRPr="00E210E0">
        <w:rPr>
          <w:rFonts w:ascii="宋体" w:eastAsia="宋体" w:hAnsi="宋体" w:cs="宋体"/>
          <w:b/>
          <w:bCs/>
          <w:kern w:val="0"/>
          <w:sz w:val="24"/>
          <w:u w:color="000000"/>
          <w14:ligatures w14:val="none"/>
        </w:rPr>
        <w:t>联邦学习（Federated Learning, FL）和边缘AI</w:t>
      </w:r>
      <w:r w:rsidRPr="00E210E0">
        <w:rPr>
          <w:rFonts w:ascii="宋体" w:eastAsia="宋体" w:hAnsi="宋体" w:cs="宋体"/>
          <w:kern w:val="0"/>
          <w:sz w:val="24"/>
          <w:u w:color="000000"/>
          <w14:ligatures w14:val="none"/>
        </w:rPr>
        <w:t>范式将模型训练和推理下沉至数据源头：</w:t>
      </w:r>
    </w:p>
    <w:p w14:paraId="41E86285" w14:textId="77777777" w:rsidR="00E210E0" w:rsidRPr="00E210E0" w:rsidRDefault="00E210E0" w:rsidP="00E210E0">
      <w:pPr>
        <w:widowControl/>
        <w:numPr>
          <w:ilvl w:val="0"/>
          <w:numId w:val="3"/>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在</w:t>
      </w:r>
      <w:r w:rsidRPr="00E210E0">
        <w:rPr>
          <w:rFonts w:ascii="宋体" w:eastAsia="宋体" w:hAnsi="宋体" w:cs="宋体"/>
          <w:b/>
          <w:bCs/>
          <w:kern w:val="0"/>
          <w:sz w:val="24"/>
          <w:u w:color="000000"/>
          <w14:ligatures w14:val="none"/>
        </w:rPr>
        <w:t>联邦学习</w:t>
      </w:r>
      <w:r w:rsidRPr="00E210E0">
        <w:rPr>
          <w:rFonts w:ascii="宋体" w:eastAsia="宋体" w:hAnsi="宋体" w:cs="宋体"/>
          <w:kern w:val="0"/>
          <w:sz w:val="24"/>
          <w:u w:color="000000"/>
          <w14:ligatures w14:val="none"/>
        </w:rPr>
        <w:t>中，数据不离开设备，各终端本地训练模型，然后仅上传模型更新参数到云端聚合。这种方式降低了中心服务器对原始数据的需求，保护了隐私，同时也分散了计算负载 (</w:t>
      </w:r>
      <w:hyperlink r:id="rId12" w:anchor=":~:text=As%20AI%20systems%20scale%2C%20the,key%20challenges%20such%20as%20device"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 (</w:t>
      </w:r>
      <w:hyperlink r:id="rId13" w:anchor=":~:text=Artificial%20intelligence%20,computations%20closer%20to%20the%20source"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)。研究表明，结合联邦学习和边缘部署可以在异构环境下提升模型精度10%~15%，并将通信成本降低约25% (</w:t>
      </w:r>
      <w:hyperlink r:id="rId14" w:anchor=":~:text=As%20AI%20systems%20scale%2C%20the,key%20challenges%20such%20as%20device"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w:t>
      </w:r>
    </w:p>
    <w:p w14:paraId="0B185F63" w14:textId="77777777" w:rsidR="00E210E0" w:rsidRPr="00E210E0" w:rsidRDefault="00E210E0" w:rsidP="00E210E0">
      <w:pPr>
        <w:widowControl/>
        <w:numPr>
          <w:ilvl w:val="0"/>
          <w:numId w:val="3"/>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边缘计算与终端AI</w:t>
      </w:r>
      <w:r w:rsidRPr="00E210E0">
        <w:rPr>
          <w:rFonts w:ascii="宋体" w:eastAsia="宋体" w:hAnsi="宋体" w:cs="宋体"/>
          <w:kern w:val="0"/>
          <w:sz w:val="24"/>
          <w:u w:color="000000"/>
          <w14:ligatures w14:val="none"/>
        </w:rPr>
        <w:t>使得部分推理在本地设备完成，减少与云端通信往返，极大降低了决策延迟 (</w:t>
      </w:r>
      <w:hyperlink r:id="rId15" w:anchor=":~:text=Artificial%20intelligence%20,computations%20closer%20to%20the%20source"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)。例如现代智能手机已经能够在本地运行语音助手的识别模型，从而即时响应用户命令，而无需每句话都发往云端。</w:t>
      </w:r>
    </w:p>
    <w:p w14:paraId="41100EFD" w14:textId="77777777" w:rsidR="00E210E0" w:rsidRPr="00E210E0" w:rsidRDefault="00E210E0" w:rsidP="00E210E0">
      <w:pPr>
        <w:widowControl/>
        <w:numPr>
          <w:ilvl w:val="0"/>
          <w:numId w:val="3"/>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场景优化与容错：</w:t>
      </w:r>
      <w:r w:rsidRPr="00E210E0">
        <w:rPr>
          <w:rFonts w:ascii="宋体" w:eastAsia="宋体" w:hAnsi="宋体" w:cs="宋体"/>
          <w:kern w:val="0"/>
          <w:sz w:val="24"/>
          <w:u w:color="000000"/>
          <w14:ligatures w14:val="none"/>
        </w:rPr>
        <w:t xml:space="preserve"> 边缘智能在网络不稳定或离线情况下仍可工作，提高系统鲁棒性。例如，无人机群即使与中心失联，也能凭借本地AI协同飞行。又如</w:t>
      </w:r>
      <w:r w:rsidRPr="00E210E0">
        <w:rPr>
          <w:rFonts w:ascii="宋体" w:eastAsia="宋体" w:hAnsi="宋体" w:cs="宋体"/>
          <w:b/>
          <w:bCs/>
          <w:kern w:val="0"/>
          <w:sz w:val="24"/>
          <w:u w:color="000000"/>
          <w14:ligatures w14:val="none"/>
        </w:rPr>
        <w:t>自主车辆</w:t>
      </w:r>
      <w:r w:rsidRPr="00E210E0">
        <w:rPr>
          <w:rFonts w:ascii="宋体" w:eastAsia="宋体" w:hAnsi="宋体" w:cs="宋体"/>
          <w:kern w:val="0"/>
          <w:sz w:val="24"/>
          <w:u w:color="000000"/>
          <w14:ligatures w14:val="none"/>
        </w:rPr>
        <w:t>遇到云端延迟过高时，可启用边缘模型保障安全驾驶 (</w:t>
      </w:r>
      <w:hyperlink r:id="rId16" w:anchor=":~:text=Centralized%20AI%20systems%20often%20fall,device%20computation"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w:t>
      </w:r>
    </w:p>
    <w:p w14:paraId="201BD854"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具体应用场景：</w:t>
      </w:r>
      <w:r w:rsidRPr="00E210E0">
        <w:rPr>
          <w:rFonts w:ascii="宋体" w:eastAsia="宋体" w:hAnsi="宋体" w:cs="宋体"/>
          <w:kern w:val="0"/>
          <w:sz w:val="24"/>
          <w:u w:color="000000"/>
          <w14:ligatures w14:val="none"/>
        </w:rPr>
        <w:t xml:space="preserve"> 联邦学习和边缘部署在</w:t>
      </w:r>
      <w:r w:rsidRPr="00E210E0">
        <w:rPr>
          <w:rFonts w:ascii="宋体" w:eastAsia="宋体" w:hAnsi="宋体" w:cs="宋体"/>
          <w:b/>
          <w:bCs/>
          <w:kern w:val="0"/>
          <w:sz w:val="24"/>
          <w:u w:color="000000"/>
          <w14:ligatures w14:val="none"/>
        </w:rPr>
        <w:t>智能手机个性化</w:t>
      </w:r>
      <w:r w:rsidRPr="00E210E0">
        <w:rPr>
          <w:rFonts w:ascii="宋体" w:eastAsia="宋体" w:hAnsi="宋体" w:cs="宋体"/>
          <w:kern w:val="0"/>
          <w:sz w:val="24"/>
          <w:u w:color="000000"/>
          <w14:ligatures w14:val="none"/>
        </w:rPr>
        <w:t>（本地键盘输入法根据用户习惯学习）、</w:t>
      </w:r>
      <w:r w:rsidRPr="00E210E0">
        <w:rPr>
          <w:rFonts w:ascii="宋体" w:eastAsia="宋体" w:hAnsi="宋体" w:cs="宋体"/>
          <w:b/>
          <w:bCs/>
          <w:kern w:val="0"/>
          <w:sz w:val="24"/>
          <w:u w:color="000000"/>
          <w14:ligatures w14:val="none"/>
        </w:rPr>
        <w:t>智能家居</w:t>
      </w:r>
      <w:r w:rsidRPr="00E210E0">
        <w:rPr>
          <w:rFonts w:ascii="宋体" w:eastAsia="宋体" w:hAnsi="宋体" w:cs="宋体"/>
          <w:kern w:val="0"/>
          <w:sz w:val="24"/>
          <w:u w:color="000000"/>
          <w14:ligatures w14:val="none"/>
        </w:rPr>
        <w:t>（摄像头本地识别异常行为）、</w:t>
      </w:r>
      <w:r w:rsidRPr="00E210E0">
        <w:rPr>
          <w:rFonts w:ascii="宋体" w:eastAsia="宋体" w:hAnsi="宋体" w:cs="宋体"/>
          <w:b/>
          <w:bCs/>
          <w:kern w:val="0"/>
          <w:sz w:val="24"/>
          <w:u w:color="000000"/>
          <w14:ligatures w14:val="none"/>
        </w:rPr>
        <w:t>工业物联</w:t>
      </w:r>
      <w:r w:rsidRPr="00E210E0">
        <w:rPr>
          <w:rFonts w:ascii="宋体" w:eastAsia="宋体" w:hAnsi="宋体" w:cs="宋体"/>
          <w:kern w:val="0"/>
          <w:sz w:val="24"/>
          <w:u w:color="000000"/>
          <w14:ligatures w14:val="none"/>
        </w:rPr>
        <w:t>（设备本地检测故障）、</w:t>
      </w:r>
      <w:r w:rsidRPr="00E210E0">
        <w:rPr>
          <w:rFonts w:ascii="宋体" w:eastAsia="宋体" w:hAnsi="宋体" w:cs="宋体"/>
          <w:b/>
          <w:bCs/>
          <w:kern w:val="0"/>
          <w:sz w:val="24"/>
          <w:u w:color="000000"/>
          <w14:ligatures w14:val="none"/>
        </w:rPr>
        <w:t>智慧城市</w:t>
      </w:r>
      <w:r w:rsidRPr="00E210E0">
        <w:rPr>
          <w:rFonts w:ascii="宋体" w:eastAsia="宋体" w:hAnsi="宋体" w:cs="宋体"/>
          <w:kern w:val="0"/>
          <w:sz w:val="24"/>
          <w:u w:color="000000"/>
          <w14:ligatures w14:val="none"/>
        </w:rPr>
        <w:t>（边缘节点实时分析交通视频）等场景展现出优化潜力。在这些场景中，边缘设备可利用本地数据进行小规模模型训练或推理，不仅缓解云端压力，还根据每个设备环境做出更贴近场景的决策。</w:t>
      </w:r>
    </w:p>
    <w:p w14:paraId="6746CEE1"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值得注意的是，联邦学习和边缘智能本身也面临挑战，如终端设备计算资源有限、不同设备数据分布不一致（non-IID问题）、联邦通信开销等 (</w:t>
      </w:r>
      <w:hyperlink r:id="rId17" w:anchor=":~:text=Despite%20their%20promise%2C%20federated%20learning,private%2C%20scalable%2C%20and%20efficient%20AI" w:history="1">
        <w:r w:rsidRPr="00E210E0">
          <w:rPr>
            <w:rFonts w:ascii="宋体" w:eastAsia="宋体" w:hAnsi="宋体" w:cs="宋体"/>
            <w:color w:val="0000FF"/>
            <w:kern w:val="0"/>
            <w:sz w:val="24"/>
            <w:u w:val="single" w:color="000000"/>
            <w14:ligatures w14:val="none"/>
          </w:rPr>
          <w:t xml:space="preserve"> Beyond </w:t>
        </w:r>
        <w:r w:rsidRPr="00E210E0">
          <w:rPr>
            <w:rFonts w:ascii="宋体" w:eastAsia="宋体" w:hAnsi="宋体" w:cs="宋体"/>
            <w:color w:val="0000FF"/>
            <w:kern w:val="0"/>
            <w:sz w:val="24"/>
            <w:u w:val="single" w:color="000000"/>
            <w14:ligatures w14:val="none"/>
          </w:rPr>
          <w:lastRenderedPageBreak/>
          <w:t xml:space="preserve">the Cloud: Federated Learning and Edge AI for the Next Decade </w:t>
        </w:r>
      </w:hyperlink>
      <w:r w:rsidRPr="00E210E0">
        <w:rPr>
          <w:rFonts w:ascii="宋体" w:eastAsia="宋体" w:hAnsi="宋体" w:cs="宋体"/>
          <w:kern w:val="0"/>
          <w:sz w:val="24"/>
          <w:u w:color="000000"/>
          <w14:ligatures w14:val="none"/>
        </w:rPr>
        <w:t>)。因此，未来的AI生态将是**“云-边-端”协同**：云端大模型提供强大的通用知识和计算力，边缘小模型负责本地实时和个性化任务，两者通过联邦学习等机制交互更新，形成优势互补的新生态体系。</w:t>
      </w:r>
    </w:p>
    <w:p w14:paraId="227B68B4" w14:textId="77777777" w:rsidR="00E210E0" w:rsidRPr="00E210E0" w:rsidRDefault="00E210E0" w:rsidP="00E210E0">
      <w:pPr>
        <w:widowControl/>
        <w:spacing w:before="100" w:beforeAutospacing="1" w:after="100" w:afterAutospacing="1" w:line="240" w:lineRule="auto"/>
        <w:outlineLvl w:val="1"/>
        <w:rPr>
          <w:rFonts w:ascii="宋体" w:eastAsia="宋体" w:hAnsi="宋体" w:cs="宋体"/>
          <w:b/>
          <w:bCs/>
          <w:kern w:val="0"/>
          <w:sz w:val="36"/>
          <w:szCs w:val="36"/>
          <w:u w:color="000000"/>
          <w14:ligatures w14:val="none"/>
        </w:rPr>
      </w:pPr>
      <w:r w:rsidRPr="00E210E0">
        <w:rPr>
          <w:rFonts w:ascii="宋体" w:eastAsia="宋体" w:hAnsi="宋体" w:cs="宋体"/>
          <w:b/>
          <w:bCs/>
          <w:kern w:val="0"/>
          <w:sz w:val="36"/>
          <w:szCs w:val="36"/>
          <w:u w:color="000000"/>
          <w14:ligatures w14:val="none"/>
        </w:rPr>
        <w:t>2. 神经符号架构、元认知AI、自适应推理：弥补大模型不足</w:t>
      </w:r>
    </w:p>
    <w:p w14:paraId="736C887F"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当前纯数据驱动的</w:t>
      </w:r>
      <w:r w:rsidRPr="00E210E0">
        <w:rPr>
          <w:rFonts w:ascii="宋体" w:eastAsia="宋体" w:hAnsi="宋体" w:cs="宋体"/>
          <w:b/>
          <w:bCs/>
          <w:kern w:val="0"/>
          <w:sz w:val="24"/>
          <w:u w:color="000000"/>
          <w14:ligatures w14:val="none"/>
        </w:rPr>
        <w:t>深度学习大模型</w:t>
      </w:r>
      <w:r w:rsidRPr="00E210E0">
        <w:rPr>
          <w:rFonts w:ascii="宋体" w:eastAsia="宋体" w:hAnsi="宋体" w:cs="宋体"/>
          <w:kern w:val="0"/>
          <w:sz w:val="24"/>
          <w:u w:color="000000"/>
          <w14:ligatures w14:val="none"/>
        </w:rPr>
        <w:t>虽然强大，却存在</w:t>
      </w:r>
      <w:r w:rsidRPr="00E210E0">
        <w:rPr>
          <w:rFonts w:ascii="宋体" w:eastAsia="宋体" w:hAnsi="宋体" w:cs="宋体"/>
          <w:b/>
          <w:bCs/>
          <w:kern w:val="0"/>
          <w:sz w:val="24"/>
          <w:u w:color="000000"/>
          <w14:ligatures w14:val="none"/>
        </w:rPr>
        <w:t>泛化能力弱、推理过程不透明、缺乏逻辑推理能力</w:t>
      </w:r>
      <w:r w:rsidRPr="00E210E0">
        <w:rPr>
          <w:rFonts w:ascii="宋体" w:eastAsia="宋体" w:hAnsi="宋体" w:cs="宋体"/>
          <w:kern w:val="0"/>
          <w:sz w:val="24"/>
          <w:u w:color="000000"/>
          <w14:ligatures w14:val="none"/>
        </w:rPr>
        <w:t>等瓶颈 (</w:t>
      </w:r>
      <w:hyperlink r:id="rId18" w:anchor=":~:text=However%2C%20these%20models%20often%20act,knowledge%20through%20logical%20rules%20and" w:history="1">
        <w:r w:rsidRPr="00E210E0">
          <w:rPr>
            <w:rFonts w:ascii="宋体" w:eastAsia="宋体" w:hAnsi="宋体" w:cs="宋体"/>
            <w:color w:val="0000FF"/>
            <w:kern w:val="0"/>
            <w:sz w:val="24"/>
            <w:u w:val="single" w:color="000000"/>
            <w14:ligatures w14:val="none"/>
          </w:rPr>
          <w:t>Neurosymbolic AI: Bridging neural networks and symbolic reasoning</w:t>
        </w:r>
      </w:hyperlink>
      <w:r w:rsidRPr="00E210E0">
        <w:rPr>
          <w:rFonts w:ascii="宋体" w:eastAsia="宋体" w:hAnsi="宋体" w:cs="宋体"/>
          <w:kern w:val="0"/>
          <w:sz w:val="24"/>
          <w:u w:color="000000"/>
          <w14:ligatures w14:val="none"/>
        </w:rPr>
        <w:t>) (</w:t>
      </w:r>
      <w:hyperlink r:id="rId19" w:anchor=":~:text=structured%20frameworks,bridge%20these%20paradigms%2C%20combining%20the" w:history="1">
        <w:r w:rsidRPr="00E210E0">
          <w:rPr>
            <w:rFonts w:ascii="宋体" w:eastAsia="宋体" w:hAnsi="宋体" w:cs="宋体"/>
            <w:color w:val="0000FF"/>
            <w:kern w:val="0"/>
            <w:sz w:val="24"/>
            <w:u w:val="single" w:color="000000"/>
            <w14:ligatures w14:val="none"/>
          </w:rPr>
          <w:t>Neurosymbolic AI: Bridging neural networks and symbolic reasoning</w:t>
        </w:r>
      </w:hyperlink>
      <w:r w:rsidRPr="00E210E0">
        <w:rPr>
          <w:rFonts w:ascii="宋体" w:eastAsia="宋体" w:hAnsi="宋体" w:cs="宋体"/>
          <w:kern w:val="0"/>
          <w:sz w:val="24"/>
          <w:u w:color="000000"/>
          <w14:ligatures w14:val="none"/>
        </w:rPr>
        <w:t>)。</w:t>
      </w:r>
      <w:r w:rsidRPr="00E210E0">
        <w:rPr>
          <w:rFonts w:ascii="宋体" w:eastAsia="宋体" w:hAnsi="宋体" w:cs="宋体"/>
          <w:b/>
          <w:bCs/>
          <w:kern w:val="0"/>
          <w:sz w:val="24"/>
          <w:u w:color="000000"/>
          <w14:ligatures w14:val="none"/>
        </w:rPr>
        <w:t>神经符号混合架构</w:t>
      </w:r>
      <w:r w:rsidRPr="00E210E0">
        <w:rPr>
          <w:rFonts w:ascii="宋体" w:eastAsia="宋体" w:hAnsi="宋体" w:cs="宋体"/>
          <w:kern w:val="0"/>
          <w:sz w:val="24"/>
          <w:u w:color="000000"/>
          <w14:ligatures w14:val="none"/>
        </w:rPr>
        <w:t>、</w:t>
      </w:r>
      <w:r w:rsidRPr="00E210E0">
        <w:rPr>
          <w:rFonts w:ascii="宋体" w:eastAsia="宋体" w:hAnsi="宋体" w:cs="宋体"/>
          <w:b/>
          <w:bCs/>
          <w:kern w:val="0"/>
          <w:sz w:val="24"/>
          <w:u w:color="000000"/>
          <w14:ligatures w14:val="none"/>
        </w:rPr>
        <w:t>元认知AI</w:t>
      </w:r>
      <w:r w:rsidRPr="00E210E0">
        <w:rPr>
          <w:rFonts w:ascii="宋体" w:eastAsia="宋体" w:hAnsi="宋体" w:cs="宋体"/>
          <w:kern w:val="0"/>
          <w:sz w:val="24"/>
          <w:u w:color="000000"/>
          <w14:ligatures w14:val="none"/>
        </w:rPr>
        <w:t>和</w:t>
      </w:r>
      <w:r w:rsidRPr="00E210E0">
        <w:rPr>
          <w:rFonts w:ascii="宋体" w:eastAsia="宋体" w:hAnsi="宋体" w:cs="宋体"/>
          <w:b/>
          <w:bCs/>
          <w:kern w:val="0"/>
          <w:sz w:val="24"/>
          <w:u w:color="000000"/>
          <w14:ligatures w14:val="none"/>
        </w:rPr>
        <w:t>自适应学习/推理</w:t>
      </w:r>
      <w:r w:rsidRPr="00E210E0">
        <w:rPr>
          <w:rFonts w:ascii="宋体" w:eastAsia="宋体" w:hAnsi="宋体" w:cs="宋体"/>
          <w:kern w:val="0"/>
          <w:sz w:val="24"/>
          <w:u w:color="000000"/>
          <w14:ligatures w14:val="none"/>
        </w:rPr>
        <w:t>被视为解决之道：</w:t>
      </w:r>
    </w:p>
    <w:p w14:paraId="25BD5870" w14:textId="77777777" w:rsidR="00E210E0" w:rsidRPr="00E210E0" w:rsidRDefault="00E210E0" w:rsidP="00E210E0">
      <w:pPr>
        <w:widowControl/>
        <w:numPr>
          <w:ilvl w:val="0"/>
          <w:numId w:val="4"/>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神经符号混合架构：</w:t>
      </w:r>
      <w:r w:rsidRPr="00E210E0">
        <w:rPr>
          <w:rFonts w:ascii="宋体" w:eastAsia="宋体" w:hAnsi="宋体" w:cs="宋体"/>
          <w:kern w:val="0"/>
          <w:sz w:val="24"/>
          <w:u w:color="000000"/>
          <w14:ligatures w14:val="none"/>
        </w:rPr>
        <w:t xml:space="preserve"> 该架构将</w:t>
      </w:r>
      <w:r w:rsidRPr="00E210E0">
        <w:rPr>
          <w:rFonts w:ascii="宋体" w:eastAsia="宋体" w:hAnsi="宋体" w:cs="宋体"/>
          <w:b/>
          <w:bCs/>
          <w:kern w:val="0"/>
          <w:sz w:val="24"/>
          <w:u w:color="000000"/>
          <w14:ligatures w14:val="none"/>
        </w:rPr>
        <w:t>神经网络</w:t>
      </w:r>
      <w:r w:rsidRPr="00E210E0">
        <w:rPr>
          <w:rFonts w:ascii="宋体" w:eastAsia="宋体" w:hAnsi="宋体" w:cs="宋体"/>
          <w:kern w:val="0"/>
          <w:sz w:val="24"/>
          <w:u w:color="000000"/>
          <w14:ligatures w14:val="none"/>
        </w:rPr>
        <w:t>的感知、模式识别优势与</w:t>
      </w:r>
      <w:r w:rsidRPr="00E210E0">
        <w:rPr>
          <w:rFonts w:ascii="宋体" w:eastAsia="宋体" w:hAnsi="宋体" w:cs="宋体"/>
          <w:b/>
          <w:bCs/>
          <w:kern w:val="0"/>
          <w:sz w:val="24"/>
          <w:u w:color="000000"/>
          <w14:ligatures w14:val="none"/>
        </w:rPr>
        <w:t>符号系统</w:t>
      </w:r>
      <w:r w:rsidRPr="00E210E0">
        <w:rPr>
          <w:rFonts w:ascii="宋体" w:eastAsia="宋体" w:hAnsi="宋体" w:cs="宋体"/>
          <w:kern w:val="0"/>
          <w:sz w:val="24"/>
          <w:u w:color="000000"/>
          <w14:ligatures w14:val="none"/>
        </w:rPr>
        <w:t>的逻辑推理、知识表示优势结合 (</w:t>
      </w:r>
      <w:hyperlink r:id="rId20" w:anchor=":~:text=The%20emergence%20of%20Neurosymbolic%20AI,of%20AI%20performance%20and%20applicability" w:history="1">
        <w:r w:rsidRPr="00E210E0">
          <w:rPr>
            <w:rFonts w:ascii="宋体" w:eastAsia="宋体" w:hAnsi="宋体" w:cs="宋体"/>
            <w:color w:val="0000FF"/>
            <w:kern w:val="0"/>
            <w:sz w:val="24"/>
            <w:u w:val="single" w:color="000000"/>
            <w14:ligatures w14:val="none"/>
          </w:rPr>
          <w:t>Neurosymbolic AI: Bridging neural networks and symbolic reasoning</w:t>
        </w:r>
      </w:hyperlink>
      <w:r w:rsidRPr="00E210E0">
        <w:rPr>
          <w:rFonts w:ascii="宋体" w:eastAsia="宋体" w:hAnsi="宋体" w:cs="宋体"/>
          <w:kern w:val="0"/>
          <w:sz w:val="24"/>
          <w:u w:color="000000"/>
          <w14:ligatures w14:val="none"/>
        </w:rPr>
        <w:t>)。深度学习善于从海量数据中</w:t>
      </w:r>
      <w:r w:rsidRPr="00E210E0">
        <w:rPr>
          <w:rFonts w:ascii="宋体" w:eastAsia="宋体" w:hAnsi="宋体" w:cs="宋体"/>
          <w:b/>
          <w:bCs/>
          <w:kern w:val="0"/>
          <w:sz w:val="24"/>
          <w:u w:color="000000"/>
          <w14:ligatures w14:val="none"/>
        </w:rPr>
        <w:t>自动学习</w:t>
      </w:r>
      <w:r w:rsidRPr="00E210E0">
        <w:rPr>
          <w:rFonts w:ascii="宋体" w:eastAsia="宋体" w:hAnsi="宋体" w:cs="宋体"/>
          <w:kern w:val="0"/>
          <w:sz w:val="24"/>
          <w:u w:color="000000"/>
          <w14:ligatures w14:val="none"/>
        </w:rPr>
        <w:t>特征，但如“黑箱”般难以解释，且在跨领域常识推理、基于规则的推理上表现不佳 (</w:t>
      </w:r>
      <w:hyperlink r:id="rId21" w:anchor=":~:text=However%2C%20these%20models%20often%20act,knowledge%20through%20logical%20rules%20and" w:history="1">
        <w:r w:rsidRPr="00E210E0">
          <w:rPr>
            <w:rFonts w:ascii="宋体" w:eastAsia="宋体" w:hAnsi="宋体" w:cs="宋体"/>
            <w:color w:val="0000FF"/>
            <w:kern w:val="0"/>
            <w:sz w:val="24"/>
            <w:u w:val="single" w:color="000000"/>
            <w14:ligatures w14:val="none"/>
          </w:rPr>
          <w:t>Neurosymbolic AI: Bridging neural networks and symbolic reasoning</w:t>
        </w:r>
      </w:hyperlink>
      <w:r w:rsidRPr="00E210E0">
        <w:rPr>
          <w:rFonts w:ascii="宋体" w:eastAsia="宋体" w:hAnsi="宋体" w:cs="宋体"/>
          <w:kern w:val="0"/>
          <w:sz w:val="24"/>
          <w:u w:color="000000"/>
          <w14:ligatures w14:val="none"/>
        </w:rPr>
        <w:t>) (</w:t>
      </w:r>
      <w:hyperlink r:id="rId22" w:anchor=":~:text=are%20paramount,inability%20to%20learn%20from%20data" w:history="1">
        <w:r w:rsidRPr="00E210E0">
          <w:rPr>
            <w:rFonts w:ascii="宋体" w:eastAsia="宋体" w:hAnsi="宋体" w:cs="宋体"/>
            <w:color w:val="0000FF"/>
            <w:kern w:val="0"/>
            <w:sz w:val="24"/>
            <w:u w:val="single" w:color="000000"/>
            <w14:ligatures w14:val="none"/>
          </w:rPr>
          <w:t>Neurosymbolic AI: Bridging neural networks and symbolic reasoning</w:t>
        </w:r>
      </w:hyperlink>
      <w:r w:rsidRPr="00E210E0">
        <w:rPr>
          <w:rFonts w:ascii="宋体" w:eastAsia="宋体" w:hAnsi="宋体" w:cs="宋体"/>
          <w:kern w:val="0"/>
          <w:sz w:val="24"/>
          <w:u w:color="000000"/>
          <w14:ligatures w14:val="none"/>
        </w:rPr>
        <w:t>)。相比之下，符号AI（如知识图谱、逻辑规则）能</w:t>
      </w:r>
      <w:r w:rsidRPr="00E210E0">
        <w:rPr>
          <w:rFonts w:ascii="宋体" w:eastAsia="宋体" w:hAnsi="宋体" w:cs="宋体"/>
          <w:b/>
          <w:bCs/>
          <w:kern w:val="0"/>
          <w:sz w:val="24"/>
          <w:u w:color="000000"/>
          <w14:ligatures w14:val="none"/>
        </w:rPr>
        <w:t>明确表示知识</w:t>
      </w:r>
      <w:r w:rsidRPr="00E210E0">
        <w:rPr>
          <w:rFonts w:ascii="宋体" w:eastAsia="宋体" w:hAnsi="宋体" w:cs="宋体"/>
          <w:kern w:val="0"/>
          <w:sz w:val="24"/>
          <w:u w:color="000000"/>
          <w14:ligatures w14:val="none"/>
        </w:rPr>
        <w:t>并执行</w:t>
      </w:r>
      <w:r w:rsidRPr="00E210E0">
        <w:rPr>
          <w:rFonts w:ascii="宋体" w:eastAsia="宋体" w:hAnsi="宋体" w:cs="宋体"/>
          <w:b/>
          <w:bCs/>
          <w:kern w:val="0"/>
          <w:sz w:val="24"/>
          <w:u w:color="000000"/>
          <w14:ligatures w14:val="none"/>
        </w:rPr>
        <w:t>演绎推理</w:t>
      </w:r>
      <w:r w:rsidRPr="00E210E0">
        <w:rPr>
          <w:rFonts w:ascii="宋体" w:eastAsia="宋体" w:hAnsi="宋体" w:cs="宋体"/>
          <w:kern w:val="0"/>
          <w:sz w:val="24"/>
          <w:u w:color="000000"/>
          <w14:ligatures w14:val="none"/>
        </w:rPr>
        <w:t>，结果可解释，但它依赖人工规则，难以从生数据中自适应学习 (</w:t>
      </w:r>
      <w:hyperlink r:id="rId23" w:anchor=":~:text=Symbolic%20reasoning%2C%20by%20contrast%2C%20excels,systems%20unsuitable%20for%20applications%20where" w:history="1">
        <w:r w:rsidRPr="00E210E0">
          <w:rPr>
            <w:rFonts w:ascii="宋体" w:eastAsia="宋体" w:hAnsi="宋体" w:cs="宋体"/>
            <w:color w:val="0000FF"/>
            <w:kern w:val="0"/>
            <w:sz w:val="24"/>
            <w:u w:val="single" w:color="000000"/>
            <w14:ligatures w14:val="none"/>
          </w:rPr>
          <w:t>Neurosymbolic AI: Bridging neural networks and symbolic reasoning</w:t>
        </w:r>
      </w:hyperlink>
      <w:r w:rsidRPr="00E210E0">
        <w:rPr>
          <w:rFonts w:ascii="宋体" w:eastAsia="宋体" w:hAnsi="宋体" w:cs="宋体"/>
          <w:kern w:val="0"/>
          <w:sz w:val="24"/>
          <w:u w:color="000000"/>
          <w14:ligatures w14:val="none"/>
        </w:rPr>
        <w:t>)。神经符号融合希望“两全其美”：让</w:t>
      </w:r>
      <w:r w:rsidRPr="00E210E0">
        <w:rPr>
          <w:rFonts w:ascii="宋体" w:eastAsia="宋体" w:hAnsi="宋体" w:cs="宋体"/>
          <w:b/>
          <w:bCs/>
          <w:kern w:val="0"/>
          <w:sz w:val="24"/>
          <w:u w:color="000000"/>
          <w14:ligatures w14:val="none"/>
        </w:rPr>
        <w:t>神经网络学习低层表征</w:t>
      </w:r>
      <w:r w:rsidRPr="00E210E0">
        <w:rPr>
          <w:rFonts w:ascii="宋体" w:eastAsia="宋体" w:hAnsi="宋体" w:cs="宋体"/>
          <w:kern w:val="0"/>
          <w:sz w:val="24"/>
          <w:u w:color="000000"/>
          <w14:ligatures w14:val="none"/>
        </w:rPr>
        <w:t>，同时引入</w:t>
      </w:r>
      <w:r w:rsidRPr="00E210E0">
        <w:rPr>
          <w:rFonts w:ascii="宋体" w:eastAsia="宋体" w:hAnsi="宋体" w:cs="宋体"/>
          <w:b/>
          <w:bCs/>
          <w:kern w:val="0"/>
          <w:sz w:val="24"/>
          <w:u w:color="000000"/>
          <w14:ligatures w14:val="none"/>
        </w:rPr>
        <w:t>符号推理模块</w:t>
      </w:r>
      <w:r w:rsidRPr="00E210E0">
        <w:rPr>
          <w:rFonts w:ascii="宋体" w:eastAsia="宋体" w:hAnsi="宋体" w:cs="宋体"/>
          <w:kern w:val="0"/>
          <w:sz w:val="24"/>
          <w:u w:color="000000"/>
          <w14:ligatures w14:val="none"/>
        </w:rPr>
        <w:t>约束高层决策，使模型具备逻辑性和可解释性 (</w:t>
      </w:r>
      <w:hyperlink r:id="rId24" w:anchor=":~:text=The%20emergence%20of%20Neurosymbolic%20AI,of%20AI%20performance%20and%20applicability" w:history="1">
        <w:r w:rsidRPr="00E210E0">
          <w:rPr>
            <w:rFonts w:ascii="宋体" w:eastAsia="宋体" w:hAnsi="宋体" w:cs="宋体"/>
            <w:color w:val="0000FF"/>
            <w:kern w:val="0"/>
            <w:sz w:val="24"/>
            <w:u w:val="single" w:color="000000"/>
            <w14:ligatures w14:val="none"/>
          </w:rPr>
          <w:t>Neurosymbolic AI: Bridging neural networks and symbolic reasoning</w:t>
        </w:r>
      </w:hyperlink>
      <w:r w:rsidRPr="00E210E0">
        <w:rPr>
          <w:rFonts w:ascii="宋体" w:eastAsia="宋体" w:hAnsi="宋体" w:cs="宋体"/>
          <w:kern w:val="0"/>
          <w:sz w:val="24"/>
          <w:u w:color="000000"/>
          <w14:ligatures w14:val="none"/>
        </w:rPr>
        <w:t>)。例如，研究者提出将符号知识注入神经网络或以可微分形式嵌入逻辑规则，使网络在推理时遵循常识或物理定律，从而提高泛化能力和可靠性 (</w:t>
      </w:r>
      <w:hyperlink r:id="rId25" w:anchor=":~:text=strengths%20of%20neural%20networks%20and,of%20AI%20performance%20and%20applicability" w:history="1">
        <w:r w:rsidRPr="00E210E0">
          <w:rPr>
            <w:rFonts w:ascii="宋体" w:eastAsia="宋体" w:hAnsi="宋体" w:cs="宋体"/>
            <w:color w:val="0000FF"/>
            <w:kern w:val="0"/>
            <w:sz w:val="24"/>
            <w:u w:val="single" w:color="000000"/>
            <w14:ligatures w14:val="none"/>
          </w:rPr>
          <w:t>Neurosymbolic AI: Bridging neural networks and symbolic reasoning</w:t>
        </w:r>
      </w:hyperlink>
      <w:r w:rsidRPr="00E210E0">
        <w:rPr>
          <w:rFonts w:ascii="宋体" w:eastAsia="宋体" w:hAnsi="宋体" w:cs="宋体"/>
          <w:kern w:val="0"/>
          <w:sz w:val="24"/>
          <w:u w:color="000000"/>
          <w14:ligatures w14:val="none"/>
        </w:rPr>
        <w:t>) (</w:t>
      </w:r>
      <w:hyperlink r:id="rId26" w:anchor=":~:text=,to%20adapt%20known%20algorithms%20more" w:history="1">
        <w:r w:rsidRPr="00E210E0">
          <w:rPr>
            <w:rFonts w:ascii="宋体" w:eastAsia="宋体" w:hAnsi="宋体" w:cs="宋体"/>
            <w:color w:val="0000FF"/>
            <w:kern w:val="0"/>
            <w:sz w:val="24"/>
            <w:u w:val="single" w:color="000000"/>
            <w14:ligatures w14:val="none"/>
          </w:rPr>
          <w:t>[2105.02761] Neural Algorithmic Reasoning</w:t>
        </w:r>
      </w:hyperlink>
      <w:r w:rsidRPr="00E210E0">
        <w:rPr>
          <w:rFonts w:ascii="宋体" w:eastAsia="宋体" w:hAnsi="宋体" w:cs="宋体"/>
          <w:kern w:val="0"/>
          <w:sz w:val="24"/>
          <w:u w:color="000000"/>
          <w14:ligatures w14:val="none"/>
        </w:rPr>
        <w:t>)。IBM的</w:t>
      </w:r>
      <w:r w:rsidRPr="00E210E0">
        <w:rPr>
          <w:rFonts w:ascii="宋体" w:eastAsia="宋体" w:hAnsi="宋体" w:cs="宋体"/>
          <w:b/>
          <w:bCs/>
          <w:kern w:val="0"/>
          <w:sz w:val="24"/>
          <w:u w:color="000000"/>
          <w14:ligatures w14:val="none"/>
        </w:rPr>
        <w:t>Project Debater</w:t>
      </w:r>
      <w:r w:rsidRPr="00E210E0">
        <w:rPr>
          <w:rFonts w:ascii="宋体" w:eastAsia="宋体" w:hAnsi="宋体" w:cs="宋体"/>
          <w:kern w:val="0"/>
          <w:sz w:val="24"/>
          <w:u w:color="000000"/>
          <w14:ligatures w14:val="none"/>
        </w:rPr>
        <w:t>和DeepMind的</w:t>
      </w:r>
      <w:r w:rsidRPr="00E210E0">
        <w:rPr>
          <w:rFonts w:ascii="宋体" w:eastAsia="宋体" w:hAnsi="宋体" w:cs="宋体"/>
          <w:b/>
          <w:bCs/>
          <w:kern w:val="0"/>
          <w:sz w:val="24"/>
          <w:u w:color="000000"/>
          <w14:ligatures w14:val="none"/>
        </w:rPr>
        <w:t>AlphaGo</w:t>
      </w:r>
      <w:r w:rsidRPr="00E210E0">
        <w:rPr>
          <w:rFonts w:ascii="宋体" w:eastAsia="宋体" w:hAnsi="宋体" w:cs="宋体"/>
          <w:kern w:val="0"/>
          <w:sz w:val="24"/>
          <w:u w:color="000000"/>
          <w14:ligatures w14:val="none"/>
        </w:rPr>
        <w:t>系列都体现了一定神经符号融合思路：前者将预训练语言模型与论证知识结合，后者将</w:t>
      </w:r>
      <w:r w:rsidRPr="00E210E0">
        <w:rPr>
          <w:rFonts w:ascii="宋体" w:eastAsia="宋体" w:hAnsi="宋体" w:cs="宋体"/>
          <w:b/>
          <w:bCs/>
          <w:kern w:val="0"/>
          <w:sz w:val="24"/>
          <w:u w:color="000000"/>
          <w14:ligatures w14:val="none"/>
        </w:rPr>
        <w:t>神经网络评估函数</w:t>
      </w:r>
      <w:r w:rsidRPr="00E210E0">
        <w:rPr>
          <w:rFonts w:ascii="宋体" w:eastAsia="宋体" w:hAnsi="宋体" w:cs="宋体"/>
          <w:kern w:val="0"/>
          <w:sz w:val="24"/>
          <w:u w:color="000000"/>
          <w14:ligatures w14:val="none"/>
        </w:rPr>
        <w:t>与</w:t>
      </w:r>
      <w:r w:rsidRPr="00E210E0">
        <w:rPr>
          <w:rFonts w:ascii="宋体" w:eastAsia="宋体" w:hAnsi="宋体" w:cs="宋体"/>
          <w:b/>
          <w:bCs/>
          <w:kern w:val="0"/>
          <w:sz w:val="24"/>
          <w:u w:color="000000"/>
          <w14:ligatures w14:val="none"/>
        </w:rPr>
        <w:t>蒙特卡洛树搜索</w:t>
      </w:r>
      <w:r w:rsidRPr="00E210E0">
        <w:rPr>
          <w:rFonts w:ascii="宋体" w:eastAsia="宋体" w:hAnsi="宋体" w:cs="宋体"/>
          <w:kern w:val="0"/>
          <w:sz w:val="24"/>
          <w:u w:color="000000"/>
          <w14:ligatures w14:val="none"/>
        </w:rPr>
        <w:t>（符号算法）结合，实现了复杂博弈推理。混合架构在医疗等高要求领域很有潜力——例如结合病理学知识（符号）与患者影像数据（神经网络）辅助诊断，可同时保证精度和解释性 (</w:t>
      </w:r>
      <w:hyperlink r:id="rId27" w:anchor=":~:text=This%20research%20is%20motivated%20by,making" w:history="1">
        <w:r w:rsidRPr="00E210E0">
          <w:rPr>
            <w:rFonts w:ascii="宋体" w:eastAsia="宋体" w:hAnsi="宋体" w:cs="宋体"/>
            <w:color w:val="0000FF"/>
            <w:kern w:val="0"/>
            <w:sz w:val="24"/>
            <w:u w:val="single" w:color="000000"/>
            <w14:ligatures w14:val="none"/>
          </w:rPr>
          <w:t>Neurosymbolic AI: Bridging neural networks and symbolic reasoning</w:t>
        </w:r>
      </w:hyperlink>
      <w:r w:rsidRPr="00E210E0">
        <w:rPr>
          <w:rFonts w:ascii="宋体" w:eastAsia="宋体" w:hAnsi="宋体" w:cs="宋体"/>
          <w:kern w:val="0"/>
          <w:sz w:val="24"/>
          <w:u w:color="000000"/>
          <w14:ligatures w14:val="none"/>
        </w:rPr>
        <w:t>)。</w:t>
      </w:r>
    </w:p>
    <w:p w14:paraId="6BF69488" w14:textId="77777777" w:rsidR="00E210E0" w:rsidRPr="00E210E0" w:rsidRDefault="00E210E0" w:rsidP="00E210E0">
      <w:pPr>
        <w:widowControl/>
        <w:numPr>
          <w:ilvl w:val="0"/>
          <w:numId w:val="4"/>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元认知AI：</w:t>
      </w:r>
      <w:r w:rsidRPr="00E210E0">
        <w:rPr>
          <w:rFonts w:ascii="宋体" w:eastAsia="宋体" w:hAnsi="宋体" w:cs="宋体"/>
          <w:kern w:val="0"/>
          <w:sz w:val="24"/>
          <w:u w:color="000000"/>
          <w14:ligatures w14:val="none"/>
        </w:rPr>
        <w:t xml:space="preserve"> 元认知指**“对认知的认知”</w:t>
      </w:r>
      <w:r w:rsidRPr="00E210E0">
        <w:rPr>
          <w:rFonts w:ascii="宋体" w:eastAsia="宋体" w:hAnsi="宋体" w:cs="宋体"/>
          <w:b/>
          <w:bCs/>
          <w:kern w:val="0"/>
          <w:sz w:val="24"/>
          <w:u w:color="000000"/>
          <w14:ligatures w14:val="none"/>
        </w:rPr>
        <w:t>，即AI对自身思考过程的理解和调控能力。这类AI可以</w:t>
      </w:r>
      <w:r w:rsidRPr="00E210E0">
        <w:rPr>
          <w:rFonts w:ascii="宋体" w:eastAsia="宋体" w:hAnsi="宋体" w:cs="宋体"/>
          <w:kern w:val="0"/>
          <w:sz w:val="24"/>
          <w:u w:color="000000"/>
          <w14:ligatures w14:val="none"/>
        </w:rPr>
        <w:t>监控、评估并调整自己的推理过程** (</w:t>
      </w:r>
      <w:hyperlink r:id="rId28" w:anchor=":~:text=of%20Meta,processes%2C%20enhancing%20autonomy%20and%20adaptability" w:history="1">
        <w:r w:rsidRPr="00E210E0">
          <w:rPr>
            <w:rFonts w:ascii="宋体" w:eastAsia="宋体" w:hAnsi="宋体" w:cs="宋体"/>
            <w:color w:val="0000FF"/>
            <w:kern w:val="0"/>
            <w:sz w:val="24"/>
            <w:u w:val="single" w:color="000000"/>
            <w14:ligatures w14:val="none"/>
          </w:rPr>
          <w:t>Neuro-Symbolic AI in 2024: A Systematic Review</w:t>
        </w:r>
      </w:hyperlink>
      <w:r w:rsidRPr="00E210E0">
        <w:rPr>
          <w:rFonts w:ascii="宋体" w:eastAsia="宋体" w:hAnsi="宋体" w:cs="宋体"/>
          <w:kern w:val="0"/>
          <w:sz w:val="24"/>
          <w:u w:color="000000"/>
          <w14:ligatures w14:val="none"/>
        </w:rPr>
        <w:t>)。当前大模型在推理时往往</w:t>
      </w:r>
      <w:r w:rsidRPr="00E210E0">
        <w:rPr>
          <w:rFonts w:ascii="宋体" w:eastAsia="宋体" w:hAnsi="宋体" w:cs="宋体"/>
          <w:b/>
          <w:bCs/>
          <w:kern w:val="0"/>
          <w:sz w:val="24"/>
          <w:u w:color="000000"/>
          <w14:ligatures w14:val="none"/>
        </w:rPr>
        <w:t>信心不匹配实际准确率</w:t>
      </w:r>
      <w:r w:rsidRPr="00E210E0">
        <w:rPr>
          <w:rFonts w:ascii="宋体" w:eastAsia="宋体" w:hAnsi="宋体" w:cs="宋体"/>
          <w:kern w:val="0"/>
          <w:sz w:val="24"/>
          <w:u w:color="000000"/>
          <w14:ligatures w14:val="none"/>
        </w:rPr>
        <w:t xml:space="preserve">，不会“知道自己不知道”，这在医疗等关键场景下极为危险。有研究发现，大语言模型（LLM）在医学推理中缺少必要的元认知，会对不确定的答案表现出过度自信，从而得出不可靠结论 </w:t>
      </w:r>
      <w:r w:rsidRPr="00E210E0">
        <w:rPr>
          <w:rFonts w:ascii="宋体" w:eastAsia="宋体" w:hAnsi="宋体" w:cs="宋体"/>
          <w:kern w:val="0"/>
          <w:sz w:val="24"/>
          <w:u w:color="000000"/>
          <w14:ligatures w14:val="none"/>
        </w:rPr>
        <w:lastRenderedPageBreak/>
        <w:t>(</w:t>
      </w:r>
      <w:hyperlink r:id="rId29" w:anchor=":~:text=" w:history="1">
        <w:r w:rsidRPr="00E210E0">
          <w:rPr>
            <w:rFonts w:ascii="宋体" w:eastAsia="宋体" w:hAnsi="宋体" w:cs="宋体"/>
            <w:color w:val="0000FF"/>
            <w:kern w:val="0"/>
            <w:sz w:val="24"/>
            <w:u w:val="single" w:color="000000"/>
            <w14:ligatures w14:val="none"/>
          </w:rPr>
          <w:t>LLMs in medicine: evaluations, advances, and the future – Dr. Tanishq Abraham</w:t>
        </w:r>
      </w:hyperlink>
      <w:r w:rsidRPr="00E210E0">
        <w:rPr>
          <w:rFonts w:ascii="宋体" w:eastAsia="宋体" w:hAnsi="宋体" w:cs="宋体"/>
          <w:kern w:val="0"/>
          <w:sz w:val="24"/>
          <w:u w:color="000000"/>
          <w14:ligatures w14:val="none"/>
        </w:rPr>
        <w:t>) (</w:t>
      </w:r>
      <w:hyperlink r:id="rId30" w:anchor=":~:text=M,6.%20%5BAccessed%3A%20Mar.%2003%2C%202025" w:history="1">
        <w:r w:rsidRPr="00E210E0">
          <w:rPr>
            <w:rFonts w:ascii="宋体" w:eastAsia="宋体" w:hAnsi="宋体" w:cs="宋体"/>
            <w:color w:val="0000FF"/>
            <w:kern w:val="0"/>
            <w:sz w:val="24"/>
            <w:u w:val="single" w:color="000000"/>
            <w14:ligatures w14:val="none"/>
          </w:rPr>
          <w:t>LLMs in medicine: evaluations, advances, and the future – Dr. Tanishq Abraham</w:t>
        </w:r>
      </w:hyperlink>
      <w:r w:rsidRPr="00E210E0">
        <w:rPr>
          <w:rFonts w:ascii="宋体" w:eastAsia="宋体" w:hAnsi="宋体" w:cs="宋体"/>
          <w:kern w:val="0"/>
          <w:sz w:val="24"/>
          <w:u w:color="000000"/>
          <w14:ligatures w14:val="none"/>
        </w:rPr>
        <w:t>)。元认知AI试图解决这一问题，让模型学会</w:t>
      </w:r>
      <w:r w:rsidRPr="00E210E0">
        <w:rPr>
          <w:rFonts w:ascii="宋体" w:eastAsia="宋体" w:hAnsi="宋体" w:cs="宋体"/>
          <w:b/>
          <w:bCs/>
          <w:kern w:val="0"/>
          <w:sz w:val="24"/>
          <w:u w:color="000000"/>
          <w14:ligatures w14:val="none"/>
        </w:rPr>
        <w:t>自我反思和调优</w:t>
      </w:r>
      <w:r w:rsidRPr="00E210E0">
        <w:rPr>
          <w:rFonts w:ascii="宋体" w:eastAsia="宋体" w:hAnsi="宋体" w:cs="宋体"/>
          <w:kern w:val="0"/>
          <w:sz w:val="24"/>
          <w:u w:color="000000"/>
          <w14:ligatures w14:val="none"/>
        </w:rPr>
        <w:t>：例如，引入“</w:t>
      </w:r>
      <w:r w:rsidRPr="00E210E0">
        <w:rPr>
          <w:rFonts w:ascii="宋体" w:eastAsia="宋体" w:hAnsi="宋体" w:cs="宋体"/>
          <w:b/>
          <w:bCs/>
          <w:kern w:val="0"/>
          <w:sz w:val="24"/>
          <w:u w:color="000000"/>
          <w14:ligatures w14:val="none"/>
        </w:rPr>
        <w:t>自我检查</w:t>
      </w:r>
      <w:r w:rsidRPr="00E210E0">
        <w:rPr>
          <w:rFonts w:ascii="宋体" w:eastAsia="宋体" w:hAnsi="宋体" w:cs="宋体"/>
          <w:kern w:val="0"/>
          <w:sz w:val="24"/>
          <w:u w:color="000000"/>
          <w14:ligatures w14:val="none"/>
        </w:rPr>
        <w:t>”机制，让模型生成初步答案后再自行校验推理链，发现矛盾之处时迭代修改。 (</w:t>
      </w:r>
      <w:hyperlink r:id="rId31" w:anchor=":~:text=,prompting%20the%20models" w:history="1">
        <w:r w:rsidRPr="00E210E0">
          <w:rPr>
            <w:rFonts w:ascii="宋体" w:eastAsia="宋体" w:hAnsi="宋体" w:cs="宋体"/>
            <w:color w:val="0000FF"/>
            <w:kern w:val="0"/>
            <w:sz w:val="24"/>
            <w:u w:val="single" w:color="000000"/>
            <w14:ligatures w14:val="none"/>
          </w:rPr>
          <w:t>Self-Reflection Makes Large Language Models Safer, Less Biased ...</w:t>
        </w:r>
      </w:hyperlink>
      <w:r w:rsidRPr="00E210E0">
        <w:rPr>
          <w:rFonts w:ascii="宋体" w:eastAsia="宋体" w:hAnsi="宋体" w:cs="宋体"/>
          <w:kern w:val="0"/>
          <w:sz w:val="24"/>
          <w:u w:color="000000"/>
          <w14:ligatures w14:val="none"/>
        </w:rPr>
        <w:t>)的研究表明，通过在推理过程中让LLM进行</w:t>
      </w:r>
      <w:r w:rsidRPr="00E210E0">
        <w:rPr>
          <w:rFonts w:ascii="宋体" w:eastAsia="宋体" w:hAnsi="宋体" w:cs="宋体"/>
          <w:b/>
          <w:bCs/>
          <w:kern w:val="0"/>
          <w:sz w:val="24"/>
          <w:u w:color="000000"/>
          <w14:ligatures w14:val="none"/>
        </w:rPr>
        <w:t>自我反思</w:t>
      </w:r>
      <w:r w:rsidRPr="00E210E0">
        <w:rPr>
          <w:rFonts w:ascii="宋体" w:eastAsia="宋体" w:hAnsi="宋体" w:cs="宋体"/>
          <w:kern w:val="0"/>
          <w:sz w:val="24"/>
          <w:u w:color="000000"/>
          <w14:ligatures w14:val="none"/>
        </w:rPr>
        <w:t>（self-reflection），可以提高复杂问题求解正确率和答案可信度。元认知能力还包括</w:t>
      </w:r>
      <w:r w:rsidRPr="00E210E0">
        <w:rPr>
          <w:rFonts w:ascii="宋体" w:eastAsia="宋体" w:hAnsi="宋体" w:cs="宋体"/>
          <w:b/>
          <w:bCs/>
          <w:kern w:val="0"/>
          <w:sz w:val="24"/>
          <w:u w:color="000000"/>
          <w14:ligatures w14:val="none"/>
        </w:rPr>
        <w:t>元学习</w:t>
      </w:r>
      <w:r w:rsidRPr="00E210E0">
        <w:rPr>
          <w:rFonts w:ascii="宋体" w:eastAsia="宋体" w:hAnsi="宋体" w:cs="宋体"/>
          <w:kern w:val="0"/>
          <w:sz w:val="24"/>
          <w:u w:color="000000"/>
          <w14:ligatures w14:val="none"/>
        </w:rPr>
        <w:t>（学习如何学习）：模型快速适应新任务的新方法。例如，“模型-识别自己错误-调整策略”的循环可视为一种元认知过程，使模型不断自适应改进推理路径。 (</w:t>
      </w:r>
      <w:hyperlink r:id="rId32" w:anchor=":~:text=V,in%20an%20abstract%20representation%20space" w:history="1">
        <w:r w:rsidRPr="00E210E0">
          <w:rPr>
            <w:rFonts w:ascii="宋体" w:eastAsia="宋体" w:hAnsi="宋体" w:cs="宋体"/>
            <w:color w:val="0000FF"/>
            <w:kern w:val="0"/>
            <w:sz w:val="24"/>
            <w:u w:val="single" w:color="000000"/>
            <w14:ligatures w14:val="none"/>
          </w:rPr>
          <w:t>V-JEPA: The next step toward advanced machine intelligence</w:t>
        </w:r>
      </w:hyperlink>
      <w:r w:rsidRPr="00E210E0">
        <w:rPr>
          <w:rFonts w:ascii="宋体" w:eastAsia="宋体" w:hAnsi="宋体" w:cs="宋体"/>
          <w:kern w:val="0"/>
          <w:sz w:val="24"/>
          <w:u w:color="000000"/>
          <w14:ligatures w14:val="none"/>
        </w:rPr>
        <w:t>)的综述将元认知分为认知的知识和对认知的调节两部分：前者是模型</w:t>
      </w:r>
      <w:r w:rsidRPr="00E210E0">
        <w:rPr>
          <w:rFonts w:ascii="宋体" w:eastAsia="宋体" w:hAnsi="宋体" w:cs="宋体"/>
          <w:b/>
          <w:bCs/>
          <w:kern w:val="0"/>
          <w:sz w:val="24"/>
          <w:u w:color="000000"/>
          <w14:ligatures w14:val="none"/>
        </w:rPr>
        <w:t>了解自身能力边界</w:t>
      </w:r>
      <w:r w:rsidRPr="00E210E0">
        <w:rPr>
          <w:rFonts w:ascii="宋体" w:eastAsia="宋体" w:hAnsi="宋体" w:cs="宋体"/>
          <w:kern w:val="0"/>
          <w:sz w:val="24"/>
          <w:u w:color="000000"/>
          <w14:ligatures w14:val="none"/>
        </w:rPr>
        <w:t>和所需的知识，后者是模型能</w:t>
      </w:r>
      <w:r w:rsidRPr="00E210E0">
        <w:rPr>
          <w:rFonts w:ascii="宋体" w:eastAsia="宋体" w:hAnsi="宋体" w:cs="宋体"/>
          <w:b/>
          <w:bCs/>
          <w:kern w:val="0"/>
          <w:sz w:val="24"/>
          <w:u w:color="000000"/>
          <w14:ligatures w14:val="none"/>
        </w:rPr>
        <w:t>动态调整推理深度和策略</w:t>
      </w:r>
      <w:r w:rsidRPr="00E210E0">
        <w:rPr>
          <w:rFonts w:ascii="宋体" w:eastAsia="宋体" w:hAnsi="宋体" w:cs="宋体"/>
          <w:kern w:val="0"/>
          <w:sz w:val="24"/>
          <w:u w:color="000000"/>
          <w14:ligatures w14:val="none"/>
        </w:rPr>
        <w:t>。具备元认知的AI在面对超出训练分布的新问题时，有望通过自我分析来决定</w:t>
      </w:r>
      <w:r w:rsidRPr="00E210E0">
        <w:rPr>
          <w:rFonts w:ascii="宋体" w:eastAsia="宋体" w:hAnsi="宋体" w:cs="宋体"/>
          <w:b/>
          <w:bCs/>
          <w:kern w:val="0"/>
          <w:sz w:val="24"/>
          <w:u w:color="000000"/>
          <w14:ligatures w14:val="none"/>
        </w:rPr>
        <w:t>何时请求人类帮助</w:t>
      </w:r>
      <w:r w:rsidRPr="00E210E0">
        <w:rPr>
          <w:rFonts w:ascii="宋体" w:eastAsia="宋体" w:hAnsi="宋体" w:cs="宋体"/>
          <w:kern w:val="0"/>
          <w:sz w:val="24"/>
          <w:u w:color="000000"/>
          <w14:ligatures w14:val="none"/>
        </w:rPr>
        <w:t>、</w:t>
      </w:r>
      <w:r w:rsidRPr="00E210E0">
        <w:rPr>
          <w:rFonts w:ascii="宋体" w:eastAsia="宋体" w:hAnsi="宋体" w:cs="宋体"/>
          <w:b/>
          <w:bCs/>
          <w:kern w:val="0"/>
          <w:sz w:val="24"/>
          <w:u w:color="000000"/>
          <w14:ligatures w14:val="none"/>
        </w:rPr>
        <w:t>何时检索外部知识</w:t>
      </w:r>
      <w:r w:rsidRPr="00E210E0">
        <w:rPr>
          <w:rFonts w:ascii="宋体" w:eastAsia="宋体" w:hAnsi="宋体" w:cs="宋体"/>
          <w:kern w:val="0"/>
          <w:sz w:val="24"/>
          <w:u w:color="000000"/>
          <w14:ligatures w14:val="none"/>
        </w:rPr>
        <w:t>或</w:t>
      </w:r>
      <w:r w:rsidRPr="00E210E0">
        <w:rPr>
          <w:rFonts w:ascii="宋体" w:eastAsia="宋体" w:hAnsi="宋体" w:cs="宋体"/>
          <w:b/>
          <w:bCs/>
          <w:kern w:val="0"/>
          <w:sz w:val="24"/>
          <w:u w:color="000000"/>
          <w14:ligatures w14:val="none"/>
        </w:rPr>
        <w:t>调整内部推理</w:t>
      </w:r>
      <w:r w:rsidRPr="00E210E0">
        <w:rPr>
          <w:rFonts w:ascii="宋体" w:eastAsia="宋体" w:hAnsi="宋体" w:cs="宋体"/>
          <w:kern w:val="0"/>
          <w:sz w:val="24"/>
          <w:u w:color="000000"/>
          <w14:ligatures w14:val="none"/>
        </w:rPr>
        <w:t>，从而提高可靠性和泛化性。</w:t>
      </w:r>
    </w:p>
    <w:p w14:paraId="6DAD090F" w14:textId="77777777" w:rsidR="00E210E0" w:rsidRPr="00E210E0" w:rsidRDefault="00E210E0" w:rsidP="00E210E0">
      <w:pPr>
        <w:widowControl/>
        <w:numPr>
          <w:ilvl w:val="0"/>
          <w:numId w:val="4"/>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自适应推理与学习：</w:t>
      </w:r>
      <w:r w:rsidRPr="00E210E0">
        <w:rPr>
          <w:rFonts w:ascii="宋体" w:eastAsia="宋体" w:hAnsi="宋体" w:cs="宋体"/>
          <w:kern w:val="0"/>
          <w:sz w:val="24"/>
          <w:u w:color="000000"/>
          <w14:ligatures w14:val="none"/>
        </w:rPr>
        <w:t xml:space="preserve"> 自适应推理指AI能够</w:t>
      </w:r>
      <w:r w:rsidRPr="00E210E0">
        <w:rPr>
          <w:rFonts w:ascii="宋体" w:eastAsia="宋体" w:hAnsi="宋体" w:cs="宋体"/>
          <w:b/>
          <w:bCs/>
          <w:kern w:val="0"/>
          <w:sz w:val="24"/>
          <w:u w:color="000000"/>
          <w14:ligatures w14:val="none"/>
        </w:rPr>
        <w:t>根据问题难度和环境变化调整自己的推理策略</w:t>
      </w:r>
      <w:r w:rsidRPr="00E210E0">
        <w:rPr>
          <w:rFonts w:ascii="宋体" w:eastAsia="宋体" w:hAnsi="宋体" w:cs="宋体"/>
          <w:kern w:val="0"/>
          <w:sz w:val="24"/>
          <w:u w:color="000000"/>
          <w14:ligatures w14:val="none"/>
        </w:rPr>
        <w:t>。传统大模型往往采用固定的前向传播，无论简单还是复杂问题都用同样深度的计算，缺乏弹性。例如，人类在解决简单加法和高难度数学题时思考步骤不同，而未来AI也应具有</w:t>
      </w:r>
      <w:r w:rsidRPr="00E210E0">
        <w:rPr>
          <w:rFonts w:ascii="宋体" w:eastAsia="宋体" w:hAnsi="宋体" w:cs="宋体"/>
          <w:b/>
          <w:bCs/>
          <w:kern w:val="0"/>
          <w:sz w:val="24"/>
          <w:u w:color="000000"/>
          <w14:ligatures w14:val="none"/>
        </w:rPr>
        <w:t>按需增减计算</w:t>
      </w:r>
      <w:r w:rsidRPr="00E210E0">
        <w:rPr>
          <w:rFonts w:ascii="宋体" w:eastAsia="宋体" w:hAnsi="宋体" w:cs="宋体"/>
          <w:kern w:val="0"/>
          <w:sz w:val="24"/>
          <w:u w:color="000000"/>
          <w14:ligatures w14:val="none"/>
        </w:rPr>
        <w:t>的能力。为此，研究者提出</w:t>
      </w:r>
      <w:r w:rsidRPr="00E210E0">
        <w:rPr>
          <w:rFonts w:ascii="宋体" w:eastAsia="宋体" w:hAnsi="宋体" w:cs="宋体"/>
          <w:b/>
          <w:bCs/>
          <w:kern w:val="0"/>
          <w:sz w:val="24"/>
          <w:u w:color="000000"/>
          <w14:ligatures w14:val="none"/>
        </w:rPr>
        <w:t>可变计算时间</w:t>
      </w:r>
      <w:r w:rsidRPr="00E210E0">
        <w:rPr>
          <w:rFonts w:ascii="宋体" w:eastAsia="宋体" w:hAnsi="宋体" w:cs="宋体"/>
          <w:kern w:val="0"/>
          <w:sz w:val="24"/>
          <w:u w:color="000000"/>
          <w14:ligatures w14:val="none"/>
        </w:rPr>
        <w:t>机制，让模型动态决定需要的推理迭代次数；或者采用</w:t>
      </w:r>
      <w:r w:rsidRPr="00E210E0">
        <w:rPr>
          <w:rFonts w:ascii="宋体" w:eastAsia="宋体" w:hAnsi="宋体" w:cs="宋体"/>
          <w:b/>
          <w:bCs/>
          <w:kern w:val="0"/>
          <w:sz w:val="24"/>
          <w:u w:color="000000"/>
          <w14:ligatures w14:val="none"/>
        </w:rPr>
        <w:t>神经模块化网络</w:t>
      </w:r>
      <w:r w:rsidRPr="00E210E0">
        <w:rPr>
          <w:rFonts w:ascii="宋体" w:eastAsia="宋体" w:hAnsi="宋体" w:cs="宋体"/>
          <w:kern w:val="0"/>
          <w:sz w:val="24"/>
          <w:u w:color="000000"/>
          <w14:ligatures w14:val="none"/>
        </w:rPr>
        <w:t>，针对不同类型任务激活不同子网络。例如，DeepMind的研究显示，</w:t>
      </w:r>
      <w:r w:rsidRPr="00E210E0">
        <w:rPr>
          <w:rFonts w:ascii="宋体" w:eastAsia="宋体" w:hAnsi="宋体" w:cs="宋体"/>
          <w:b/>
          <w:bCs/>
          <w:kern w:val="0"/>
          <w:sz w:val="24"/>
          <w:u w:color="000000"/>
          <w14:ligatures w14:val="none"/>
        </w:rPr>
        <w:t>图神经网络</w:t>
      </w:r>
      <w:r w:rsidRPr="00E210E0">
        <w:rPr>
          <w:rFonts w:ascii="宋体" w:eastAsia="宋体" w:hAnsi="宋体" w:cs="宋体"/>
          <w:kern w:val="0"/>
          <w:sz w:val="24"/>
          <w:u w:color="000000"/>
          <w14:ligatures w14:val="none"/>
        </w:rPr>
        <w:t>配合算法步骤监督可以学习执行传统算法，从而在组合推理上实现更强的</w:t>
      </w:r>
      <w:r w:rsidRPr="00E210E0">
        <w:rPr>
          <w:rFonts w:ascii="宋体" w:eastAsia="宋体" w:hAnsi="宋体" w:cs="宋体"/>
          <w:b/>
          <w:bCs/>
          <w:kern w:val="0"/>
          <w:sz w:val="24"/>
          <w:u w:color="000000"/>
          <w14:ligatures w14:val="none"/>
        </w:rPr>
        <w:t>系统性泛化</w:t>
      </w:r>
      <w:r w:rsidRPr="00E210E0">
        <w:rPr>
          <w:rFonts w:ascii="宋体" w:eastAsia="宋体" w:hAnsi="宋体" w:cs="宋体"/>
          <w:kern w:val="0"/>
          <w:sz w:val="24"/>
          <w:u w:color="000000"/>
          <w14:ligatures w14:val="none"/>
        </w:rPr>
        <w:t xml:space="preserve"> (</w:t>
      </w:r>
      <w:hyperlink r:id="rId33" w:anchor=":~:text=,to%20adapt%20known%20algorithms%20more" w:history="1">
        <w:r w:rsidRPr="00E210E0">
          <w:rPr>
            <w:rFonts w:ascii="宋体" w:eastAsia="宋体" w:hAnsi="宋体" w:cs="宋体"/>
            <w:color w:val="0000FF"/>
            <w:kern w:val="0"/>
            <w:sz w:val="24"/>
            <w:u w:val="single" w:color="000000"/>
            <w14:ligatures w14:val="none"/>
          </w:rPr>
          <w:t>[2105.02761] Neural Algorithmic Reasoning</w:t>
        </w:r>
      </w:hyperlink>
      <w:r w:rsidRPr="00E210E0">
        <w:rPr>
          <w:rFonts w:ascii="宋体" w:eastAsia="宋体" w:hAnsi="宋体" w:cs="宋体"/>
          <w:kern w:val="0"/>
          <w:sz w:val="24"/>
          <w:u w:color="000000"/>
          <w14:ligatures w14:val="none"/>
        </w:rPr>
        <w:t>) (</w:t>
      </w:r>
      <w:hyperlink r:id="rId34" w:anchor=":~:text=solutions%20than%20those%20proposed%20by,previously%20considered%20inaccessible%20to%20them" w:history="1">
        <w:r w:rsidRPr="00E210E0">
          <w:rPr>
            <w:rFonts w:ascii="宋体" w:eastAsia="宋体" w:hAnsi="宋体" w:cs="宋体"/>
            <w:color w:val="0000FF"/>
            <w:kern w:val="0"/>
            <w:sz w:val="24"/>
            <w:u w:val="single" w:color="000000"/>
            <w14:ligatures w14:val="none"/>
          </w:rPr>
          <w:t>[2105.02761] Neural Algorithmic Reasoning</w:t>
        </w:r>
      </w:hyperlink>
      <w:r w:rsidRPr="00E210E0">
        <w:rPr>
          <w:rFonts w:ascii="宋体" w:eastAsia="宋体" w:hAnsi="宋体" w:cs="宋体"/>
          <w:kern w:val="0"/>
          <w:sz w:val="24"/>
          <w:u w:color="000000"/>
          <w14:ligatures w14:val="none"/>
        </w:rPr>
        <w:t>)。他们称这种方法为“神经算法推理 (Neural Algorithmic Reasoning)”，实质就是让神经网络</w:t>
      </w:r>
      <w:r w:rsidRPr="00E210E0">
        <w:rPr>
          <w:rFonts w:ascii="宋体" w:eastAsia="宋体" w:hAnsi="宋体" w:cs="宋体"/>
          <w:b/>
          <w:bCs/>
          <w:kern w:val="0"/>
          <w:sz w:val="24"/>
          <w:u w:color="000000"/>
          <w14:ligatures w14:val="none"/>
        </w:rPr>
        <w:t>模拟算法执行</w:t>
      </w:r>
      <w:r w:rsidRPr="00E210E0">
        <w:rPr>
          <w:rFonts w:ascii="宋体" w:eastAsia="宋体" w:hAnsi="宋体" w:cs="宋体"/>
          <w:kern w:val="0"/>
          <w:sz w:val="24"/>
          <w:u w:color="000000"/>
          <w14:ligatures w14:val="none"/>
        </w:rPr>
        <w:t>，使其具备类似算法的可推广性和可靠性 (</w:t>
      </w:r>
      <w:hyperlink r:id="rId35" w:anchor=":~:text=strongly%20suggests%20that%2C%20were%20deep,and%20provide%20our" w:history="1">
        <w:r w:rsidRPr="00E210E0">
          <w:rPr>
            <w:rFonts w:ascii="宋体" w:eastAsia="宋体" w:hAnsi="宋体" w:cs="宋体"/>
            <w:color w:val="0000FF"/>
            <w:kern w:val="0"/>
            <w:sz w:val="24"/>
            <w:u w:val="single" w:color="000000"/>
            <w14:ligatures w14:val="none"/>
          </w:rPr>
          <w:t>[2105.02761] Neural Algorithmic Reasoning</w:t>
        </w:r>
      </w:hyperlink>
      <w:r w:rsidRPr="00E210E0">
        <w:rPr>
          <w:rFonts w:ascii="宋体" w:eastAsia="宋体" w:hAnsi="宋体" w:cs="宋体"/>
          <w:kern w:val="0"/>
          <w:sz w:val="24"/>
          <w:u w:color="000000"/>
          <w14:ligatures w14:val="none"/>
        </w:rPr>
        <w:t>)。此外，自适应学习还体现在</w:t>
      </w:r>
      <w:r w:rsidRPr="00E210E0">
        <w:rPr>
          <w:rFonts w:ascii="宋体" w:eastAsia="宋体" w:hAnsi="宋体" w:cs="宋体"/>
          <w:b/>
          <w:bCs/>
          <w:kern w:val="0"/>
          <w:sz w:val="24"/>
          <w:u w:color="000000"/>
          <w14:ligatures w14:val="none"/>
        </w:rPr>
        <w:t>持续学习</w:t>
      </w:r>
      <w:r w:rsidRPr="00E210E0">
        <w:rPr>
          <w:rFonts w:ascii="宋体" w:eastAsia="宋体" w:hAnsi="宋体" w:cs="宋体"/>
          <w:kern w:val="0"/>
          <w:sz w:val="24"/>
          <w:u w:color="000000"/>
          <w14:ligatures w14:val="none"/>
        </w:rPr>
        <w:t>（Continual Learning）中：模型在边缘设备上持续获取新数据后能</w:t>
      </w:r>
      <w:r w:rsidRPr="00E210E0">
        <w:rPr>
          <w:rFonts w:ascii="宋体" w:eastAsia="宋体" w:hAnsi="宋体" w:cs="宋体"/>
          <w:b/>
          <w:bCs/>
          <w:kern w:val="0"/>
          <w:sz w:val="24"/>
          <w:u w:color="000000"/>
          <w14:ligatures w14:val="none"/>
        </w:rPr>
        <w:t>渐进更新</w:t>
      </w:r>
      <w:r w:rsidRPr="00E210E0">
        <w:rPr>
          <w:rFonts w:ascii="宋体" w:eastAsia="宋体" w:hAnsi="宋体" w:cs="宋体"/>
          <w:kern w:val="0"/>
          <w:sz w:val="24"/>
          <w:u w:color="000000"/>
          <w14:ligatures w14:val="none"/>
        </w:rPr>
        <w:t>，避免遗忘旧知识。这需要特别的架构（如弹性权重凝固EWC等）来平衡新旧知识。总之，自适应机制使AI不再“一成不变”地推理，而是可以</w:t>
      </w:r>
      <w:r w:rsidRPr="00E210E0">
        <w:rPr>
          <w:rFonts w:ascii="宋体" w:eastAsia="宋体" w:hAnsi="宋体" w:cs="宋体"/>
          <w:b/>
          <w:bCs/>
          <w:kern w:val="0"/>
          <w:sz w:val="24"/>
          <w:u w:color="000000"/>
          <w14:ligatures w14:val="none"/>
        </w:rPr>
        <w:t>根据环境反馈不断调整优化</w:t>
      </w:r>
      <w:r w:rsidRPr="00E210E0">
        <w:rPr>
          <w:rFonts w:ascii="宋体" w:eastAsia="宋体" w:hAnsi="宋体" w:cs="宋体"/>
          <w:kern w:val="0"/>
          <w:sz w:val="24"/>
          <w:u w:color="000000"/>
          <w14:ligatures w14:val="none"/>
        </w:rPr>
        <w:t>，从而更有效地解决复杂多变的问题。</w:t>
      </w:r>
    </w:p>
    <w:p w14:paraId="224174C5"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通过上述</w:t>
      </w:r>
      <w:r w:rsidRPr="00E210E0">
        <w:rPr>
          <w:rFonts w:ascii="宋体" w:eastAsia="宋体" w:hAnsi="宋体" w:cs="宋体"/>
          <w:b/>
          <w:bCs/>
          <w:kern w:val="0"/>
          <w:sz w:val="24"/>
          <w:u w:color="000000"/>
          <w14:ligatures w14:val="none"/>
        </w:rPr>
        <w:t>神经符号融合</w:t>
      </w:r>
      <w:r w:rsidRPr="00E210E0">
        <w:rPr>
          <w:rFonts w:ascii="宋体" w:eastAsia="宋体" w:hAnsi="宋体" w:cs="宋体"/>
          <w:kern w:val="0"/>
          <w:sz w:val="24"/>
          <w:u w:color="000000"/>
          <w14:ligatures w14:val="none"/>
        </w:rPr>
        <w:t>、</w:t>
      </w:r>
      <w:r w:rsidRPr="00E210E0">
        <w:rPr>
          <w:rFonts w:ascii="宋体" w:eastAsia="宋体" w:hAnsi="宋体" w:cs="宋体"/>
          <w:b/>
          <w:bCs/>
          <w:kern w:val="0"/>
          <w:sz w:val="24"/>
          <w:u w:color="000000"/>
          <w14:ligatures w14:val="none"/>
        </w:rPr>
        <w:t>元认知</w:t>
      </w:r>
      <w:r w:rsidRPr="00E210E0">
        <w:rPr>
          <w:rFonts w:ascii="宋体" w:eastAsia="宋体" w:hAnsi="宋体" w:cs="宋体"/>
          <w:kern w:val="0"/>
          <w:sz w:val="24"/>
          <w:u w:color="000000"/>
          <w14:ligatures w14:val="none"/>
        </w:rPr>
        <w:t>和</w:t>
      </w:r>
      <w:r w:rsidRPr="00E210E0">
        <w:rPr>
          <w:rFonts w:ascii="宋体" w:eastAsia="宋体" w:hAnsi="宋体" w:cs="宋体"/>
          <w:b/>
          <w:bCs/>
          <w:kern w:val="0"/>
          <w:sz w:val="24"/>
          <w:u w:color="000000"/>
          <w14:ligatures w14:val="none"/>
        </w:rPr>
        <w:t>自适应推理</w:t>
      </w:r>
      <w:r w:rsidRPr="00E210E0">
        <w:rPr>
          <w:rFonts w:ascii="宋体" w:eastAsia="宋体" w:hAnsi="宋体" w:cs="宋体"/>
          <w:kern w:val="0"/>
          <w:sz w:val="24"/>
          <w:u w:color="000000"/>
          <w14:ligatures w14:val="none"/>
        </w:rPr>
        <w:t>，未来的大模型将克服目前的关键瓶颈：</w:t>
      </w:r>
      <w:r w:rsidRPr="00E210E0">
        <w:rPr>
          <w:rFonts w:ascii="宋体" w:eastAsia="宋体" w:hAnsi="宋体" w:cs="宋体"/>
          <w:b/>
          <w:bCs/>
          <w:kern w:val="0"/>
          <w:sz w:val="24"/>
          <w:u w:color="000000"/>
          <w14:ligatures w14:val="none"/>
        </w:rPr>
        <w:t>泛化方面</w:t>
      </w:r>
      <w:r w:rsidRPr="00E210E0">
        <w:rPr>
          <w:rFonts w:ascii="宋体" w:eastAsia="宋体" w:hAnsi="宋体" w:cs="宋体"/>
          <w:kern w:val="0"/>
          <w:sz w:val="24"/>
          <w:u w:color="000000"/>
          <w14:ligatures w14:val="none"/>
        </w:rPr>
        <w:t>，引入符号知识和算法归纳能让模型跳出训练数据分布，在新情境下举一反三 (</w:t>
      </w:r>
      <w:hyperlink r:id="rId36" w:anchor=":~:text=,to%20adapt%20known%20algorithms%20more" w:history="1">
        <w:r w:rsidRPr="00E210E0">
          <w:rPr>
            <w:rFonts w:ascii="宋体" w:eastAsia="宋体" w:hAnsi="宋体" w:cs="宋体"/>
            <w:color w:val="0000FF"/>
            <w:kern w:val="0"/>
            <w:sz w:val="24"/>
            <w:u w:val="single" w:color="000000"/>
            <w14:ligatures w14:val="none"/>
          </w:rPr>
          <w:t>[2105.02761] Neural Algorithmic Reasoning</w:t>
        </w:r>
      </w:hyperlink>
      <w:r w:rsidRPr="00E210E0">
        <w:rPr>
          <w:rFonts w:ascii="宋体" w:eastAsia="宋体" w:hAnsi="宋体" w:cs="宋体"/>
          <w:kern w:val="0"/>
          <w:sz w:val="24"/>
          <w:u w:color="000000"/>
          <w14:ligatures w14:val="none"/>
        </w:rPr>
        <w:t>)；</w:t>
      </w:r>
      <w:r w:rsidRPr="00E210E0">
        <w:rPr>
          <w:rFonts w:ascii="宋体" w:eastAsia="宋体" w:hAnsi="宋体" w:cs="宋体"/>
          <w:b/>
          <w:bCs/>
          <w:kern w:val="0"/>
          <w:sz w:val="24"/>
          <w:u w:color="000000"/>
          <w14:ligatures w14:val="none"/>
        </w:rPr>
        <w:t>推理能力</w:t>
      </w:r>
      <w:r w:rsidRPr="00E210E0">
        <w:rPr>
          <w:rFonts w:ascii="宋体" w:eastAsia="宋体" w:hAnsi="宋体" w:cs="宋体"/>
          <w:kern w:val="0"/>
          <w:sz w:val="24"/>
          <w:u w:color="000000"/>
          <w14:ligatures w14:val="none"/>
        </w:rPr>
        <w:t>方面，元认知和算法模块让模型推理更缜密，可逐步解答需要逻辑推演的问题；</w:t>
      </w:r>
      <w:r w:rsidRPr="00E210E0">
        <w:rPr>
          <w:rFonts w:ascii="宋体" w:eastAsia="宋体" w:hAnsi="宋体" w:cs="宋体"/>
          <w:b/>
          <w:bCs/>
          <w:kern w:val="0"/>
          <w:sz w:val="24"/>
          <w:u w:color="000000"/>
          <w14:ligatures w14:val="none"/>
        </w:rPr>
        <w:t>可解释性</w:t>
      </w:r>
      <w:r w:rsidRPr="00E210E0">
        <w:rPr>
          <w:rFonts w:ascii="宋体" w:eastAsia="宋体" w:hAnsi="宋体" w:cs="宋体"/>
          <w:kern w:val="0"/>
          <w:sz w:val="24"/>
          <w:u w:color="000000"/>
          <w14:ligatures w14:val="none"/>
        </w:rPr>
        <w:t>方面，符号组件和元认知使模型决策过程更透明（例如可以输出符号推理路径供人审查）；</w:t>
      </w:r>
      <w:r w:rsidRPr="00E210E0">
        <w:rPr>
          <w:rFonts w:ascii="宋体" w:eastAsia="宋体" w:hAnsi="宋体" w:cs="宋体"/>
          <w:b/>
          <w:bCs/>
          <w:kern w:val="0"/>
          <w:sz w:val="24"/>
          <w:u w:color="000000"/>
          <w14:ligatures w14:val="none"/>
        </w:rPr>
        <w:t>计算效率</w:t>
      </w:r>
      <w:r w:rsidRPr="00E210E0">
        <w:rPr>
          <w:rFonts w:ascii="宋体" w:eastAsia="宋体" w:hAnsi="宋体" w:cs="宋体"/>
          <w:kern w:val="0"/>
          <w:sz w:val="24"/>
          <w:u w:color="000000"/>
          <w14:ligatures w14:val="none"/>
        </w:rPr>
        <w:t>方面，自适应计算根据需要分配资源，避免无谓的大算力开销。这些改进对提高AI在现实应用中的</w:t>
      </w:r>
      <w:r w:rsidRPr="00E210E0">
        <w:rPr>
          <w:rFonts w:ascii="宋体" w:eastAsia="宋体" w:hAnsi="宋体" w:cs="宋体"/>
          <w:b/>
          <w:bCs/>
          <w:kern w:val="0"/>
          <w:sz w:val="24"/>
          <w:u w:color="000000"/>
          <w14:ligatures w14:val="none"/>
        </w:rPr>
        <w:t>可靠性和可信度</w:t>
      </w:r>
      <w:r w:rsidRPr="00E210E0">
        <w:rPr>
          <w:rFonts w:ascii="宋体" w:eastAsia="宋体" w:hAnsi="宋体" w:cs="宋体"/>
          <w:kern w:val="0"/>
          <w:sz w:val="24"/>
          <w:u w:color="000000"/>
          <w14:ligatures w14:val="none"/>
        </w:rPr>
        <w:t>至关重要 (</w:t>
      </w:r>
      <w:hyperlink r:id="rId37" w:anchor=":~:text=of%20Meta,processes%2C%20enhancing%20autonomy%20and%20adaptability" w:history="1">
        <w:r w:rsidRPr="00E210E0">
          <w:rPr>
            <w:rFonts w:ascii="宋体" w:eastAsia="宋体" w:hAnsi="宋体" w:cs="宋体"/>
            <w:color w:val="0000FF"/>
            <w:kern w:val="0"/>
            <w:sz w:val="24"/>
            <w:u w:val="single" w:color="000000"/>
            <w14:ligatures w14:val="none"/>
          </w:rPr>
          <w:t>Neuro-Symbolic AI in 2024: A Systematic Review</w:t>
        </w:r>
      </w:hyperlink>
      <w:r w:rsidRPr="00E210E0">
        <w:rPr>
          <w:rFonts w:ascii="宋体" w:eastAsia="宋体" w:hAnsi="宋体" w:cs="宋体"/>
          <w:kern w:val="0"/>
          <w:sz w:val="24"/>
          <w:u w:color="000000"/>
          <w14:ligatures w14:val="none"/>
        </w:rPr>
        <w:t>)。</w:t>
      </w:r>
    </w:p>
    <w:p w14:paraId="442967D5" w14:textId="77777777" w:rsidR="00E210E0" w:rsidRPr="00E210E0" w:rsidRDefault="00E210E0" w:rsidP="00E210E0">
      <w:pPr>
        <w:widowControl/>
        <w:spacing w:before="100" w:beforeAutospacing="1" w:after="100" w:afterAutospacing="1" w:line="240" w:lineRule="auto"/>
        <w:outlineLvl w:val="1"/>
        <w:rPr>
          <w:rFonts w:ascii="宋体" w:eastAsia="宋体" w:hAnsi="宋体" w:cs="宋体"/>
          <w:b/>
          <w:bCs/>
          <w:kern w:val="0"/>
          <w:sz w:val="36"/>
          <w:szCs w:val="36"/>
          <w:u w:color="000000"/>
          <w14:ligatures w14:val="none"/>
        </w:rPr>
      </w:pPr>
      <w:r w:rsidRPr="00E210E0">
        <w:rPr>
          <w:rFonts w:ascii="宋体" w:eastAsia="宋体" w:hAnsi="宋体" w:cs="宋体"/>
          <w:b/>
          <w:bCs/>
          <w:kern w:val="0"/>
          <w:sz w:val="36"/>
          <w:szCs w:val="36"/>
          <w:u w:color="000000"/>
          <w14:ligatures w14:val="none"/>
        </w:rPr>
        <w:t>3. 前沿应用：AI在基础科研中的创新发现</w:t>
      </w:r>
    </w:p>
    <w:p w14:paraId="03812E0D"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lastRenderedPageBreak/>
        <w:t>认知型AI技术在</w:t>
      </w:r>
      <w:r w:rsidRPr="00E210E0">
        <w:rPr>
          <w:rFonts w:ascii="宋体" w:eastAsia="宋体" w:hAnsi="宋体" w:cs="宋体"/>
          <w:b/>
          <w:bCs/>
          <w:kern w:val="0"/>
          <w:sz w:val="24"/>
          <w:u w:color="000000"/>
          <w14:ligatures w14:val="none"/>
        </w:rPr>
        <w:t>物理、化学、生物、医学</w:t>
      </w:r>
      <w:r w:rsidRPr="00E210E0">
        <w:rPr>
          <w:rFonts w:ascii="宋体" w:eastAsia="宋体" w:hAnsi="宋体" w:cs="宋体"/>
          <w:kern w:val="0"/>
          <w:sz w:val="24"/>
          <w:u w:color="000000"/>
          <w14:ligatures w14:val="none"/>
        </w:rPr>
        <w:t>等基础科研领域已经开始展现出强大助力，甚至</w:t>
      </w:r>
      <w:r w:rsidRPr="00E210E0">
        <w:rPr>
          <w:rFonts w:ascii="宋体" w:eastAsia="宋体" w:hAnsi="宋体" w:cs="宋体"/>
          <w:b/>
          <w:bCs/>
          <w:kern w:val="0"/>
          <w:sz w:val="24"/>
          <w:u w:color="000000"/>
          <w14:ligatures w14:val="none"/>
        </w:rPr>
        <w:t>自动生成科学假设</w:t>
      </w:r>
      <w:r w:rsidRPr="00E210E0">
        <w:rPr>
          <w:rFonts w:ascii="宋体" w:eastAsia="宋体" w:hAnsi="宋体" w:cs="宋体"/>
          <w:kern w:val="0"/>
          <w:sz w:val="24"/>
          <w:u w:color="000000"/>
          <w14:ligatures w14:val="none"/>
        </w:rPr>
        <w:t>，启发科研创新：</w:t>
      </w:r>
    </w:p>
    <w:p w14:paraId="0DD049C5" w14:textId="77777777" w:rsidR="00E210E0" w:rsidRPr="00E210E0" w:rsidRDefault="00E210E0" w:rsidP="00E210E0">
      <w:pPr>
        <w:widowControl/>
        <w:numPr>
          <w:ilvl w:val="0"/>
          <w:numId w:val="5"/>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物理学与符号发现：</w:t>
      </w:r>
      <w:r w:rsidRPr="00E210E0">
        <w:rPr>
          <w:rFonts w:ascii="宋体" w:eastAsia="宋体" w:hAnsi="宋体" w:cs="宋体"/>
          <w:kern w:val="0"/>
          <w:sz w:val="24"/>
          <w:u w:color="000000"/>
          <w14:ligatures w14:val="none"/>
        </w:rPr>
        <w:t xml:space="preserve"> 以往科学家依靠理论推导和实验归纳物理定律，如开普勒、牛顿在数据有限的情况下发现优美的数学定律。如今AI可在海量数据中“</w:t>
      </w:r>
      <w:r w:rsidRPr="00E210E0">
        <w:rPr>
          <w:rFonts w:ascii="宋体" w:eastAsia="宋体" w:hAnsi="宋体" w:cs="宋体"/>
          <w:b/>
          <w:bCs/>
          <w:kern w:val="0"/>
          <w:sz w:val="24"/>
          <w:u w:color="000000"/>
          <w14:ligatures w14:val="none"/>
        </w:rPr>
        <w:t>探寻隐藏规律</w:t>
      </w:r>
      <w:r w:rsidRPr="00E210E0">
        <w:rPr>
          <w:rFonts w:ascii="宋体" w:eastAsia="宋体" w:hAnsi="宋体" w:cs="宋体"/>
          <w:kern w:val="0"/>
          <w:sz w:val="24"/>
          <w:u w:color="000000"/>
          <w14:ligatures w14:val="none"/>
        </w:rPr>
        <w:t>”。例如，IBM研究院等提出的</w:t>
      </w:r>
      <w:r w:rsidRPr="00E210E0">
        <w:rPr>
          <w:rFonts w:ascii="宋体" w:eastAsia="宋体" w:hAnsi="宋体" w:cs="宋体"/>
          <w:b/>
          <w:bCs/>
          <w:kern w:val="0"/>
          <w:sz w:val="24"/>
          <w:u w:color="000000"/>
          <w14:ligatures w14:val="none"/>
        </w:rPr>
        <w:t>AI-Hilbert</w:t>
      </w:r>
      <w:r w:rsidRPr="00E210E0">
        <w:rPr>
          <w:rFonts w:ascii="宋体" w:eastAsia="宋体" w:hAnsi="宋体" w:cs="宋体"/>
          <w:kern w:val="0"/>
          <w:sz w:val="24"/>
          <w:u w:color="000000"/>
          <w14:ligatures w14:val="none"/>
        </w:rPr>
        <w:t>系统融合了数据驱动和理论先验两种范式：它将已知物理定律作为背景约束，并在实验数据中搜索满足这些约束的新方程 (</w:t>
      </w:r>
      <w:hyperlink r:id="rId38" w:anchor=":~:text=AI,collaborator%20El%20Khadir%20specialized%20in" w:history="1">
        <w:r w:rsidRPr="00E210E0">
          <w:rPr>
            <w:rFonts w:ascii="宋体" w:eastAsia="宋体" w:hAnsi="宋体" w:cs="宋体"/>
            <w:color w:val="0000FF"/>
            <w:kern w:val="0"/>
            <w:sz w:val="24"/>
            <w:u w:val="single" w:color="000000"/>
            <w14:ligatures w14:val="none"/>
          </w:rPr>
          <w:t>AI-Hilbert is a new way to transform scientific discovery - IBM Research</w:t>
        </w:r>
      </w:hyperlink>
      <w:r w:rsidRPr="00E210E0">
        <w:rPr>
          <w:rFonts w:ascii="宋体" w:eastAsia="宋体" w:hAnsi="宋体" w:cs="宋体"/>
          <w:kern w:val="0"/>
          <w:sz w:val="24"/>
          <w:u w:color="000000"/>
          <w14:ligatures w14:val="none"/>
        </w:rPr>
        <w:t>) (</w:t>
      </w:r>
      <w:hyperlink r:id="rId39" w:anchor=":~:text=AI,collaborator%20El%20Khadir%20specialized%20in" w:history="1">
        <w:r w:rsidRPr="00E210E0">
          <w:rPr>
            <w:rFonts w:ascii="宋体" w:eastAsia="宋体" w:hAnsi="宋体" w:cs="宋体"/>
            <w:color w:val="0000FF"/>
            <w:kern w:val="0"/>
            <w:sz w:val="24"/>
            <w:u w:val="single" w:color="000000"/>
            <w14:ligatures w14:val="none"/>
          </w:rPr>
          <w:t>AI-Hilbert is a new way to transform scientific discovery - IBM Research</w:t>
        </w:r>
      </w:hyperlink>
      <w:r w:rsidRPr="00E210E0">
        <w:rPr>
          <w:rFonts w:ascii="宋体" w:eastAsia="宋体" w:hAnsi="宋体" w:cs="宋体"/>
          <w:kern w:val="0"/>
          <w:sz w:val="24"/>
          <w:u w:color="000000"/>
          <w14:ligatures w14:val="none"/>
        </w:rPr>
        <w:t>)。这一方法成功</w:t>
      </w:r>
      <w:r w:rsidRPr="00E210E0">
        <w:rPr>
          <w:rFonts w:ascii="宋体" w:eastAsia="宋体" w:hAnsi="宋体" w:cs="宋体"/>
          <w:b/>
          <w:bCs/>
          <w:kern w:val="0"/>
          <w:sz w:val="24"/>
          <w:u w:color="000000"/>
          <w14:ligatures w14:val="none"/>
        </w:rPr>
        <w:t>重新发现</w:t>
      </w:r>
      <w:r w:rsidRPr="00E210E0">
        <w:rPr>
          <w:rFonts w:ascii="宋体" w:eastAsia="宋体" w:hAnsi="宋体" w:cs="宋体"/>
          <w:kern w:val="0"/>
          <w:sz w:val="24"/>
          <w:u w:color="000000"/>
          <w14:ligatures w14:val="none"/>
        </w:rPr>
        <w:t>了</w:t>
      </w:r>
      <w:r w:rsidRPr="00E210E0">
        <w:rPr>
          <w:rFonts w:ascii="宋体" w:eastAsia="宋体" w:hAnsi="宋体" w:cs="宋体"/>
          <w:b/>
          <w:bCs/>
          <w:kern w:val="0"/>
          <w:sz w:val="24"/>
          <w:u w:color="000000"/>
          <w14:ligatures w14:val="none"/>
        </w:rPr>
        <w:t>开普勒第三定律</w:t>
      </w:r>
      <w:r w:rsidRPr="00E210E0">
        <w:rPr>
          <w:rFonts w:ascii="宋体" w:eastAsia="宋体" w:hAnsi="宋体" w:cs="宋体"/>
          <w:kern w:val="0"/>
          <w:sz w:val="24"/>
          <w:u w:color="000000"/>
          <w14:ligatures w14:val="none"/>
        </w:rPr>
        <w:t>和</w:t>
      </w:r>
      <w:r w:rsidRPr="00E210E0">
        <w:rPr>
          <w:rFonts w:ascii="宋体" w:eastAsia="宋体" w:hAnsi="宋体" w:cs="宋体"/>
          <w:b/>
          <w:bCs/>
          <w:kern w:val="0"/>
          <w:sz w:val="24"/>
          <w:u w:color="000000"/>
          <w14:ligatures w14:val="none"/>
        </w:rPr>
        <w:t>爱因斯坦狭义相对论的时间膨胀公式</w:t>
      </w:r>
      <w:r w:rsidRPr="00E210E0">
        <w:rPr>
          <w:rFonts w:ascii="宋体" w:eastAsia="宋体" w:hAnsi="宋体" w:cs="宋体"/>
          <w:kern w:val="0"/>
          <w:sz w:val="24"/>
          <w:u w:color="000000"/>
          <w14:ligatures w14:val="none"/>
        </w:rPr>
        <w:t>，证明了AI有能力</w:t>
      </w:r>
      <w:r w:rsidRPr="00E210E0">
        <w:rPr>
          <w:rFonts w:ascii="宋体" w:eastAsia="宋体" w:hAnsi="宋体" w:cs="宋体"/>
          <w:b/>
          <w:bCs/>
          <w:kern w:val="0"/>
          <w:sz w:val="24"/>
          <w:u w:color="000000"/>
          <w14:ligatures w14:val="none"/>
        </w:rPr>
        <w:t>独立推导出人类已知的物理定律</w:t>
      </w:r>
      <w:r w:rsidRPr="00E210E0">
        <w:rPr>
          <w:rFonts w:ascii="宋体" w:eastAsia="宋体" w:hAnsi="宋体" w:cs="宋体"/>
          <w:kern w:val="0"/>
          <w:sz w:val="24"/>
          <w:u w:color="000000"/>
          <w14:ligatures w14:val="none"/>
        </w:rPr>
        <w:t xml:space="preserve"> (</w:t>
      </w:r>
      <w:hyperlink r:id="rId40" w:anchor=":~:text=%3E%20AI,Law%20of%20Relativistic%20Time%20Dilation" w:history="1">
        <w:r w:rsidRPr="00E210E0">
          <w:rPr>
            <w:rFonts w:ascii="宋体" w:eastAsia="宋体" w:hAnsi="宋体" w:cs="宋体"/>
            <w:color w:val="0000FF"/>
            <w:kern w:val="0"/>
            <w:sz w:val="24"/>
            <w:u w:val="single" w:color="000000"/>
            <w14:ligatures w14:val="none"/>
          </w:rPr>
          <w:t>How AI could usher in a new age of scientific discovery | Imperial College Business School</w:t>
        </w:r>
      </w:hyperlink>
      <w:r w:rsidRPr="00E210E0">
        <w:rPr>
          <w:rFonts w:ascii="宋体" w:eastAsia="宋体" w:hAnsi="宋体" w:cs="宋体"/>
          <w:kern w:val="0"/>
          <w:sz w:val="24"/>
          <w:u w:color="000000"/>
          <w14:ligatures w14:val="none"/>
        </w:rPr>
        <w:t>)。更重要的是，AI-Hilbert产出的公式既能解释数据，又与现有理论自洽，使发现</w:t>
      </w:r>
      <w:r w:rsidRPr="00E210E0">
        <w:rPr>
          <w:rFonts w:ascii="宋体" w:eastAsia="宋体" w:hAnsi="宋体" w:cs="宋体"/>
          <w:b/>
          <w:bCs/>
          <w:kern w:val="0"/>
          <w:sz w:val="24"/>
          <w:u w:color="000000"/>
          <w14:ligatures w14:val="none"/>
        </w:rPr>
        <w:t>可验证、可解释</w:t>
      </w:r>
      <w:r w:rsidRPr="00E210E0">
        <w:rPr>
          <w:rFonts w:ascii="宋体" w:eastAsia="宋体" w:hAnsi="宋体" w:cs="宋体"/>
          <w:kern w:val="0"/>
          <w:sz w:val="24"/>
          <w:u w:color="000000"/>
          <w14:ligatures w14:val="none"/>
        </w:rPr>
        <w:t xml:space="preserve"> (</w:t>
      </w:r>
      <w:hyperlink r:id="rId41" w:anchor=":~:text=colleagues%20at%20IBM%20and%20Samsung%2C,world%20and%20the%20wider%20universe" w:history="1">
        <w:r w:rsidRPr="00E210E0">
          <w:rPr>
            <w:rFonts w:ascii="宋体" w:eastAsia="宋体" w:hAnsi="宋体" w:cs="宋体"/>
            <w:color w:val="0000FF"/>
            <w:kern w:val="0"/>
            <w:sz w:val="24"/>
            <w:u w:val="single" w:color="000000"/>
            <w14:ligatures w14:val="none"/>
          </w:rPr>
          <w:t>How AI could usher in a new age of scientific discovery | Imperial College Business School</w:t>
        </w:r>
      </w:hyperlink>
      <w:r w:rsidRPr="00E210E0">
        <w:rPr>
          <w:rFonts w:ascii="宋体" w:eastAsia="宋体" w:hAnsi="宋体" w:cs="宋体"/>
          <w:kern w:val="0"/>
          <w:sz w:val="24"/>
          <w:u w:color="000000"/>
          <w14:ligatures w14:val="none"/>
        </w:rPr>
        <w:t>)。这表明，通过将符号推理（如多项式方程表示）与机器学习结合，AI不仅能“拟合”数据，还能提出具有理论意义的假设。此外，诸如</w:t>
      </w:r>
      <w:r w:rsidRPr="00E210E0">
        <w:rPr>
          <w:rFonts w:ascii="宋体" w:eastAsia="宋体" w:hAnsi="宋体" w:cs="宋体"/>
          <w:b/>
          <w:bCs/>
          <w:kern w:val="0"/>
          <w:sz w:val="24"/>
          <w:u w:color="000000"/>
          <w14:ligatures w14:val="none"/>
        </w:rPr>
        <w:t>符号回归</w:t>
      </w:r>
      <w:r w:rsidRPr="00E210E0">
        <w:rPr>
          <w:rFonts w:ascii="宋体" w:eastAsia="宋体" w:hAnsi="宋体" w:cs="宋体"/>
          <w:kern w:val="0"/>
          <w:sz w:val="24"/>
          <w:u w:color="000000"/>
          <w14:ligatures w14:val="none"/>
        </w:rPr>
        <w:t>算法（例如“AI费曼”系列）可以从实验数据中自动推导出简洁的解析公式 (</w:t>
      </w:r>
      <w:hyperlink r:id="rId42" w:anchor=":~:text=%27Machine%20Scientists%27%20Distill%20the%20Laws,identify%20the%20underlying%20physics%20equation" w:history="1">
        <w:r w:rsidRPr="00E210E0">
          <w:rPr>
            <w:rFonts w:ascii="宋体" w:eastAsia="宋体" w:hAnsi="宋体" w:cs="宋体"/>
            <w:color w:val="0000FF"/>
            <w:kern w:val="0"/>
            <w:sz w:val="24"/>
            <w:u w:val="single" w:color="000000"/>
            <w14:ligatures w14:val="none"/>
          </w:rPr>
          <w:t>'Machine Scientists' Distill the Laws of Physics From Raw Data</w:t>
        </w:r>
      </w:hyperlink>
      <w:r w:rsidRPr="00E210E0">
        <w:rPr>
          <w:rFonts w:ascii="宋体" w:eastAsia="宋体" w:hAnsi="宋体" w:cs="宋体"/>
          <w:kern w:val="0"/>
          <w:sz w:val="24"/>
          <w:u w:color="000000"/>
          <w14:ligatures w14:val="none"/>
        </w:rPr>
        <w:t>)。这些工具被应用于天体物理、粒子物理数据中，加速提出新假设。例如在复杂动力系统研究中，AI从摄像机拍摄的摆动、流体运动视频中自动识别出描述系统演化的关键变量和方程，有望发现新的物理量或守恒定律。</w:t>
      </w:r>
    </w:p>
    <w:p w14:paraId="0AAAC204" w14:textId="77777777" w:rsidR="00E210E0" w:rsidRPr="00E210E0" w:rsidRDefault="00E210E0" w:rsidP="00E210E0">
      <w:pPr>
        <w:widowControl/>
        <w:numPr>
          <w:ilvl w:val="0"/>
          <w:numId w:val="5"/>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化学与材料科学：</w:t>
      </w:r>
      <w:r w:rsidRPr="00E210E0">
        <w:rPr>
          <w:rFonts w:ascii="宋体" w:eastAsia="宋体" w:hAnsi="宋体" w:cs="宋体"/>
          <w:kern w:val="0"/>
          <w:sz w:val="24"/>
          <w:u w:color="000000"/>
          <w14:ligatures w14:val="none"/>
        </w:rPr>
        <w:t xml:space="preserve"> 在化学领域，AI已经直接参与</w:t>
      </w:r>
      <w:r w:rsidRPr="00E210E0">
        <w:rPr>
          <w:rFonts w:ascii="宋体" w:eastAsia="宋体" w:hAnsi="宋体" w:cs="宋体"/>
          <w:b/>
          <w:bCs/>
          <w:kern w:val="0"/>
          <w:sz w:val="24"/>
          <w:u w:color="000000"/>
          <w14:ligatures w14:val="none"/>
        </w:rPr>
        <w:t>药物分子和新材料的设计</w:t>
      </w:r>
      <w:r w:rsidRPr="00E210E0">
        <w:rPr>
          <w:rFonts w:ascii="宋体" w:eastAsia="宋体" w:hAnsi="宋体" w:cs="宋体"/>
          <w:kern w:val="0"/>
          <w:sz w:val="24"/>
          <w:u w:color="000000"/>
          <w14:ligatures w14:val="none"/>
        </w:rPr>
        <w:t>。麻省理工学院的研究人员利用深度学习模型筛选了逾一亿种化合物，</w:t>
      </w:r>
      <w:r w:rsidRPr="00E210E0">
        <w:rPr>
          <w:rFonts w:ascii="宋体" w:eastAsia="宋体" w:hAnsi="宋体" w:cs="宋体"/>
          <w:b/>
          <w:bCs/>
          <w:kern w:val="0"/>
          <w:sz w:val="24"/>
          <w:u w:color="000000"/>
          <w14:ligatures w14:val="none"/>
        </w:rPr>
        <w:t>仅用数日就找出了全新的广谱抗生素分子</w:t>
      </w:r>
      <w:r w:rsidRPr="00E210E0">
        <w:rPr>
          <w:rFonts w:ascii="宋体" w:eastAsia="宋体" w:hAnsi="宋体" w:cs="宋体"/>
          <w:kern w:val="0"/>
          <w:sz w:val="24"/>
          <w:u w:color="000000"/>
          <w14:ligatures w14:val="none"/>
        </w:rPr>
        <w:t xml:space="preserve"> (</w:t>
      </w:r>
      <w:hyperlink r:id="rId43" w:anchor=":~:text=Using%20a%20machine,in%20two%20different%20mouse%20models" w:history="1">
        <w:r w:rsidRPr="00E210E0">
          <w:rPr>
            <w:rFonts w:ascii="宋体" w:eastAsia="宋体" w:hAnsi="宋体" w:cs="宋体"/>
            <w:color w:val="0000FF"/>
            <w:kern w:val="0"/>
            <w:sz w:val="24"/>
            <w:u w:val="single" w:color="000000"/>
            <w14:ligatures w14:val="none"/>
          </w:rPr>
          <w:t>Artificial intelligence yields new antibiotic | MIT News | Massachusetts Institute of Technology</w:t>
        </w:r>
      </w:hyperlink>
      <w:r w:rsidRPr="00E210E0">
        <w:rPr>
          <w:rFonts w:ascii="宋体" w:eastAsia="宋体" w:hAnsi="宋体" w:cs="宋体"/>
          <w:kern w:val="0"/>
          <w:sz w:val="24"/>
          <w:u w:color="000000"/>
          <w14:ligatures w14:val="none"/>
        </w:rPr>
        <w:t>)。这个名为</w:t>
      </w:r>
      <w:r w:rsidRPr="00E210E0">
        <w:rPr>
          <w:rFonts w:ascii="宋体" w:eastAsia="宋体" w:hAnsi="宋体" w:cs="宋体"/>
          <w:b/>
          <w:bCs/>
          <w:kern w:val="0"/>
          <w:sz w:val="24"/>
          <w:u w:color="000000"/>
          <w14:ligatures w14:val="none"/>
        </w:rPr>
        <w:t>Halicin</w:t>
      </w:r>
      <w:r w:rsidRPr="00E210E0">
        <w:rPr>
          <w:rFonts w:ascii="宋体" w:eastAsia="宋体" w:hAnsi="宋体" w:cs="宋体"/>
          <w:kern w:val="0"/>
          <w:sz w:val="24"/>
          <w:u w:color="000000"/>
          <w14:ligatures w14:val="none"/>
        </w:rPr>
        <w:t>的新分子以《2001太空漫游》里AI命名，能杀死许多耐药性细菌，在小鼠实验中成功清除感染 (</w:t>
      </w:r>
      <w:hyperlink r:id="rId44" w:anchor=":~:text=Using%20a%20machine,in%20two%20different%20mouse%20models" w:history="1">
        <w:r w:rsidRPr="00E210E0">
          <w:rPr>
            <w:rFonts w:ascii="宋体" w:eastAsia="宋体" w:hAnsi="宋体" w:cs="宋体"/>
            <w:color w:val="0000FF"/>
            <w:kern w:val="0"/>
            <w:sz w:val="24"/>
            <w:u w:val="single" w:color="000000"/>
            <w14:ligatures w14:val="none"/>
          </w:rPr>
          <w:t>Artificial intelligence yields new antibiotic | MIT News | Massachusetts Institute of Technology</w:t>
        </w:r>
      </w:hyperlink>
      <w:r w:rsidRPr="00E210E0">
        <w:rPr>
          <w:rFonts w:ascii="宋体" w:eastAsia="宋体" w:hAnsi="宋体" w:cs="宋体"/>
          <w:kern w:val="0"/>
          <w:sz w:val="24"/>
          <w:u w:color="000000"/>
          <w14:ligatures w14:val="none"/>
        </w:rPr>
        <w:t>)。要知道，人类科学家发现一种新抗生素通常需要多年，而AI大大缩短了这一过程。类似地，制药公司借助生成模型来探索</w:t>
      </w:r>
      <w:r w:rsidRPr="00E210E0">
        <w:rPr>
          <w:rFonts w:ascii="宋体" w:eastAsia="宋体" w:hAnsi="宋体" w:cs="宋体"/>
          <w:b/>
          <w:bCs/>
          <w:kern w:val="0"/>
          <w:sz w:val="24"/>
          <w:u w:color="000000"/>
          <w14:ligatures w14:val="none"/>
        </w:rPr>
        <w:t>药物分子空间</w:t>
      </w:r>
      <w:r w:rsidRPr="00E210E0">
        <w:rPr>
          <w:rFonts w:ascii="宋体" w:eastAsia="宋体" w:hAnsi="宋体" w:cs="宋体"/>
          <w:kern w:val="0"/>
          <w:sz w:val="24"/>
          <w:u w:color="000000"/>
          <w14:ligatures w14:val="none"/>
        </w:rPr>
        <w:t>，已经进入临床试验阶段：例如英国一家初创公司利用生成对抗网络设计出用于纤维化治疗的新药，并在18个月内推进到临床I期，被誉为“AI药物研发里程碑”。材料科学中，AI能分析元素和结构组合，预测新材料的性能并提出候选配方。例如DeepMind的</w:t>
      </w:r>
      <w:r w:rsidRPr="00E210E0">
        <w:rPr>
          <w:rFonts w:ascii="宋体" w:eastAsia="宋体" w:hAnsi="宋体" w:cs="宋体"/>
          <w:b/>
          <w:bCs/>
          <w:kern w:val="0"/>
          <w:sz w:val="24"/>
          <w:u w:color="000000"/>
          <w14:ligatures w14:val="none"/>
        </w:rPr>
        <w:t>AlphaTensor</w:t>
      </w:r>
      <w:r w:rsidRPr="00E210E0">
        <w:rPr>
          <w:rFonts w:ascii="宋体" w:eastAsia="宋体" w:hAnsi="宋体" w:cs="宋体"/>
          <w:kern w:val="0"/>
          <w:sz w:val="24"/>
          <w:u w:color="000000"/>
          <w14:ligatures w14:val="none"/>
        </w:rPr>
        <w:t>利用深度强化学习发现了矩阵乘法的全新高效算法（可视为数学上的“新材料”） (</w:t>
      </w:r>
      <w:hyperlink r:id="rId45" w:anchor=":~:text=How%20AI%20could%20usher%20in,Law%20of%20Relativistic%20Time%20Dilation" w:history="1">
        <w:r w:rsidRPr="00E210E0">
          <w:rPr>
            <w:rFonts w:ascii="宋体" w:eastAsia="宋体" w:hAnsi="宋体" w:cs="宋体"/>
            <w:color w:val="0000FF"/>
            <w:kern w:val="0"/>
            <w:sz w:val="24"/>
            <w:u w:val="single" w:color="000000"/>
            <w14:ligatures w14:val="none"/>
          </w:rPr>
          <w:t>How AI could usher in a new age of scientific discovery</w:t>
        </w:r>
      </w:hyperlink>
      <w:r w:rsidRPr="00E210E0">
        <w:rPr>
          <w:rFonts w:ascii="宋体" w:eastAsia="宋体" w:hAnsi="宋体" w:cs="宋体"/>
          <w:kern w:val="0"/>
          <w:sz w:val="24"/>
          <w:u w:color="000000"/>
          <w14:ligatures w14:val="none"/>
        </w:rPr>
        <w:t>)。这些成果说明，AI不仅加速已有思路的验证，还能</w:t>
      </w:r>
      <w:r w:rsidRPr="00E210E0">
        <w:rPr>
          <w:rFonts w:ascii="宋体" w:eastAsia="宋体" w:hAnsi="宋体" w:cs="宋体"/>
          <w:b/>
          <w:bCs/>
          <w:kern w:val="0"/>
          <w:sz w:val="24"/>
          <w:u w:color="000000"/>
          <w14:ligatures w14:val="none"/>
        </w:rPr>
        <w:t>跳出现有人类直觉</w:t>
      </w:r>
      <w:r w:rsidRPr="00E210E0">
        <w:rPr>
          <w:rFonts w:ascii="宋体" w:eastAsia="宋体" w:hAnsi="宋体" w:cs="宋体"/>
          <w:kern w:val="0"/>
          <w:sz w:val="24"/>
          <w:u w:color="000000"/>
          <w14:ligatures w14:val="none"/>
        </w:rPr>
        <w:t>，提供</w:t>
      </w:r>
      <w:r w:rsidRPr="00E210E0">
        <w:rPr>
          <w:rFonts w:ascii="宋体" w:eastAsia="宋体" w:hAnsi="宋体" w:cs="宋体"/>
          <w:b/>
          <w:bCs/>
          <w:kern w:val="0"/>
          <w:sz w:val="24"/>
          <w:u w:color="000000"/>
          <w14:ligatures w14:val="none"/>
        </w:rPr>
        <w:t>创新灵感</w:t>
      </w:r>
      <w:r w:rsidRPr="00E210E0">
        <w:rPr>
          <w:rFonts w:ascii="宋体" w:eastAsia="宋体" w:hAnsi="宋体" w:cs="宋体"/>
          <w:kern w:val="0"/>
          <w:sz w:val="24"/>
          <w:u w:color="000000"/>
          <w14:ligatures w14:val="none"/>
        </w:rPr>
        <w:t>——比如发现非典型结构的药物或打破传统思路的算法。</w:t>
      </w:r>
    </w:p>
    <w:p w14:paraId="53E1D6D0" w14:textId="77777777" w:rsidR="00E210E0" w:rsidRPr="00E210E0" w:rsidRDefault="00E210E0" w:rsidP="00E210E0">
      <w:pPr>
        <w:widowControl/>
        <w:numPr>
          <w:ilvl w:val="0"/>
          <w:numId w:val="5"/>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生物与医学研究：</w:t>
      </w:r>
      <w:r w:rsidRPr="00E210E0">
        <w:rPr>
          <w:rFonts w:ascii="宋体" w:eastAsia="宋体" w:hAnsi="宋体" w:cs="宋体"/>
          <w:kern w:val="0"/>
          <w:sz w:val="24"/>
          <w:u w:color="000000"/>
          <w14:ligatures w14:val="none"/>
        </w:rPr>
        <w:t xml:space="preserve"> 生物学的复杂性令海量数据难以靠人脑完全消化。AI在这方面的突出案例是</w:t>
      </w:r>
      <w:r w:rsidRPr="00E210E0">
        <w:rPr>
          <w:rFonts w:ascii="宋体" w:eastAsia="宋体" w:hAnsi="宋体" w:cs="宋体"/>
          <w:b/>
          <w:bCs/>
          <w:kern w:val="0"/>
          <w:sz w:val="24"/>
          <w:u w:color="000000"/>
          <w14:ligatures w14:val="none"/>
        </w:rPr>
        <w:t>AlphaFold</w:t>
      </w:r>
      <w:r w:rsidRPr="00E210E0">
        <w:rPr>
          <w:rFonts w:ascii="宋体" w:eastAsia="宋体" w:hAnsi="宋体" w:cs="宋体"/>
          <w:kern w:val="0"/>
          <w:sz w:val="24"/>
          <w:u w:color="000000"/>
          <w14:ligatures w14:val="none"/>
        </w:rPr>
        <w:t>，DeepMind开发的蛋白质结构预测模</w:t>
      </w:r>
      <w:r w:rsidRPr="00E210E0">
        <w:rPr>
          <w:rFonts w:ascii="宋体" w:eastAsia="宋体" w:hAnsi="宋体" w:cs="宋体"/>
          <w:kern w:val="0"/>
          <w:sz w:val="24"/>
          <w:u w:color="000000"/>
          <w14:ligatures w14:val="none"/>
        </w:rPr>
        <w:lastRenderedPageBreak/>
        <w:t>型。长期以来，“从氨基酸序列预测蛋白质三维结构”被誉为生物学圣杯问题。AlphaFold通过深度学习训练，</w:t>
      </w:r>
      <w:r w:rsidRPr="00E210E0">
        <w:rPr>
          <w:rFonts w:ascii="宋体" w:eastAsia="宋体" w:hAnsi="宋体" w:cs="宋体"/>
          <w:b/>
          <w:bCs/>
          <w:kern w:val="0"/>
          <w:sz w:val="24"/>
          <w:u w:color="000000"/>
          <w14:ligatures w14:val="none"/>
        </w:rPr>
        <w:t>在2020年解决了这一困扰科学界50年的难题</w:t>
      </w:r>
      <w:r w:rsidRPr="00E210E0">
        <w:rPr>
          <w:rFonts w:ascii="宋体" w:eastAsia="宋体" w:hAnsi="宋体" w:cs="宋体"/>
          <w:kern w:val="0"/>
          <w:sz w:val="24"/>
          <w:u w:color="000000"/>
          <w14:ligatures w14:val="none"/>
        </w:rPr>
        <w:t>，其预测精度在蛋白质结构竞赛CASP中媲美实验解析，被《Science》评为</w:t>
      </w:r>
      <w:r w:rsidRPr="00E210E0">
        <w:rPr>
          <w:rFonts w:ascii="宋体" w:eastAsia="宋体" w:hAnsi="宋体" w:cs="宋体"/>
          <w:b/>
          <w:bCs/>
          <w:kern w:val="0"/>
          <w:sz w:val="24"/>
          <w:u w:color="000000"/>
          <w14:ligatures w14:val="none"/>
        </w:rPr>
        <w:t>2021年度科学突破</w:t>
      </w:r>
      <w:r w:rsidRPr="00E210E0">
        <w:rPr>
          <w:rFonts w:ascii="宋体" w:eastAsia="宋体" w:hAnsi="宋体" w:cs="宋体"/>
          <w:kern w:val="0"/>
          <w:sz w:val="24"/>
          <w:u w:color="000000"/>
          <w14:ligatures w14:val="none"/>
        </w:rPr>
        <w:t xml:space="preserve"> (</w:t>
      </w:r>
      <w:hyperlink r:id="rId46" w:anchor=":~:text=,protein%20structures%20by%20the%20thousands" w:history="1">
        <w:r w:rsidRPr="00E210E0">
          <w:rPr>
            <w:rFonts w:ascii="宋体" w:eastAsia="宋体" w:hAnsi="宋体" w:cs="宋体"/>
            <w:color w:val="0000FF"/>
            <w:kern w:val="0"/>
            <w:sz w:val="24"/>
            <w:u w:val="single" w:color="000000"/>
            <w14:ligatures w14:val="none"/>
          </w:rPr>
          <w:t>Science's 2021 Breakthrough of the Year: AI brings protein ...</w:t>
        </w:r>
      </w:hyperlink>
      <w:r w:rsidRPr="00E210E0">
        <w:rPr>
          <w:rFonts w:ascii="宋体" w:eastAsia="宋体" w:hAnsi="宋体" w:cs="宋体"/>
          <w:kern w:val="0"/>
          <w:sz w:val="24"/>
          <w:u w:color="000000"/>
          <w14:ligatures w14:val="none"/>
        </w:rPr>
        <w:t>) (</w:t>
      </w:r>
      <w:hyperlink r:id="rId47" w:anchor=":~:text=Proteins%2C%20proteins%20everywhere%20,the%20enabling%20of%20future%20research" w:history="1">
        <w:r w:rsidRPr="00E210E0">
          <w:rPr>
            <w:rFonts w:ascii="宋体" w:eastAsia="宋体" w:hAnsi="宋体" w:cs="宋体"/>
            <w:color w:val="0000FF"/>
            <w:kern w:val="0"/>
            <w:sz w:val="24"/>
            <w:u w:val="single" w:color="000000"/>
            <w14:ligatures w14:val="none"/>
          </w:rPr>
          <w:t>Proteins, proteins everywhere - Science</w:t>
        </w:r>
      </w:hyperlink>
      <w:r w:rsidRPr="00E210E0">
        <w:rPr>
          <w:rFonts w:ascii="宋体" w:eastAsia="宋体" w:hAnsi="宋体" w:cs="宋体"/>
          <w:kern w:val="0"/>
          <w:sz w:val="24"/>
          <w:u w:color="000000"/>
          <w14:ligatures w14:val="none"/>
        </w:rPr>
        <w:t>)。借助AlphaFold，人类首次拥有了超20万个人类蛋白结构的高精度预测数据库，大幅加速了生物医学研究 (</w:t>
      </w:r>
      <w:hyperlink r:id="rId48" w:anchor=":~:text=,protein%20structures%20by%20the%20thousands" w:history="1">
        <w:r w:rsidRPr="00E210E0">
          <w:rPr>
            <w:rFonts w:ascii="宋体" w:eastAsia="宋体" w:hAnsi="宋体" w:cs="宋体"/>
            <w:color w:val="0000FF"/>
            <w:kern w:val="0"/>
            <w:sz w:val="24"/>
            <w:u w:val="single" w:color="000000"/>
            <w14:ligatures w14:val="none"/>
          </w:rPr>
          <w:t>Science's 2021 Breakthrough of the Year: AI brings protein ...</w:t>
        </w:r>
      </w:hyperlink>
      <w:r w:rsidRPr="00E210E0">
        <w:rPr>
          <w:rFonts w:ascii="宋体" w:eastAsia="宋体" w:hAnsi="宋体" w:cs="宋体"/>
          <w:kern w:val="0"/>
          <w:sz w:val="24"/>
          <w:u w:color="000000"/>
          <w14:ligatures w14:val="none"/>
        </w:rPr>
        <w:t>)。例如，研究者据此找到蛋白与疾病的新关联、筛选药物作用靶点，甚至设计全新的蛋白质。除了AlphaFold，元认知和自适应学习也在医学AI中展现价值：例如一些医学诊断AI会结合</w:t>
      </w:r>
      <w:r w:rsidRPr="00E210E0">
        <w:rPr>
          <w:rFonts w:ascii="宋体" w:eastAsia="宋体" w:hAnsi="宋体" w:cs="宋体"/>
          <w:b/>
          <w:bCs/>
          <w:kern w:val="0"/>
          <w:sz w:val="24"/>
          <w:u w:color="000000"/>
          <w14:ligatures w14:val="none"/>
        </w:rPr>
        <w:t>医学知识库</w:t>
      </w:r>
      <w:r w:rsidRPr="00E210E0">
        <w:rPr>
          <w:rFonts w:ascii="宋体" w:eastAsia="宋体" w:hAnsi="宋体" w:cs="宋体"/>
          <w:kern w:val="0"/>
          <w:sz w:val="24"/>
          <w:u w:color="000000"/>
          <w14:ligatures w14:val="none"/>
        </w:rPr>
        <w:t>（符号）与</w:t>
      </w:r>
      <w:r w:rsidRPr="00E210E0">
        <w:rPr>
          <w:rFonts w:ascii="宋体" w:eastAsia="宋体" w:hAnsi="宋体" w:cs="宋体"/>
          <w:b/>
          <w:bCs/>
          <w:kern w:val="0"/>
          <w:sz w:val="24"/>
          <w:u w:color="000000"/>
          <w14:ligatures w14:val="none"/>
        </w:rPr>
        <w:t>影像深度网络</w:t>
      </w:r>
      <w:r w:rsidRPr="00E210E0">
        <w:rPr>
          <w:rFonts w:ascii="宋体" w:eastAsia="宋体" w:hAnsi="宋体" w:cs="宋体"/>
          <w:kern w:val="0"/>
          <w:sz w:val="24"/>
          <w:u w:color="000000"/>
          <w14:ligatures w14:val="none"/>
        </w:rPr>
        <w:t>（感知），在给出诊断建议时同时输出理由和参考知识，实现初步的可解释AI医生。此外，多智能体的元认知AI在</w:t>
      </w:r>
      <w:r w:rsidRPr="00E210E0">
        <w:rPr>
          <w:rFonts w:ascii="宋体" w:eastAsia="宋体" w:hAnsi="宋体" w:cs="宋体"/>
          <w:b/>
          <w:bCs/>
          <w:kern w:val="0"/>
          <w:sz w:val="24"/>
          <w:u w:color="000000"/>
          <w14:ligatures w14:val="none"/>
        </w:rPr>
        <w:t>科研机器人</w:t>
      </w:r>
      <w:r w:rsidRPr="00E210E0">
        <w:rPr>
          <w:rFonts w:ascii="宋体" w:eastAsia="宋体" w:hAnsi="宋体" w:cs="宋体"/>
          <w:kern w:val="0"/>
          <w:sz w:val="24"/>
          <w:u w:color="000000"/>
          <w14:ligatures w14:val="none"/>
        </w:rPr>
        <w:t>中崭露头角——英国利物浦大学开发的“智能化学家”机器人可自主进行化学实验：它根据已有实验结果调整假设，选择下一步实验并执行，一周内进行数千次实验，发现了新的光催化材料 (</w:t>
      </w:r>
      <w:hyperlink r:id="rId49" w:anchor=":~:text=An%20all,The%20first" w:history="1">
        <w:r w:rsidRPr="00E210E0">
          <w:rPr>
            <w:rFonts w:ascii="宋体" w:eastAsia="宋体" w:hAnsi="宋体" w:cs="宋体"/>
            <w:color w:val="0000FF"/>
            <w:kern w:val="0"/>
            <w:sz w:val="24"/>
            <w:u w:val="single" w:color="000000"/>
            <w14:ligatures w14:val="none"/>
          </w:rPr>
          <w:t>An all-round AI-Chemist with a scientific mind - PMC - PubMed Central</w:t>
        </w:r>
      </w:hyperlink>
      <w:r w:rsidRPr="00E210E0">
        <w:rPr>
          <w:rFonts w:ascii="宋体" w:eastAsia="宋体" w:hAnsi="宋体" w:cs="宋体"/>
          <w:kern w:val="0"/>
          <w:sz w:val="24"/>
          <w:u w:color="000000"/>
          <w14:ligatures w14:val="none"/>
        </w:rPr>
        <w:t>)。这类系统体现了AI自动假设-实验循环的雏形，被认为是</w:t>
      </w:r>
      <w:r w:rsidRPr="00E210E0">
        <w:rPr>
          <w:rFonts w:ascii="宋体" w:eastAsia="宋体" w:hAnsi="宋体" w:cs="宋体"/>
          <w:b/>
          <w:bCs/>
          <w:kern w:val="0"/>
          <w:sz w:val="24"/>
          <w:u w:color="000000"/>
          <w14:ligatures w14:val="none"/>
        </w:rPr>
        <w:t>机器人科学家</w:t>
      </w:r>
      <w:r w:rsidRPr="00E210E0">
        <w:rPr>
          <w:rFonts w:ascii="宋体" w:eastAsia="宋体" w:hAnsi="宋体" w:cs="宋体"/>
          <w:kern w:val="0"/>
          <w:sz w:val="24"/>
          <w:u w:color="000000"/>
          <w14:ligatures w14:val="none"/>
        </w:rPr>
        <w:t>的早期范例。</w:t>
      </w:r>
    </w:p>
    <w:p w14:paraId="19FACEB8" w14:textId="77777777" w:rsidR="00E210E0" w:rsidRPr="00E210E0" w:rsidRDefault="00E210E0" w:rsidP="00E210E0">
      <w:pPr>
        <w:widowControl/>
        <w:numPr>
          <w:ilvl w:val="0"/>
          <w:numId w:val="5"/>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跨学科的创新启发：</w:t>
      </w:r>
      <w:r w:rsidRPr="00E210E0">
        <w:rPr>
          <w:rFonts w:ascii="宋体" w:eastAsia="宋体" w:hAnsi="宋体" w:cs="宋体"/>
          <w:kern w:val="0"/>
          <w:sz w:val="24"/>
          <w:u w:color="000000"/>
          <w14:ligatures w14:val="none"/>
        </w:rPr>
        <w:t xml:space="preserve"> AI还擅长</w:t>
      </w:r>
      <w:r w:rsidRPr="00E210E0">
        <w:rPr>
          <w:rFonts w:ascii="宋体" w:eastAsia="宋体" w:hAnsi="宋体" w:cs="宋体"/>
          <w:b/>
          <w:bCs/>
          <w:kern w:val="0"/>
          <w:sz w:val="24"/>
          <w:u w:color="000000"/>
          <w14:ligatures w14:val="none"/>
        </w:rPr>
        <w:t>整合跨领域文献和知识</w:t>
      </w:r>
      <w:r w:rsidRPr="00E210E0">
        <w:rPr>
          <w:rFonts w:ascii="宋体" w:eastAsia="宋体" w:hAnsi="宋体" w:cs="宋体"/>
          <w:kern w:val="0"/>
          <w:sz w:val="24"/>
          <w:u w:color="000000"/>
          <w14:ligatures w14:val="none"/>
        </w:rPr>
        <w:t>来激发新想法。例如，大型语言模型可以阅读海量论文，从中找出不同领域之间隐秘的联系，从而提示科学家前所未有的跨学科假设。最近有报道描述了一种AI系统分析了数十万篇科研论文后，提出某些分子机制可能是多种疾病的共同关键，这为医学研究提供了新思路。当下，一些顶尖研究者（如索尼AI的北野宏明）甚至发起**“诺贝尔图灵挑战”** (</w:t>
      </w:r>
      <w:hyperlink r:id="rId50" w:anchor=":~:text=by%20Hiroaki%20Kitano%2C%20a%20biologist,worthy%20discoveries%20by%202050" w:history="1">
        <w:r w:rsidRPr="00E210E0">
          <w:rPr>
            <w:rFonts w:ascii="宋体" w:eastAsia="宋体" w:hAnsi="宋体" w:cs="宋体"/>
            <w:color w:val="0000FF"/>
            <w:kern w:val="0"/>
            <w:sz w:val="24"/>
            <w:u w:val="single" w:color="000000"/>
            <w14:ligatures w14:val="none"/>
          </w:rPr>
          <w:t>Hypotheses devised by AI could find ‘blind spots’ in research – Lifeboat News: The Blog</w:t>
        </w:r>
      </w:hyperlink>
      <w:r w:rsidRPr="00E210E0">
        <w:rPr>
          <w:rFonts w:ascii="宋体" w:eastAsia="宋体" w:hAnsi="宋体" w:cs="宋体"/>
          <w:kern w:val="0"/>
          <w:sz w:val="24"/>
          <w:u w:color="000000"/>
          <w14:ligatures w14:val="none"/>
        </w:rPr>
        <w:t>) (</w:t>
      </w:r>
      <w:hyperlink r:id="rId51" w:anchor=":~:text=Dr,Prize%20level%20recognition%20and%20beyond" w:history="1">
        <w:r w:rsidRPr="00E210E0">
          <w:rPr>
            <w:rFonts w:ascii="宋体" w:eastAsia="宋体" w:hAnsi="宋体" w:cs="宋体"/>
            <w:color w:val="0000FF"/>
            <w:kern w:val="0"/>
            <w:sz w:val="24"/>
            <w:u w:val="single" w:color="000000"/>
            <w14:ligatures w14:val="none"/>
          </w:rPr>
          <w:t>Dr. Hiroaki Kitano’s Vision Behind a New Grand Challenge is Published in Nature’s Npj Systems Biology and Applications Journal – Sony AI</w:t>
        </w:r>
      </w:hyperlink>
      <w:r w:rsidRPr="00E210E0">
        <w:rPr>
          <w:rFonts w:ascii="宋体" w:eastAsia="宋体" w:hAnsi="宋体" w:cs="宋体"/>
          <w:kern w:val="0"/>
          <w:sz w:val="24"/>
          <w:u w:color="000000"/>
          <w14:ligatures w14:val="none"/>
        </w:rPr>
        <w:t>)——目标是到2050年创造出能自主做出诺奖级发现的AI科学家。虽然这一目标尚需长期努力，但它体现了一个趋势：</w:t>
      </w:r>
      <w:r w:rsidRPr="00E210E0">
        <w:rPr>
          <w:rFonts w:ascii="宋体" w:eastAsia="宋体" w:hAnsi="宋体" w:cs="宋体"/>
          <w:b/>
          <w:bCs/>
          <w:kern w:val="0"/>
          <w:sz w:val="24"/>
          <w:u w:color="000000"/>
          <w14:ligatures w14:val="none"/>
        </w:rPr>
        <w:t>AI将从辅助工具升级为科研合作者</w:t>
      </w:r>
      <w:r w:rsidRPr="00E210E0">
        <w:rPr>
          <w:rFonts w:ascii="宋体" w:eastAsia="宋体" w:hAnsi="宋体" w:cs="宋体"/>
          <w:kern w:val="0"/>
          <w:sz w:val="24"/>
          <w:u w:color="000000"/>
          <w14:ligatures w14:val="none"/>
        </w:rPr>
        <w:t>，参与提出重大科学难题的解答思路。未来，AI或许能自动提出大胆假说，然后与人类一起设计实验加以验证，在人机协作中推动科学前沿突破。</w:t>
      </w:r>
    </w:p>
    <w:p w14:paraId="45D92490" w14:textId="77777777" w:rsidR="00E210E0" w:rsidRPr="00E210E0" w:rsidRDefault="00E210E0" w:rsidP="00E210E0">
      <w:pPr>
        <w:widowControl/>
        <w:spacing w:before="100" w:beforeAutospacing="1" w:after="100" w:afterAutospacing="1" w:line="240" w:lineRule="auto"/>
        <w:outlineLvl w:val="1"/>
        <w:rPr>
          <w:rFonts w:ascii="宋体" w:eastAsia="宋体" w:hAnsi="宋体" w:cs="宋体"/>
          <w:b/>
          <w:bCs/>
          <w:kern w:val="0"/>
          <w:sz w:val="36"/>
          <w:szCs w:val="36"/>
          <w:u w:color="000000"/>
          <w14:ligatures w14:val="none"/>
        </w:rPr>
      </w:pPr>
      <w:r w:rsidRPr="00E210E0">
        <w:rPr>
          <w:rFonts w:ascii="宋体" w:eastAsia="宋体" w:hAnsi="宋体" w:cs="宋体"/>
          <w:b/>
          <w:bCs/>
          <w:kern w:val="0"/>
          <w:sz w:val="36"/>
          <w:szCs w:val="36"/>
          <w:u w:color="000000"/>
          <w14:ligatures w14:val="none"/>
        </w:rPr>
        <w:t>4. 顶尖研究机构的探索与进展</w:t>
      </w:r>
    </w:p>
    <w:p w14:paraId="365C793C"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各大国际顶尖研究机构已纷纷投入上述方向的研究，并取得了显著进展：</w:t>
      </w:r>
    </w:p>
    <w:p w14:paraId="14A3D33C" w14:textId="77777777" w:rsidR="00E210E0" w:rsidRPr="00E210E0" w:rsidRDefault="00E210E0" w:rsidP="00E210E0">
      <w:pPr>
        <w:widowControl/>
        <w:numPr>
          <w:ilvl w:val="0"/>
          <w:numId w:val="6"/>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DeepMind（谷歌旗下）：</w:t>
      </w:r>
      <w:r w:rsidRPr="00E210E0">
        <w:rPr>
          <w:rFonts w:ascii="宋体" w:eastAsia="宋体" w:hAnsi="宋体" w:cs="宋体"/>
          <w:kern w:val="0"/>
          <w:sz w:val="24"/>
          <w:u w:color="000000"/>
          <w14:ligatures w14:val="none"/>
        </w:rPr>
        <w:t xml:space="preserve"> 作为认知AI研究的先锋，DeepMind在神经符号融合和高级推理上有多项成果。其提出的</w:t>
      </w:r>
      <w:r w:rsidRPr="00E210E0">
        <w:rPr>
          <w:rFonts w:ascii="宋体" w:eastAsia="宋体" w:hAnsi="宋体" w:cs="宋体"/>
          <w:b/>
          <w:bCs/>
          <w:kern w:val="0"/>
          <w:sz w:val="24"/>
          <w:u w:color="000000"/>
          <w14:ligatures w14:val="none"/>
        </w:rPr>
        <w:t>Neural Algorithmic Reasoning</w:t>
      </w:r>
      <w:r w:rsidRPr="00E210E0">
        <w:rPr>
          <w:rFonts w:ascii="宋体" w:eastAsia="宋体" w:hAnsi="宋体" w:cs="宋体"/>
          <w:kern w:val="0"/>
          <w:sz w:val="24"/>
          <w:u w:color="000000"/>
          <w14:ligatures w14:val="none"/>
        </w:rPr>
        <w:t>框架主张让神经网络执行经典算法，以实现算法般的泛化能力 (</w:t>
      </w:r>
      <w:hyperlink r:id="rId52" w:anchor=":~:text=,to%20adapt%20known%20algorithms%20more" w:history="1">
        <w:r w:rsidRPr="00E210E0">
          <w:rPr>
            <w:rFonts w:ascii="宋体" w:eastAsia="宋体" w:hAnsi="宋体" w:cs="宋体"/>
            <w:color w:val="0000FF"/>
            <w:kern w:val="0"/>
            <w:sz w:val="24"/>
            <w:u w:val="single" w:color="000000"/>
            <w14:ligatures w14:val="none"/>
          </w:rPr>
          <w:t>[2105.02761] Neural Algorithmic Reasoning</w:t>
        </w:r>
      </w:hyperlink>
      <w:r w:rsidRPr="00E210E0">
        <w:rPr>
          <w:rFonts w:ascii="宋体" w:eastAsia="宋体" w:hAnsi="宋体" w:cs="宋体"/>
          <w:kern w:val="0"/>
          <w:sz w:val="24"/>
          <w:u w:color="000000"/>
          <w14:ligatures w14:val="none"/>
        </w:rPr>
        <w:t>)。研究显示，通过图神经网络学习执行如排序、路径搜索等算法步骤，深度模型在此前难以泛化的组合推理任务上获得了接近符号算法的</w:t>
      </w:r>
      <w:r w:rsidRPr="00E210E0">
        <w:rPr>
          <w:rFonts w:ascii="宋体" w:eastAsia="宋体" w:hAnsi="宋体" w:cs="宋体"/>
          <w:b/>
          <w:bCs/>
          <w:kern w:val="0"/>
          <w:sz w:val="24"/>
          <w:u w:color="000000"/>
          <w14:ligatures w14:val="none"/>
        </w:rPr>
        <w:t>正确性和伸缩性</w:t>
      </w:r>
      <w:r w:rsidRPr="00E210E0">
        <w:rPr>
          <w:rFonts w:ascii="宋体" w:eastAsia="宋体" w:hAnsi="宋体" w:cs="宋体"/>
          <w:kern w:val="0"/>
          <w:sz w:val="24"/>
          <w:u w:color="000000"/>
          <w14:ligatures w14:val="none"/>
        </w:rPr>
        <w:t xml:space="preserve"> (</w:t>
      </w:r>
      <w:hyperlink r:id="rId53" w:anchor=":~:text=strongly%20suggests%20that%2C%20were%20deep,and%20provide%20our" w:history="1">
        <w:r w:rsidRPr="00E210E0">
          <w:rPr>
            <w:rFonts w:ascii="宋体" w:eastAsia="宋体" w:hAnsi="宋体" w:cs="宋体"/>
            <w:color w:val="0000FF"/>
            <w:kern w:val="0"/>
            <w:sz w:val="24"/>
            <w:u w:val="single" w:color="000000"/>
            <w14:ligatures w14:val="none"/>
          </w:rPr>
          <w:t>[2105.02761] Neural Algorithmic Reasoning</w:t>
        </w:r>
      </w:hyperlink>
      <w:r w:rsidRPr="00E210E0">
        <w:rPr>
          <w:rFonts w:ascii="宋体" w:eastAsia="宋体" w:hAnsi="宋体" w:cs="宋体"/>
          <w:kern w:val="0"/>
          <w:sz w:val="24"/>
          <w:u w:color="000000"/>
          <w14:ligatures w14:val="none"/>
        </w:rPr>
        <w:t>)。在应用上，DeepMind突破性的</w:t>
      </w:r>
      <w:r w:rsidRPr="00E210E0">
        <w:rPr>
          <w:rFonts w:ascii="宋体" w:eastAsia="宋体" w:hAnsi="宋体" w:cs="宋体"/>
          <w:b/>
          <w:bCs/>
          <w:kern w:val="0"/>
          <w:sz w:val="24"/>
          <w:u w:color="000000"/>
          <w14:ligatures w14:val="none"/>
        </w:rPr>
        <w:lastRenderedPageBreak/>
        <w:t>AlphaFold</w:t>
      </w:r>
      <w:r w:rsidRPr="00E210E0">
        <w:rPr>
          <w:rFonts w:ascii="宋体" w:eastAsia="宋体" w:hAnsi="宋体" w:cs="宋体"/>
          <w:kern w:val="0"/>
          <w:sz w:val="24"/>
          <w:u w:color="000000"/>
          <w14:ligatures w14:val="none"/>
        </w:rPr>
        <w:t>解决了蛋白质折叠难题，正是靠</w:t>
      </w:r>
      <w:r w:rsidRPr="00E210E0">
        <w:rPr>
          <w:rFonts w:ascii="宋体" w:eastAsia="宋体" w:hAnsi="宋体" w:cs="宋体"/>
          <w:b/>
          <w:bCs/>
          <w:kern w:val="0"/>
          <w:sz w:val="24"/>
          <w:u w:color="000000"/>
          <w14:ligatures w14:val="none"/>
        </w:rPr>
        <w:t>新型神经网络架构结合进化生物知识</w:t>
      </w:r>
      <w:r w:rsidRPr="00E210E0">
        <w:rPr>
          <w:rFonts w:ascii="宋体" w:eastAsia="宋体" w:hAnsi="宋体" w:cs="宋体"/>
          <w:kern w:val="0"/>
          <w:sz w:val="24"/>
          <w:u w:color="000000"/>
          <w14:ligatures w14:val="none"/>
        </w:rPr>
        <w:t>实现的 (</w:t>
      </w:r>
      <w:hyperlink r:id="rId54" w:anchor=":~:text=Highly%20accurate%20protein%20structure%20prediction,architectures%20and%20training%20procedures" w:history="1">
        <w:r w:rsidRPr="00E210E0">
          <w:rPr>
            <w:rFonts w:ascii="宋体" w:eastAsia="宋体" w:hAnsi="宋体" w:cs="宋体"/>
            <w:color w:val="0000FF"/>
            <w:kern w:val="0"/>
            <w:sz w:val="24"/>
            <w:u w:val="single" w:color="000000"/>
            <w14:ligatures w14:val="none"/>
          </w:rPr>
          <w:t>Highly accurate protein structure prediction with AlphaFold - Nature</w:t>
        </w:r>
      </w:hyperlink>
      <w:r w:rsidRPr="00E210E0">
        <w:rPr>
          <w:rFonts w:ascii="宋体" w:eastAsia="宋体" w:hAnsi="宋体" w:cs="宋体"/>
          <w:kern w:val="0"/>
          <w:sz w:val="24"/>
          <w:u w:color="000000"/>
          <w14:ligatures w14:val="none"/>
        </w:rPr>
        <w:t>)。另外，DeepMind的AlphaGo/AlphaZero系列融合了</w:t>
      </w:r>
      <w:r w:rsidRPr="00E210E0">
        <w:rPr>
          <w:rFonts w:ascii="宋体" w:eastAsia="宋体" w:hAnsi="宋体" w:cs="宋体"/>
          <w:b/>
          <w:bCs/>
          <w:kern w:val="0"/>
          <w:sz w:val="24"/>
          <w:u w:color="000000"/>
          <w14:ligatures w14:val="none"/>
        </w:rPr>
        <w:t>深度学习</w:t>
      </w:r>
      <w:r w:rsidRPr="00E210E0">
        <w:rPr>
          <w:rFonts w:ascii="宋体" w:eastAsia="宋体" w:hAnsi="宋体" w:cs="宋体"/>
          <w:kern w:val="0"/>
          <w:sz w:val="24"/>
          <w:u w:color="000000"/>
          <w14:ligatures w14:val="none"/>
        </w:rPr>
        <w:t>和</w:t>
      </w:r>
      <w:r w:rsidRPr="00E210E0">
        <w:rPr>
          <w:rFonts w:ascii="宋体" w:eastAsia="宋体" w:hAnsi="宋体" w:cs="宋体"/>
          <w:b/>
          <w:bCs/>
          <w:kern w:val="0"/>
          <w:sz w:val="24"/>
          <w:u w:color="000000"/>
          <w14:ligatures w14:val="none"/>
        </w:rPr>
        <w:t>树搜索规划</w:t>
      </w:r>
      <w:r w:rsidRPr="00E210E0">
        <w:rPr>
          <w:rFonts w:ascii="宋体" w:eastAsia="宋体" w:hAnsi="宋体" w:cs="宋体"/>
          <w:kern w:val="0"/>
          <w:sz w:val="24"/>
          <w:u w:color="000000"/>
          <w14:ligatures w14:val="none"/>
        </w:rPr>
        <w:t>，证明神经网络与符号搜索结合能达到超越人类冠军的水平。这些都体现了认知AI架构的威力。此外，DeepMind在</w:t>
      </w:r>
      <w:r w:rsidRPr="00E210E0">
        <w:rPr>
          <w:rFonts w:ascii="宋体" w:eastAsia="宋体" w:hAnsi="宋体" w:cs="宋体"/>
          <w:b/>
          <w:bCs/>
          <w:kern w:val="0"/>
          <w:sz w:val="24"/>
          <w:u w:color="000000"/>
          <w14:ligatures w14:val="none"/>
        </w:rPr>
        <w:t>元学习</w:t>
      </w:r>
      <w:r w:rsidRPr="00E210E0">
        <w:rPr>
          <w:rFonts w:ascii="宋体" w:eastAsia="宋体" w:hAnsi="宋体" w:cs="宋体"/>
          <w:kern w:val="0"/>
          <w:sz w:val="24"/>
          <w:u w:color="000000"/>
          <w14:ligatures w14:val="none"/>
        </w:rPr>
        <w:t>和</w:t>
      </w:r>
      <w:r w:rsidRPr="00E210E0">
        <w:rPr>
          <w:rFonts w:ascii="宋体" w:eastAsia="宋体" w:hAnsi="宋体" w:cs="宋体"/>
          <w:b/>
          <w:bCs/>
          <w:kern w:val="0"/>
          <w:sz w:val="24"/>
          <w:u w:color="000000"/>
          <w14:ligatures w14:val="none"/>
        </w:rPr>
        <w:t>自适应智能体</w:t>
      </w:r>
      <w:r w:rsidRPr="00E210E0">
        <w:rPr>
          <w:rFonts w:ascii="宋体" w:eastAsia="宋体" w:hAnsi="宋体" w:cs="宋体"/>
          <w:kern w:val="0"/>
          <w:sz w:val="24"/>
          <w:u w:color="000000"/>
          <w14:ligatures w14:val="none"/>
        </w:rPr>
        <w:t>方面亦有建树，例如通过在模拟环境中让智能体自我博弈来学会快速适应新任务。近期，他们还探索</w:t>
      </w:r>
      <w:r w:rsidRPr="00E210E0">
        <w:rPr>
          <w:rFonts w:ascii="宋体" w:eastAsia="宋体" w:hAnsi="宋体" w:cs="宋体"/>
          <w:b/>
          <w:bCs/>
          <w:kern w:val="0"/>
          <w:sz w:val="24"/>
          <w:u w:color="000000"/>
          <w14:ligatures w14:val="none"/>
        </w:rPr>
        <w:t>动态内存网络</w:t>
      </w:r>
      <w:r w:rsidRPr="00E210E0">
        <w:rPr>
          <w:rFonts w:ascii="宋体" w:eastAsia="宋体" w:hAnsi="宋体" w:cs="宋体"/>
          <w:kern w:val="0"/>
          <w:sz w:val="24"/>
          <w:u w:color="000000"/>
          <w14:ligatures w14:val="none"/>
        </w:rPr>
        <w:t>、</w:t>
      </w:r>
      <w:r w:rsidRPr="00E210E0">
        <w:rPr>
          <w:rFonts w:ascii="宋体" w:eastAsia="宋体" w:hAnsi="宋体" w:cs="宋体"/>
          <w:b/>
          <w:bCs/>
          <w:kern w:val="0"/>
          <w:sz w:val="24"/>
          <w:u w:color="000000"/>
          <w14:ligatures w14:val="none"/>
        </w:rPr>
        <w:t>可微分计算机</w:t>
      </w:r>
      <w:r w:rsidRPr="00E210E0">
        <w:rPr>
          <w:rFonts w:ascii="宋体" w:eastAsia="宋体" w:hAnsi="宋体" w:cs="宋体"/>
          <w:kern w:val="0"/>
          <w:sz w:val="24"/>
          <w:u w:color="000000"/>
          <w14:ligatures w14:val="none"/>
        </w:rPr>
        <w:t>等，让模型拥有显式读写记忆，从而能够进行多步推理和策略规划。这些研究为通向更加通用的智能体打下基础。</w:t>
      </w:r>
    </w:p>
    <w:p w14:paraId="6BEB4F81" w14:textId="77777777" w:rsidR="00E210E0" w:rsidRPr="00E210E0" w:rsidRDefault="00E210E0" w:rsidP="00E210E0">
      <w:pPr>
        <w:widowControl/>
        <w:numPr>
          <w:ilvl w:val="0"/>
          <w:numId w:val="6"/>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Meta (Facebook) AI：</w:t>
      </w:r>
      <w:r w:rsidRPr="00E210E0">
        <w:rPr>
          <w:rFonts w:ascii="宋体" w:eastAsia="宋体" w:hAnsi="宋体" w:cs="宋体"/>
          <w:kern w:val="0"/>
          <w:sz w:val="24"/>
          <w:u w:color="000000"/>
          <w14:ligatures w14:val="none"/>
        </w:rPr>
        <w:t xml:space="preserve"> Meta近年在认知AI架构上动作频频。Meta首席AI科学家Yann LeCun提出了面向自主智能体的**“世界模型+配置器”</w:t>
      </w:r>
      <w:r w:rsidRPr="00E210E0">
        <w:rPr>
          <w:rFonts w:ascii="宋体" w:eastAsia="宋体" w:hAnsi="宋体" w:cs="宋体"/>
          <w:b/>
          <w:bCs/>
          <w:kern w:val="0"/>
          <w:sz w:val="24"/>
          <w:u w:color="000000"/>
          <w14:ligatures w14:val="none"/>
        </w:rPr>
        <w:t>新架构 ()。该架构包括</w:t>
      </w:r>
      <w:r w:rsidRPr="00E210E0">
        <w:rPr>
          <w:rFonts w:ascii="宋体" w:eastAsia="宋体" w:hAnsi="宋体" w:cs="宋体"/>
          <w:kern w:val="0"/>
          <w:sz w:val="24"/>
          <w:u w:color="000000"/>
          <w14:ligatures w14:val="none"/>
        </w:rPr>
        <w:t>可配置的预测世界模型**（JEPA结构）、层次化表征，以及</w:t>
      </w:r>
      <w:r w:rsidRPr="00E210E0">
        <w:rPr>
          <w:rFonts w:ascii="宋体" w:eastAsia="宋体" w:hAnsi="宋体" w:cs="宋体"/>
          <w:b/>
          <w:bCs/>
          <w:kern w:val="0"/>
          <w:sz w:val="24"/>
          <w:u w:color="000000"/>
          <w14:ligatures w14:val="none"/>
        </w:rPr>
        <w:t>由内在动机驱动的行为策划</w:t>
      </w:r>
      <w:r w:rsidRPr="00E210E0">
        <w:rPr>
          <w:rFonts w:ascii="宋体" w:eastAsia="宋体" w:hAnsi="宋体" w:cs="宋体"/>
          <w:kern w:val="0"/>
          <w:sz w:val="24"/>
          <w:u w:color="000000"/>
          <w14:ligatures w14:val="none"/>
        </w:rPr>
        <w:t xml:space="preserve"> ()。简单说，就是让AI通过自监督学习先理解世界运作模型，再通过内部奖励去探索决策。这种架构试图赋予AI类似</w:t>
      </w:r>
      <w:r w:rsidRPr="00E210E0">
        <w:rPr>
          <w:rFonts w:ascii="宋体" w:eastAsia="宋体" w:hAnsi="宋体" w:cs="宋体"/>
          <w:b/>
          <w:bCs/>
          <w:kern w:val="0"/>
          <w:sz w:val="24"/>
          <w:u w:color="000000"/>
          <w14:ligatures w14:val="none"/>
        </w:rPr>
        <w:t>人类的常识物理和因果推理能力</w:t>
      </w:r>
      <w:r w:rsidRPr="00E210E0">
        <w:rPr>
          <w:rFonts w:ascii="宋体" w:eastAsia="宋体" w:hAnsi="宋体" w:cs="宋体"/>
          <w:kern w:val="0"/>
          <w:sz w:val="24"/>
          <w:u w:color="000000"/>
          <w14:ligatures w14:val="none"/>
        </w:rPr>
        <w:t>。在应用方面，Meta的</w:t>
      </w:r>
      <w:r w:rsidRPr="00E210E0">
        <w:rPr>
          <w:rFonts w:ascii="宋体" w:eastAsia="宋体" w:hAnsi="宋体" w:cs="宋体"/>
          <w:b/>
          <w:bCs/>
          <w:kern w:val="0"/>
          <w:sz w:val="24"/>
          <w:u w:color="000000"/>
          <w14:ligatures w14:val="none"/>
        </w:rPr>
        <w:t>CICERO</w:t>
      </w:r>
      <w:r w:rsidRPr="00E210E0">
        <w:rPr>
          <w:rFonts w:ascii="宋体" w:eastAsia="宋体" w:hAnsi="宋体" w:cs="宋体"/>
          <w:kern w:val="0"/>
          <w:sz w:val="24"/>
          <w:u w:color="000000"/>
          <w14:ligatures w14:val="none"/>
        </w:rPr>
        <w:t>项目取得了里程碑：2022年发布的CICERO成为</w:t>
      </w:r>
      <w:r w:rsidRPr="00E210E0">
        <w:rPr>
          <w:rFonts w:ascii="宋体" w:eastAsia="宋体" w:hAnsi="宋体" w:cs="宋体"/>
          <w:b/>
          <w:bCs/>
          <w:kern w:val="0"/>
          <w:sz w:val="24"/>
          <w:u w:color="000000"/>
          <w14:ligatures w14:val="none"/>
        </w:rPr>
        <w:t>首个在策略博弈“外交”中达到人类水准的AI</w:t>
      </w:r>
      <w:r w:rsidRPr="00E210E0">
        <w:rPr>
          <w:rFonts w:ascii="宋体" w:eastAsia="宋体" w:hAnsi="宋体" w:cs="宋体"/>
          <w:kern w:val="0"/>
          <w:sz w:val="24"/>
          <w:u w:color="000000"/>
          <w14:ligatures w14:val="none"/>
        </w:rPr>
        <w:t>，该游戏需要复杂的</w:t>
      </w:r>
      <w:r w:rsidRPr="00E210E0">
        <w:rPr>
          <w:rFonts w:ascii="宋体" w:eastAsia="宋体" w:hAnsi="宋体" w:cs="宋体"/>
          <w:b/>
          <w:bCs/>
          <w:kern w:val="0"/>
          <w:sz w:val="24"/>
          <w:u w:color="000000"/>
          <w14:ligatures w14:val="none"/>
        </w:rPr>
        <w:t>语言交流、结盟与欺诈策略</w:t>
      </w:r>
      <w:r w:rsidRPr="00E210E0">
        <w:rPr>
          <w:rFonts w:ascii="宋体" w:eastAsia="宋体" w:hAnsi="宋体" w:cs="宋体"/>
          <w:kern w:val="0"/>
          <w:sz w:val="24"/>
          <w:u w:color="000000"/>
          <w14:ligatures w14:val="none"/>
        </w:rPr>
        <w:t xml:space="preserve"> (</w:t>
      </w:r>
      <w:hyperlink r:id="rId55" w:anchor=":~:text=We%27ve%20built%20an%20agent%20%E2%80%93,the%20popular%20strategy%20game%20Diplomacy" w:history="1">
        <w:r w:rsidRPr="00E210E0">
          <w:rPr>
            <w:rFonts w:ascii="宋体" w:eastAsia="宋体" w:hAnsi="宋体" w:cs="宋体"/>
            <w:color w:val="0000FF"/>
            <w:kern w:val="0"/>
            <w:sz w:val="24"/>
            <w:u w:val="single" w:color="000000"/>
            <w14:ligatures w14:val="none"/>
          </w:rPr>
          <w:t>CICERO: An AI agent that negotiates, persuades, and cooperates ...</w:t>
        </w:r>
      </w:hyperlink>
      <w:r w:rsidRPr="00E210E0">
        <w:rPr>
          <w:rFonts w:ascii="宋体" w:eastAsia="宋体" w:hAnsi="宋体" w:cs="宋体"/>
          <w:kern w:val="0"/>
          <w:sz w:val="24"/>
          <w:u w:color="000000"/>
          <w14:ligatures w14:val="none"/>
        </w:rPr>
        <w:t>)。CICERO结合了大型语言模型（用于对话协商）与规划算法（用于博弈策略），成功与人类玩家合作竞争，并被《Science》报道。这证明了</w:t>
      </w:r>
      <w:r w:rsidRPr="00E210E0">
        <w:rPr>
          <w:rFonts w:ascii="宋体" w:eastAsia="宋体" w:hAnsi="宋体" w:cs="宋体"/>
          <w:b/>
          <w:bCs/>
          <w:kern w:val="0"/>
          <w:sz w:val="24"/>
          <w:u w:color="000000"/>
          <w14:ligatures w14:val="none"/>
        </w:rPr>
        <w:t>语言理解与决策推理融合</w:t>
      </w:r>
      <w:r w:rsidRPr="00E210E0">
        <w:rPr>
          <w:rFonts w:ascii="宋体" w:eastAsia="宋体" w:hAnsi="宋体" w:cs="宋体"/>
          <w:kern w:val="0"/>
          <w:sz w:val="24"/>
          <w:u w:color="000000"/>
          <w14:ligatures w14:val="none"/>
        </w:rPr>
        <w:t>的潜力，也是元认知的一种体现（需要预测并影响他人心态）。另外，Meta还开发了用于科学领域的大模型，如尝试训练</w:t>
      </w:r>
      <w:r w:rsidRPr="00E210E0">
        <w:rPr>
          <w:rFonts w:ascii="宋体" w:eastAsia="宋体" w:hAnsi="宋体" w:cs="宋体"/>
          <w:b/>
          <w:bCs/>
          <w:kern w:val="0"/>
          <w:sz w:val="24"/>
          <w:u w:color="000000"/>
          <w14:ligatures w14:val="none"/>
        </w:rPr>
        <w:t>Galactica</w:t>
      </w:r>
      <w:r w:rsidRPr="00E210E0">
        <w:rPr>
          <w:rFonts w:ascii="宋体" w:eastAsia="宋体" w:hAnsi="宋体" w:cs="宋体"/>
          <w:kern w:val="0"/>
          <w:sz w:val="24"/>
          <w:u w:color="000000"/>
          <w14:ligatures w14:val="none"/>
        </w:rPr>
        <w:t>模型吸收海量科研知识，为科学家提供写作和推理辅助（虽首次发布因生成不准确内容而下线，但代表了新的探索）。总的来说，Meta在朝</w:t>
      </w:r>
      <w:r w:rsidRPr="00E210E0">
        <w:rPr>
          <w:rFonts w:ascii="宋体" w:eastAsia="宋体" w:hAnsi="宋体" w:cs="宋体"/>
          <w:b/>
          <w:bCs/>
          <w:kern w:val="0"/>
          <w:sz w:val="24"/>
          <w:u w:color="000000"/>
          <w14:ligatures w14:val="none"/>
        </w:rPr>
        <w:t>多模态、多智能体</w:t>
      </w:r>
      <w:r w:rsidRPr="00E210E0">
        <w:rPr>
          <w:rFonts w:ascii="宋体" w:eastAsia="宋体" w:hAnsi="宋体" w:cs="宋体"/>
          <w:kern w:val="0"/>
          <w:sz w:val="24"/>
          <w:u w:color="000000"/>
          <w14:ligatures w14:val="none"/>
        </w:rPr>
        <w:t>方向推进AI，让模型同时具备视觉、语言、推理等认知能力，以实现更强的通用智能。</w:t>
      </w:r>
    </w:p>
    <w:p w14:paraId="3D55F63C" w14:textId="77777777" w:rsidR="00E210E0" w:rsidRPr="00E210E0" w:rsidRDefault="00E210E0" w:rsidP="00E210E0">
      <w:pPr>
        <w:widowControl/>
        <w:numPr>
          <w:ilvl w:val="0"/>
          <w:numId w:val="6"/>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麻省理工学院 (MIT)：</w:t>
      </w:r>
      <w:r w:rsidRPr="00E210E0">
        <w:rPr>
          <w:rFonts w:ascii="宋体" w:eastAsia="宋体" w:hAnsi="宋体" w:cs="宋体"/>
          <w:kern w:val="0"/>
          <w:sz w:val="24"/>
          <w:u w:color="000000"/>
          <w14:ligatures w14:val="none"/>
        </w:rPr>
        <w:t xml:space="preserve"> MIT在</w:t>
      </w:r>
      <w:r w:rsidRPr="00E210E0">
        <w:rPr>
          <w:rFonts w:ascii="宋体" w:eastAsia="宋体" w:hAnsi="宋体" w:cs="宋体"/>
          <w:b/>
          <w:bCs/>
          <w:kern w:val="0"/>
          <w:sz w:val="24"/>
          <w:u w:color="000000"/>
          <w14:ligatures w14:val="none"/>
        </w:rPr>
        <w:t>神经符号和认知科学结合AI</w:t>
      </w:r>
      <w:r w:rsidRPr="00E210E0">
        <w:rPr>
          <w:rFonts w:ascii="宋体" w:eastAsia="宋体" w:hAnsi="宋体" w:cs="宋体"/>
          <w:kern w:val="0"/>
          <w:sz w:val="24"/>
          <w:u w:color="000000"/>
          <w14:ligatures w14:val="none"/>
        </w:rPr>
        <w:t>方面具有深厚积累。MIT-IBM沃森AI实验室的研究者率先提出了</w:t>
      </w:r>
      <w:r w:rsidRPr="00E210E0">
        <w:rPr>
          <w:rFonts w:ascii="宋体" w:eastAsia="宋体" w:hAnsi="宋体" w:cs="宋体"/>
          <w:b/>
          <w:bCs/>
          <w:kern w:val="0"/>
          <w:sz w:val="24"/>
          <w:u w:color="000000"/>
          <w14:ligatures w14:val="none"/>
        </w:rPr>
        <w:t>Neuro-Symbolic Concept Learner (神经符号概念学习)模型 (</w:t>
      </w:r>
      <w:hyperlink r:id="rId56" w:anchor=":~:text=%3E%20Abstract%3AWe%20propose%20the%20Neuro,description%20of%20the%20object%20being" w:history="1">
        <w:r w:rsidRPr="00E210E0">
          <w:rPr>
            <w:rFonts w:ascii="宋体" w:eastAsia="宋体" w:hAnsi="宋体" w:cs="宋体"/>
            <w:b/>
            <w:bCs/>
            <w:color w:val="0000FF"/>
            <w:kern w:val="0"/>
            <w:sz w:val="24"/>
            <w:u w:val="single" w:color="000000"/>
            <w14:ligatures w14:val="none"/>
          </w:rPr>
          <w:t>[1904.12584] The Neuro-Symbolic Concept Learner: Interpreting Scenes, Words, and Sentences From Natural Supervision</w:t>
        </w:r>
      </w:hyperlink>
      <w:r w:rsidRPr="00E210E0">
        <w:rPr>
          <w:rFonts w:ascii="宋体" w:eastAsia="宋体" w:hAnsi="宋体" w:cs="宋体"/>
          <w:b/>
          <w:bCs/>
          <w:kern w:val="0"/>
          <w:sz w:val="24"/>
          <w:u w:color="000000"/>
          <w14:ligatures w14:val="none"/>
        </w:rPr>
        <w:t>)。该模型将视觉感知网络与符号推理模块相结合，可以从图像+文字说明</w:t>
      </w:r>
      <w:r w:rsidRPr="00E210E0">
        <w:rPr>
          <w:rFonts w:ascii="宋体" w:eastAsia="宋体" w:hAnsi="宋体" w:cs="宋体"/>
          <w:kern w:val="0"/>
          <w:sz w:val="24"/>
          <w:u w:color="000000"/>
          <w14:ligatures w14:val="none"/>
        </w:rPr>
        <w:t>中同时学习</w:t>
      </w:r>
      <w:r w:rsidRPr="00E210E0">
        <w:rPr>
          <w:rFonts w:ascii="宋体" w:eastAsia="宋体" w:hAnsi="宋体" w:cs="宋体"/>
          <w:b/>
          <w:bCs/>
          <w:kern w:val="0"/>
          <w:sz w:val="24"/>
          <w:u w:color="000000"/>
          <w14:ligatures w14:val="none"/>
        </w:rPr>
        <w:t>视觉概念</w:t>
      </w:r>
      <w:r w:rsidRPr="00E210E0">
        <w:rPr>
          <w:rFonts w:ascii="宋体" w:eastAsia="宋体" w:hAnsi="宋体" w:cs="宋体"/>
          <w:kern w:val="0"/>
          <w:sz w:val="24"/>
          <w:u w:color="000000"/>
          <w14:ligatures w14:val="none"/>
        </w:rPr>
        <w:t>和</w:t>
      </w:r>
      <w:r w:rsidRPr="00E210E0">
        <w:rPr>
          <w:rFonts w:ascii="宋体" w:eastAsia="宋体" w:hAnsi="宋体" w:cs="宋体"/>
          <w:b/>
          <w:bCs/>
          <w:kern w:val="0"/>
          <w:sz w:val="24"/>
          <w:u w:color="000000"/>
          <w14:ligatures w14:val="none"/>
        </w:rPr>
        <w:t>语言语义</w:t>
      </w:r>
      <w:r w:rsidRPr="00E210E0">
        <w:rPr>
          <w:rFonts w:ascii="宋体" w:eastAsia="宋体" w:hAnsi="宋体" w:cs="宋体"/>
          <w:kern w:val="0"/>
          <w:sz w:val="24"/>
          <w:u w:color="000000"/>
          <w14:ligatures w14:val="none"/>
        </w:rPr>
        <w:t>，并将自然语言问题解析成可执行的符号程序，再在图像表示上执行以得出答案 (</w:t>
      </w:r>
      <w:hyperlink r:id="rId57" w:anchor=":~:text=%3E%20Abstract%3AWe%20propose%20the%20Neuro,description%20of%20the%20object%20being" w:history="1">
        <w:r w:rsidRPr="00E210E0">
          <w:rPr>
            <w:rFonts w:ascii="宋体" w:eastAsia="宋体" w:hAnsi="宋体" w:cs="宋体"/>
            <w:color w:val="0000FF"/>
            <w:kern w:val="0"/>
            <w:sz w:val="24"/>
            <w:u w:val="single" w:color="000000"/>
            <w14:ligatures w14:val="none"/>
          </w:rPr>
          <w:t>[1904.12584] The Neuro-Symbolic Concept Learner: Interpreting Scenes, Words, and Sentences From Natural Supervision</w:t>
        </w:r>
      </w:hyperlink>
      <w:r w:rsidRPr="00E210E0">
        <w:rPr>
          <w:rFonts w:ascii="宋体" w:eastAsia="宋体" w:hAnsi="宋体" w:cs="宋体"/>
          <w:kern w:val="0"/>
          <w:sz w:val="24"/>
          <w:u w:color="000000"/>
          <w14:ligatures w14:val="none"/>
        </w:rPr>
        <w:t>) (</w:t>
      </w:r>
      <w:hyperlink r:id="rId58" w:anchor=":~:text=referred%20to,text%20retrieval" w:history="1">
        <w:r w:rsidRPr="00E210E0">
          <w:rPr>
            <w:rFonts w:ascii="宋体" w:eastAsia="宋体" w:hAnsi="宋体" w:cs="宋体"/>
            <w:color w:val="0000FF"/>
            <w:kern w:val="0"/>
            <w:sz w:val="24"/>
            <w:u w:val="single" w:color="000000"/>
            <w14:ligatures w14:val="none"/>
          </w:rPr>
          <w:t>[1904.12584] The Neuro-Symbolic Concept Learner: Interpreting Scenes, Words, and Sentences From Natural Supervision</w:t>
        </w:r>
      </w:hyperlink>
      <w:r w:rsidRPr="00E210E0">
        <w:rPr>
          <w:rFonts w:ascii="宋体" w:eastAsia="宋体" w:hAnsi="宋体" w:cs="宋体"/>
          <w:kern w:val="0"/>
          <w:sz w:val="24"/>
          <w:u w:color="000000"/>
          <w14:ligatures w14:val="none"/>
        </w:rPr>
        <w:t>)。在CLEVR疑难图形问答数据集上，NS-CL模型表现出</w:t>
      </w:r>
      <w:r w:rsidRPr="00E210E0">
        <w:rPr>
          <w:rFonts w:ascii="宋体" w:eastAsia="宋体" w:hAnsi="宋体" w:cs="宋体"/>
          <w:b/>
          <w:bCs/>
          <w:kern w:val="0"/>
          <w:sz w:val="24"/>
          <w:u w:color="000000"/>
          <w14:ligatures w14:val="none"/>
        </w:rPr>
        <w:t>很强的解释性和泛化能力</w:t>
      </w:r>
      <w:r w:rsidRPr="00E210E0">
        <w:rPr>
          <w:rFonts w:ascii="宋体" w:eastAsia="宋体" w:hAnsi="宋体" w:cs="宋体"/>
          <w:kern w:val="0"/>
          <w:sz w:val="24"/>
          <w:u w:color="000000"/>
          <w14:ligatures w14:val="none"/>
        </w:rPr>
        <w:t>：它能轻松泛化到训练中未出现的新组合属性和新问题类型，表现优于传统纯神经网络 (</w:t>
      </w:r>
      <w:hyperlink r:id="rId59" w:anchor=":~:text=searching%20over%20the%20large%20compositional,including%20visual%20question%20answering%20and" w:history="1">
        <w:r w:rsidRPr="00E210E0">
          <w:rPr>
            <w:rFonts w:ascii="宋体" w:eastAsia="宋体" w:hAnsi="宋体" w:cs="宋体"/>
            <w:color w:val="0000FF"/>
            <w:kern w:val="0"/>
            <w:sz w:val="24"/>
            <w:u w:val="single" w:color="000000"/>
            <w14:ligatures w14:val="none"/>
          </w:rPr>
          <w:t>[1904.12584] The Neuro-Symbolic Concept Learner: Interpreting Scenes, Words, and Sentences From Natural Supervision</w:t>
        </w:r>
      </w:hyperlink>
      <w:r w:rsidRPr="00E210E0">
        <w:rPr>
          <w:rFonts w:ascii="宋体" w:eastAsia="宋体" w:hAnsi="宋体" w:cs="宋体"/>
          <w:kern w:val="0"/>
          <w:sz w:val="24"/>
          <w:u w:color="000000"/>
          <w14:ligatures w14:val="none"/>
        </w:rPr>
        <w:t>)。这项2019年的工作至今仍被引用为神经符号融合的典范。MIT还有许多团队研究</w:t>
      </w:r>
      <w:r w:rsidRPr="00E210E0">
        <w:rPr>
          <w:rFonts w:ascii="宋体" w:eastAsia="宋体" w:hAnsi="宋体" w:cs="宋体"/>
          <w:b/>
          <w:bCs/>
          <w:kern w:val="0"/>
          <w:sz w:val="24"/>
          <w:u w:color="000000"/>
          <w14:ligatures w14:val="none"/>
        </w:rPr>
        <w:t>元学习与类人认知</w:t>
      </w:r>
      <w:r w:rsidRPr="00E210E0">
        <w:rPr>
          <w:rFonts w:ascii="宋体" w:eastAsia="宋体" w:hAnsi="宋体" w:cs="宋体"/>
          <w:kern w:val="0"/>
          <w:sz w:val="24"/>
          <w:u w:color="000000"/>
          <w14:ligatures w14:val="none"/>
        </w:rPr>
        <w:t>，例如利用儿童认知发展模型来改进AI的概念学习，使其具备</w:t>
      </w:r>
      <w:r w:rsidRPr="00E210E0">
        <w:rPr>
          <w:rFonts w:ascii="宋体" w:eastAsia="宋体" w:hAnsi="宋体" w:cs="宋体"/>
          <w:b/>
          <w:bCs/>
          <w:kern w:val="0"/>
          <w:sz w:val="24"/>
          <w:u w:color="000000"/>
          <w14:ligatures w14:val="none"/>
        </w:rPr>
        <w:t>更类似人类的组合泛化</w:t>
      </w:r>
      <w:r w:rsidRPr="00E210E0">
        <w:rPr>
          <w:rFonts w:ascii="宋体" w:eastAsia="宋体" w:hAnsi="宋体" w:cs="宋体"/>
          <w:kern w:val="0"/>
          <w:sz w:val="24"/>
          <w:u w:color="000000"/>
          <w14:ligatures w14:val="none"/>
        </w:rPr>
        <w:t>能力。</w:t>
      </w:r>
      <w:r w:rsidRPr="00E210E0">
        <w:rPr>
          <w:rFonts w:ascii="宋体" w:eastAsia="宋体" w:hAnsi="宋体" w:cs="宋体"/>
          <w:kern w:val="0"/>
          <w:sz w:val="24"/>
          <w:u w:color="000000"/>
          <w14:ligatures w14:val="none"/>
        </w:rPr>
        <w:lastRenderedPageBreak/>
        <w:t>在机器人领域，MIT研究让机器人通过</w:t>
      </w:r>
      <w:r w:rsidRPr="00E210E0">
        <w:rPr>
          <w:rFonts w:ascii="宋体" w:eastAsia="宋体" w:hAnsi="宋体" w:cs="宋体"/>
          <w:b/>
          <w:bCs/>
          <w:kern w:val="0"/>
          <w:sz w:val="24"/>
          <w:u w:color="000000"/>
          <w14:ligatures w14:val="none"/>
        </w:rPr>
        <w:t>元认知</w:t>
      </w:r>
      <w:r w:rsidRPr="00E210E0">
        <w:rPr>
          <w:rFonts w:ascii="宋体" w:eastAsia="宋体" w:hAnsi="宋体" w:cs="宋体"/>
          <w:kern w:val="0"/>
          <w:sz w:val="24"/>
          <w:u w:color="000000"/>
          <w14:ligatures w14:val="none"/>
        </w:rPr>
        <w:t>来判断何时请人帮助，例如当识别物体不确定时主动寻求澄清，从而提高交互效率。这些探索体现出MIT善于将认知科学原理融入AI算法设计，以打造更智能可控的模型。</w:t>
      </w:r>
    </w:p>
    <w:p w14:paraId="25D424B4" w14:textId="77777777" w:rsidR="00E210E0" w:rsidRPr="00E210E0" w:rsidRDefault="00E210E0" w:rsidP="00E210E0">
      <w:pPr>
        <w:widowControl/>
        <w:numPr>
          <w:ilvl w:val="0"/>
          <w:numId w:val="6"/>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斯坦福大学：</w:t>
      </w:r>
      <w:r w:rsidRPr="00E210E0">
        <w:rPr>
          <w:rFonts w:ascii="宋体" w:eastAsia="宋体" w:hAnsi="宋体" w:cs="宋体"/>
          <w:kern w:val="0"/>
          <w:sz w:val="24"/>
          <w:u w:color="000000"/>
          <w14:ligatures w14:val="none"/>
        </w:rPr>
        <w:t xml:space="preserve"> 斯坦福在</w:t>
      </w:r>
      <w:r w:rsidRPr="00E210E0">
        <w:rPr>
          <w:rFonts w:ascii="宋体" w:eastAsia="宋体" w:hAnsi="宋体" w:cs="宋体"/>
          <w:b/>
          <w:bCs/>
          <w:kern w:val="0"/>
          <w:sz w:val="24"/>
          <w:u w:color="000000"/>
          <w14:ligatures w14:val="none"/>
        </w:rPr>
        <w:t>多智能体协作、可解释学习</w:t>
      </w:r>
      <w:r w:rsidRPr="00E210E0">
        <w:rPr>
          <w:rFonts w:ascii="宋体" w:eastAsia="宋体" w:hAnsi="宋体" w:cs="宋体"/>
          <w:kern w:val="0"/>
          <w:sz w:val="24"/>
          <w:u w:color="000000"/>
          <w14:ligatures w14:val="none"/>
        </w:rPr>
        <w:t>等方向开展了大量前沿研究。斯坦福的研究人员参与了前述CICERO项目，以及提出了</w:t>
      </w:r>
      <w:r w:rsidRPr="00E210E0">
        <w:rPr>
          <w:rFonts w:ascii="宋体" w:eastAsia="宋体" w:hAnsi="宋体" w:cs="宋体"/>
          <w:b/>
          <w:bCs/>
          <w:kern w:val="0"/>
          <w:sz w:val="24"/>
          <w:u w:color="000000"/>
          <w14:ligatures w14:val="none"/>
        </w:rPr>
        <w:t>自我一致性链式思考</w:t>
      </w:r>
      <w:r w:rsidRPr="00E210E0">
        <w:rPr>
          <w:rFonts w:ascii="宋体" w:eastAsia="宋体" w:hAnsi="宋体" w:cs="宋体"/>
          <w:kern w:val="0"/>
          <w:sz w:val="24"/>
          <w:u w:color="000000"/>
          <w14:ligatures w14:val="none"/>
        </w:rPr>
        <w:t>(Self-consistency CoT)等提升大模型推理的方法。此外，斯坦福HAI研究院近年推动**“基础模型”</w:t>
      </w:r>
      <w:r w:rsidRPr="00E210E0">
        <w:rPr>
          <w:rFonts w:ascii="宋体" w:eastAsia="宋体" w:hAnsi="宋体" w:cs="宋体"/>
          <w:b/>
          <w:bCs/>
          <w:kern w:val="0"/>
          <w:sz w:val="24"/>
          <w:u w:color="000000"/>
          <w14:ligatures w14:val="none"/>
        </w:rPr>
        <w:t>(Foundation Models)的研究，并强调应赋予这些模型</w:t>
      </w:r>
      <w:r w:rsidRPr="00E210E0">
        <w:rPr>
          <w:rFonts w:ascii="宋体" w:eastAsia="宋体" w:hAnsi="宋体" w:cs="宋体"/>
          <w:kern w:val="0"/>
          <w:sz w:val="24"/>
          <w:u w:color="000000"/>
          <w14:ligatures w14:val="none"/>
        </w:rPr>
        <w:t>可解释性和安全约束**。一些斯坦福学者致力于将</w:t>
      </w:r>
      <w:r w:rsidRPr="00E210E0">
        <w:rPr>
          <w:rFonts w:ascii="宋体" w:eastAsia="宋体" w:hAnsi="宋体" w:cs="宋体"/>
          <w:b/>
          <w:bCs/>
          <w:kern w:val="0"/>
          <w:sz w:val="24"/>
          <w:u w:color="000000"/>
          <w14:ligatures w14:val="none"/>
        </w:rPr>
        <w:t>知识图谱</w:t>
      </w:r>
      <w:r w:rsidRPr="00E210E0">
        <w:rPr>
          <w:rFonts w:ascii="宋体" w:eastAsia="宋体" w:hAnsi="宋体" w:cs="宋体"/>
          <w:kern w:val="0"/>
          <w:sz w:val="24"/>
          <w:u w:color="000000"/>
          <w14:ligatures w14:val="none"/>
        </w:rPr>
        <w:t>融入语言模型，使之拥有真实的常识知识来避免胡说八道；另一些则研究让大模型具备</w:t>
      </w:r>
      <w:r w:rsidRPr="00E210E0">
        <w:rPr>
          <w:rFonts w:ascii="宋体" w:eastAsia="宋体" w:hAnsi="宋体" w:cs="宋体"/>
          <w:b/>
          <w:bCs/>
          <w:kern w:val="0"/>
          <w:sz w:val="24"/>
          <w:u w:color="000000"/>
          <w14:ligatures w14:val="none"/>
        </w:rPr>
        <w:t>不确定度估计</w:t>
      </w:r>
      <w:r w:rsidRPr="00E210E0">
        <w:rPr>
          <w:rFonts w:ascii="宋体" w:eastAsia="宋体" w:hAnsi="宋体" w:cs="宋体"/>
          <w:kern w:val="0"/>
          <w:sz w:val="24"/>
          <w:u w:color="000000"/>
          <w14:ligatures w14:val="none"/>
        </w:rPr>
        <w:t>，以便在没有把握时给出预警。在认知架构上，斯坦福团队开发了</w:t>
      </w:r>
      <w:r w:rsidRPr="00E210E0">
        <w:rPr>
          <w:rFonts w:ascii="宋体" w:eastAsia="宋体" w:hAnsi="宋体" w:cs="宋体"/>
          <w:b/>
          <w:bCs/>
          <w:kern w:val="0"/>
          <w:sz w:val="24"/>
          <w:u w:color="000000"/>
          <w14:ligatures w14:val="none"/>
        </w:rPr>
        <w:t>增强型多Agent系统</w:t>
      </w:r>
      <w:r w:rsidRPr="00E210E0">
        <w:rPr>
          <w:rFonts w:ascii="宋体" w:eastAsia="宋体" w:hAnsi="宋体" w:cs="宋体"/>
          <w:kern w:val="0"/>
          <w:sz w:val="24"/>
          <w:u w:color="000000"/>
          <w14:ligatures w14:val="none"/>
        </w:rPr>
        <w:t>，例如让多个LLM代理分工合作解题：一个生成假设，一个验证推理，一个充当裁判，从而提高整体可靠性。这可看作元认知的一种实现，通过</w:t>
      </w:r>
      <w:r w:rsidRPr="00E210E0">
        <w:rPr>
          <w:rFonts w:ascii="宋体" w:eastAsia="宋体" w:hAnsi="宋体" w:cs="宋体"/>
          <w:b/>
          <w:bCs/>
          <w:kern w:val="0"/>
          <w:sz w:val="24"/>
          <w:u w:color="000000"/>
          <w14:ligatures w14:val="none"/>
        </w:rPr>
        <w:t>代理间彼此审阅</w:t>
      </w:r>
      <w:r w:rsidRPr="00E210E0">
        <w:rPr>
          <w:rFonts w:ascii="宋体" w:eastAsia="宋体" w:hAnsi="宋体" w:cs="宋体"/>
          <w:kern w:val="0"/>
          <w:sz w:val="24"/>
          <w:u w:color="000000"/>
          <w14:ligatures w14:val="none"/>
        </w:rPr>
        <w:t>来减少错误。此外，斯坦福也关注</w:t>
      </w:r>
      <w:r w:rsidRPr="00E210E0">
        <w:rPr>
          <w:rFonts w:ascii="宋体" w:eastAsia="宋体" w:hAnsi="宋体" w:cs="宋体"/>
          <w:b/>
          <w:bCs/>
          <w:kern w:val="0"/>
          <w:sz w:val="24"/>
          <w:u w:color="000000"/>
          <w14:ligatures w14:val="none"/>
        </w:rPr>
        <w:t>联邦学习</w:t>
      </w:r>
      <w:r w:rsidRPr="00E210E0">
        <w:rPr>
          <w:rFonts w:ascii="宋体" w:eastAsia="宋体" w:hAnsi="宋体" w:cs="宋体"/>
          <w:kern w:val="0"/>
          <w:sz w:val="24"/>
          <w:u w:color="000000"/>
          <w14:ligatures w14:val="none"/>
        </w:rPr>
        <w:t>应用，比如在医学影像分析中联合多医院数据训练模型。整体来看，斯坦福的工作注重</w:t>
      </w:r>
      <w:r w:rsidRPr="00E210E0">
        <w:rPr>
          <w:rFonts w:ascii="宋体" w:eastAsia="宋体" w:hAnsi="宋体" w:cs="宋体"/>
          <w:b/>
          <w:bCs/>
          <w:kern w:val="0"/>
          <w:sz w:val="24"/>
          <w:u w:color="000000"/>
          <w14:ligatures w14:val="none"/>
        </w:rPr>
        <w:t>实用落地</w:t>
      </w:r>
      <w:r w:rsidRPr="00E210E0">
        <w:rPr>
          <w:rFonts w:ascii="宋体" w:eastAsia="宋体" w:hAnsi="宋体" w:cs="宋体"/>
          <w:kern w:val="0"/>
          <w:sz w:val="24"/>
          <w:u w:color="000000"/>
          <w14:ligatures w14:val="none"/>
        </w:rPr>
        <w:t>：将认知AI思想运用于提升现有大模型的稳健性，让下一代AI更安全可信地服务社会。</w:t>
      </w:r>
    </w:p>
    <w:p w14:paraId="5690DD1D"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i/>
          <w:iCs/>
          <w:kern w:val="0"/>
          <w:sz w:val="24"/>
          <w:u w:color="000000"/>
          <w14:ligatures w14:val="none"/>
        </w:rPr>
        <w:t>（此外，还有许多机构如加州大学伯克利、卡内基梅隆、牛津、清华等在相关领域各有建树，这里因篇幅有限不一一展开。）</w:t>
      </w:r>
    </w:p>
    <w:p w14:paraId="0E7F8591" w14:textId="77777777" w:rsidR="00E210E0" w:rsidRPr="00E210E0" w:rsidRDefault="00E210E0" w:rsidP="00E210E0">
      <w:pPr>
        <w:widowControl/>
        <w:spacing w:before="100" w:beforeAutospacing="1" w:after="100" w:afterAutospacing="1" w:line="240" w:lineRule="auto"/>
        <w:outlineLvl w:val="1"/>
        <w:rPr>
          <w:rFonts w:ascii="宋体" w:eastAsia="宋体" w:hAnsi="宋体" w:cs="宋体"/>
          <w:b/>
          <w:bCs/>
          <w:kern w:val="0"/>
          <w:sz w:val="36"/>
          <w:szCs w:val="36"/>
          <w:u w:color="000000"/>
          <w14:ligatures w14:val="none"/>
        </w:rPr>
      </w:pPr>
      <w:r w:rsidRPr="00E210E0">
        <w:rPr>
          <w:rFonts w:ascii="宋体" w:eastAsia="宋体" w:hAnsi="宋体" w:cs="宋体"/>
          <w:b/>
          <w:bCs/>
          <w:kern w:val="0"/>
          <w:sz w:val="36"/>
          <w:szCs w:val="36"/>
          <w:u w:color="000000"/>
          <w14:ligatures w14:val="none"/>
        </w:rPr>
        <w:t>5. 展望：挑战与未来趋势</w:t>
      </w:r>
    </w:p>
    <w:p w14:paraId="4D33D1F5"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尽管近年认知型AI和边缘智能取得长足进步，实现</w:t>
      </w:r>
      <w:r w:rsidRPr="00E210E0">
        <w:rPr>
          <w:rFonts w:ascii="宋体" w:eastAsia="宋体" w:hAnsi="宋体" w:cs="宋体"/>
          <w:b/>
          <w:bCs/>
          <w:kern w:val="0"/>
          <w:sz w:val="24"/>
          <w:u w:color="000000"/>
          <w14:ligatures w14:val="none"/>
        </w:rPr>
        <w:t>从理论突破到实际落地</w:t>
      </w:r>
      <w:r w:rsidRPr="00E210E0">
        <w:rPr>
          <w:rFonts w:ascii="宋体" w:eastAsia="宋体" w:hAnsi="宋体" w:cs="宋体"/>
          <w:kern w:val="0"/>
          <w:sz w:val="24"/>
          <w:u w:color="000000"/>
          <w14:ligatures w14:val="none"/>
        </w:rPr>
        <w:t>仍面临诸多</w:t>
      </w:r>
      <w:r w:rsidRPr="00E210E0">
        <w:rPr>
          <w:rFonts w:ascii="宋体" w:eastAsia="宋体" w:hAnsi="宋体" w:cs="宋体"/>
          <w:b/>
          <w:bCs/>
          <w:kern w:val="0"/>
          <w:sz w:val="24"/>
          <w:u w:color="000000"/>
          <w14:ligatures w14:val="none"/>
        </w:rPr>
        <w:t>关键技术瓶颈</w:t>
      </w:r>
      <w:r w:rsidRPr="00E210E0">
        <w:rPr>
          <w:rFonts w:ascii="宋体" w:eastAsia="宋体" w:hAnsi="宋体" w:cs="宋体"/>
          <w:kern w:val="0"/>
          <w:sz w:val="24"/>
          <w:u w:color="000000"/>
          <w14:ligatures w14:val="none"/>
        </w:rPr>
        <w:t>，需要创新性解决方案：</w:t>
      </w:r>
    </w:p>
    <w:p w14:paraId="580A8C61" w14:textId="77777777" w:rsidR="00E210E0" w:rsidRPr="00E210E0" w:rsidRDefault="00E210E0" w:rsidP="00E210E0">
      <w:pPr>
        <w:widowControl/>
        <w:numPr>
          <w:ilvl w:val="0"/>
          <w:numId w:val="7"/>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高效训练与推理的瓶颈：</w:t>
      </w:r>
      <w:r w:rsidRPr="00E210E0">
        <w:rPr>
          <w:rFonts w:ascii="宋体" w:eastAsia="宋体" w:hAnsi="宋体" w:cs="宋体"/>
          <w:kern w:val="0"/>
          <w:sz w:val="24"/>
          <w:u w:color="000000"/>
          <w14:ligatures w14:val="none"/>
        </w:rPr>
        <w:t xml:space="preserve"> </w:t>
      </w:r>
      <w:r w:rsidRPr="00E210E0">
        <w:rPr>
          <w:rFonts w:ascii="宋体" w:eastAsia="宋体" w:hAnsi="宋体" w:cs="宋体"/>
          <w:i/>
          <w:iCs/>
          <w:kern w:val="0"/>
          <w:sz w:val="24"/>
          <w:u w:color="000000"/>
          <w14:ligatures w14:val="none"/>
        </w:rPr>
        <w:t>（计算与能耗）</w:t>
      </w:r>
      <w:r w:rsidRPr="00E210E0">
        <w:rPr>
          <w:rFonts w:ascii="宋体" w:eastAsia="宋体" w:hAnsi="宋体" w:cs="宋体"/>
          <w:kern w:val="0"/>
          <w:sz w:val="24"/>
          <w:u w:color="000000"/>
          <w14:ligatures w14:val="none"/>
        </w:rPr>
        <w:t xml:space="preserve"> 无论是云端大模型还是边缘部署，小型设备的算力和电池寿命都有限。要让庞大的AI模型在移动终端上运行，必须大幅提高模型效率。这涉及</w:t>
      </w:r>
      <w:r w:rsidRPr="00E210E0">
        <w:rPr>
          <w:rFonts w:ascii="宋体" w:eastAsia="宋体" w:hAnsi="宋体" w:cs="宋体"/>
          <w:b/>
          <w:bCs/>
          <w:kern w:val="0"/>
          <w:sz w:val="24"/>
          <w:u w:color="000000"/>
          <w14:ligatures w14:val="none"/>
        </w:rPr>
        <w:t>模型压缩、剪枝、量化</w:t>
      </w:r>
      <w:r w:rsidRPr="00E210E0">
        <w:rPr>
          <w:rFonts w:ascii="宋体" w:eastAsia="宋体" w:hAnsi="宋体" w:cs="宋体"/>
          <w:kern w:val="0"/>
          <w:sz w:val="24"/>
          <w:u w:color="000000"/>
          <w14:ligatures w14:val="none"/>
        </w:rPr>
        <w:t>等技术，将大模型瘦身为性能接近的小模型，以及利用</w:t>
      </w:r>
      <w:r w:rsidRPr="00E210E0">
        <w:rPr>
          <w:rFonts w:ascii="宋体" w:eastAsia="宋体" w:hAnsi="宋体" w:cs="宋体"/>
          <w:b/>
          <w:bCs/>
          <w:kern w:val="0"/>
          <w:sz w:val="24"/>
          <w:u w:color="000000"/>
          <w14:ligatures w14:val="none"/>
        </w:rPr>
        <w:t>专用AI芯片</w:t>
      </w:r>
      <w:r w:rsidRPr="00E210E0">
        <w:rPr>
          <w:rFonts w:ascii="宋体" w:eastAsia="宋体" w:hAnsi="宋体" w:cs="宋体"/>
          <w:kern w:val="0"/>
          <w:sz w:val="24"/>
          <w:u w:color="000000"/>
          <w14:ligatures w14:val="none"/>
        </w:rPr>
        <w:t>（如NPU、神经形态芯片）提升每瓦特算力。谷歌等在探索</w:t>
      </w:r>
      <w:r w:rsidRPr="00E210E0">
        <w:rPr>
          <w:rFonts w:ascii="宋体" w:eastAsia="宋体" w:hAnsi="宋体" w:cs="宋体"/>
          <w:b/>
          <w:bCs/>
          <w:kern w:val="0"/>
          <w:sz w:val="24"/>
          <w:u w:color="000000"/>
          <w14:ligatures w14:val="none"/>
        </w:rPr>
        <w:t>Mixture-of-Experts</w:t>
      </w:r>
      <w:r w:rsidRPr="00E210E0">
        <w:rPr>
          <w:rFonts w:ascii="宋体" w:eastAsia="宋体" w:hAnsi="宋体" w:cs="宋体"/>
          <w:kern w:val="0"/>
          <w:sz w:val="24"/>
          <w:u w:color="000000"/>
          <w14:ligatures w14:val="none"/>
        </w:rPr>
        <w:t>架构，在云端用路由技术让每次推理只激活部分专家子模型，从而降低计算开销。未来，或许通过</w:t>
      </w:r>
      <w:r w:rsidRPr="00E210E0">
        <w:rPr>
          <w:rFonts w:ascii="宋体" w:eastAsia="宋体" w:hAnsi="宋体" w:cs="宋体"/>
          <w:b/>
          <w:bCs/>
          <w:kern w:val="0"/>
          <w:sz w:val="24"/>
          <w:u w:color="000000"/>
          <w14:ligatures w14:val="none"/>
        </w:rPr>
        <w:t>模型蒸馏</w:t>
      </w:r>
      <w:r w:rsidRPr="00E210E0">
        <w:rPr>
          <w:rFonts w:ascii="宋体" w:eastAsia="宋体" w:hAnsi="宋体" w:cs="宋体"/>
          <w:kern w:val="0"/>
          <w:sz w:val="24"/>
          <w:u w:color="000000"/>
          <w14:ligatures w14:val="none"/>
        </w:rPr>
        <w:t>，将云端大模型的知识提炼给边缘模型，使其既轻量又聪明。同时，</w:t>
      </w:r>
      <w:r w:rsidRPr="00E210E0">
        <w:rPr>
          <w:rFonts w:ascii="宋体" w:eastAsia="宋体" w:hAnsi="宋体" w:cs="宋体"/>
          <w:b/>
          <w:bCs/>
          <w:kern w:val="0"/>
          <w:sz w:val="24"/>
          <w:u w:color="000000"/>
          <w14:ligatures w14:val="none"/>
        </w:rPr>
        <w:t>联邦学习通信效率</w:t>
      </w:r>
      <w:r w:rsidRPr="00E210E0">
        <w:rPr>
          <w:rFonts w:ascii="宋体" w:eastAsia="宋体" w:hAnsi="宋体" w:cs="宋体"/>
          <w:kern w:val="0"/>
          <w:sz w:val="24"/>
          <w:u w:color="000000"/>
          <w14:ligatures w14:val="none"/>
        </w:rPr>
        <w:t>也是瓶颈，需要研究更少通信轮次、更高带宽利用率的优化算法，比如基于</w:t>
      </w:r>
      <w:r w:rsidRPr="00E210E0">
        <w:rPr>
          <w:rFonts w:ascii="宋体" w:eastAsia="宋体" w:hAnsi="宋体" w:cs="宋体"/>
          <w:b/>
          <w:bCs/>
          <w:kern w:val="0"/>
          <w:sz w:val="24"/>
          <w:u w:color="000000"/>
          <w14:ligatures w14:val="none"/>
        </w:rPr>
        <w:t>梯度压缩和智能调度</w:t>
      </w:r>
      <w:r w:rsidRPr="00E210E0">
        <w:rPr>
          <w:rFonts w:ascii="宋体" w:eastAsia="宋体" w:hAnsi="宋体" w:cs="宋体"/>
          <w:kern w:val="0"/>
          <w:sz w:val="24"/>
          <w:u w:color="000000"/>
          <w14:ligatures w14:val="none"/>
        </w:rPr>
        <w:t>的方法 (</w:t>
      </w:r>
      <w:hyperlink r:id="rId60" w:anchor=":~:text=Despite%20their%20promise%2C%20federated%20learning,private%2C%20scalable%2C%20and%20efficient%20AI"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)。解决了效率问题，才能真正让“云-边-端”协同AI在大规模物联设备上普及。</w:t>
      </w:r>
    </w:p>
    <w:p w14:paraId="27B8400E" w14:textId="77777777" w:rsidR="00E210E0" w:rsidRPr="00E210E0" w:rsidRDefault="00E210E0" w:rsidP="00E210E0">
      <w:pPr>
        <w:widowControl/>
        <w:numPr>
          <w:ilvl w:val="0"/>
          <w:numId w:val="7"/>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异构环境与持续学习：</w:t>
      </w:r>
      <w:r w:rsidRPr="00E210E0">
        <w:rPr>
          <w:rFonts w:ascii="宋体" w:eastAsia="宋体" w:hAnsi="宋体" w:cs="宋体"/>
          <w:kern w:val="0"/>
          <w:sz w:val="24"/>
          <w:u w:color="000000"/>
          <w14:ligatures w14:val="none"/>
        </w:rPr>
        <w:t xml:space="preserve"> </w:t>
      </w:r>
      <w:r w:rsidRPr="00E210E0">
        <w:rPr>
          <w:rFonts w:ascii="宋体" w:eastAsia="宋体" w:hAnsi="宋体" w:cs="宋体"/>
          <w:i/>
          <w:iCs/>
          <w:kern w:val="0"/>
          <w:sz w:val="24"/>
          <w:u w:color="000000"/>
          <w14:ligatures w14:val="none"/>
        </w:rPr>
        <w:t>（泛化与适应）</w:t>
      </w:r>
      <w:r w:rsidRPr="00E210E0">
        <w:rPr>
          <w:rFonts w:ascii="宋体" w:eastAsia="宋体" w:hAnsi="宋体" w:cs="宋体"/>
          <w:kern w:val="0"/>
          <w:sz w:val="24"/>
          <w:u w:color="000000"/>
          <w14:ligatures w14:val="none"/>
        </w:rPr>
        <w:t xml:space="preserve"> 在联邦边缘场景，每台设备的数据分布可能差异巨大（non-IID），如何让统一的模型适应千差万别的环境是难题 (</w:t>
      </w:r>
      <w:hyperlink r:id="rId61" w:anchor=":~:text=Despite%20their%20promise%2C%20federated%20learning,private%2C%20scalable%2C%20and%20efficient%20AI"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)。现有联邦学习算法如FedAvg在数据异质性大时效果不佳，需要开发</w:t>
      </w:r>
      <w:r w:rsidRPr="00E210E0">
        <w:rPr>
          <w:rFonts w:ascii="宋体" w:eastAsia="宋体" w:hAnsi="宋体" w:cs="宋体"/>
          <w:b/>
          <w:bCs/>
          <w:kern w:val="0"/>
          <w:sz w:val="24"/>
          <w:u w:color="000000"/>
          <w14:ligatures w14:val="none"/>
        </w:rPr>
        <w:t>个性化联邦学习</w:t>
      </w:r>
      <w:r w:rsidRPr="00E210E0">
        <w:rPr>
          <w:rFonts w:ascii="宋体" w:eastAsia="宋体" w:hAnsi="宋体" w:cs="宋体"/>
          <w:kern w:val="0"/>
          <w:sz w:val="24"/>
          <w:u w:color="000000"/>
          <w14:ligatures w14:val="none"/>
        </w:rPr>
        <w:t>方法，使模型能针对不同用户群定制。一种思路是在全局模型基础上，为每个设备学习一套少量的本地参数（如边缘侧的小型适配层），兼顾共性和个性。另外，</w:t>
      </w:r>
      <w:r w:rsidRPr="00E210E0">
        <w:rPr>
          <w:rFonts w:ascii="宋体" w:eastAsia="宋体" w:hAnsi="宋体" w:cs="宋体"/>
          <w:b/>
          <w:bCs/>
          <w:kern w:val="0"/>
          <w:sz w:val="24"/>
          <w:u w:color="000000"/>
          <w14:ligatures w14:val="none"/>
        </w:rPr>
        <w:t>持续/终身学习</w:t>
      </w:r>
      <w:r w:rsidRPr="00E210E0">
        <w:rPr>
          <w:rFonts w:ascii="宋体" w:eastAsia="宋体" w:hAnsi="宋体" w:cs="宋体"/>
          <w:kern w:val="0"/>
          <w:sz w:val="24"/>
          <w:u w:color="000000"/>
          <w14:ligatures w14:val="none"/>
        </w:rPr>
        <w:t>也是挑战：</w:t>
      </w:r>
      <w:r w:rsidRPr="00E210E0">
        <w:rPr>
          <w:rFonts w:ascii="宋体" w:eastAsia="宋体" w:hAnsi="宋体" w:cs="宋体"/>
          <w:kern w:val="0"/>
          <w:sz w:val="24"/>
          <w:u w:color="000000"/>
          <w14:ligatures w14:val="none"/>
        </w:rPr>
        <w:lastRenderedPageBreak/>
        <w:t>模型需要在不间断的数据流中学习新知识而不遗忘旧知识。这要求新的网络结构或训练策略（如弹性权重、条件计算）来动态拓展模型能力。</w:t>
      </w:r>
      <w:r w:rsidRPr="00E210E0">
        <w:rPr>
          <w:rFonts w:ascii="宋体" w:eastAsia="宋体" w:hAnsi="宋体" w:cs="宋体"/>
          <w:b/>
          <w:bCs/>
          <w:kern w:val="0"/>
          <w:sz w:val="24"/>
          <w:u w:color="000000"/>
          <w14:ligatures w14:val="none"/>
        </w:rPr>
        <w:t>元学习</w:t>
      </w:r>
      <w:r w:rsidRPr="00E210E0">
        <w:rPr>
          <w:rFonts w:ascii="宋体" w:eastAsia="宋体" w:hAnsi="宋体" w:cs="宋体"/>
          <w:kern w:val="0"/>
          <w:sz w:val="24"/>
          <w:u w:color="000000"/>
          <w14:ligatures w14:val="none"/>
        </w:rPr>
        <w:t>在此可发挥作用——让模型学会快速学习的能力，使其能高效利用边缘端的少量新数据完成自我更新。预期未来我们会看到“自我进化”的边缘AI：上线后模型自行从用户交互中变聪明，同时通过联邦汇总使全局模型进化。</w:t>
      </w:r>
    </w:p>
    <w:p w14:paraId="627E1241" w14:textId="77777777" w:rsidR="00E210E0" w:rsidRPr="00E210E0" w:rsidRDefault="00E210E0" w:rsidP="00E210E0">
      <w:pPr>
        <w:widowControl/>
        <w:numPr>
          <w:ilvl w:val="0"/>
          <w:numId w:val="7"/>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神经符号融合的深度整合：</w:t>
      </w:r>
      <w:r w:rsidRPr="00E210E0">
        <w:rPr>
          <w:rFonts w:ascii="宋体" w:eastAsia="宋体" w:hAnsi="宋体" w:cs="宋体"/>
          <w:kern w:val="0"/>
          <w:sz w:val="24"/>
          <w:u w:color="000000"/>
          <w14:ligatures w14:val="none"/>
        </w:rPr>
        <w:t xml:space="preserve"> </w:t>
      </w:r>
      <w:r w:rsidRPr="00E210E0">
        <w:rPr>
          <w:rFonts w:ascii="宋体" w:eastAsia="宋体" w:hAnsi="宋体" w:cs="宋体"/>
          <w:i/>
          <w:iCs/>
          <w:kern w:val="0"/>
          <w:sz w:val="24"/>
          <w:u w:color="000000"/>
          <w14:ligatures w14:val="none"/>
        </w:rPr>
        <w:t>（推理与可解释）</w:t>
      </w:r>
      <w:r w:rsidRPr="00E210E0">
        <w:rPr>
          <w:rFonts w:ascii="宋体" w:eastAsia="宋体" w:hAnsi="宋体" w:cs="宋体"/>
          <w:kern w:val="0"/>
          <w:sz w:val="24"/>
          <w:u w:color="000000"/>
          <w14:ligatures w14:val="none"/>
        </w:rPr>
        <w:t xml:space="preserve"> 虽然神经符号架构前景诱人，但真正</w:t>
      </w:r>
      <w:r w:rsidRPr="00E210E0">
        <w:rPr>
          <w:rFonts w:ascii="宋体" w:eastAsia="宋体" w:hAnsi="宋体" w:cs="宋体"/>
          <w:b/>
          <w:bCs/>
          <w:kern w:val="0"/>
          <w:sz w:val="24"/>
          <w:u w:color="000000"/>
          <w14:ligatures w14:val="none"/>
        </w:rPr>
        <w:t>无缝融合</w:t>
      </w:r>
      <w:r w:rsidRPr="00E210E0">
        <w:rPr>
          <w:rFonts w:ascii="宋体" w:eastAsia="宋体" w:hAnsi="宋体" w:cs="宋体"/>
          <w:kern w:val="0"/>
          <w:sz w:val="24"/>
          <w:u w:color="000000"/>
          <w14:ligatures w14:val="none"/>
        </w:rPr>
        <w:t>仍有难度 (</w:t>
      </w:r>
      <w:hyperlink r:id="rId62" w:anchor=":~:text=In%20this%20paper%2C%20we%20propose,and%20robustness%20in%20AI%20applications" w:history="1">
        <w:r w:rsidRPr="00E210E0">
          <w:rPr>
            <w:rFonts w:ascii="宋体" w:eastAsia="宋体" w:hAnsi="宋体" w:cs="宋体"/>
            <w:color w:val="0000FF"/>
            <w:kern w:val="0"/>
            <w:sz w:val="24"/>
            <w:u w:val="single" w:color="000000"/>
            <w14:ligatures w14:val="none"/>
          </w:rPr>
          <w:t>Neurosymbolic AI: Bridging neural networks and symbolic reasoning</w:t>
        </w:r>
      </w:hyperlink>
      <w:r w:rsidRPr="00E210E0">
        <w:rPr>
          <w:rFonts w:ascii="宋体" w:eastAsia="宋体" w:hAnsi="宋体" w:cs="宋体"/>
          <w:kern w:val="0"/>
          <w:sz w:val="24"/>
          <w:u w:color="000000"/>
          <w14:ligatures w14:val="none"/>
        </w:rPr>
        <w:t>)。当前往往是“神经网络+符号模块”松耦合，如何在统一可训练框架下让两者互补协作是开放问题。一方面，需要新的可微分编程技术，把逻辑推理过程转化为网络的一部分（例如可微分逻辑、可微分约束求解），以端到端训练混合模型；另一方面，要解决符号知识与连续表示对齐的问题，让网络能将高维特征映射到符号概念空间并进行推理。 (</w:t>
      </w:r>
      <w:hyperlink r:id="rId63" w:anchor=":~:text=In%20this%20paper%2C%20we%20propose,and%20robustness%20in%20AI%20applications" w:history="1">
        <w:r w:rsidRPr="00E210E0">
          <w:rPr>
            <w:rFonts w:ascii="宋体" w:eastAsia="宋体" w:hAnsi="宋体" w:cs="宋体"/>
            <w:color w:val="0000FF"/>
            <w:kern w:val="0"/>
            <w:sz w:val="24"/>
            <w:u w:val="single" w:color="000000"/>
            <w14:ligatures w14:val="none"/>
          </w:rPr>
          <w:t>Neurosymbolic AI: Bridging neural networks and symbolic reasoning</w:t>
        </w:r>
      </w:hyperlink>
      <w:r w:rsidRPr="00E210E0">
        <w:rPr>
          <w:rFonts w:ascii="宋体" w:eastAsia="宋体" w:hAnsi="宋体" w:cs="宋体"/>
          <w:kern w:val="0"/>
          <w:sz w:val="24"/>
          <w:u w:color="000000"/>
          <w14:ligatures w14:val="none"/>
        </w:rPr>
        <w:t>)提到，实现这类架构必须攻克集成的计算效率和可扩展性等挑战。一些有前景的方法包括：将知识图谱嵌入到向量空间以供神经网络读取，或利用Transformer结构存储和操作符号序列，使模型学会遵循逻辑规则。随着研究深入，我们或许能开发出</w:t>
      </w:r>
      <w:r w:rsidRPr="00E210E0">
        <w:rPr>
          <w:rFonts w:ascii="宋体" w:eastAsia="宋体" w:hAnsi="宋体" w:cs="宋体"/>
          <w:b/>
          <w:bCs/>
          <w:kern w:val="0"/>
          <w:sz w:val="24"/>
          <w:u w:color="000000"/>
          <w14:ligatures w14:val="none"/>
        </w:rPr>
        <w:t>既能深度学习又能执行符号逻辑</w:t>
      </w:r>
      <w:r w:rsidRPr="00E210E0">
        <w:rPr>
          <w:rFonts w:ascii="宋体" w:eastAsia="宋体" w:hAnsi="宋体" w:cs="宋体"/>
          <w:kern w:val="0"/>
          <w:sz w:val="24"/>
          <w:u w:color="000000"/>
          <w14:ligatures w14:val="none"/>
        </w:rPr>
        <w:t>的统一模型，实现真正强大的推理能力。那时，AI将可以通过逻辑链条解释自己的决策，大大提升透明度和人类信任。</w:t>
      </w:r>
    </w:p>
    <w:p w14:paraId="198F3829" w14:textId="77777777" w:rsidR="00E210E0" w:rsidRPr="00E210E0" w:rsidRDefault="00E210E0" w:rsidP="00E210E0">
      <w:pPr>
        <w:widowControl/>
        <w:numPr>
          <w:ilvl w:val="0"/>
          <w:numId w:val="7"/>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元认知和自主性的实现：</w:t>
      </w:r>
      <w:r w:rsidRPr="00E210E0">
        <w:rPr>
          <w:rFonts w:ascii="宋体" w:eastAsia="宋体" w:hAnsi="宋体" w:cs="宋体"/>
          <w:kern w:val="0"/>
          <w:sz w:val="24"/>
          <w:u w:color="000000"/>
          <w14:ligatures w14:val="none"/>
        </w:rPr>
        <w:t xml:space="preserve"> </w:t>
      </w:r>
      <w:r w:rsidRPr="00E210E0">
        <w:rPr>
          <w:rFonts w:ascii="宋体" w:eastAsia="宋体" w:hAnsi="宋体" w:cs="宋体"/>
          <w:i/>
          <w:iCs/>
          <w:kern w:val="0"/>
          <w:sz w:val="24"/>
          <w:u w:color="000000"/>
          <w14:ligatures w14:val="none"/>
        </w:rPr>
        <w:t>（可靠性与安全）</w:t>
      </w:r>
      <w:r w:rsidRPr="00E210E0">
        <w:rPr>
          <w:rFonts w:ascii="宋体" w:eastAsia="宋体" w:hAnsi="宋体" w:cs="宋体"/>
          <w:kern w:val="0"/>
          <w:sz w:val="24"/>
          <w:u w:color="000000"/>
          <w14:ligatures w14:val="none"/>
        </w:rPr>
        <w:t xml:space="preserve"> 如前所述，现有大模型在</w:t>
      </w:r>
      <w:r w:rsidRPr="00E210E0">
        <w:rPr>
          <w:rFonts w:ascii="宋体" w:eastAsia="宋体" w:hAnsi="宋体" w:cs="宋体"/>
          <w:b/>
          <w:bCs/>
          <w:kern w:val="0"/>
          <w:sz w:val="24"/>
          <w:u w:color="000000"/>
          <w14:ligatures w14:val="none"/>
        </w:rPr>
        <w:t>自我监控</w:t>
      </w:r>
      <w:r w:rsidRPr="00E210E0">
        <w:rPr>
          <w:rFonts w:ascii="宋体" w:eastAsia="宋体" w:hAnsi="宋体" w:cs="宋体"/>
          <w:kern w:val="0"/>
          <w:sz w:val="24"/>
          <w:u w:color="000000"/>
          <w14:ligatures w14:val="none"/>
        </w:rPr>
        <w:t>方面仍非常初级 (</w:t>
      </w:r>
      <w:hyperlink r:id="rId64" w:anchor=":~:text=of%20Meta,processes%2C%20enhancing%20autonomy%20and%20adaptability" w:history="1">
        <w:r w:rsidRPr="00E210E0">
          <w:rPr>
            <w:rFonts w:ascii="宋体" w:eastAsia="宋体" w:hAnsi="宋体" w:cs="宋体"/>
            <w:color w:val="0000FF"/>
            <w:kern w:val="0"/>
            <w:sz w:val="24"/>
            <w:u w:val="single" w:color="000000"/>
            <w14:ligatures w14:val="none"/>
          </w:rPr>
          <w:t>Neuro-Symbolic AI in 2024: A Systematic Review</w:t>
        </w:r>
      </w:hyperlink>
      <w:r w:rsidRPr="00E210E0">
        <w:rPr>
          <w:rFonts w:ascii="宋体" w:eastAsia="宋体" w:hAnsi="宋体" w:cs="宋体"/>
          <w:kern w:val="0"/>
          <w:sz w:val="24"/>
          <w:u w:color="000000"/>
          <w14:ligatures w14:val="none"/>
        </w:rPr>
        <w:t>)。赋予AI元认知能力需要在体系结构上增加“</w:t>
      </w:r>
      <w:r w:rsidRPr="00E210E0">
        <w:rPr>
          <w:rFonts w:ascii="宋体" w:eastAsia="宋体" w:hAnsi="宋体" w:cs="宋体"/>
          <w:b/>
          <w:bCs/>
          <w:kern w:val="0"/>
          <w:sz w:val="24"/>
          <w:u w:color="000000"/>
          <w14:ligatures w14:val="none"/>
        </w:rPr>
        <w:t>自我模型</w:t>
      </w:r>
      <w:r w:rsidRPr="00E210E0">
        <w:rPr>
          <w:rFonts w:ascii="宋体" w:eastAsia="宋体" w:hAnsi="宋体" w:cs="宋体"/>
          <w:kern w:val="0"/>
          <w:sz w:val="24"/>
          <w:u w:color="000000"/>
          <w14:ligatures w14:val="none"/>
        </w:rPr>
        <w:t>”，即AI对自己状态和认知过程的表示，以及相应的</w:t>
      </w:r>
      <w:r w:rsidRPr="00E210E0">
        <w:rPr>
          <w:rFonts w:ascii="宋体" w:eastAsia="宋体" w:hAnsi="宋体" w:cs="宋体"/>
          <w:b/>
          <w:bCs/>
          <w:kern w:val="0"/>
          <w:sz w:val="24"/>
          <w:u w:color="000000"/>
          <w14:ligatures w14:val="none"/>
        </w:rPr>
        <w:t>评估控制单元</w:t>
      </w:r>
      <w:r w:rsidRPr="00E210E0">
        <w:rPr>
          <w:rFonts w:ascii="宋体" w:eastAsia="宋体" w:hAnsi="宋体" w:cs="宋体"/>
          <w:kern w:val="0"/>
          <w:sz w:val="24"/>
          <w:u w:color="000000"/>
          <w14:ligatures w14:val="none"/>
        </w:rPr>
        <w:t>。未来可能出现这样的设计：一个主模型解决任务，旁边一个辅助模型不断监督主模型的推理步骤，判断其是否偏离正常、是否过于自信，然后即时纠偏。这类似人类大脑的前额叶对其他脑区活动的调控。如果实现有效的元认知，AI在敏感决策（如医疗诊断）时就会更加谨慎——当不确定时会主动警示或寻求帮助，而非贸然给出错误结论。此外，元认知还涉及AI的</w:t>
      </w:r>
      <w:r w:rsidRPr="00E210E0">
        <w:rPr>
          <w:rFonts w:ascii="宋体" w:eastAsia="宋体" w:hAnsi="宋体" w:cs="宋体"/>
          <w:b/>
          <w:bCs/>
          <w:kern w:val="0"/>
          <w:sz w:val="24"/>
          <w:u w:color="000000"/>
          <w14:ligatures w14:val="none"/>
        </w:rPr>
        <w:t>价值观和目标</w:t>
      </w:r>
      <w:r w:rsidRPr="00E210E0">
        <w:rPr>
          <w:rFonts w:ascii="宋体" w:eastAsia="宋体" w:hAnsi="宋体" w:cs="宋体"/>
          <w:kern w:val="0"/>
          <w:sz w:val="24"/>
          <w:u w:color="000000"/>
          <w14:ligatures w14:val="none"/>
        </w:rPr>
        <w:t>的内嵌与调整，这关系到AI安全。如何让AI自主性的发展始终align在人类期望上，需要我们在人机协同、伦理准则融入等方面有所创新。</w:t>
      </w:r>
    </w:p>
    <w:p w14:paraId="266A29A1" w14:textId="77777777" w:rsidR="00E210E0" w:rsidRPr="00E210E0" w:rsidRDefault="00E210E0" w:rsidP="00E210E0">
      <w:pPr>
        <w:widowControl/>
        <w:numPr>
          <w:ilvl w:val="0"/>
          <w:numId w:val="7"/>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可解释性与信任：</w:t>
      </w:r>
      <w:r w:rsidRPr="00E210E0">
        <w:rPr>
          <w:rFonts w:ascii="宋体" w:eastAsia="宋体" w:hAnsi="宋体" w:cs="宋体"/>
          <w:kern w:val="0"/>
          <w:sz w:val="24"/>
          <w:u w:color="000000"/>
          <w14:ligatures w14:val="none"/>
        </w:rPr>
        <w:t xml:space="preserve"> 尽管混合架构和元认知有助于解释性，复杂AI系统的决策过程对人类而言可能仍不透明。这将成为广泛部署的障碍，因为监管和公众越来越关注AI决策的依据。未来关键突破可能在于</w:t>
      </w:r>
      <w:r w:rsidRPr="00E210E0">
        <w:rPr>
          <w:rFonts w:ascii="宋体" w:eastAsia="宋体" w:hAnsi="宋体" w:cs="宋体"/>
          <w:b/>
          <w:bCs/>
          <w:kern w:val="0"/>
          <w:sz w:val="24"/>
          <w:u w:color="000000"/>
          <w14:ligatures w14:val="none"/>
        </w:rPr>
        <w:t>可解释AI（XAI）工具</w:t>
      </w:r>
      <w:r w:rsidRPr="00E210E0">
        <w:rPr>
          <w:rFonts w:ascii="宋体" w:eastAsia="宋体" w:hAnsi="宋体" w:cs="宋体"/>
          <w:kern w:val="0"/>
          <w:sz w:val="24"/>
          <w:u w:color="000000"/>
          <w14:ligatures w14:val="none"/>
        </w:rPr>
        <w:t>与模型的深度结合。例如研究可开发出“</w:t>
      </w:r>
      <w:r w:rsidRPr="00E210E0">
        <w:rPr>
          <w:rFonts w:ascii="宋体" w:eastAsia="宋体" w:hAnsi="宋体" w:cs="宋体"/>
          <w:b/>
          <w:bCs/>
          <w:kern w:val="0"/>
          <w:sz w:val="24"/>
          <w:u w:color="000000"/>
          <w14:ligatures w14:val="none"/>
        </w:rPr>
        <w:t>解释生成网络</w:t>
      </w:r>
      <w:r w:rsidRPr="00E210E0">
        <w:rPr>
          <w:rFonts w:ascii="宋体" w:eastAsia="宋体" w:hAnsi="宋体" w:cs="宋体"/>
          <w:kern w:val="0"/>
          <w:sz w:val="24"/>
          <w:u w:color="000000"/>
          <w14:ligatures w14:val="none"/>
        </w:rPr>
        <w:t>”，在输出结果的同时给出人类可理解的解释（利用符号知识或案例推理）。还有一种思路是</w:t>
      </w:r>
      <w:r w:rsidRPr="00E210E0">
        <w:rPr>
          <w:rFonts w:ascii="宋体" w:eastAsia="宋体" w:hAnsi="宋体" w:cs="宋体"/>
          <w:b/>
          <w:bCs/>
          <w:kern w:val="0"/>
          <w:sz w:val="24"/>
          <w:u w:color="000000"/>
          <w14:ligatures w14:val="none"/>
        </w:rPr>
        <w:t>证明辅助AI</w:t>
      </w:r>
      <w:r w:rsidRPr="00E210E0">
        <w:rPr>
          <w:rFonts w:ascii="宋体" w:eastAsia="宋体" w:hAnsi="宋体" w:cs="宋体"/>
          <w:kern w:val="0"/>
          <w:sz w:val="24"/>
          <w:u w:color="000000"/>
          <w14:ligatures w14:val="none"/>
        </w:rPr>
        <w:t>，特别在安全关键领域，让AI的决策可以被另一个独立系统验证（类似形式化验证）。国际标准组织和顶尖机构也在制定AI模型解释和审计的规范。这些举措需要技术上的配合创新，如自动提取模型内部因果关系的方法，从而识别模型可能的错误推理路径并加以修正。</w:t>
      </w:r>
      <w:r w:rsidRPr="00E210E0">
        <w:rPr>
          <w:rFonts w:ascii="宋体" w:eastAsia="宋体" w:hAnsi="宋体" w:cs="宋体"/>
          <w:b/>
          <w:bCs/>
          <w:kern w:val="0"/>
          <w:sz w:val="24"/>
          <w:u w:color="000000"/>
          <w14:ligatures w14:val="none"/>
        </w:rPr>
        <w:t>信任的建立</w:t>
      </w:r>
      <w:r w:rsidRPr="00E210E0">
        <w:rPr>
          <w:rFonts w:ascii="宋体" w:eastAsia="宋体" w:hAnsi="宋体" w:cs="宋体"/>
          <w:kern w:val="0"/>
          <w:sz w:val="24"/>
          <w:u w:color="000000"/>
          <w14:ligatures w14:val="none"/>
        </w:rPr>
        <w:t>不仅靠性能，更靠透明度和可控性，这是AI走向实际应用最后但同样重要的一环。</w:t>
      </w:r>
    </w:p>
    <w:p w14:paraId="51CBC9D2"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lastRenderedPageBreak/>
        <w:t>未来5~10年趋势预测：</w:t>
      </w:r>
      <w:r w:rsidRPr="00E210E0">
        <w:rPr>
          <w:rFonts w:ascii="宋体" w:eastAsia="宋体" w:hAnsi="宋体" w:cs="宋体"/>
          <w:kern w:val="0"/>
          <w:sz w:val="24"/>
          <w:u w:color="000000"/>
          <w14:ligatures w14:val="none"/>
        </w:rPr>
        <w:t xml:space="preserve"> 综合来看，AI将迈向</w:t>
      </w:r>
      <w:r w:rsidRPr="00E210E0">
        <w:rPr>
          <w:rFonts w:ascii="宋体" w:eastAsia="宋体" w:hAnsi="宋体" w:cs="宋体"/>
          <w:b/>
          <w:bCs/>
          <w:kern w:val="0"/>
          <w:sz w:val="24"/>
          <w:u w:color="000000"/>
          <w14:ligatures w14:val="none"/>
        </w:rPr>
        <w:t>更分布、更智能、更融合</w:t>
      </w:r>
      <w:r w:rsidRPr="00E210E0">
        <w:rPr>
          <w:rFonts w:ascii="宋体" w:eastAsia="宋体" w:hAnsi="宋体" w:cs="宋体"/>
          <w:kern w:val="0"/>
          <w:sz w:val="24"/>
          <w:u w:color="000000"/>
          <w14:ligatures w14:val="none"/>
        </w:rPr>
        <w:t>的新阶段。“云+边+端”协同的AI生态会逐步成形：云端超大模型提供通用智能与知识库，边缘小模型实时响应并保护隐私，联邦学习定期更新整合集体智慧。模型架构上，</w:t>
      </w:r>
      <w:r w:rsidRPr="00E210E0">
        <w:rPr>
          <w:rFonts w:ascii="宋体" w:eastAsia="宋体" w:hAnsi="宋体" w:cs="宋体"/>
          <w:b/>
          <w:bCs/>
          <w:kern w:val="0"/>
          <w:sz w:val="24"/>
          <w:u w:color="000000"/>
          <w14:ligatures w14:val="none"/>
        </w:rPr>
        <w:t>深度学习将不再孤军奋战</w:t>
      </w:r>
      <w:r w:rsidRPr="00E210E0">
        <w:rPr>
          <w:rFonts w:ascii="宋体" w:eastAsia="宋体" w:hAnsi="宋体" w:cs="宋体"/>
          <w:kern w:val="0"/>
          <w:sz w:val="24"/>
          <w:u w:color="000000"/>
          <w14:ligatures w14:val="none"/>
        </w:rPr>
        <w:t>，而是融入符号推理、元认知调控等模块，形成多层次智能体系。我们预计会出现类似“大脑”的AI架构：底层是类大脑的感知网络，中层有逻辑和知识模块，高层有元认知控制，一起构成</w:t>
      </w:r>
      <w:r w:rsidRPr="00E210E0">
        <w:rPr>
          <w:rFonts w:ascii="宋体" w:eastAsia="宋体" w:hAnsi="宋体" w:cs="宋体"/>
          <w:b/>
          <w:bCs/>
          <w:kern w:val="0"/>
          <w:sz w:val="24"/>
          <w:u w:color="000000"/>
          <w14:ligatures w14:val="none"/>
        </w:rPr>
        <w:t>自学习、自适应、自解释</w:t>
      </w:r>
      <w:r w:rsidRPr="00E210E0">
        <w:rPr>
          <w:rFonts w:ascii="宋体" w:eastAsia="宋体" w:hAnsi="宋体" w:cs="宋体"/>
          <w:kern w:val="0"/>
          <w:sz w:val="24"/>
          <w:u w:color="000000"/>
          <w14:ligatures w14:val="none"/>
        </w:rPr>
        <w:t>的AI代理。</w:t>
      </w:r>
    </w:p>
    <w:p w14:paraId="120A704F"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这场范式转移也许不会一蹴而就，但各项关键技术的研发布局已经展开。正如有学者比喻的：“光靠爬更高的树（纯粹扩大数据和算力）无法登月”，我们需要路线之变 (</w:t>
      </w:r>
      <w:hyperlink r:id="rId65" w:anchor=":~:text=followed%20by%20setbacks%20,within%20the%202024%20AI%20landscape" w:history="1">
        <w:r w:rsidRPr="00E210E0">
          <w:rPr>
            <w:rFonts w:ascii="宋体" w:eastAsia="宋体" w:hAnsi="宋体" w:cs="宋体"/>
            <w:color w:val="0000FF"/>
            <w:kern w:val="0"/>
            <w:sz w:val="24"/>
            <w:u w:val="single" w:color="000000"/>
            <w14:ligatures w14:val="none"/>
          </w:rPr>
          <w:t>Neuro-Symbolic AI in 2024: A Systematic Review</w:t>
        </w:r>
      </w:hyperlink>
      <w:r w:rsidRPr="00E210E0">
        <w:rPr>
          <w:rFonts w:ascii="宋体" w:eastAsia="宋体" w:hAnsi="宋体" w:cs="宋体"/>
          <w:kern w:val="0"/>
          <w:sz w:val="24"/>
          <w:u w:color="000000"/>
          <w14:ligatures w14:val="none"/>
        </w:rPr>
        <w:t>)。通过</w:t>
      </w:r>
      <w:r w:rsidRPr="00E210E0">
        <w:rPr>
          <w:rFonts w:ascii="宋体" w:eastAsia="宋体" w:hAnsi="宋体" w:cs="宋体"/>
          <w:b/>
          <w:bCs/>
          <w:kern w:val="0"/>
          <w:sz w:val="24"/>
          <w:u w:color="000000"/>
          <w14:ligatures w14:val="none"/>
        </w:rPr>
        <w:t>跨领域的协同创新</w:t>
      </w:r>
      <w:r w:rsidRPr="00E210E0">
        <w:rPr>
          <w:rFonts w:ascii="宋体" w:eastAsia="宋体" w:hAnsi="宋体" w:cs="宋体"/>
          <w:kern w:val="0"/>
          <w:sz w:val="24"/>
          <w:u w:color="000000"/>
          <w14:ligatures w14:val="none"/>
        </w:rPr>
        <w:t>——结合计算机科学、神经科学、认知科学和工程实践，我们有望打造出新一代AI，使其既拥有</w:t>
      </w:r>
      <w:r w:rsidRPr="00E210E0">
        <w:rPr>
          <w:rFonts w:ascii="宋体" w:eastAsia="宋体" w:hAnsi="宋体" w:cs="宋体"/>
          <w:b/>
          <w:bCs/>
          <w:kern w:val="0"/>
          <w:sz w:val="24"/>
          <w:u w:color="000000"/>
          <w14:ligatures w14:val="none"/>
        </w:rPr>
        <w:t>大模型的强大感知能力</w:t>
      </w:r>
      <w:r w:rsidRPr="00E210E0">
        <w:rPr>
          <w:rFonts w:ascii="宋体" w:eastAsia="宋体" w:hAnsi="宋体" w:cs="宋体"/>
          <w:kern w:val="0"/>
          <w:sz w:val="24"/>
          <w:u w:color="000000"/>
          <w14:ligatures w14:val="none"/>
        </w:rPr>
        <w:t>，又兼具</w:t>
      </w:r>
      <w:r w:rsidRPr="00E210E0">
        <w:rPr>
          <w:rFonts w:ascii="宋体" w:eastAsia="宋体" w:hAnsi="宋体" w:cs="宋体"/>
          <w:b/>
          <w:bCs/>
          <w:kern w:val="0"/>
          <w:sz w:val="24"/>
          <w:u w:color="000000"/>
          <w14:ligatures w14:val="none"/>
        </w:rPr>
        <w:t>人类般的逻辑思考和学习适应能力</w:t>
      </w:r>
      <w:r w:rsidRPr="00E210E0">
        <w:rPr>
          <w:rFonts w:ascii="宋体" w:eastAsia="宋体" w:hAnsi="宋体" w:cs="宋体"/>
          <w:kern w:val="0"/>
          <w:sz w:val="24"/>
          <w:u w:color="000000"/>
          <w14:ligatures w14:val="none"/>
        </w:rPr>
        <w:t>。可以预见，未来AI将在科学研究、医疗决策、智慧城市管理等领域发挥更独立而可信的作用，甚至成为人类发现和创新过程的“智力倍增器”。这将真正开启一个</w:t>
      </w:r>
      <w:r w:rsidRPr="00E210E0">
        <w:rPr>
          <w:rFonts w:ascii="宋体" w:eastAsia="宋体" w:hAnsi="宋体" w:cs="宋体"/>
          <w:b/>
          <w:bCs/>
          <w:kern w:val="0"/>
          <w:sz w:val="24"/>
          <w:u w:color="000000"/>
          <w14:ligatures w14:val="none"/>
        </w:rPr>
        <w:t>人机共融的智能新时代</w:t>
      </w:r>
      <w:r w:rsidRPr="00E210E0">
        <w:rPr>
          <w:rFonts w:ascii="宋体" w:eastAsia="宋体" w:hAnsi="宋体" w:cs="宋体"/>
          <w:kern w:val="0"/>
          <w:sz w:val="24"/>
          <w:u w:color="000000"/>
          <w14:ligatures w14:val="none"/>
        </w:rPr>
        <w:t>。</w:t>
      </w:r>
    </w:p>
    <w:p w14:paraId="35833335" w14:textId="77777777" w:rsidR="00E210E0" w:rsidRPr="00E210E0" w:rsidRDefault="00E210E0" w:rsidP="00E210E0">
      <w:pPr>
        <w:widowControl/>
        <w:spacing w:before="100" w:beforeAutospacing="1" w:after="100" w:afterAutospacing="1" w:line="240" w:lineRule="auto"/>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参考文献：</w:t>
      </w:r>
    </w:p>
    <w:p w14:paraId="05504E0D" w14:textId="77777777" w:rsidR="00E210E0" w:rsidRPr="00E210E0" w:rsidRDefault="00E210E0" w:rsidP="00E210E0">
      <w:pPr>
        <w:widowControl/>
        <w:numPr>
          <w:ilvl w:val="0"/>
          <w:numId w:val="8"/>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 xml:space="preserve">Sooraj George Thomas, Praveen Kumar Myakala. </w:t>
      </w:r>
      <w:r w:rsidRPr="00E210E0">
        <w:rPr>
          <w:rFonts w:ascii="宋体" w:eastAsia="宋体" w:hAnsi="宋体" w:cs="宋体"/>
          <w:i/>
          <w:iCs/>
          <w:kern w:val="0"/>
          <w:sz w:val="24"/>
          <w:u w:color="000000"/>
          <w14:ligatures w14:val="none"/>
        </w:rPr>
        <w:t>“Beyond the Cloud: Federated Learning and Edge AI for the Next Decade.”</w:t>
      </w:r>
      <w:r w:rsidRPr="00E210E0">
        <w:rPr>
          <w:rFonts w:ascii="宋体" w:eastAsia="宋体" w:hAnsi="宋体" w:cs="宋体"/>
          <w:kern w:val="0"/>
          <w:sz w:val="24"/>
          <w:u w:color="000000"/>
          <w14:ligatures w14:val="none"/>
        </w:rPr>
        <w:t xml:space="preserve"> </w:t>
      </w:r>
      <w:r w:rsidRPr="00E210E0">
        <w:rPr>
          <w:rFonts w:ascii="宋体" w:eastAsia="宋体" w:hAnsi="宋体" w:cs="宋体"/>
          <w:i/>
          <w:iCs/>
          <w:kern w:val="0"/>
          <w:sz w:val="24"/>
          <w:u w:color="000000"/>
          <w14:ligatures w14:val="none"/>
        </w:rPr>
        <w:t>Journal of Computer and Communications</w:t>
      </w:r>
      <w:r w:rsidRPr="00E210E0">
        <w:rPr>
          <w:rFonts w:ascii="宋体" w:eastAsia="宋体" w:hAnsi="宋体" w:cs="宋体"/>
          <w:kern w:val="0"/>
          <w:sz w:val="24"/>
          <w:u w:color="000000"/>
          <w14:ligatures w14:val="none"/>
        </w:rPr>
        <w:t>, vol.13 no.2, 2025, pp.37-50. (</w:t>
      </w:r>
      <w:hyperlink r:id="rId66" w:anchor=":~:text=As%20AI%20systems%20scale%2C%20the,key%20challenges%20such%20as%20device"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 (</w:t>
      </w:r>
      <w:hyperlink r:id="rId67" w:anchor=":~:text=However%2C%20as%20the%20volume%20of,3" w:history="1">
        <w:r w:rsidRPr="00E210E0">
          <w:rPr>
            <w:rFonts w:ascii="宋体" w:eastAsia="宋体" w:hAnsi="宋体" w:cs="宋体"/>
            <w:color w:val="0000FF"/>
            <w:kern w:val="0"/>
            <w:sz w:val="24"/>
            <w:u w:val="single" w:color="000000"/>
            <w14:ligatures w14:val="none"/>
          </w:rPr>
          <w:t xml:space="preserve"> Beyond the Cloud: Federated Learning and Edge AI for the Next Decade </w:t>
        </w:r>
      </w:hyperlink>
      <w:r w:rsidRPr="00E210E0">
        <w:rPr>
          <w:rFonts w:ascii="宋体" w:eastAsia="宋体" w:hAnsi="宋体" w:cs="宋体"/>
          <w:kern w:val="0"/>
          <w:sz w:val="24"/>
          <w:u w:color="000000"/>
          <w14:ligatures w14:val="none"/>
        </w:rPr>
        <w:t>)</w:t>
      </w:r>
    </w:p>
    <w:p w14:paraId="74CEFB5F" w14:textId="77777777" w:rsidR="00E210E0" w:rsidRPr="00E210E0" w:rsidRDefault="00E210E0" w:rsidP="00E210E0">
      <w:pPr>
        <w:widowControl/>
        <w:numPr>
          <w:ilvl w:val="0"/>
          <w:numId w:val="8"/>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i/>
          <w:iCs/>
          <w:kern w:val="0"/>
          <w:sz w:val="24"/>
          <w:u w:color="000000"/>
          <w14:ligatures w14:val="none"/>
        </w:rPr>
        <w:t>World Journal of Advanced Research and Reviews</w:t>
      </w:r>
      <w:r w:rsidRPr="00E210E0">
        <w:rPr>
          <w:rFonts w:ascii="宋体" w:eastAsia="宋体" w:hAnsi="宋体" w:cs="宋体"/>
          <w:kern w:val="0"/>
          <w:sz w:val="24"/>
          <w:u w:color="000000"/>
          <w14:ligatures w14:val="none"/>
        </w:rPr>
        <w:t xml:space="preserve">, 2025, 25(01): </w:t>
      </w:r>
      <w:r w:rsidRPr="00E210E0">
        <w:rPr>
          <w:rFonts w:ascii="宋体" w:eastAsia="宋体" w:hAnsi="宋体" w:cs="宋体"/>
          <w:i/>
          <w:iCs/>
          <w:kern w:val="0"/>
          <w:sz w:val="24"/>
          <w:u w:color="000000"/>
          <w14:ligatures w14:val="none"/>
        </w:rPr>
        <w:t>“Neurosymbolic AI: Bridging neural networks and symbolic reasoning.”</w:t>
      </w:r>
      <w:r w:rsidRPr="00E210E0">
        <w:rPr>
          <w:rFonts w:ascii="宋体" w:eastAsia="宋体" w:hAnsi="宋体" w:cs="宋体"/>
          <w:kern w:val="0"/>
          <w:sz w:val="24"/>
          <w:u w:color="000000"/>
          <w14:ligatures w14:val="none"/>
        </w:rPr>
        <w:t xml:space="preserve"> (</w:t>
      </w:r>
      <w:hyperlink r:id="rId68" w:anchor=":~:text=However%2C%20these%20models%20often%20act,knowledge%20through%20logical%20rules%20and" w:history="1">
        <w:r w:rsidRPr="00E210E0">
          <w:rPr>
            <w:rFonts w:ascii="宋体" w:eastAsia="宋体" w:hAnsi="宋体" w:cs="宋体"/>
            <w:color w:val="0000FF"/>
            <w:kern w:val="0"/>
            <w:sz w:val="24"/>
            <w:u w:val="single" w:color="000000"/>
            <w14:ligatures w14:val="none"/>
          </w:rPr>
          <w:t>Neurosymbolic AI: Bridging neural networks and symbolic reasoning</w:t>
        </w:r>
      </w:hyperlink>
      <w:r w:rsidRPr="00E210E0">
        <w:rPr>
          <w:rFonts w:ascii="宋体" w:eastAsia="宋体" w:hAnsi="宋体" w:cs="宋体"/>
          <w:kern w:val="0"/>
          <w:sz w:val="24"/>
          <w:u w:color="000000"/>
          <w14:ligatures w14:val="none"/>
        </w:rPr>
        <w:t>) (</w:t>
      </w:r>
      <w:hyperlink r:id="rId69" w:anchor=":~:text=The%20emergence%20of%20Neurosymbolic%20AI,of%20AI%20performance%20and%20applicability" w:history="1">
        <w:r w:rsidRPr="00E210E0">
          <w:rPr>
            <w:rFonts w:ascii="宋体" w:eastAsia="宋体" w:hAnsi="宋体" w:cs="宋体"/>
            <w:color w:val="0000FF"/>
            <w:kern w:val="0"/>
            <w:sz w:val="24"/>
            <w:u w:val="single" w:color="000000"/>
            <w14:ligatures w14:val="none"/>
          </w:rPr>
          <w:t>Neurosymbolic AI: Bridging neural networks and symbolic reasoning</w:t>
        </w:r>
      </w:hyperlink>
      <w:r w:rsidRPr="00E210E0">
        <w:rPr>
          <w:rFonts w:ascii="宋体" w:eastAsia="宋体" w:hAnsi="宋体" w:cs="宋体"/>
          <w:kern w:val="0"/>
          <w:sz w:val="24"/>
          <w:u w:color="000000"/>
          <w14:ligatures w14:val="none"/>
        </w:rPr>
        <w:t>)</w:t>
      </w:r>
    </w:p>
    <w:p w14:paraId="438E639F" w14:textId="77777777" w:rsidR="00E210E0" w:rsidRPr="00E210E0" w:rsidRDefault="00E210E0" w:rsidP="00E210E0">
      <w:pPr>
        <w:widowControl/>
        <w:numPr>
          <w:ilvl w:val="0"/>
          <w:numId w:val="8"/>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Petar Veli</w:t>
      </w:r>
      <w:r w:rsidRPr="00E210E0">
        <w:rPr>
          <w:rFonts w:ascii="Cambria" w:eastAsia="宋体" w:hAnsi="Cambria" w:cs="Cambria"/>
          <w:kern w:val="0"/>
          <w:sz w:val="24"/>
          <w:u w:color="000000"/>
          <w14:ligatures w14:val="none"/>
        </w:rPr>
        <w:t>č</w:t>
      </w:r>
      <w:r w:rsidRPr="00E210E0">
        <w:rPr>
          <w:rFonts w:ascii="宋体" w:eastAsia="宋体" w:hAnsi="宋体" w:cs="宋体"/>
          <w:kern w:val="0"/>
          <w:sz w:val="24"/>
          <w:u w:color="000000"/>
          <w14:ligatures w14:val="none"/>
        </w:rPr>
        <w:t>kovi</w:t>
      </w:r>
      <w:r w:rsidRPr="00E210E0">
        <w:rPr>
          <w:rFonts w:ascii="Cambria" w:eastAsia="宋体" w:hAnsi="Cambria" w:cs="Cambria"/>
          <w:kern w:val="0"/>
          <w:sz w:val="24"/>
          <w:u w:color="000000"/>
          <w14:ligatures w14:val="none"/>
        </w:rPr>
        <w:t>ć</w:t>
      </w:r>
      <w:r w:rsidRPr="00E210E0">
        <w:rPr>
          <w:rFonts w:ascii="宋体" w:eastAsia="宋体" w:hAnsi="宋体" w:cs="宋体"/>
          <w:kern w:val="0"/>
          <w:sz w:val="24"/>
          <w:u w:color="000000"/>
          <w14:ligatures w14:val="none"/>
        </w:rPr>
        <w:t xml:space="preserve">, Charles Blundell. </w:t>
      </w:r>
      <w:r w:rsidRPr="00E210E0">
        <w:rPr>
          <w:rFonts w:ascii="宋体" w:eastAsia="宋体" w:hAnsi="宋体" w:cs="宋体"/>
          <w:i/>
          <w:iCs/>
          <w:kern w:val="0"/>
          <w:sz w:val="24"/>
          <w:u w:color="000000"/>
          <w14:ligatures w14:val="none"/>
        </w:rPr>
        <w:t>“Neural Algorithmic Reasoning.”</w:t>
      </w:r>
      <w:r w:rsidRPr="00E210E0">
        <w:rPr>
          <w:rFonts w:ascii="宋体" w:eastAsia="宋体" w:hAnsi="宋体" w:cs="宋体"/>
          <w:kern w:val="0"/>
          <w:sz w:val="24"/>
          <w:u w:color="000000"/>
          <w14:ligatures w14:val="none"/>
        </w:rPr>
        <w:t xml:space="preserve"> </w:t>
      </w:r>
      <w:r w:rsidRPr="00E210E0">
        <w:rPr>
          <w:rFonts w:ascii="宋体" w:eastAsia="宋体" w:hAnsi="宋体" w:cs="宋体"/>
          <w:i/>
          <w:iCs/>
          <w:kern w:val="0"/>
          <w:sz w:val="24"/>
          <w:u w:color="000000"/>
          <w14:ligatures w14:val="none"/>
        </w:rPr>
        <w:t>Patterns</w:t>
      </w:r>
      <w:r w:rsidRPr="00E210E0">
        <w:rPr>
          <w:rFonts w:ascii="宋体" w:eastAsia="宋体" w:hAnsi="宋体" w:cs="宋体"/>
          <w:kern w:val="0"/>
          <w:sz w:val="24"/>
          <w:u w:color="000000"/>
          <w14:ligatures w14:val="none"/>
        </w:rPr>
        <w:t>, 2(7), 100273, 2021. (</w:t>
      </w:r>
      <w:hyperlink r:id="rId70" w:anchor=":~:text=,to%20adapt%20known%20algorithms%20more" w:history="1">
        <w:r w:rsidRPr="00E210E0">
          <w:rPr>
            <w:rFonts w:ascii="宋体" w:eastAsia="宋体" w:hAnsi="宋体" w:cs="宋体"/>
            <w:color w:val="0000FF"/>
            <w:kern w:val="0"/>
            <w:sz w:val="24"/>
            <w:u w:val="single" w:color="000000"/>
            <w14:ligatures w14:val="none"/>
          </w:rPr>
          <w:t>[2105.02761] Neural Algorithmic Reasoning</w:t>
        </w:r>
      </w:hyperlink>
      <w:r w:rsidRPr="00E210E0">
        <w:rPr>
          <w:rFonts w:ascii="宋体" w:eastAsia="宋体" w:hAnsi="宋体" w:cs="宋体"/>
          <w:kern w:val="0"/>
          <w:sz w:val="24"/>
          <w:u w:color="000000"/>
          <w14:ligatures w14:val="none"/>
        </w:rPr>
        <w:t>) (</w:t>
      </w:r>
      <w:hyperlink r:id="rId71" w:anchor=":~:text=solutions%20than%20those%20proposed%20by,previously%20considered%20inaccessible%20to%20them" w:history="1">
        <w:r w:rsidRPr="00E210E0">
          <w:rPr>
            <w:rFonts w:ascii="宋体" w:eastAsia="宋体" w:hAnsi="宋体" w:cs="宋体"/>
            <w:color w:val="0000FF"/>
            <w:kern w:val="0"/>
            <w:sz w:val="24"/>
            <w:u w:val="single" w:color="000000"/>
            <w14:ligatures w14:val="none"/>
          </w:rPr>
          <w:t>[2105.02761] Neural Algorithmic Reasoning</w:t>
        </w:r>
      </w:hyperlink>
      <w:r w:rsidRPr="00E210E0">
        <w:rPr>
          <w:rFonts w:ascii="宋体" w:eastAsia="宋体" w:hAnsi="宋体" w:cs="宋体"/>
          <w:kern w:val="0"/>
          <w:sz w:val="24"/>
          <w:u w:color="000000"/>
          <w14:ligatures w14:val="none"/>
        </w:rPr>
        <w:t>)</w:t>
      </w:r>
    </w:p>
    <w:p w14:paraId="4890AB32" w14:textId="77777777" w:rsidR="00E210E0" w:rsidRPr="00E210E0" w:rsidRDefault="00E210E0" w:rsidP="00E210E0">
      <w:pPr>
        <w:widowControl/>
        <w:numPr>
          <w:ilvl w:val="0"/>
          <w:numId w:val="8"/>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 xml:space="preserve">Jiayuan Mao et al. </w:t>
      </w:r>
      <w:r w:rsidRPr="00E210E0">
        <w:rPr>
          <w:rFonts w:ascii="宋体" w:eastAsia="宋体" w:hAnsi="宋体" w:cs="宋体"/>
          <w:i/>
          <w:iCs/>
          <w:kern w:val="0"/>
          <w:sz w:val="24"/>
          <w:u w:color="000000"/>
          <w14:ligatures w14:val="none"/>
        </w:rPr>
        <w:t>“The Neuro-Symbolic Concept Learner: Interpreting Scenes, Words, and Sentences from Natural Supervision.”</w:t>
      </w:r>
      <w:r w:rsidRPr="00E210E0">
        <w:rPr>
          <w:rFonts w:ascii="宋体" w:eastAsia="宋体" w:hAnsi="宋体" w:cs="宋体"/>
          <w:kern w:val="0"/>
          <w:sz w:val="24"/>
          <w:u w:color="000000"/>
          <w14:ligatures w14:val="none"/>
        </w:rPr>
        <w:t xml:space="preserve"> ICLR 2019 (Oral). (</w:t>
      </w:r>
      <w:hyperlink r:id="rId72" w:anchor=":~:text=%3E%20Abstract%3AWe%20propose%20the%20Neuro,description%20of%20the%20object%20being" w:history="1">
        <w:r w:rsidRPr="00E210E0">
          <w:rPr>
            <w:rFonts w:ascii="宋体" w:eastAsia="宋体" w:hAnsi="宋体" w:cs="宋体"/>
            <w:color w:val="0000FF"/>
            <w:kern w:val="0"/>
            <w:sz w:val="24"/>
            <w:u w:val="single" w:color="000000"/>
            <w14:ligatures w14:val="none"/>
          </w:rPr>
          <w:t>[1904.12584] The Neuro-Symbolic Concept Learner: Interpreting Scenes, Words, and Sentences From Natural Supervision</w:t>
        </w:r>
      </w:hyperlink>
      <w:r w:rsidRPr="00E210E0">
        <w:rPr>
          <w:rFonts w:ascii="宋体" w:eastAsia="宋体" w:hAnsi="宋体" w:cs="宋体"/>
          <w:kern w:val="0"/>
          <w:sz w:val="24"/>
          <w:u w:color="000000"/>
          <w14:ligatures w14:val="none"/>
        </w:rPr>
        <w:t>) (</w:t>
      </w:r>
      <w:hyperlink r:id="rId73" w:anchor=":~:text=searching%20over%20the%20large%20compositional,including%20visual%20question%20answering%20and" w:history="1">
        <w:r w:rsidRPr="00E210E0">
          <w:rPr>
            <w:rFonts w:ascii="宋体" w:eastAsia="宋体" w:hAnsi="宋体" w:cs="宋体"/>
            <w:color w:val="0000FF"/>
            <w:kern w:val="0"/>
            <w:sz w:val="24"/>
            <w:u w:val="single" w:color="000000"/>
            <w14:ligatures w14:val="none"/>
          </w:rPr>
          <w:t>[1904.12584] The Neuro-Symbolic Concept Learner: Interpreting Scenes, Words, and Sentences From Natural Supervision</w:t>
        </w:r>
      </w:hyperlink>
      <w:r w:rsidRPr="00E210E0">
        <w:rPr>
          <w:rFonts w:ascii="宋体" w:eastAsia="宋体" w:hAnsi="宋体" w:cs="宋体"/>
          <w:kern w:val="0"/>
          <w:sz w:val="24"/>
          <w:u w:color="000000"/>
          <w14:ligatures w14:val="none"/>
        </w:rPr>
        <w:t>)</w:t>
      </w:r>
    </w:p>
    <w:p w14:paraId="71046E3C" w14:textId="77777777" w:rsidR="00E210E0" w:rsidRPr="00E210E0" w:rsidRDefault="00E210E0" w:rsidP="00E210E0">
      <w:pPr>
        <w:widowControl/>
        <w:numPr>
          <w:ilvl w:val="0"/>
          <w:numId w:val="8"/>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 xml:space="preserve">Ryan Cory-Wright et al. </w:t>
      </w:r>
      <w:r w:rsidRPr="00E210E0">
        <w:rPr>
          <w:rFonts w:ascii="宋体" w:eastAsia="宋体" w:hAnsi="宋体" w:cs="宋体"/>
          <w:i/>
          <w:iCs/>
          <w:kern w:val="0"/>
          <w:sz w:val="24"/>
          <w:u w:color="000000"/>
          <w14:ligatures w14:val="none"/>
        </w:rPr>
        <w:t>“Evolving scientific discovery by unifying data and background knowledge with AI-Hilbert.”</w:t>
      </w:r>
      <w:r w:rsidRPr="00E210E0">
        <w:rPr>
          <w:rFonts w:ascii="宋体" w:eastAsia="宋体" w:hAnsi="宋体" w:cs="宋体"/>
          <w:kern w:val="0"/>
          <w:sz w:val="24"/>
          <w:u w:color="000000"/>
          <w14:ligatures w14:val="none"/>
        </w:rPr>
        <w:t xml:space="preserve"> </w:t>
      </w:r>
      <w:r w:rsidRPr="00E210E0">
        <w:rPr>
          <w:rFonts w:ascii="宋体" w:eastAsia="宋体" w:hAnsi="宋体" w:cs="宋体"/>
          <w:i/>
          <w:iCs/>
          <w:kern w:val="0"/>
          <w:sz w:val="24"/>
          <w:u w:color="000000"/>
          <w14:ligatures w14:val="none"/>
        </w:rPr>
        <w:t>Nature Communications</w:t>
      </w:r>
      <w:r w:rsidRPr="00E210E0">
        <w:rPr>
          <w:rFonts w:ascii="宋体" w:eastAsia="宋体" w:hAnsi="宋体" w:cs="宋体"/>
          <w:kern w:val="0"/>
          <w:sz w:val="24"/>
          <w:u w:color="000000"/>
          <w14:ligatures w14:val="none"/>
        </w:rPr>
        <w:t>, 15(1): 402, 2024. (</w:t>
      </w:r>
      <w:hyperlink r:id="rId74" w:anchor=":~:text=%3E%20AI,Law%20of%20Relativistic%20Time%20Dilation" w:history="1">
        <w:r w:rsidRPr="00E210E0">
          <w:rPr>
            <w:rFonts w:ascii="宋体" w:eastAsia="宋体" w:hAnsi="宋体" w:cs="宋体"/>
            <w:color w:val="0000FF"/>
            <w:kern w:val="0"/>
            <w:sz w:val="24"/>
            <w:u w:val="single" w:color="000000"/>
            <w14:ligatures w14:val="none"/>
          </w:rPr>
          <w:t>How AI could usher in a new age of scientific discovery | Imperial College Business School</w:t>
        </w:r>
      </w:hyperlink>
      <w:r w:rsidRPr="00E210E0">
        <w:rPr>
          <w:rFonts w:ascii="宋体" w:eastAsia="宋体" w:hAnsi="宋体" w:cs="宋体"/>
          <w:kern w:val="0"/>
          <w:sz w:val="24"/>
          <w:u w:color="000000"/>
          <w14:ligatures w14:val="none"/>
        </w:rPr>
        <w:t xml:space="preserve">) </w:t>
      </w:r>
      <w:r w:rsidRPr="00E210E0">
        <w:rPr>
          <w:rFonts w:ascii="宋体" w:eastAsia="宋体" w:hAnsi="宋体" w:cs="宋体"/>
          <w:kern w:val="0"/>
          <w:sz w:val="24"/>
          <w:u w:color="000000"/>
          <w14:ligatures w14:val="none"/>
        </w:rPr>
        <w:lastRenderedPageBreak/>
        <w:t>(</w:t>
      </w:r>
      <w:hyperlink r:id="rId75" w:anchor=":~:text=colleagues%20at%20IBM%20and%20Samsung%2C,world%20and%20the%20wider%20universe" w:history="1">
        <w:r w:rsidRPr="00E210E0">
          <w:rPr>
            <w:rFonts w:ascii="宋体" w:eastAsia="宋体" w:hAnsi="宋体" w:cs="宋体"/>
            <w:color w:val="0000FF"/>
            <w:kern w:val="0"/>
            <w:sz w:val="24"/>
            <w:u w:val="single" w:color="000000"/>
            <w14:ligatures w14:val="none"/>
          </w:rPr>
          <w:t>How AI could usher in a new age of scientific discovery | Imperial College Business School</w:t>
        </w:r>
      </w:hyperlink>
      <w:r w:rsidRPr="00E210E0">
        <w:rPr>
          <w:rFonts w:ascii="宋体" w:eastAsia="宋体" w:hAnsi="宋体" w:cs="宋体"/>
          <w:kern w:val="0"/>
          <w:sz w:val="24"/>
          <w:u w:color="000000"/>
          <w14:ligatures w14:val="none"/>
        </w:rPr>
        <w:t>)</w:t>
      </w:r>
    </w:p>
    <w:p w14:paraId="5205E22A" w14:textId="77777777" w:rsidR="00E210E0" w:rsidRPr="00E210E0" w:rsidRDefault="00E210E0" w:rsidP="00E210E0">
      <w:pPr>
        <w:widowControl/>
        <w:numPr>
          <w:ilvl w:val="0"/>
          <w:numId w:val="8"/>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 xml:space="preserve">Anne Trafton. </w:t>
      </w:r>
      <w:r w:rsidRPr="00E210E0">
        <w:rPr>
          <w:rFonts w:ascii="宋体" w:eastAsia="宋体" w:hAnsi="宋体" w:cs="宋体"/>
          <w:i/>
          <w:iCs/>
          <w:kern w:val="0"/>
          <w:sz w:val="24"/>
          <w:u w:color="000000"/>
          <w14:ligatures w14:val="none"/>
        </w:rPr>
        <w:t>“Artificial intelligence yields new antibiotic.”</w:t>
      </w:r>
      <w:r w:rsidRPr="00E210E0">
        <w:rPr>
          <w:rFonts w:ascii="宋体" w:eastAsia="宋体" w:hAnsi="宋体" w:cs="宋体"/>
          <w:kern w:val="0"/>
          <w:sz w:val="24"/>
          <w:u w:color="000000"/>
          <w14:ligatures w14:val="none"/>
        </w:rPr>
        <w:t xml:space="preserve"> MIT News, Feb 20, 2020. (</w:t>
      </w:r>
      <w:hyperlink r:id="rId76" w:anchor=":~:text=Using%20a%20machine,in%20two%20different%20mouse%20models" w:history="1">
        <w:r w:rsidRPr="00E210E0">
          <w:rPr>
            <w:rFonts w:ascii="宋体" w:eastAsia="宋体" w:hAnsi="宋体" w:cs="宋体"/>
            <w:color w:val="0000FF"/>
            <w:kern w:val="0"/>
            <w:sz w:val="24"/>
            <w:u w:val="single" w:color="000000"/>
            <w14:ligatures w14:val="none"/>
          </w:rPr>
          <w:t>Artificial intelligence yields new antibiotic | MIT News | Massachusetts Institute of Technology</w:t>
        </w:r>
      </w:hyperlink>
      <w:r w:rsidRPr="00E210E0">
        <w:rPr>
          <w:rFonts w:ascii="宋体" w:eastAsia="宋体" w:hAnsi="宋体" w:cs="宋体"/>
          <w:kern w:val="0"/>
          <w:sz w:val="24"/>
          <w:u w:color="000000"/>
          <w14:ligatures w14:val="none"/>
        </w:rPr>
        <w:t>)</w:t>
      </w:r>
    </w:p>
    <w:p w14:paraId="46C25487" w14:textId="77777777" w:rsidR="00E210E0" w:rsidRPr="00E210E0" w:rsidRDefault="00E210E0" w:rsidP="00E210E0">
      <w:pPr>
        <w:widowControl/>
        <w:numPr>
          <w:ilvl w:val="0"/>
          <w:numId w:val="8"/>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b/>
          <w:bCs/>
          <w:kern w:val="0"/>
          <w:sz w:val="24"/>
          <w:u w:color="000000"/>
          <w14:ligatures w14:val="none"/>
        </w:rPr>
        <w:t>Science</w:t>
      </w:r>
      <w:r w:rsidRPr="00E210E0">
        <w:rPr>
          <w:rFonts w:ascii="宋体" w:eastAsia="宋体" w:hAnsi="宋体" w:cs="宋体"/>
          <w:kern w:val="0"/>
          <w:sz w:val="24"/>
          <w:u w:color="000000"/>
          <w14:ligatures w14:val="none"/>
        </w:rPr>
        <w:t xml:space="preserve"> News. </w:t>
      </w:r>
      <w:r w:rsidRPr="00E210E0">
        <w:rPr>
          <w:rFonts w:ascii="宋体" w:eastAsia="宋体" w:hAnsi="宋体" w:cs="宋体"/>
          <w:i/>
          <w:iCs/>
          <w:kern w:val="0"/>
          <w:sz w:val="24"/>
          <w:u w:color="000000"/>
          <w14:ligatures w14:val="none"/>
        </w:rPr>
        <w:t>“2021 Breakthrough of the Year: AI brings protein folding to the masses.”</w:t>
      </w:r>
      <w:r w:rsidRPr="00E210E0">
        <w:rPr>
          <w:rFonts w:ascii="宋体" w:eastAsia="宋体" w:hAnsi="宋体" w:cs="宋体"/>
          <w:kern w:val="0"/>
          <w:sz w:val="24"/>
          <w:u w:color="000000"/>
          <w14:ligatures w14:val="none"/>
        </w:rPr>
        <w:t xml:space="preserve"> Dec 2021. (</w:t>
      </w:r>
      <w:hyperlink r:id="rId77" w:anchor=":~:text=,protein%20structures%20by%20the%20thousands" w:history="1">
        <w:r w:rsidRPr="00E210E0">
          <w:rPr>
            <w:rFonts w:ascii="宋体" w:eastAsia="宋体" w:hAnsi="宋体" w:cs="宋体"/>
            <w:color w:val="0000FF"/>
            <w:kern w:val="0"/>
            <w:sz w:val="24"/>
            <w:u w:val="single" w:color="000000"/>
            <w14:ligatures w14:val="none"/>
          </w:rPr>
          <w:t>Science's 2021 Breakthrough of the Year: AI brings protein ...</w:t>
        </w:r>
      </w:hyperlink>
      <w:r w:rsidRPr="00E210E0">
        <w:rPr>
          <w:rFonts w:ascii="宋体" w:eastAsia="宋体" w:hAnsi="宋体" w:cs="宋体"/>
          <w:kern w:val="0"/>
          <w:sz w:val="24"/>
          <w:u w:color="000000"/>
          <w14:ligatures w14:val="none"/>
        </w:rPr>
        <w:t>) (</w:t>
      </w:r>
      <w:hyperlink r:id="rId78" w:anchor=":~:text=Proteins%2C%20proteins%20everywhere%20,the%20enabling%20of%20future%20research" w:history="1">
        <w:r w:rsidRPr="00E210E0">
          <w:rPr>
            <w:rFonts w:ascii="宋体" w:eastAsia="宋体" w:hAnsi="宋体" w:cs="宋体"/>
            <w:color w:val="0000FF"/>
            <w:kern w:val="0"/>
            <w:sz w:val="24"/>
            <w:u w:val="single" w:color="000000"/>
            <w14:ligatures w14:val="none"/>
          </w:rPr>
          <w:t>Proteins, proteins everywhere - Science</w:t>
        </w:r>
      </w:hyperlink>
      <w:r w:rsidRPr="00E210E0">
        <w:rPr>
          <w:rFonts w:ascii="宋体" w:eastAsia="宋体" w:hAnsi="宋体" w:cs="宋体"/>
          <w:kern w:val="0"/>
          <w:sz w:val="24"/>
          <w:u w:color="000000"/>
          <w14:ligatures w14:val="none"/>
        </w:rPr>
        <w:t>)</w:t>
      </w:r>
    </w:p>
    <w:p w14:paraId="28318EC5" w14:textId="77777777" w:rsidR="00E210E0" w:rsidRPr="00E210E0" w:rsidRDefault="00E210E0" w:rsidP="00E210E0">
      <w:pPr>
        <w:widowControl/>
        <w:numPr>
          <w:ilvl w:val="0"/>
          <w:numId w:val="8"/>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 xml:space="preserve">Meta AI. </w:t>
      </w:r>
      <w:r w:rsidRPr="00E210E0">
        <w:rPr>
          <w:rFonts w:ascii="宋体" w:eastAsia="宋体" w:hAnsi="宋体" w:cs="宋体"/>
          <w:i/>
          <w:iCs/>
          <w:kern w:val="0"/>
          <w:sz w:val="24"/>
          <w:u w:color="000000"/>
          <w14:ligatures w14:val="none"/>
        </w:rPr>
        <w:t>“CICERO: An AI agent that negotiates, persuades, and cooperates with people.”</w:t>
      </w:r>
      <w:r w:rsidRPr="00E210E0">
        <w:rPr>
          <w:rFonts w:ascii="宋体" w:eastAsia="宋体" w:hAnsi="宋体" w:cs="宋体"/>
          <w:kern w:val="0"/>
          <w:sz w:val="24"/>
          <w:u w:color="000000"/>
          <w14:ligatures w14:val="none"/>
        </w:rPr>
        <w:t xml:space="preserve"> Nov 2022. (</w:t>
      </w:r>
      <w:hyperlink r:id="rId79" w:anchor=":~:text=We%27ve%20built%20an%20agent%20%E2%80%93,the%20popular%20strategy%20game%20Diplomacy" w:history="1">
        <w:r w:rsidRPr="00E210E0">
          <w:rPr>
            <w:rFonts w:ascii="宋体" w:eastAsia="宋体" w:hAnsi="宋体" w:cs="宋体"/>
            <w:color w:val="0000FF"/>
            <w:kern w:val="0"/>
            <w:sz w:val="24"/>
            <w:u w:val="single" w:color="000000"/>
            <w14:ligatures w14:val="none"/>
          </w:rPr>
          <w:t>CICERO: An AI agent that negotiates, persuades, and cooperates ...</w:t>
        </w:r>
      </w:hyperlink>
      <w:r w:rsidRPr="00E210E0">
        <w:rPr>
          <w:rFonts w:ascii="宋体" w:eastAsia="宋体" w:hAnsi="宋体" w:cs="宋体"/>
          <w:kern w:val="0"/>
          <w:sz w:val="24"/>
          <w:u w:color="000000"/>
          <w14:ligatures w14:val="none"/>
        </w:rPr>
        <w:t>)</w:t>
      </w:r>
    </w:p>
    <w:p w14:paraId="103ED93C" w14:textId="77777777" w:rsidR="00E210E0" w:rsidRPr="00E210E0" w:rsidRDefault="00E210E0" w:rsidP="00E210E0">
      <w:pPr>
        <w:widowControl/>
        <w:numPr>
          <w:ilvl w:val="0"/>
          <w:numId w:val="8"/>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 xml:space="preserve">Hiroaki Kitano. </w:t>
      </w:r>
      <w:r w:rsidRPr="00E210E0">
        <w:rPr>
          <w:rFonts w:ascii="宋体" w:eastAsia="宋体" w:hAnsi="宋体" w:cs="宋体"/>
          <w:i/>
          <w:iCs/>
          <w:kern w:val="0"/>
          <w:sz w:val="24"/>
          <w:u w:color="000000"/>
          <w14:ligatures w14:val="none"/>
        </w:rPr>
        <w:t>“Nobel Turing Challenge: Creating the Engine for Scientific Discovery.”</w:t>
      </w:r>
      <w:r w:rsidRPr="00E210E0">
        <w:rPr>
          <w:rFonts w:ascii="宋体" w:eastAsia="宋体" w:hAnsi="宋体" w:cs="宋体"/>
          <w:kern w:val="0"/>
          <w:sz w:val="24"/>
          <w:u w:color="000000"/>
          <w14:ligatures w14:val="none"/>
        </w:rPr>
        <w:t xml:space="preserve"> </w:t>
      </w:r>
      <w:r w:rsidRPr="00E210E0">
        <w:rPr>
          <w:rFonts w:ascii="宋体" w:eastAsia="宋体" w:hAnsi="宋体" w:cs="宋体"/>
          <w:i/>
          <w:iCs/>
          <w:kern w:val="0"/>
          <w:sz w:val="24"/>
          <w:u w:color="000000"/>
          <w14:ligatures w14:val="none"/>
        </w:rPr>
        <w:t>npj Systems Biology and Applications</w:t>
      </w:r>
      <w:r w:rsidRPr="00E210E0">
        <w:rPr>
          <w:rFonts w:ascii="宋体" w:eastAsia="宋体" w:hAnsi="宋体" w:cs="宋体"/>
          <w:kern w:val="0"/>
          <w:sz w:val="24"/>
          <w:u w:color="000000"/>
          <w14:ligatures w14:val="none"/>
        </w:rPr>
        <w:t>, 2021. (</w:t>
      </w:r>
      <w:hyperlink r:id="rId80" w:anchor=":~:text=by%20Hiroaki%20Kitano%2C%20a%20biologist,worthy%20discoveries%20by%202050" w:history="1">
        <w:r w:rsidRPr="00E210E0">
          <w:rPr>
            <w:rFonts w:ascii="宋体" w:eastAsia="宋体" w:hAnsi="宋体" w:cs="宋体"/>
            <w:color w:val="0000FF"/>
            <w:kern w:val="0"/>
            <w:sz w:val="24"/>
            <w:u w:val="single" w:color="000000"/>
            <w14:ligatures w14:val="none"/>
          </w:rPr>
          <w:t>Hypotheses devised by AI could find ‘blind spots’ in research – Lifeboat News: The Blog</w:t>
        </w:r>
      </w:hyperlink>
      <w:r w:rsidRPr="00E210E0">
        <w:rPr>
          <w:rFonts w:ascii="宋体" w:eastAsia="宋体" w:hAnsi="宋体" w:cs="宋体"/>
          <w:kern w:val="0"/>
          <w:sz w:val="24"/>
          <w:u w:color="000000"/>
          <w14:ligatures w14:val="none"/>
        </w:rPr>
        <w:t>) (</w:t>
      </w:r>
      <w:hyperlink r:id="rId81" w:anchor=":~:text=Dr,Prize%20level%20recognition%20and%20beyond" w:history="1">
        <w:r w:rsidRPr="00E210E0">
          <w:rPr>
            <w:rFonts w:ascii="宋体" w:eastAsia="宋体" w:hAnsi="宋体" w:cs="宋体"/>
            <w:color w:val="0000FF"/>
            <w:kern w:val="0"/>
            <w:sz w:val="24"/>
            <w:u w:val="single" w:color="000000"/>
            <w14:ligatures w14:val="none"/>
          </w:rPr>
          <w:t>Dr. Hiroaki Kitano’s Vision Behind a New Grand Challenge is Published in Nature’s Npj Systems Biology and Applications Journal – Sony AI</w:t>
        </w:r>
      </w:hyperlink>
      <w:r w:rsidRPr="00E210E0">
        <w:rPr>
          <w:rFonts w:ascii="宋体" w:eastAsia="宋体" w:hAnsi="宋体" w:cs="宋体"/>
          <w:kern w:val="0"/>
          <w:sz w:val="24"/>
          <w:u w:color="000000"/>
          <w14:ligatures w14:val="none"/>
        </w:rPr>
        <w:t>)</w:t>
      </w:r>
    </w:p>
    <w:p w14:paraId="56209914" w14:textId="77777777" w:rsidR="00E210E0" w:rsidRPr="00E210E0" w:rsidRDefault="00E210E0" w:rsidP="00E210E0">
      <w:pPr>
        <w:widowControl/>
        <w:numPr>
          <w:ilvl w:val="0"/>
          <w:numId w:val="8"/>
        </w:numPr>
        <w:spacing w:before="100" w:beforeAutospacing="1" w:after="100" w:afterAutospacing="1" w:line="240" w:lineRule="auto"/>
        <w:jc w:val="both"/>
        <w:rPr>
          <w:rFonts w:ascii="宋体" w:eastAsia="宋体" w:hAnsi="宋体" w:cs="宋体"/>
          <w:kern w:val="0"/>
          <w:sz w:val="24"/>
          <w:u w:color="000000"/>
          <w14:ligatures w14:val="none"/>
        </w:rPr>
      </w:pPr>
      <w:r w:rsidRPr="00E210E0">
        <w:rPr>
          <w:rFonts w:ascii="宋体" w:eastAsia="宋体" w:hAnsi="宋体" w:cs="宋体"/>
          <w:kern w:val="0"/>
          <w:sz w:val="24"/>
          <w:u w:color="000000"/>
          <w14:ligatures w14:val="none"/>
        </w:rPr>
        <w:t xml:space="preserve">Chandan Reddy, Parshin Shojaee. </w:t>
      </w:r>
      <w:r w:rsidRPr="00E210E0">
        <w:rPr>
          <w:rFonts w:ascii="宋体" w:eastAsia="宋体" w:hAnsi="宋体" w:cs="宋体"/>
          <w:i/>
          <w:iCs/>
          <w:kern w:val="0"/>
          <w:sz w:val="24"/>
          <w:u w:color="000000"/>
          <w14:ligatures w14:val="none"/>
        </w:rPr>
        <w:t>“Towards Scientific Discovery with Generative AI: Progress, Opportunities, and Challenges.”</w:t>
      </w:r>
      <w:r w:rsidRPr="00E210E0">
        <w:rPr>
          <w:rFonts w:ascii="宋体" w:eastAsia="宋体" w:hAnsi="宋体" w:cs="宋体"/>
          <w:kern w:val="0"/>
          <w:sz w:val="24"/>
          <w:u w:color="000000"/>
          <w14:ligatures w14:val="none"/>
        </w:rPr>
        <w:t xml:space="preserve"> arXiv preprint arXiv:2412.11427, 2024. (</w:t>
      </w:r>
      <w:hyperlink r:id="rId82" w:anchor=":~:text=work%20focused%20on%20symbolic%20AI,2024" w:history="1">
        <w:r w:rsidRPr="00E210E0">
          <w:rPr>
            <w:rFonts w:ascii="宋体" w:eastAsia="宋体" w:hAnsi="宋体" w:cs="宋体"/>
            <w:color w:val="0000FF"/>
            <w:kern w:val="0"/>
            <w:sz w:val="24"/>
            <w:u w:val="single" w:color="000000"/>
            <w14:ligatures w14:val="none"/>
          </w:rPr>
          <w:t>Towards Scientific Discovery with Generative AI: Progress, Opportunities, and Challenges</w:t>
        </w:r>
      </w:hyperlink>
      <w:r w:rsidRPr="00E210E0">
        <w:rPr>
          <w:rFonts w:ascii="宋体" w:eastAsia="宋体" w:hAnsi="宋体" w:cs="宋体"/>
          <w:kern w:val="0"/>
          <w:sz w:val="24"/>
          <w:u w:color="000000"/>
          <w14:ligatures w14:val="none"/>
        </w:rPr>
        <w:t>)</w:t>
      </w:r>
    </w:p>
    <w:p w14:paraId="01E7D061" w14:textId="156AF4AF" w:rsidR="0033114E" w:rsidRDefault="0033114E">
      <w:pPr>
        <w:widowControl/>
      </w:pPr>
      <w:r>
        <w:br w:type="page"/>
      </w:r>
    </w:p>
    <w:p w14:paraId="6AA8CC42" w14:textId="77777777" w:rsidR="0033114E" w:rsidRPr="00657A36" w:rsidRDefault="0033114E"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68B0EB59" w14:textId="77777777" w:rsidR="0033114E" w:rsidRPr="00657A36" w:rsidRDefault="0033114E"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66419A55" w14:textId="77777777" w:rsidR="0033114E" w:rsidRPr="00657A36" w:rsidRDefault="0033114E"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7DCAA962" w14:textId="77777777" w:rsidR="0033114E" w:rsidRPr="00657A36" w:rsidRDefault="0033114E"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62D11421" w14:textId="77777777" w:rsidR="0033114E" w:rsidRPr="00657A36" w:rsidRDefault="0033114E" w:rsidP="0098461B">
      <w:pPr>
        <w:jc w:val="center"/>
        <w:rPr>
          <w:rFonts w:ascii="微软雅黑" w:eastAsia="微软雅黑" w:hAnsi="微软雅黑" w:cs="Calibri"/>
          <w:sz w:val="28"/>
          <w:szCs w:val="28"/>
        </w:rPr>
      </w:pPr>
    </w:p>
    <w:p w14:paraId="09FE15D3" w14:textId="77777777" w:rsidR="0033114E" w:rsidRPr="00657A36" w:rsidRDefault="0033114E" w:rsidP="0098461B">
      <w:pPr>
        <w:jc w:val="center"/>
        <w:rPr>
          <w:rFonts w:ascii="Calibri" w:eastAsia="微软雅黑" w:hAnsi="Calibri" w:cs="Calibri"/>
          <w:sz w:val="28"/>
          <w:szCs w:val="28"/>
        </w:rPr>
      </w:pPr>
    </w:p>
    <w:p w14:paraId="7397FF57" w14:textId="77777777" w:rsidR="0033114E" w:rsidRPr="00657A36" w:rsidRDefault="0033114E"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292B9595" w14:textId="77777777" w:rsidR="0033114E" w:rsidRPr="00657A36" w:rsidRDefault="0033114E"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08163B0A" w14:textId="77777777" w:rsidR="0033114E" w:rsidRPr="00657A36" w:rsidRDefault="0033114E"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57E3B42A" w14:textId="77777777" w:rsidR="0033114E" w:rsidRPr="00657A36" w:rsidRDefault="0033114E" w:rsidP="0098461B">
      <w:pPr>
        <w:jc w:val="center"/>
        <w:rPr>
          <w:rFonts w:ascii="Calibri" w:eastAsia="微软雅黑" w:hAnsi="Calibri" w:cs="Calibri"/>
          <w:sz w:val="28"/>
          <w:szCs w:val="28"/>
        </w:rPr>
      </w:pPr>
    </w:p>
    <w:p w14:paraId="55839EAD" w14:textId="77777777" w:rsidR="0033114E" w:rsidRPr="00657A36" w:rsidRDefault="0033114E"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356B3082" w14:textId="77777777" w:rsidR="0033114E" w:rsidRPr="0098461B" w:rsidRDefault="0033114E"/>
    <w:p w14:paraId="4339A608" w14:textId="77777777" w:rsidR="00E210E0" w:rsidRPr="00E210E0" w:rsidRDefault="00E210E0"/>
    <w:sectPr w:rsidR="00E210E0" w:rsidRPr="00E210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7F136" w14:textId="77777777" w:rsidR="0033114E" w:rsidRDefault="0033114E" w:rsidP="0033114E">
      <w:pPr>
        <w:spacing w:after="0" w:line="240" w:lineRule="auto"/>
      </w:pPr>
      <w:r>
        <w:separator/>
      </w:r>
    </w:p>
  </w:endnote>
  <w:endnote w:type="continuationSeparator" w:id="0">
    <w:p w14:paraId="62AD8FF0" w14:textId="77777777" w:rsidR="0033114E" w:rsidRDefault="0033114E" w:rsidP="00331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292FA" w14:textId="77777777" w:rsidR="0033114E" w:rsidRDefault="0033114E" w:rsidP="0033114E">
      <w:pPr>
        <w:spacing w:after="0" w:line="240" w:lineRule="auto"/>
      </w:pPr>
      <w:r>
        <w:separator/>
      </w:r>
    </w:p>
  </w:footnote>
  <w:footnote w:type="continuationSeparator" w:id="0">
    <w:p w14:paraId="209ED7A2" w14:textId="77777777" w:rsidR="0033114E" w:rsidRDefault="0033114E" w:rsidP="00331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31133"/>
    <w:multiLevelType w:val="multilevel"/>
    <w:tmpl w:val="F492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45D35"/>
    <w:multiLevelType w:val="multilevel"/>
    <w:tmpl w:val="1670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850C0"/>
    <w:multiLevelType w:val="multilevel"/>
    <w:tmpl w:val="407A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97EC9"/>
    <w:multiLevelType w:val="multilevel"/>
    <w:tmpl w:val="89F2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B3A69"/>
    <w:multiLevelType w:val="multilevel"/>
    <w:tmpl w:val="2868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0E5C7A"/>
    <w:multiLevelType w:val="multilevel"/>
    <w:tmpl w:val="F286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92C9A"/>
    <w:multiLevelType w:val="multilevel"/>
    <w:tmpl w:val="7CA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9A2AC6"/>
    <w:multiLevelType w:val="multilevel"/>
    <w:tmpl w:val="6B94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860179">
    <w:abstractNumId w:val="1"/>
  </w:num>
  <w:num w:numId="2" w16cid:durableId="1335302062">
    <w:abstractNumId w:val="6"/>
  </w:num>
  <w:num w:numId="3" w16cid:durableId="825708824">
    <w:abstractNumId w:val="2"/>
  </w:num>
  <w:num w:numId="4" w16cid:durableId="145585901">
    <w:abstractNumId w:val="5"/>
  </w:num>
  <w:num w:numId="5" w16cid:durableId="1848132872">
    <w:abstractNumId w:val="3"/>
  </w:num>
  <w:num w:numId="6" w16cid:durableId="626930210">
    <w:abstractNumId w:val="0"/>
  </w:num>
  <w:num w:numId="7" w16cid:durableId="424614377">
    <w:abstractNumId w:val="7"/>
  </w:num>
  <w:num w:numId="8" w16cid:durableId="1982691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E0"/>
    <w:rsid w:val="0033114E"/>
    <w:rsid w:val="003D2603"/>
    <w:rsid w:val="008A7052"/>
    <w:rsid w:val="00E21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D690D"/>
  <w15:chartTrackingRefBased/>
  <w15:docId w15:val="{DA68C94E-A2F9-40DB-A7D2-57E83419F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210E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210E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210E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210E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210E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210E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210E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210E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210E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10E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210E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210E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210E0"/>
    <w:rPr>
      <w:rFonts w:cstheme="majorBidi"/>
      <w:color w:val="0F4761" w:themeColor="accent1" w:themeShade="BF"/>
      <w:sz w:val="28"/>
      <w:szCs w:val="28"/>
    </w:rPr>
  </w:style>
  <w:style w:type="character" w:customStyle="1" w:styleId="50">
    <w:name w:val="标题 5 字符"/>
    <w:basedOn w:val="a0"/>
    <w:link w:val="5"/>
    <w:uiPriority w:val="9"/>
    <w:semiHidden/>
    <w:rsid w:val="00E210E0"/>
    <w:rPr>
      <w:rFonts w:cstheme="majorBidi"/>
      <w:color w:val="0F4761" w:themeColor="accent1" w:themeShade="BF"/>
      <w:sz w:val="24"/>
    </w:rPr>
  </w:style>
  <w:style w:type="character" w:customStyle="1" w:styleId="60">
    <w:name w:val="标题 6 字符"/>
    <w:basedOn w:val="a0"/>
    <w:link w:val="6"/>
    <w:uiPriority w:val="9"/>
    <w:semiHidden/>
    <w:rsid w:val="00E210E0"/>
    <w:rPr>
      <w:rFonts w:cstheme="majorBidi"/>
      <w:b/>
      <w:bCs/>
      <w:color w:val="0F4761" w:themeColor="accent1" w:themeShade="BF"/>
    </w:rPr>
  </w:style>
  <w:style w:type="character" w:customStyle="1" w:styleId="70">
    <w:name w:val="标题 7 字符"/>
    <w:basedOn w:val="a0"/>
    <w:link w:val="7"/>
    <w:uiPriority w:val="9"/>
    <w:semiHidden/>
    <w:rsid w:val="00E210E0"/>
    <w:rPr>
      <w:rFonts w:cstheme="majorBidi"/>
      <w:b/>
      <w:bCs/>
      <w:color w:val="595959" w:themeColor="text1" w:themeTint="A6"/>
    </w:rPr>
  </w:style>
  <w:style w:type="character" w:customStyle="1" w:styleId="80">
    <w:name w:val="标题 8 字符"/>
    <w:basedOn w:val="a0"/>
    <w:link w:val="8"/>
    <w:uiPriority w:val="9"/>
    <w:semiHidden/>
    <w:rsid w:val="00E210E0"/>
    <w:rPr>
      <w:rFonts w:cstheme="majorBidi"/>
      <w:color w:val="595959" w:themeColor="text1" w:themeTint="A6"/>
    </w:rPr>
  </w:style>
  <w:style w:type="character" w:customStyle="1" w:styleId="90">
    <w:name w:val="标题 9 字符"/>
    <w:basedOn w:val="a0"/>
    <w:link w:val="9"/>
    <w:uiPriority w:val="9"/>
    <w:semiHidden/>
    <w:rsid w:val="00E210E0"/>
    <w:rPr>
      <w:rFonts w:eastAsiaTheme="majorEastAsia" w:cstheme="majorBidi"/>
      <w:color w:val="595959" w:themeColor="text1" w:themeTint="A6"/>
    </w:rPr>
  </w:style>
  <w:style w:type="paragraph" w:styleId="a3">
    <w:name w:val="Title"/>
    <w:basedOn w:val="a"/>
    <w:next w:val="a"/>
    <w:link w:val="a4"/>
    <w:uiPriority w:val="10"/>
    <w:qFormat/>
    <w:rsid w:val="00E210E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210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210E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210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210E0"/>
    <w:pPr>
      <w:spacing w:before="160"/>
      <w:jc w:val="center"/>
    </w:pPr>
    <w:rPr>
      <w:i/>
      <w:iCs/>
      <w:color w:val="404040" w:themeColor="text1" w:themeTint="BF"/>
    </w:rPr>
  </w:style>
  <w:style w:type="character" w:customStyle="1" w:styleId="a8">
    <w:name w:val="引用 字符"/>
    <w:basedOn w:val="a0"/>
    <w:link w:val="a7"/>
    <w:uiPriority w:val="29"/>
    <w:rsid w:val="00E210E0"/>
    <w:rPr>
      <w:i/>
      <w:iCs/>
      <w:color w:val="404040" w:themeColor="text1" w:themeTint="BF"/>
    </w:rPr>
  </w:style>
  <w:style w:type="paragraph" w:styleId="a9">
    <w:name w:val="List Paragraph"/>
    <w:basedOn w:val="a"/>
    <w:uiPriority w:val="34"/>
    <w:qFormat/>
    <w:rsid w:val="00E210E0"/>
    <w:pPr>
      <w:ind w:left="720"/>
      <w:contextualSpacing/>
    </w:pPr>
  </w:style>
  <w:style w:type="character" w:styleId="aa">
    <w:name w:val="Intense Emphasis"/>
    <w:basedOn w:val="a0"/>
    <w:uiPriority w:val="21"/>
    <w:qFormat/>
    <w:rsid w:val="00E210E0"/>
    <w:rPr>
      <w:i/>
      <w:iCs/>
      <w:color w:val="0F4761" w:themeColor="accent1" w:themeShade="BF"/>
    </w:rPr>
  </w:style>
  <w:style w:type="paragraph" w:styleId="ab">
    <w:name w:val="Intense Quote"/>
    <w:basedOn w:val="a"/>
    <w:next w:val="a"/>
    <w:link w:val="ac"/>
    <w:uiPriority w:val="30"/>
    <w:qFormat/>
    <w:rsid w:val="00E21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210E0"/>
    <w:rPr>
      <w:i/>
      <w:iCs/>
      <w:color w:val="0F4761" w:themeColor="accent1" w:themeShade="BF"/>
    </w:rPr>
  </w:style>
  <w:style w:type="character" w:styleId="ad">
    <w:name w:val="Intense Reference"/>
    <w:basedOn w:val="a0"/>
    <w:uiPriority w:val="32"/>
    <w:qFormat/>
    <w:rsid w:val="00E210E0"/>
    <w:rPr>
      <w:b/>
      <w:bCs/>
      <w:smallCaps/>
      <w:color w:val="0F4761" w:themeColor="accent1" w:themeShade="BF"/>
      <w:spacing w:val="5"/>
    </w:rPr>
  </w:style>
  <w:style w:type="paragraph" w:styleId="ae">
    <w:name w:val="header"/>
    <w:basedOn w:val="a"/>
    <w:link w:val="af"/>
    <w:uiPriority w:val="99"/>
    <w:unhideWhenUsed/>
    <w:rsid w:val="0033114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3114E"/>
    <w:rPr>
      <w:sz w:val="18"/>
      <w:szCs w:val="18"/>
    </w:rPr>
  </w:style>
  <w:style w:type="paragraph" w:styleId="af0">
    <w:name w:val="footer"/>
    <w:basedOn w:val="a"/>
    <w:link w:val="af1"/>
    <w:uiPriority w:val="99"/>
    <w:unhideWhenUsed/>
    <w:rsid w:val="0033114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311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abs/2105.02761" TargetMode="External"/><Relationship Id="rId21" Type="http://schemas.openxmlformats.org/officeDocument/2006/relationships/hyperlink" Target="https://journalwjarr.com/sites/default/files/fulltext_pdf/WJARR-2025-0287.pdf" TargetMode="External"/><Relationship Id="rId42" Type="http://schemas.openxmlformats.org/officeDocument/2006/relationships/hyperlink" Target="https://www.quantamagazine.org/machine-scientists-distill-the-laws-of-physics-from-raw-data-20220510/" TargetMode="External"/><Relationship Id="rId47" Type="http://schemas.openxmlformats.org/officeDocument/2006/relationships/hyperlink" Target="https://www.science.org/doi/10.1126/science.abn5795" TargetMode="External"/><Relationship Id="rId63" Type="http://schemas.openxmlformats.org/officeDocument/2006/relationships/hyperlink" Target="https://journalwjarr.com/sites/default/files/fulltext_pdf/WJARR-2025-0287.pdf" TargetMode="External"/><Relationship Id="rId68" Type="http://schemas.openxmlformats.org/officeDocument/2006/relationships/hyperlink" Target="https://journalwjarr.com/sites/default/files/fulltext_pdf/WJARR-2025-0287.pdf" TargetMode="External"/><Relationship Id="rId84" Type="http://schemas.openxmlformats.org/officeDocument/2006/relationships/theme" Target="theme/theme1.xml"/><Relationship Id="rId16" Type="http://schemas.openxmlformats.org/officeDocument/2006/relationships/hyperlink" Target="https://www.scirp.org/journal/paperinformation?paperid=140719" TargetMode="External"/><Relationship Id="rId11" Type="http://schemas.openxmlformats.org/officeDocument/2006/relationships/hyperlink" Target="https://www.scirp.org/journal/paperinformation?paperid=140719" TargetMode="External"/><Relationship Id="rId32" Type="http://schemas.openxmlformats.org/officeDocument/2006/relationships/hyperlink" Target="https://ai.meta.com/blog/v-jepa-yann-lecun-ai-model-video-joint-embedding-predictive-architecture/" TargetMode="External"/><Relationship Id="rId37" Type="http://schemas.openxmlformats.org/officeDocument/2006/relationships/hyperlink" Target="https://arxiv.org/html/2501.05435v1" TargetMode="External"/><Relationship Id="rId53" Type="http://schemas.openxmlformats.org/officeDocument/2006/relationships/hyperlink" Target="https://arxiv.org/abs/2105.02761" TargetMode="External"/><Relationship Id="rId58" Type="http://schemas.openxmlformats.org/officeDocument/2006/relationships/hyperlink" Target="https://arxiv.org/abs/1904.12584" TargetMode="External"/><Relationship Id="rId74" Type="http://schemas.openxmlformats.org/officeDocument/2006/relationships/hyperlink" Target="https://www.imperial.ac.uk/business-school/ib-knowledge/technology/how-ai-could-usher-new-age-scientific-discovery/" TargetMode="External"/><Relationship Id="rId79" Type="http://schemas.openxmlformats.org/officeDocument/2006/relationships/hyperlink" Target="https://ai.meta.com/blog/cicero-ai-negotiates-persuades-and-cooperates-with-people/" TargetMode="External"/><Relationship Id="rId5" Type="http://schemas.openxmlformats.org/officeDocument/2006/relationships/footnotes" Target="footnotes.xml"/><Relationship Id="rId61" Type="http://schemas.openxmlformats.org/officeDocument/2006/relationships/hyperlink" Target="https://www.scirp.org/journal/paperinformation?paperid=140719" TargetMode="External"/><Relationship Id="rId82" Type="http://schemas.openxmlformats.org/officeDocument/2006/relationships/hyperlink" Target="https://arxiv.org/html/2412.11427v1" TargetMode="External"/><Relationship Id="rId19" Type="http://schemas.openxmlformats.org/officeDocument/2006/relationships/hyperlink" Target="https://journalwjarr.com/sites/default/files/fulltext_pdf/WJARR-2025-0287.pdf" TargetMode="External"/><Relationship Id="rId14" Type="http://schemas.openxmlformats.org/officeDocument/2006/relationships/hyperlink" Target="https://www.scirp.org/journal/paperinformation?paperid=140719" TargetMode="External"/><Relationship Id="rId22" Type="http://schemas.openxmlformats.org/officeDocument/2006/relationships/hyperlink" Target="https://journalwjarr.com/sites/default/files/fulltext_pdf/WJARR-2025-0287.pdf" TargetMode="External"/><Relationship Id="rId27" Type="http://schemas.openxmlformats.org/officeDocument/2006/relationships/hyperlink" Target="https://journalwjarr.com/sites/default/files/fulltext_pdf/WJARR-2025-0287.pdf" TargetMode="External"/><Relationship Id="rId30" Type="http://schemas.openxmlformats.org/officeDocument/2006/relationships/hyperlink" Target="https://www.tanishq.ai/blog/posts/llm-medical-evals.html" TargetMode="External"/><Relationship Id="rId35" Type="http://schemas.openxmlformats.org/officeDocument/2006/relationships/hyperlink" Target="https://arxiv.org/abs/2105.02761" TargetMode="External"/><Relationship Id="rId43" Type="http://schemas.openxmlformats.org/officeDocument/2006/relationships/hyperlink" Target="https://news.mit.edu/2020/artificial-intelligence-identifies-new-antibiotic-0220" TargetMode="External"/><Relationship Id="rId48" Type="http://schemas.openxmlformats.org/officeDocument/2006/relationships/hyperlink" Target="https://www.science.org/content/article/breakthrough-2021" TargetMode="External"/><Relationship Id="rId56" Type="http://schemas.openxmlformats.org/officeDocument/2006/relationships/hyperlink" Target="https://arxiv.org/abs/1904.12584" TargetMode="External"/><Relationship Id="rId64" Type="http://schemas.openxmlformats.org/officeDocument/2006/relationships/hyperlink" Target="https://arxiv.org/html/2501.05435v1" TargetMode="External"/><Relationship Id="rId69" Type="http://schemas.openxmlformats.org/officeDocument/2006/relationships/hyperlink" Target="https://journalwjarr.com/sites/default/files/fulltext_pdf/WJARR-2025-0287.pdf" TargetMode="External"/><Relationship Id="rId77" Type="http://schemas.openxmlformats.org/officeDocument/2006/relationships/hyperlink" Target="https://www.science.org/content/article/breakthrough-2021" TargetMode="External"/><Relationship Id="rId8" Type="http://schemas.openxmlformats.org/officeDocument/2006/relationships/hyperlink" Target="https://www.scirp.org/journal/paperinformation?paperid=140719" TargetMode="External"/><Relationship Id="rId51" Type="http://schemas.openxmlformats.org/officeDocument/2006/relationships/hyperlink" Target="https://ai.sony/blog/Dr-Hiroaki-Kitanos-Vision-Behind-a-New-Grand-Challenge-is-Published-in-Natures-Npj-Systems-Biology-and-Applications-Journal/" TargetMode="External"/><Relationship Id="rId72" Type="http://schemas.openxmlformats.org/officeDocument/2006/relationships/hyperlink" Target="https://arxiv.org/abs/1904.12584" TargetMode="External"/><Relationship Id="rId80" Type="http://schemas.openxmlformats.org/officeDocument/2006/relationships/hyperlink" Target="https://lifeboat.com/blog/2023/11/hypotheses-devised-by-ai-could-find-blind-spots-in-research" TargetMode="External"/><Relationship Id="rId3" Type="http://schemas.openxmlformats.org/officeDocument/2006/relationships/settings" Target="settings.xml"/><Relationship Id="rId12" Type="http://schemas.openxmlformats.org/officeDocument/2006/relationships/hyperlink" Target="https://www.scirp.org/journal/paperinformation?paperid=140719" TargetMode="External"/><Relationship Id="rId17" Type="http://schemas.openxmlformats.org/officeDocument/2006/relationships/hyperlink" Target="https://www.scirp.org/journal/paperinformation?paperid=140719" TargetMode="External"/><Relationship Id="rId25" Type="http://schemas.openxmlformats.org/officeDocument/2006/relationships/hyperlink" Target="https://journalwjarr.com/sites/default/files/fulltext_pdf/WJARR-2025-0287.pdf" TargetMode="External"/><Relationship Id="rId33" Type="http://schemas.openxmlformats.org/officeDocument/2006/relationships/hyperlink" Target="https://arxiv.org/abs/2105.02761" TargetMode="External"/><Relationship Id="rId38" Type="http://schemas.openxmlformats.org/officeDocument/2006/relationships/hyperlink" Target="https://research.ibm.com/blog/ai-hilbert-algorithm-automating-scientific-discovery" TargetMode="External"/><Relationship Id="rId46" Type="http://schemas.openxmlformats.org/officeDocument/2006/relationships/hyperlink" Target="https://www.science.org/content/article/breakthrough-2021" TargetMode="External"/><Relationship Id="rId59" Type="http://schemas.openxmlformats.org/officeDocument/2006/relationships/hyperlink" Target="https://arxiv.org/abs/1904.12584" TargetMode="External"/><Relationship Id="rId67" Type="http://schemas.openxmlformats.org/officeDocument/2006/relationships/hyperlink" Target="https://www.scirp.org/journal/paperinformation?paperid=140719" TargetMode="External"/><Relationship Id="rId20" Type="http://schemas.openxmlformats.org/officeDocument/2006/relationships/hyperlink" Target="https://journalwjarr.com/sites/default/files/fulltext_pdf/WJARR-2025-0287.pdf" TargetMode="External"/><Relationship Id="rId41" Type="http://schemas.openxmlformats.org/officeDocument/2006/relationships/hyperlink" Target="https://www.imperial.ac.uk/business-school/ib-knowledge/technology/how-ai-could-usher-new-age-scientific-discovery/" TargetMode="External"/><Relationship Id="rId54" Type="http://schemas.openxmlformats.org/officeDocument/2006/relationships/hyperlink" Target="https://www.nature.com/articles/s41586-021-03819-2" TargetMode="External"/><Relationship Id="rId62" Type="http://schemas.openxmlformats.org/officeDocument/2006/relationships/hyperlink" Target="https://journalwjarr.com/sites/default/files/fulltext_pdf/WJARR-2025-0287.pdf" TargetMode="External"/><Relationship Id="rId70" Type="http://schemas.openxmlformats.org/officeDocument/2006/relationships/hyperlink" Target="https://arxiv.org/abs/2105.02761" TargetMode="External"/><Relationship Id="rId75" Type="http://schemas.openxmlformats.org/officeDocument/2006/relationships/hyperlink" Target="https://www.imperial.ac.uk/business-school/ib-knowledge/technology/how-ai-could-usher-new-age-scientific-discovery/"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cirp.org/journal/paperinformation?paperid=140719" TargetMode="External"/><Relationship Id="rId23" Type="http://schemas.openxmlformats.org/officeDocument/2006/relationships/hyperlink" Target="https://journalwjarr.com/sites/default/files/fulltext_pdf/WJARR-2025-0287.pdf" TargetMode="External"/><Relationship Id="rId28" Type="http://schemas.openxmlformats.org/officeDocument/2006/relationships/hyperlink" Target="https://arxiv.org/html/2501.05435v1" TargetMode="External"/><Relationship Id="rId36" Type="http://schemas.openxmlformats.org/officeDocument/2006/relationships/hyperlink" Target="https://arxiv.org/abs/2105.02761" TargetMode="External"/><Relationship Id="rId49" Type="http://schemas.openxmlformats.org/officeDocument/2006/relationships/hyperlink" Target="https://pmc.ncbi.nlm.nih.gov/articles/PMC9674120/" TargetMode="External"/><Relationship Id="rId57" Type="http://schemas.openxmlformats.org/officeDocument/2006/relationships/hyperlink" Target="https://arxiv.org/abs/1904.12584" TargetMode="External"/><Relationship Id="rId10" Type="http://schemas.openxmlformats.org/officeDocument/2006/relationships/hyperlink" Target="https://www.scirp.org/journal/paperinformation?paperid=140719" TargetMode="External"/><Relationship Id="rId31" Type="http://schemas.openxmlformats.org/officeDocument/2006/relationships/hyperlink" Target="https://arxiv.org/html/2406.10400v2" TargetMode="External"/><Relationship Id="rId44" Type="http://schemas.openxmlformats.org/officeDocument/2006/relationships/hyperlink" Target="https://news.mit.edu/2020/artificial-intelligence-identifies-new-antibiotic-0220" TargetMode="External"/><Relationship Id="rId52" Type="http://schemas.openxmlformats.org/officeDocument/2006/relationships/hyperlink" Target="https://arxiv.org/abs/2105.02761" TargetMode="External"/><Relationship Id="rId60" Type="http://schemas.openxmlformats.org/officeDocument/2006/relationships/hyperlink" Target="https://www.scirp.org/journal/paperinformation?paperid=140719" TargetMode="External"/><Relationship Id="rId65" Type="http://schemas.openxmlformats.org/officeDocument/2006/relationships/hyperlink" Target="https://arxiv.org/html/2501.05435v1" TargetMode="External"/><Relationship Id="rId73" Type="http://schemas.openxmlformats.org/officeDocument/2006/relationships/hyperlink" Target="https://arxiv.org/abs/1904.12584" TargetMode="External"/><Relationship Id="rId78" Type="http://schemas.openxmlformats.org/officeDocument/2006/relationships/hyperlink" Target="https://www.science.org/doi/10.1126/science.abn5795" TargetMode="External"/><Relationship Id="rId81" Type="http://schemas.openxmlformats.org/officeDocument/2006/relationships/hyperlink" Target="https://ai.sony/blog/Dr-Hiroaki-Kitanos-Vision-Behind-a-New-Grand-Challenge-is-Published-in-Natures-Npj-Systems-Biology-and-Applications-Journal/" TargetMode="External"/><Relationship Id="rId4" Type="http://schemas.openxmlformats.org/officeDocument/2006/relationships/webSettings" Target="webSettings.xml"/><Relationship Id="rId9" Type="http://schemas.openxmlformats.org/officeDocument/2006/relationships/hyperlink" Target="https://www.scirp.org/journal/paperinformation?paperid=140719" TargetMode="External"/><Relationship Id="rId13" Type="http://schemas.openxmlformats.org/officeDocument/2006/relationships/hyperlink" Target="https://www.scirp.org/journal/paperinformation?paperid=140719" TargetMode="External"/><Relationship Id="rId18" Type="http://schemas.openxmlformats.org/officeDocument/2006/relationships/hyperlink" Target="https://journalwjarr.com/sites/default/files/fulltext_pdf/WJARR-2025-0287.pdf" TargetMode="External"/><Relationship Id="rId39" Type="http://schemas.openxmlformats.org/officeDocument/2006/relationships/hyperlink" Target="https://research.ibm.com/blog/ai-hilbert-algorithm-automating-scientific-discovery" TargetMode="External"/><Relationship Id="rId34" Type="http://schemas.openxmlformats.org/officeDocument/2006/relationships/hyperlink" Target="https://arxiv.org/abs/2105.02761" TargetMode="External"/><Relationship Id="rId50" Type="http://schemas.openxmlformats.org/officeDocument/2006/relationships/hyperlink" Target="https://lifeboat.com/blog/2023/11/hypotheses-devised-by-ai-could-find-blind-spots-in-research" TargetMode="External"/><Relationship Id="rId55" Type="http://schemas.openxmlformats.org/officeDocument/2006/relationships/hyperlink" Target="https://ai.meta.com/blog/cicero-ai-negotiates-persuades-and-cooperates-with-people/" TargetMode="External"/><Relationship Id="rId76" Type="http://schemas.openxmlformats.org/officeDocument/2006/relationships/hyperlink" Target="https://news.mit.edu/2020/artificial-intelligence-identifies-new-antibiotic-0220" TargetMode="External"/><Relationship Id="rId7" Type="http://schemas.openxmlformats.org/officeDocument/2006/relationships/hyperlink" Target="https://www.scirp.org/journal/paperinformation?paperid=140719" TargetMode="External"/><Relationship Id="rId71" Type="http://schemas.openxmlformats.org/officeDocument/2006/relationships/hyperlink" Target="https://arxiv.org/abs/2105.02761" TargetMode="External"/><Relationship Id="rId2" Type="http://schemas.openxmlformats.org/officeDocument/2006/relationships/styles" Target="styles.xml"/><Relationship Id="rId29" Type="http://schemas.openxmlformats.org/officeDocument/2006/relationships/hyperlink" Target="https://www.tanishq.ai/blog/posts/llm-medical-evals.html" TargetMode="External"/><Relationship Id="rId24" Type="http://schemas.openxmlformats.org/officeDocument/2006/relationships/hyperlink" Target="https://journalwjarr.com/sites/default/files/fulltext_pdf/WJARR-2025-0287.pdf" TargetMode="External"/><Relationship Id="rId40" Type="http://schemas.openxmlformats.org/officeDocument/2006/relationships/hyperlink" Target="https://www.imperial.ac.uk/business-school/ib-knowledge/technology/how-ai-could-usher-new-age-scientific-discovery/" TargetMode="External"/><Relationship Id="rId45" Type="http://schemas.openxmlformats.org/officeDocument/2006/relationships/hyperlink" Target="https://www.imperial.ac.uk/business-school/ib-knowledge/technology/how-ai-could-usher-new-age-scientific-discovery/" TargetMode="External"/><Relationship Id="rId66" Type="http://schemas.openxmlformats.org/officeDocument/2006/relationships/hyperlink" Target="https://www.scirp.org/journal/paperinformation?paperid=1407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4428</Words>
  <Characters>25242</Characters>
  <Application>Microsoft Office Word</Application>
  <DocSecurity>0</DocSecurity>
  <Lines>210</Lines>
  <Paragraphs>59</Paragraphs>
  <ScaleCrop>false</ScaleCrop>
  <Company/>
  <LinksUpToDate>false</LinksUpToDate>
  <CharactersWithSpaces>29611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2025-04-10T03:56:00Z</dcterms:created>
  <dcterms:modified xsi:type="dcterms:W3CDTF">2025-05-10T07:25:00Z</dcterms:modified>
</cp:coreProperties>
</file>