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E88329" w14:textId="77777777" w:rsidR="00E210E0" w:rsidRPr="00E210E0" w:rsidRDefault="00E210E0" w:rsidP="00E210E0">
      <w:pPr>
        <w:widowControl/>
        <w:spacing w:before="100" w:beforeAutospacing="1" w:after="100" w:afterAutospacing="1" w:line="240" w:lineRule="auto"/>
        <w:rPr>
          <w:rFonts w:ascii="宋体" w:eastAsia="宋体" w:hAnsi="宋体" w:cs="宋体"/>
          <w:kern w:val="0"/>
          <w:sz w:val="24"/>
          <w:u w:color="000000"/>
          <w14:ligatures w14:val="none"/>
        </w:rPr>
      </w:pPr>
      <w:r w:rsidRPr="00E210E0">
        <w:rPr>
          <w:rFonts w:ascii="宋体" w:eastAsia="宋体" w:hAnsi="宋体" w:cs="宋体"/>
          <w:kern w:val="0"/>
          <w:sz w:val="24"/>
          <w:u w:color="000000"/>
          <w14:ligatures w14:val="none"/>
        </w:rPr>
        <w:t>我将深入分析AI大模型在未来5~10年内如何从“云端大型模型主导”转型到“联邦智能与边缘设备混合部署”的新AI生态体系，并关注神经符号混合架构、元认知AI、自适应推理等新型认知AI架构如何支持这一转型。</w:t>
      </w:r>
    </w:p>
    <w:p w14:paraId="3DFC858D" w14:textId="77777777" w:rsidR="00E210E0" w:rsidRPr="00E210E0" w:rsidRDefault="00E210E0" w:rsidP="00E210E0">
      <w:pPr>
        <w:widowControl/>
        <w:spacing w:before="100" w:beforeAutospacing="1" w:after="100" w:afterAutospacing="1" w:line="240" w:lineRule="auto"/>
        <w:rPr>
          <w:rFonts w:ascii="宋体" w:eastAsia="宋体" w:hAnsi="宋体" w:cs="宋体"/>
          <w:kern w:val="0"/>
          <w:sz w:val="24"/>
          <w:u w:color="000000"/>
          <w14:ligatures w14:val="none"/>
        </w:rPr>
      </w:pPr>
      <w:r w:rsidRPr="00E210E0">
        <w:rPr>
          <w:rFonts w:ascii="宋体" w:eastAsia="宋体" w:hAnsi="宋体" w:cs="宋体"/>
          <w:kern w:val="0"/>
          <w:sz w:val="24"/>
          <w:u w:color="000000"/>
          <w14:ligatures w14:val="none"/>
        </w:rPr>
        <w:t>研究将包括：</w:t>
      </w:r>
    </w:p>
    <w:p w14:paraId="1B9C3AE8" w14:textId="77777777" w:rsidR="00E210E0" w:rsidRPr="00E210E0" w:rsidRDefault="00E210E0" w:rsidP="00E210E0">
      <w:pPr>
        <w:widowControl/>
        <w:numPr>
          <w:ilvl w:val="0"/>
          <w:numId w:val="1"/>
        </w:numPr>
        <w:spacing w:before="100" w:beforeAutospacing="1" w:after="100" w:afterAutospacing="1" w:line="240" w:lineRule="auto"/>
        <w:jc w:val="both"/>
        <w:rPr>
          <w:rFonts w:ascii="宋体" w:eastAsia="宋体" w:hAnsi="宋体" w:cs="宋体"/>
          <w:kern w:val="0"/>
          <w:sz w:val="24"/>
          <w:u w:color="000000"/>
          <w14:ligatures w14:val="none"/>
        </w:rPr>
      </w:pPr>
      <w:r w:rsidRPr="00E210E0">
        <w:rPr>
          <w:rFonts w:ascii="宋体" w:eastAsia="宋体" w:hAnsi="宋体" w:cs="宋体"/>
          <w:kern w:val="0"/>
          <w:sz w:val="24"/>
          <w:u w:color="000000"/>
          <w14:ligatures w14:val="none"/>
        </w:rPr>
        <w:t>当前主流云端大模型的瓶颈与不足，以及联邦边缘智能在未来可能优化或替代的具体场景。</w:t>
      </w:r>
    </w:p>
    <w:p w14:paraId="538C9119" w14:textId="77777777" w:rsidR="00E210E0" w:rsidRPr="00E210E0" w:rsidRDefault="00E210E0" w:rsidP="00E210E0">
      <w:pPr>
        <w:widowControl/>
        <w:numPr>
          <w:ilvl w:val="0"/>
          <w:numId w:val="1"/>
        </w:numPr>
        <w:spacing w:before="100" w:beforeAutospacing="1" w:after="100" w:afterAutospacing="1" w:line="240" w:lineRule="auto"/>
        <w:jc w:val="both"/>
        <w:rPr>
          <w:rFonts w:ascii="宋体" w:eastAsia="宋体" w:hAnsi="宋体" w:cs="宋体"/>
          <w:kern w:val="0"/>
          <w:sz w:val="24"/>
          <w:u w:color="000000"/>
          <w14:ligatures w14:val="none"/>
        </w:rPr>
      </w:pPr>
      <w:r w:rsidRPr="00E210E0">
        <w:rPr>
          <w:rFonts w:ascii="宋体" w:eastAsia="宋体" w:hAnsi="宋体" w:cs="宋体"/>
          <w:kern w:val="0"/>
          <w:sz w:val="24"/>
          <w:u w:color="000000"/>
          <w14:ligatures w14:val="none"/>
        </w:rPr>
        <w:t>神经符号混合架构、元认知AI、自适应学习如何具体解决大模型在泛化能力、推理能力、可解释性和计算效率上的关键瓶颈。</w:t>
      </w:r>
    </w:p>
    <w:p w14:paraId="52A75C79" w14:textId="77777777" w:rsidR="00E210E0" w:rsidRPr="00E210E0" w:rsidRDefault="00E210E0" w:rsidP="00E210E0">
      <w:pPr>
        <w:widowControl/>
        <w:numPr>
          <w:ilvl w:val="0"/>
          <w:numId w:val="1"/>
        </w:numPr>
        <w:spacing w:before="100" w:beforeAutospacing="1" w:after="100" w:afterAutospacing="1" w:line="240" w:lineRule="auto"/>
        <w:jc w:val="both"/>
        <w:rPr>
          <w:rFonts w:ascii="宋体" w:eastAsia="宋体" w:hAnsi="宋体" w:cs="宋体"/>
          <w:kern w:val="0"/>
          <w:sz w:val="24"/>
          <w:u w:color="000000"/>
          <w14:ligatures w14:val="none"/>
        </w:rPr>
      </w:pPr>
      <w:r w:rsidRPr="00E210E0">
        <w:rPr>
          <w:rFonts w:ascii="宋体" w:eastAsia="宋体" w:hAnsi="宋体" w:cs="宋体"/>
          <w:kern w:val="0"/>
          <w:sz w:val="24"/>
          <w:u w:color="000000"/>
          <w14:ligatures w14:val="none"/>
        </w:rPr>
        <w:t>这些技术在基础科研（物理、化学、生物、医学等）领域的前沿应用案例，特别是AI如何进行自动科学假设生成与创新启发。</w:t>
      </w:r>
    </w:p>
    <w:p w14:paraId="7993797A" w14:textId="77777777" w:rsidR="00E210E0" w:rsidRPr="00E210E0" w:rsidRDefault="00E210E0" w:rsidP="00E210E0">
      <w:pPr>
        <w:widowControl/>
        <w:numPr>
          <w:ilvl w:val="0"/>
          <w:numId w:val="1"/>
        </w:numPr>
        <w:spacing w:before="100" w:beforeAutospacing="1" w:after="100" w:afterAutospacing="1" w:line="240" w:lineRule="auto"/>
        <w:jc w:val="both"/>
        <w:rPr>
          <w:rFonts w:ascii="宋体" w:eastAsia="宋体" w:hAnsi="宋体" w:cs="宋体"/>
          <w:kern w:val="0"/>
          <w:sz w:val="24"/>
          <w:u w:color="000000"/>
          <w14:ligatures w14:val="none"/>
        </w:rPr>
      </w:pPr>
      <w:r w:rsidRPr="00E210E0">
        <w:rPr>
          <w:rFonts w:ascii="宋体" w:eastAsia="宋体" w:hAnsi="宋体" w:cs="宋体"/>
          <w:kern w:val="0"/>
          <w:sz w:val="24"/>
          <w:u w:color="000000"/>
          <w14:ligatures w14:val="none"/>
        </w:rPr>
        <w:t>国际顶级研究机构（如DeepMind、Meta、MIT、斯坦福等）在相关领域的最新研究进展和论文。</w:t>
      </w:r>
    </w:p>
    <w:p w14:paraId="29A83043" w14:textId="77777777" w:rsidR="00E210E0" w:rsidRPr="00E210E0" w:rsidRDefault="00E210E0" w:rsidP="00E210E0">
      <w:pPr>
        <w:widowControl/>
        <w:numPr>
          <w:ilvl w:val="0"/>
          <w:numId w:val="1"/>
        </w:numPr>
        <w:spacing w:before="100" w:beforeAutospacing="1" w:after="100" w:afterAutospacing="1" w:line="240" w:lineRule="auto"/>
        <w:jc w:val="both"/>
        <w:rPr>
          <w:rFonts w:ascii="宋体" w:eastAsia="宋体" w:hAnsi="宋体" w:cs="宋体"/>
          <w:kern w:val="0"/>
          <w:sz w:val="24"/>
          <w:u w:color="000000"/>
          <w14:ligatures w14:val="none"/>
        </w:rPr>
      </w:pPr>
      <w:r w:rsidRPr="00E210E0">
        <w:rPr>
          <w:rFonts w:ascii="宋体" w:eastAsia="宋体" w:hAnsi="宋体" w:cs="宋体"/>
          <w:kern w:val="0"/>
          <w:sz w:val="24"/>
          <w:u w:color="000000"/>
          <w14:ligatures w14:val="none"/>
        </w:rPr>
        <w:t>未来从AI理论突破到落地应用需要攻克的关键技术瓶颈，以及可能突破这些瓶颈的创新方法。</w:t>
      </w:r>
    </w:p>
    <w:p w14:paraId="34504665" w14:textId="77777777" w:rsidR="00E210E0" w:rsidRPr="00E210E0" w:rsidRDefault="00E210E0" w:rsidP="00E210E0">
      <w:pPr>
        <w:widowControl/>
        <w:spacing w:before="100" w:beforeAutospacing="1" w:after="100" w:afterAutospacing="1" w:line="240" w:lineRule="auto"/>
        <w:rPr>
          <w:rFonts w:ascii="宋体" w:eastAsia="宋体" w:hAnsi="宋体" w:cs="宋体"/>
          <w:kern w:val="0"/>
          <w:sz w:val="24"/>
          <w:u w:color="000000"/>
          <w14:ligatures w14:val="none"/>
        </w:rPr>
      </w:pPr>
      <w:r w:rsidRPr="00E210E0">
        <w:rPr>
          <w:rFonts w:ascii="宋体" w:eastAsia="宋体" w:hAnsi="宋体" w:cs="宋体"/>
          <w:kern w:val="0"/>
          <w:sz w:val="24"/>
          <w:u w:color="000000"/>
          <w14:ligatures w14:val="none"/>
        </w:rPr>
        <w:t>我将整理并总结最新的研究成果，并提供一份全面的分析报告，稍后向您汇报。</w:t>
      </w:r>
    </w:p>
    <w:p w14:paraId="06A9522F" w14:textId="77777777" w:rsidR="00E210E0" w:rsidRPr="00E210E0" w:rsidRDefault="00E210E0" w:rsidP="00E210E0">
      <w:pPr>
        <w:widowControl/>
        <w:spacing w:before="100" w:beforeAutospacing="1" w:after="100" w:afterAutospacing="1" w:line="240" w:lineRule="auto"/>
        <w:outlineLvl w:val="0"/>
        <w:rPr>
          <w:rFonts w:ascii="宋体" w:eastAsia="宋体" w:hAnsi="宋体" w:cs="宋体"/>
          <w:b/>
          <w:bCs/>
          <w:kern w:val="36"/>
          <w:sz w:val="48"/>
          <w:szCs w:val="48"/>
          <w:u w:color="000000"/>
          <w14:ligatures w14:val="none"/>
        </w:rPr>
      </w:pPr>
      <w:r w:rsidRPr="00E210E0">
        <w:rPr>
          <w:rFonts w:ascii="宋体" w:eastAsia="宋体" w:hAnsi="宋体" w:cs="宋体"/>
          <w:b/>
          <w:bCs/>
          <w:kern w:val="36"/>
          <w:sz w:val="48"/>
          <w:szCs w:val="48"/>
          <w:u w:color="000000"/>
          <w14:ligatures w14:val="none"/>
        </w:rPr>
        <w:t>从云端大模型到联邦边缘智能的生态转型</w:t>
      </w:r>
      <w:bookmarkStart w:id="0" w:name="ersdgdfzbzb"/>
      <w:bookmarkEnd w:id="0"/>
    </w:p>
    <w:p w14:paraId="28C27F1C" w14:textId="77777777" w:rsidR="00E210E0" w:rsidRPr="00E210E0" w:rsidRDefault="00E210E0" w:rsidP="00E210E0">
      <w:pPr>
        <w:widowControl/>
        <w:spacing w:before="100" w:beforeAutospacing="1" w:after="100" w:afterAutospacing="1" w:line="240" w:lineRule="auto"/>
        <w:rPr>
          <w:rFonts w:ascii="宋体" w:eastAsia="宋体" w:hAnsi="宋体" w:cs="宋体"/>
          <w:kern w:val="0"/>
          <w:sz w:val="24"/>
          <w:u w:color="000000"/>
          <w14:ligatures w14:val="none"/>
        </w:rPr>
      </w:pPr>
      <w:r w:rsidRPr="00E210E0">
        <w:rPr>
          <w:rFonts w:ascii="宋体" w:eastAsia="宋体" w:hAnsi="宋体" w:cs="宋体"/>
          <w:kern w:val="0"/>
          <w:sz w:val="24"/>
          <w:u w:color="000000"/>
          <w14:ligatures w14:val="none"/>
        </w:rPr>
        <w:t>近年来AI领域涌现出新的范式，业界开始从</w:t>
      </w:r>
      <w:r w:rsidRPr="00E210E0">
        <w:rPr>
          <w:rFonts w:ascii="宋体" w:eastAsia="宋体" w:hAnsi="宋体" w:cs="宋体"/>
          <w:b/>
          <w:bCs/>
          <w:kern w:val="0"/>
          <w:sz w:val="24"/>
          <w:u w:color="000000"/>
          <w14:ligatures w14:val="none"/>
        </w:rPr>
        <w:t>云端大型模型</w:t>
      </w:r>
      <w:r w:rsidRPr="00E210E0">
        <w:rPr>
          <w:rFonts w:ascii="宋体" w:eastAsia="宋体" w:hAnsi="宋体" w:cs="宋体"/>
          <w:kern w:val="0"/>
          <w:sz w:val="24"/>
          <w:u w:color="000000"/>
          <w14:ligatures w14:val="none"/>
        </w:rPr>
        <w:t>（集中式的大规模AI模型）向</w:t>
      </w:r>
      <w:r w:rsidRPr="00E210E0">
        <w:rPr>
          <w:rFonts w:ascii="宋体" w:eastAsia="宋体" w:hAnsi="宋体" w:cs="宋体"/>
          <w:b/>
          <w:bCs/>
          <w:kern w:val="0"/>
          <w:sz w:val="24"/>
          <w:u w:color="000000"/>
          <w14:ligatures w14:val="none"/>
        </w:rPr>
        <w:t>联邦智能与边缘设备混合部署</w:t>
      </w:r>
      <w:r w:rsidRPr="00E210E0">
        <w:rPr>
          <w:rFonts w:ascii="宋体" w:eastAsia="宋体" w:hAnsi="宋体" w:cs="宋体"/>
          <w:kern w:val="0"/>
          <w:sz w:val="24"/>
          <w:u w:color="000000"/>
          <w14:ligatures w14:val="none"/>
        </w:rPr>
        <w:t>的生态转型。这种转型旨在结合云端强大的集中计算能力和边缘设备的实时、</w:t>
      </w:r>
      <w:proofErr w:type="gramStart"/>
      <w:r w:rsidRPr="00E210E0">
        <w:rPr>
          <w:rFonts w:ascii="宋体" w:eastAsia="宋体" w:hAnsi="宋体" w:cs="宋体"/>
          <w:kern w:val="0"/>
          <w:sz w:val="24"/>
          <w:u w:color="000000"/>
          <w14:ligatures w14:val="none"/>
        </w:rPr>
        <w:t>本地处理</w:t>
      </w:r>
      <w:proofErr w:type="gramEnd"/>
      <w:r w:rsidRPr="00E210E0">
        <w:rPr>
          <w:rFonts w:ascii="宋体" w:eastAsia="宋体" w:hAnsi="宋体" w:cs="宋体"/>
          <w:kern w:val="0"/>
          <w:sz w:val="24"/>
          <w:u w:color="000000"/>
          <w14:ligatures w14:val="none"/>
        </w:rPr>
        <w:t>优势，以克服当前云端大模型的瓶颈。与此同时，</w:t>
      </w:r>
      <w:r w:rsidRPr="00E210E0">
        <w:rPr>
          <w:rFonts w:ascii="宋体" w:eastAsia="宋体" w:hAnsi="宋体" w:cs="宋体"/>
          <w:b/>
          <w:bCs/>
          <w:kern w:val="0"/>
          <w:sz w:val="24"/>
          <w:u w:color="000000"/>
          <w14:ligatures w14:val="none"/>
        </w:rPr>
        <w:t>神经符号混合架构</w:t>
      </w:r>
      <w:r w:rsidRPr="00E210E0">
        <w:rPr>
          <w:rFonts w:ascii="宋体" w:eastAsia="宋体" w:hAnsi="宋体" w:cs="宋体"/>
          <w:kern w:val="0"/>
          <w:sz w:val="24"/>
          <w:u w:color="000000"/>
          <w14:ligatures w14:val="none"/>
        </w:rPr>
        <w:t>、</w:t>
      </w:r>
      <w:r w:rsidRPr="00E210E0">
        <w:rPr>
          <w:rFonts w:ascii="宋体" w:eastAsia="宋体" w:hAnsi="宋体" w:cs="宋体"/>
          <w:b/>
          <w:bCs/>
          <w:kern w:val="0"/>
          <w:sz w:val="24"/>
          <w:u w:color="000000"/>
          <w14:ligatures w14:val="none"/>
        </w:rPr>
        <w:t>元认知AI</w:t>
      </w:r>
      <w:r w:rsidRPr="00E210E0">
        <w:rPr>
          <w:rFonts w:ascii="宋体" w:eastAsia="宋体" w:hAnsi="宋体" w:cs="宋体"/>
          <w:kern w:val="0"/>
          <w:sz w:val="24"/>
          <w:u w:color="000000"/>
          <w14:ligatures w14:val="none"/>
        </w:rPr>
        <w:t>（即具备自我监控与调节能力的AI）以及</w:t>
      </w:r>
      <w:r w:rsidRPr="00E210E0">
        <w:rPr>
          <w:rFonts w:ascii="宋体" w:eastAsia="宋体" w:hAnsi="宋体" w:cs="宋体"/>
          <w:b/>
          <w:bCs/>
          <w:kern w:val="0"/>
          <w:sz w:val="24"/>
          <w:u w:color="000000"/>
          <w14:ligatures w14:val="none"/>
        </w:rPr>
        <w:t>自适应推理</w:t>
      </w:r>
      <w:r w:rsidRPr="00E210E0">
        <w:rPr>
          <w:rFonts w:ascii="宋体" w:eastAsia="宋体" w:hAnsi="宋体" w:cs="宋体"/>
          <w:kern w:val="0"/>
          <w:sz w:val="24"/>
          <w:u w:color="000000"/>
          <w14:ligatures w14:val="none"/>
        </w:rPr>
        <w:t>等认知型AI新架构正在兴起，用于提升AI的泛化和推理能力、可解释性以及计算效率。下面我们将分几个方面进行分析：</w:t>
      </w:r>
    </w:p>
    <w:p w14:paraId="48932B30" w14:textId="77777777" w:rsidR="00E210E0" w:rsidRPr="00E210E0" w:rsidRDefault="00E210E0" w:rsidP="00E210E0">
      <w:pPr>
        <w:widowControl/>
        <w:spacing w:before="100" w:beforeAutospacing="1" w:after="100" w:afterAutospacing="1" w:line="240" w:lineRule="auto"/>
        <w:outlineLvl w:val="1"/>
        <w:rPr>
          <w:rFonts w:ascii="宋体" w:eastAsia="宋体" w:hAnsi="宋体" w:cs="宋体"/>
          <w:b/>
          <w:bCs/>
          <w:kern w:val="0"/>
          <w:sz w:val="36"/>
          <w:szCs w:val="36"/>
          <w:u w:color="000000"/>
          <w14:ligatures w14:val="none"/>
        </w:rPr>
      </w:pPr>
      <w:r w:rsidRPr="00E210E0">
        <w:rPr>
          <w:rFonts w:ascii="宋体" w:eastAsia="宋体" w:hAnsi="宋体" w:cs="宋体"/>
          <w:b/>
          <w:bCs/>
          <w:kern w:val="0"/>
          <w:sz w:val="36"/>
          <w:szCs w:val="36"/>
          <w:u w:color="000000"/>
          <w14:ligatures w14:val="none"/>
        </w:rPr>
        <w:t>1. 云端大模型的瓶颈与联邦边缘智能的机会</w:t>
      </w:r>
    </w:p>
    <w:p w14:paraId="50ECBE5B" w14:textId="77777777" w:rsidR="00E210E0" w:rsidRPr="00E210E0" w:rsidRDefault="00E210E0" w:rsidP="00E210E0">
      <w:pPr>
        <w:widowControl/>
        <w:spacing w:before="100" w:beforeAutospacing="1" w:after="100" w:afterAutospacing="1" w:line="240" w:lineRule="auto"/>
        <w:rPr>
          <w:rFonts w:ascii="宋体" w:eastAsia="宋体" w:hAnsi="宋体" w:cs="宋体"/>
          <w:kern w:val="0"/>
          <w:sz w:val="24"/>
          <w:u w:color="000000"/>
          <w14:ligatures w14:val="none"/>
        </w:rPr>
      </w:pPr>
      <w:r w:rsidRPr="00E210E0">
        <w:rPr>
          <w:rFonts w:ascii="宋体" w:eastAsia="宋体" w:hAnsi="宋体" w:cs="宋体"/>
          <w:b/>
          <w:bCs/>
          <w:kern w:val="0"/>
          <w:sz w:val="24"/>
          <w:u w:color="000000"/>
          <w14:ligatures w14:val="none"/>
        </w:rPr>
        <w:t>云端大模型的瓶颈：</w:t>
      </w:r>
      <w:r w:rsidRPr="00E210E0">
        <w:rPr>
          <w:rFonts w:ascii="宋体" w:eastAsia="宋体" w:hAnsi="宋体" w:cs="宋体"/>
          <w:kern w:val="0"/>
          <w:sz w:val="24"/>
          <w:u w:color="000000"/>
          <w14:ligatures w14:val="none"/>
        </w:rPr>
        <w:t xml:space="preserve"> 当前主流的大型AI模型大多部署在云端服务器上，以集中式方式处理数据和提供服务。这种架构虽然功率强大，但随着数据量爆炸式增长，暴露出多方面局限：</w:t>
      </w:r>
    </w:p>
    <w:p w14:paraId="254F94CF" w14:textId="77777777" w:rsidR="00E210E0" w:rsidRPr="00E210E0" w:rsidRDefault="00E210E0" w:rsidP="00E210E0">
      <w:pPr>
        <w:widowControl/>
        <w:numPr>
          <w:ilvl w:val="0"/>
          <w:numId w:val="2"/>
        </w:numPr>
        <w:spacing w:before="100" w:beforeAutospacing="1" w:after="100" w:afterAutospacing="1" w:line="240" w:lineRule="auto"/>
        <w:jc w:val="both"/>
        <w:rPr>
          <w:rFonts w:ascii="宋体" w:eastAsia="宋体" w:hAnsi="宋体" w:cs="宋体"/>
          <w:kern w:val="0"/>
          <w:sz w:val="24"/>
          <w:u w:color="000000"/>
          <w14:ligatures w14:val="none"/>
        </w:rPr>
      </w:pPr>
      <w:r w:rsidRPr="00E210E0">
        <w:rPr>
          <w:rFonts w:ascii="宋体" w:eastAsia="宋体" w:hAnsi="宋体" w:cs="宋体"/>
          <w:b/>
          <w:bCs/>
          <w:kern w:val="0"/>
          <w:sz w:val="24"/>
          <w:u w:color="000000"/>
          <w14:ligatures w14:val="none"/>
        </w:rPr>
        <w:t>高延迟和带宽限制：</w:t>
      </w:r>
      <w:r w:rsidRPr="00E210E0">
        <w:rPr>
          <w:rFonts w:ascii="宋体" w:eastAsia="宋体" w:hAnsi="宋体" w:cs="宋体"/>
          <w:kern w:val="0"/>
          <w:sz w:val="24"/>
          <w:u w:color="000000"/>
          <w14:ligatures w14:val="none"/>
        </w:rPr>
        <w:t xml:space="preserve"> 云端处理意味着设备需将数据上传至服务器，再等待结果返回。在</w:t>
      </w:r>
      <w:r w:rsidRPr="00E210E0">
        <w:rPr>
          <w:rFonts w:ascii="宋体" w:eastAsia="宋体" w:hAnsi="宋体" w:cs="宋体"/>
          <w:b/>
          <w:bCs/>
          <w:kern w:val="0"/>
          <w:sz w:val="24"/>
          <w:u w:color="000000"/>
          <w14:ligatures w14:val="none"/>
        </w:rPr>
        <w:t>实时性要求高</w:t>
      </w:r>
      <w:r w:rsidRPr="00E210E0">
        <w:rPr>
          <w:rFonts w:ascii="宋体" w:eastAsia="宋体" w:hAnsi="宋体" w:cs="宋体"/>
          <w:kern w:val="0"/>
          <w:sz w:val="24"/>
          <w:u w:color="000000"/>
          <w14:ligatures w14:val="none"/>
        </w:rPr>
        <w:t>的应用（如自动驾驶、增强现实等）中，这种网络往返造成的延迟难以接受 (</w:t>
      </w:r>
      <w:hyperlink r:id="rId5" w:anchor=":~:text=Centralized%20AI%20systems%20often%20fall,device%20computation" w:history="1">
        <w:r w:rsidRPr="00E210E0">
          <w:rPr>
            <w:rFonts w:ascii="宋体" w:eastAsia="宋体" w:hAnsi="宋体" w:cs="宋体"/>
            <w:color w:val="0000FF"/>
            <w:kern w:val="0"/>
            <w:sz w:val="24"/>
            <w:u w:val="single" w:color="000000"/>
            <w14:ligatures w14:val="none"/>
          </w:rPr>
          <w:t xml:space="preserve"> Beyond the Cloud: Federated Learning and Edge AI for the Next Decade </w:t>
        </w:r>
      </w:hyperlink>
      <w:r w:rsidRPr="00E210E0">
        <w:rPr>
          <w:rFonts w:ascii="宋体" w:eastAsia="宋体" w:hAnsi="宋体" w:cs="宋体"/>
          <w:kern w:val="0"/>
          <w:sz w:val="24"/>
          <w:u w:color="000000"/>
          <w14:ligatures w14:val="none"/>
        </w:rPr>
        <w:t>)。同时，海量设备不断上传数据会占用巨大带宽，</w:t>
      </w:r>
      <w:proofErr w:type="gramStart"/>
      <w:r w:rsidRPr="00E210E0">
        <w:rPr>
          <w:rFonts w:ascii="宋体" w:eastAsia="宋体" w:hAnsi="宋体" w:cs="宋体"/>
          <w:kern w:val="0"/>
          <w:sz w:val="24"/>
          <w:u w:color="000000"/>
          <w14:ligatures w14:val="none"/>
        </w:rPr>
        <w:t>云中心</w:t>
      </w:r>
      <w:proofErr w:type="gramEnd"/>
      <w:r w:rsidRPr="00E210E0">
        <w:rPr>
          <w:rFonts w:ascii="宋体" w:eastAsia="宋体" w:hAnsi="宋体" w:cs="宋体"/>
          <w:kern w:val="0"/>
          <w:sz w:val="24"/>
          <w:u w:color="000000"/>
          <w14:ligatures w14:val="none"/>
        </w:rPr>
        <w:t>可能难以及时处理 (</w:t>
      </w:r>
      <w:hyperlink r:id="rId6" w:anchor=":~:text=However%2C%20as%20the%20volume%20of,3" w:history="1">
        <w:r w:rsidRPr="00E210E0">
          <w:rPr>
            <w:rFonts w:ascii="宋体" w:eastAsia="宋体" w:hAnsi="宋体" w:cs="宋体"/>
            <w:color w:val="0000FF"/>
            <w:kern w:val="0"/>
            <w:sz w:val="24"/>
            <w:u w:val="single" w:color="000000"/>
            <w14:ligatures w14:val="none"/>
          </w:rPr>
          <w:t xml:space="preserve"> Beyond the Cloud: Federated Learning and Edge AI for the Next Decade </w:t>
        </w:r>
      </w:hyperlink>
      <w:r w:rsidRPr="00E210E0">
        <w:rPr>
          <w:rFonts w:ascii="宋体" w:eastAsia="宋体" w:hAnsi="宋体" w:cs="宋体"/>
          <w:kern w:val="0"/>
          <w:sz w:val="24"/>
          <w:u w:color="000000"/>
          <w14:ligatures w14:val="none"/>
        </w:rPr>
        <w:t>)。</w:t>
      </w:r>
    </w:p>
    <w:p w14:paraId="790C8451" w14:textId="77777777" w:rsidR="00E210E0" w:rsidRPr="00E210E0" w:rsidRDefault="00E210E0" w:rsidP="00E210E0">
      <w:pPr>
        <w:widowControl/>
        <w:numPr>
          <w:ilvl w:val="0"/>
          <w:numId w:val="2"/>
        </w:numPr>
        <w:spacing w:before="100" w:beforeAutospacing="1" w:after="100" w:afterAutospacing="1" w:line="240" w:lineRule="auto"/>
        <w:jc w:val="both"/>
        <w:rPr>
          <w:rFonts w:ascii="宋体" w:eastAsia="宋体" w:hAnsi="宋体" w:cs="宋体"/>
          <w:kern w:val="0"/>
          <w:sz w:val="24"/>
          <w:u w:color="000000"/>
          <w14:ligatures w14:val="none"/>
        </w:rPr>
      </w:pPr>
      <w:r w:rsidRPr="00E210E0">
        <w:rPr>
          <w:rFonts w:ascii="宋体" w:eastAsia="宋体" w:hAnsi="宋体" w:cs="宋体"/>
          <w:b/>
          <w:bCs/>
          <w:kern w:val="0"/>
          <w:sz w:val="24"/>
          <w:u w:color="000000"/>
          <w14:ligatures w14:val="none"/>
        </w:rPr>
        <w:lastRenderedPageBreak/>
        <w:t>隐私和安全顾虑：</w:t>
      </w:r>
      <w:r w:rsidRPr="00E210E0">
        <w:rPr>
          <w:rFonts w:ascii="宋体" w:eastAsia="宋体" w:hAnsi="宋体" w:cs="宋体"/>
          <w:kern w:val="0"/>
          <w:sz w:val="24"/>
          <w:u w:color="000000"/>
          <w14:ligatures w14:val="none"/>
        </w:rPr>
        <w:t xml:space="preserve"> 集中上</w:t>
      </w:r>
      <w:proofErr w:type="gramStart"/>
      <w:r w:rsidRPr="00E210E0">
        <w:rPr>
          <w:rFonts w:ascii="宋体" w:eastAsia="宋体" w:hAnsi="宋体" w:cs="宋体"/>
          <w:kern w:val="0"/>
          <w:sz w:val="24"/>
          <w:u w:color="000000"/>
          <w14:ligatures w14:val="none"/>
        </w:rPr>
        <w:t>传用户</w:t>
      </w:r>
      <w:proofErr w:type="gramEnd"/>
      <w:r w:rsidRPr="00E210E0">
        <w:rPr>
          <w:rFonts w:ascii="宋体" w:eastAsia="宋体" w:hAnsi="宋体" w:cs="宋体"/>
          <w:kern w:val="0"/>
          <w:sz w:val="24"/>
          <w:u w:color="000000"/>
          <w14:ligatures w14:val="none"/>
        </w:rPr>
        <w:t>数据（如医疗影像、语音记录）到云端，可能违背隐私法规（如GDPR）并引发用户对数据安全的担忧 (</w:t>
      </w:r>
      <w:hyperlink r:id="rId7" w:anchor=":~:text=Centralized%20AI%20systems%20often%20fall,device%20computation" w:history="1">
        <w:r w:rsidRPr="00E210E0">
          <w:rPr>
            <w:rFonts w:ascii="宋体" w:eastAsia="宋体" w:hAnsi="宋体" w:cs="宋体"/>
            <w:color w:val="0000FF"/>
            <w:kern w:val="0"/>
            <w:sz w:val="24"/>
            <w:u w:val="single" w:color="000000"/>
            <w14:ligatures w14:val="none"/>
          </w:rPr>
          <w:t xml:space="preserve"> Beyond the Cloud: Federated Learning and Edge AI for the Next Decade </w:t>
        </w:r>
      </w:hyperlink>
      <w:r w:rsidRPr="00E210E0">
        <w:rPr>
          <w:rFonts w:ascii="宋体" w:eastAsia="宋体" w:hAnsi="宋体" w:cs="宋体"/>
          <w:kern w:val="0"/>
          <w:sz w:val="24"/>
          <w:u w:color="000000"/>
          <w14:ligatures w14:val="none"/>
        </w:rPr>
        <w:t>)。例如在医疗场景下，需要既利用数据训练模型又确保病人隐私，这对传统云端模式是巨大挑战 (</w:t>
      </w:r>
      <w:hyperlink r:id="rId8" w:anchor=":~:text=Centralized%20AI%20systems%20often%20fall,device%20computation" w:history="1">
        <w:r w:rsidRPr="00E210E0">
          <w:rPr>
            <w:rFonts w:ascii="宋体" w:eastAsia="宋体" w:hAnsi="宋体" w:cs="宋体"/>
            <w:color w:val="0000FF"/>
            <w:kern w:val="0"/>
            <w:sz w:val="24"/>
            <w:u w:val="single" w:color="000000"/>
            <w14:ligatures w14:val="none"/>
          </w:rPr>
          <w:t xml:space="preserve"> Beyond the Cloud: Federated Learning and Edge AI for the Next Decade </w:t>
        </w:r>
      </w:hyperlink>
      <w:r w:rsidRPr="00E210E0">
        <w:rPr>
          <w:rFonts w:ascii="宋体" w:eastAsia="宋体" w:hAnsi="宋体" w:cs="宋体"/>
          <w:kern w:val="0"/>
          <w:sz w:val="24"/>
          <w:u w:color="000000"/>
          <w14:ligatures w14:val="none"/>
        </w:rPr>
        <w:t>)。</w:t>
      </w:r>
    </w:p>
    <w:p w14:paraId="703CFD53" w14:textId="77777777" w:rsidR="00E210E0" w:rsidRPr="00E210E0" w:rsidRDefault="00E210E0" w:rsidP="00E210E0">
      <w:pPr>
        <w:widowControl/>
        <w:numPr>
          <w:ilvl w:val="0"/>
          <w:numId w:val="2"/>
        </w:numPr>
        <w:spacing w:before="100" w:beforeAutospacing="1" w:after="100" w:afterAutospacing="1" w:line="240" w:lineRule="auto"/>
        <w:jc w:val="both"/>
        <w:rPr>
          <w:rFonts w:ascii="宋体" w:eastAsia="宋体" w:hAnsi="宋体" w:cs="宋体"/>
          <w:kern w:val="0"/>
          <w:sz w:val="24"/>
          <w:u w:color="000000"/>
          <w14:ligatures w14:val="none"/>
        </w:rPr>
      </w:pPr>
      <w:r w:rsidRPr="00E210E0">
        <w:rPr>
          <w:rFonts w:ascii="宋体" w:eastAsia="宋体" w:hAnsi="宋体" w:cs="宋体"/>
          <w:b/>
          <w:bCs/>
          <w:kern w:val="0"/>
          <w:sz w:val="24"/>
          <w:u w:color="000000"/>
          <w14:ligatures w14:val="none"/>
        </w:rPr>
        <w:t>集中计算成本与单点故障：</w:t>
      </w:r>
      <w:r w:rsidRPr="00E210E0">
        <w:rPr>
          <w:rFonts w:ascii="宋体" w:eastAsia="宋体" w:hAnsi="宋体" w:cs="宋体"/>
          <w:kern w:val="0"/>
          <w:sz w:val="24"/>
          <w:u w:color="000000"/>
          <w14:ligatures w14:val="none"/>
        </w:rPr>
        <w:t xml:space="preserve"> 训练和运行超大模型需要昂贵</w:t>
      </w:r>
      <w:proofErr w:type="gramStart"/>
      <w:r w:rsidRPr="00E210E0">
        <w:rPr>
          <w:rFonts w:ascii="宋体" w:eastAsia="宋体" w:hAnsi="宋体" w:cs="宋体"/>
          <w:kern w:val="0"/>
          <w:sz w:val="24"/>
          <w:u w:color="000000"/>
          <w14:ligatures w14:val="none"/>
        </w:rPr>
        <w:t>的算力和</w:t>
      </w:r>
      <w:proofErr w:type="gramEnd"/>
      <w:r w:rsidRPr="00E210E0">
        <w:rPr>
          <w:rFonts w:ascii="宋体" w:eastAsia="宋体" w:hAnsi="宋体" w:cs="宋体"/>
          <w:kern w:val="0"/>
          <w:sz w:val="24"/>
          <w:u w:color="000000"/>
          <w14:ligatures w14:val="none"/>
        </w:rPr>
        <w:t>能源；全部依赖云端也意味着一旦中心服务器故障或网络中断，终端设备将无法正常运行智能功能。</w:t>
      </w:r>
    </w:p>
    <w:p w14:paraId="6ECF5A8D" w14:textId="77777777" w:rsidR="00E210E0" w:rsidRPr="00E210E0" w:rsidRDefault="00E210E0" w:rsidP="00E210E0">
      <w:pPr>
        <w:widowControl/>
        <w:spacing w:before="100" w:beforeAutospacing="1" w:after="100" w:afterAutospacing="1" w:line="240" w:lineRule="auto"/>
        <w:rPr>
          <w:rFonts w:ascii="宋体" w:eastAsia="宋体" w:hAnsi="宋体" w:cs="宋体"/>
          <w:kern w:val="0"/>
          <w:sz w:val="24"/>
          <w:u w:color="000000"/>
          <w14:ligatures w14:val="none"/>
        </w:rPr>
      </w:pPr>
      <w:r w:rsidRPr="00E210E0">
        <w:rPr>
          <w:rFonts w:ascii="宋体" w:eastAsia="宋体" w:hAnsi="宋体" w:cs="宋体"/>
          <w:kern w:val="0"/>
          <w:sz w:val="24"/>
          <w:u w:color="000000"/>
          <w14:ligatures w14:val="none"/>
        </w:rPr>
        <w:t>这些瓶颈在</w:t>
      </w:r>
      <w:r w:rsidRPr="00E210E0">
        <w:rPr>
          <w:rFonts w:ascii="宋体" w:eastAsia="宋体" w:hAnsi="宋体" w:cs="宋体"/>
          <w:b/>
          <w:bCs/>
          <w:kern w:val="0"/>
          <w:sz w:val="24"/>
          <w:u w:color="000000"/>
          <w14:ligatures w14:val="none"/>
        </w:rPr>
        <w:t>物联网（IoT）</w:t>
      </w:r>
      <w:r w:rsidRPr="00E210E0">
        <w:rPr>
          <w:rFonts w:ascii="宋体" w:eastAsia="宋体" w:hAnsi="宋体" w:cs="宋体"/>
          <w:kern w:val="0"/>
          <w:sz w:val="24"/>
          <w:u w:color="000000"/>
          <w14:ligatures w14:val="none"/>
        </w:rPr>
        <w:t>、</w:t>
      </w:r>
      <w:r w:rsidRPr="00E210E0">
        <w:rPr>
          <w:rFonts w:ascii="宋体" w:eastAsia="宋体" w:hAnsi="宋体" w:cs="宋体"/>
          <w:b/>
          <w:bCs/>
          <w:kern w:val="0"/>
          <w:sz w:val="24"/>
          <w:u w:color="000000"/>
          <w14:ligatures w14:val="none"/>
        </w:rPr>
        <w:t>医疗健康</w:t>
      </w:r>
      <w:r w:rsidRPr="00E210E0">
        <w:rPr>
          <w:rFonts w:ascii="宋体" w:eastAsia="宋体" w:hAnsi="宋体" w:cs="宋体"/>
          <w:kern w:val="0"/>
          <w:sz w:val="24"/>
          <w:u w:color="000000"/>
          <w14:ligatures w14:val="none"/>
        </w:rPr>
        <w:t>、</w:t>
      </w:r>
      <w:r w:rsidRPr="00E210E0">
        <w:rPr>
          <w:rFonts w:ascii="宋体" w:eastAsia="宋体" w:hAnsi="宋体" w:cs="宋体"/>
          <w:b/>
          <w:bCs/>
          <w:kern w:val="0"/>
          <w:sz w:val="24"/>
          <w:u w:color="000000"/>
          <w14:ligatures w14:val="none"/>
        </w:rPr>
        <w:t>自动驾驶</w:t>
      </w:r>
      <w:r w:rsidRPr="00E210E0">
        <w:rPr>
          <w:rFonts w:ascii="宋体" w:eastAsia="宋体" w:hAnsi="宋体" w:cs="宋体"/>
          <w:kern w:val="0"/>
          <w:sz w:val="24"/>
          <w:u w:color="000000"/>
          <w14:ligatures w14:val="none"/>
        </w:rPr>
        <w:t>等领域尤为突出。例如，自动驾驶汽车必须做出毫秒级决策，无法等待云端指令；医院希望在</w:t>
      </w:r>
      <w:proofErr w:type="gramStart"/>
      <w:r w:rsidRPr="00E210E0">
        <w:rPr>
          <w:rFonts w:ascii="宋体" w:eastAsia="宋体" w:hAnsi="宋体" w:cs="宋体"/>
          <w:kern w:val="0"/>
          <w:sz w:val="24"/>
          <w:u w:color="000000"/>
          <w14:ligatures w14:val="none"/>
        </w:rPr>
        <w:t>本地处理</w:t>
      </w:r>
      <w:proofErr w:type="gramEnd"/>
      <w:r w:rsidRPr="00E210E0">
        <w:rPr>
          <w:rFonts w:ascii="宋体" w:eastAsia="宋体" w:hAnsi="宋体" w:cs="宋体"/>
          <w:kern w:val="0"/>
          <w:sz w:val="24"/>
          <w:u w:color="000000"/>
          <w14:ligatures w14:val="none"/>
        </w:rPr>
        <w:t>敏感的病人数据，而非传往云端 (</w:t>
      </w:r>
      <w:hyperlink r:id="rId9" w:anchor=":~:text=Centralized%20AI%20systems%20often%20fall,device%20computation" w:history="1">
        <w:r w:rsidRPr="00E210E0">
          <w:rPr>
            <w:rFonts w:ascii="宋体" w:eastAsia="宋体" w:hAnsi="宋体" w:cs="宋体"/>
            <w:color w:val="0000FF"/>
            <w:kern w:val="0"/>
            <w:sz w:val="24"/>
            <w:u w:val="single" w:color="000000"/>
            <w14:ligatures w14:val="none"/>
          </w:rPr>
          <w:t xml:space="preserve"> Beyond the Cloud: Federated Learning and Edge AI for the Next Decade </w:t>
        </w:r>
      </w:hyperlink>
      <w:r w:rsidRPr="00E210E0">
        <w:rPr>
          <w:rFonts w:ascii="宋体" w:eastAsia="宋体" w:hAnsi="宋体" w:cs="宋体"/>
          <w:kern w:val="0"/>
          <w:sz w:val="24"/>
          <w:u w:color="000000"/>
          <w14:ligatures w14:val="none"/>
        </w:rPr>
        <w:t>)。</w:t>
      </w:r>
    </w:p>
    <w:p w14:paraId="23D1C7BD" w14:textId="77777777" w:rsidR="00E210E0" w:rsidRPr="00E210E0" w:rsidRDefault="00E210E0" w:rsidP="00E210E0">
      <w:pPr>
        <w:widowControl/>
        <w:spacing w:before="100" w:beforeAutospacing="1" w:after="100" w:afterAutospacing="1" w:line="240" w:lineRule="auto"/>
        <w:rPr>
          <w:rFonts w:ascii="宋体" w:eastAsia="宋体" w:hAnsi="宋体" w:cs="宋体"/>
          <w:kern w:val="0"/>
          <w:sz w:val="24"/>
          <w:u w:color="000000"/>
          <w14:ligatures w14:val="none"/>
        </w:rPr>
      </w:pPr>
      <w:r w:rsidRPr="00E210E0">
        <w:rPr>
          <w:rFonts w:ascii="宋体" w:eastAsia="宋体" w:hAnsi="宋体" w:cs="宋体"/>
          <w:b/>
          <w:bCs/>
          <w:kern w:val="0"/>
          <w:sz w:val="24"/>
          <w:u w:color="000000"/>
          <w14:ligatures w14:val="none"/>
        </w:rPr>
        <w:t>联邦学习与边缘智能的优势：</w:t>
      </w:r>
      <w:r w:rsidRPr="00E210E0">
        <w:rPr>
          <w:rFonts w:ascii="宋体" w:eastAsia="宋体" w:hAnsi="宋体" w:cs="宋体"/>
          <w:kern w:val="0"/>
          <w:sz w:val="24"/>
          <w:u w:color="000000"/>
          <w14:ligatures w14:val="none"/>
        </w:rPr>
        <w:t xml:space="preserve"> 为应对上述问题，新兴的</w:t>
      </w:r>
      <w:r w:rsidRPr="00E210E0">
        <w:rPr>
          <w:rFonts w:ascii="宋体" w:eastAsia="宋体" w:hAnsi="宋体" w:cs="宋体"/>
          <w:b/>
          <w:bCs/>
          <w:kern w:val="0"/>
          <w:sz w:val="24"/>
          <w:u w:color="000000"/>
          <w14:ligatures w14:val="none"/>
        </w:rPr>
        <w:t>联邦学习（Federated Learning, FL）和边缘AI</w:t>
      </w:r>
      <w:r w:rsidRPr="00E210E0">
        <w:rPr>
          <w:rFonts w:ascii="宋体" w:eastAsia="宋体" w:hAnsi="宋体" w:cs="宋体"/>
          <w:kern w:val="0"/>
          <w:sz w:val="24"/>
          <w:u w:color="000000"/>
          <w14:ligatures w14:val="none"/>
        </w:rPr>
        <w:t>范式将模型训练和推理下沉</w:t>
      </w:r>
      <w:proofErr w:type="gramStart"/>
      <w:r w:rsidRPr="00E210E0">
        <w:rPr>
          <w:rFonts w:ascii="宋体" w:eastAsia="宋体" w:hAnsi="宋体" w:cs="宋体"/>
          <w:kern w:val="0"/>
          <w:sz w:val="24"/>
          <w:u w:color="000000"/>
          <w14:ligatures w14:val="none"/>
        </w:rPr>
        <w:t>至数据</w:t>
      </w:r>
      <w:proofErr w:type="gramEnd"/>
      <w:r w:rsidRPr="00E210E0">
        <w:rPr>
          <w:rFonts w:ascii="宋体" w:eastAsia="宋体" w:hAnsi="宋体" w:cs="宋体"/>
          <w:kern w:val="0"/>
          <w:sz w:val="24"/>
          <w:u w:color="000000"/>
          <w14:ligatures w14:val="none"/>
        </w:rPr>
        <w:t>源头：</w:t>
      </w:r>
    </w:p>
    <w:p w14:paraId="41E86285" w14:textId="77777777" w:rsidR="00E210E0" w:rsidRPr="00E210E0" w:rsidRDefault="00E210E0" w:rsidP="00E210E0">
      <w:pPr>
        <w:widowControl/>
        <w:numPr>
          <w:ilvl w:val="0"/>
          <w:numId w:val="3"/>
        </w:numPr>
        <w:spacing w:before="100" w:beforeAutospacing="1" w:after="100" w:afterAutospacing="1" w:line="240" w:lineRule="auto"/>
        <w:jc w:val="both"/>
        <w:rPr>
          <w:rFonts w:ascii="宋体" w:eastAsia="宋体" w:hAnsi="宋体" w:cs="宋体"/>
          <w:kern w:val="0"/>
          <w:sz w:val="24"/>
          <w:u w:color="000000"/>
          <w14:ligatures w14:val="none"/>
        </w:rPr>
      </w:pPr>
      <w:r w:rsidRPr="00E210E0">
        <w:rPr>
          <w:rFonts w:ascii="宋体" w:eastAsia="宋体" w:hAnsi="宋体" w:cs="宋体"/>
          <w:kern w:val="0"/>
          <w:sz w:val="24"/>
          <w:u w:color="000000"/>
          <w14:ligatures w14:val="none"/>
        </w:rPr>
        <w:t>在</w:t>
      </w:r>
      <w:r w:rsidRPr="00E210E0">
        <w:rPr>
          <w:rFonts w:ascii="宋体" w:eastAsia="宋体" w:hAnsi="宋体" w:cs="宋体"/>
          <w:b/>
          <w:bCs/>
          <w:kern w:val="0"/>
          <w:sz w:val="24"/>
          <w:u w:color="000000"/>
          <w14:ligatures w14:val="none"/>
        </w:rPr>
        <w:t>联邦学习</w:t>
      </w:r>
      <w:r w:rsidRPr="00E210E0">
        <w:rPr>
          <w:rFonts w:ascii="宋体" w:eastAsia="宋体" w:hAnsi="宋体" w:cs="宋体"/>
          <w:kern w:val="0"/>
          <w:sz w:val="24"/>
          <w:u w:color="000000"/>
          <w14:ligatures w14:val="none"/>
        </w:rPr>
        <w:t>中，数据不离开设备，各</w:t>
      </w:r>
      <w:proofErr w:type="gramStart"/>
      <w:r w:rsidRPr="00E210E0">
        <w:rPr>
          <w:rFonts w:ascii="宋体" w:eastAsia="宋体" w:hAnsi="宋体" w:cs="宋体"/>
          <w:kern w:val="0"/>
          <w:sz w:val="24"/>
          <w:u w:color="000000"/>
          <w14:ligatures w14:val="none"/>
        </w:rPr>
        <w:t>终端本地</w:t>
      </w:r>
      <w:proofErr w:type="gramEnd"/>
      <w:r w:rsidRPr="00E210E0">
        <w:rPr>
          <w:rFonts w:ascii="宋体" w:eastAsia="宋体" w:hAnsi="宋体" w:cs="宋体"/>
          <w:kern w:val="0"/>
          <w:sz w:val="24"/>
          <w:u w:color="000000"/>
          <w14:ligatures w14:val="none"/>
        </w:rPr>
        <w:t>训练模型，然后仅上传模型更新参数到云端聚合。这种方式降低了中心服务器对原始数据的需求，保护了隐私，同时也分散了计算负载 (</w:t>
      </w:r>
      <w:hyperlink r:id="rId10" w:anchor=":~:text=As%20AI%20systems%20scale%2C%20the,key%20challenges%20such%20as%20device" w:history="1">
        <w:r w:rsidRPr="00E210E0">
          <w:rPr>
            <w:rFonts w:ascii="宋体" w:eastAsia="宋体" w:hAnsi="宋体" w:cs="宋体"/>
            <w:color w:val="0000FF"/>
            <w:kern w:val="0"/>
            <w:sz w:val="24"/>
            <w:u w:val="single" w:color="000000"/>
            <w14:ligatures w14:val="none"/>
          </w:rPr>
          <w:t xml:space="preserve"> Beyond the Cloud: Federated Learning and Edge AI for the Next Decade </w:t>
        </w:r>
      </w:hyperlink>
      <w:r w:rsidRPr="00E210E0">
        <w:rPr>
          <w:rFonts w:ascii="宋体" w:eastAsia="宋体" w:hAnsi="宋体" w:cs="宋体"/>
          <w:kern w:val="0"/>
          <w:sz w:val="24"/>
          <w:u w:color="000000"/>
          <w14:ligatures w14:val="none"/>
        </w:rPr>
        <w:t>) (</w:t>
      </w:r>
      <w:hyperlink r:id="rId11" w:anchor=":~:text=Artificial%20intelligence%20,computations%20closer%20to%20the%20source" w:history="1">
        <w:r w:rsidRPr="00E210E0">
          <w:rPr>
            <w:rFonts w:ascii="宋体" w:eastAsia="宋体" w:hAnsi="宋体" w:cs="宋体"/>
            <w:color w:val="0000FF"/>
            <w:kern w:val="0"/>
            <w:sz w:val="24"/>
            <w:u w:val="single" w:color="000000"/>
            <w14:ligatures w14:val="none"/>
          </w:rPr>
          <w:t xml:space="preserve"> Beyond the Cloud: Federated Learning and Edge AI for the Next Decade </w:t>
        </w:r>
      </w:hyperlink>
      <w:r w:rsidRPr="00E210E0">
        <w:rPr>
          <w:rFonts w:ascii="宋体" w:eastAsia="宋体" w:hAnsi="宋体" w:cs="宋体"/>
          <w:kern w:val="0"/>
          <w:sz w:val="24"/>
          <w:u w:color="000000"/>
          <w14:ligatures w14:val="none"/>
        </w:rPr>
        <w:t>)。研究表明，结合联邦学习和边缘部署可以在异构环境下提升模型精度10%~15%，并将通信成本降低约25% (</w:t>
      </w:r>
      <w:hyperlink r:id="rId12" w:anchor=":~:text=As%20AI%20systems%20scale%2C%20the,key%20challenges%20such%20as%20device" w:history="1">
        <w:r w:rsidRPr="00E210E0">
          <w:rPr>
            <w:rFonts w:ascii="宋体" w:eastAsia="宋体" w:hAnsi="宋体" w:cs="宋体"/>
            <w:color w:val="0000FF"/>
            <w:kern w:val="0"/>
            <w:sz w:val="24"/>
            <w:u w:val="single" w:color="000000"/>
            <w14:ligatures w14:val="none"/>
          </w:rPr>
          <w:t xml:space="preserve"> Beyond the Cloud: Federated Learning and Edge AI for the Next Decade </w:t>
        </w:r>
      </w:hyperlink>
      <w:r w:rsidRPr="00E210E0">
        <w:rPr>
          <w:rFonts w:ascii="宋体" w:eastAsia="宋体" w:hAnsi="宋体" w:cs="宋体"/>
          <w:kern w:val="0"/>
          <w:sz w:val="24"/>
          <w:u w:color="000000"/>
          <w14:ligatures w14:val="none"/>
        </w:rPr>
        <w:t>)。</w:t>
      </w:r>
    </w:p>
    <w:p w14:paraId="0B185F63" w14:textId="77777777" w:rsidR="00E210E0" w:rsidRPr="00E210E0" w:rsidRDefault="00E210E0" w:rsidP="00E210E0">
      <w:pPr>
        <w:widowControl/>
        <w:numPr>
          <w:ilvl w:val="0"/>
          <w:numId w:val="3"/>
        </w:numPr>
        <w:spacing w:before="100" w:beforeAutospacing="1" w:after="100" w:afterAutospacing="1" w:line="240" w:lineRule="auto"/>
        <w:jc w:val="both"/>
        <w:rPr>
          <w:rFonts w:ascii="宋体" w:eastAsia="宋体" w:hAnsi="宋体" w:cs="宋体"/>
          <w:kern w:val="0"/>
          <w:sz w:val="24"/>
          <w:u w:color="000000"/>
          <w14:ligatures w14:val="none"/>
        </w:rPr>
      </w:pPr>
      <w:r w:rsidRPr="00E210E0">
        <w:rPr>
          <w:rFonts w:ascii="宋体" w:eastAsia="宋体" w:hAnsi="宋体" w:cs="宋体"/>
          <w:b/>
          <w:bCs/>
          <w:kern w:val="0"/>
          <w:sz w:val="24"/>
          <w:u w:color="000000"/>
          <w14:ligatures w14:val="none"/>
        </w:rPr>
        <w:t>边缘计算与终端AI</w:t>
      </w:r>
      <w:r w:rsidRPr="00E210E0">
        <w:rPr>
          <w:rFonts w:ascii="宋体" w:eastAsia="宋体" w:hAnsi="宋体" w:cs="宋体"/>
          <w:kern w:val="0"/>
          <w:sz w:val="24"/>
          <w:u w:color="000000"/>
          <w14:ligatures w14:val="none"/>
        </w:rPr>
        <w:t>使得部分推理在本地设备完成，减少与云端通信往返，极大降低了决策延迟 (</w:t>
      </w:r>
      <w:hyperlink r:id="rId13" w:anchor=":~:text=Artificial%20intelligence%20,computations%20closer%20to%20the%20source" w:history="1">
        <w:r w:rsidRPr="00E210E0">
          <w:rPr>
            <w:rFonts w:ascii="宋体" w:eastAsia="宋体" w:hAnsi="宋体" w:cs="宋体"/>
            <w:color w:val="0000FF"/>
            <w:kern w:val="0"/>
            <w:sz w:val="24"/>
            <w:u w:val="single" w:color="000000"/>
            <w14:ligatures w14:val="none"/>
          </w:rPr>
          <w:t xml:space="preserve"> Beyond the Cloud: Federated Learning and Edge AI for the Next Decade </w:t>
        </w:r>
      </w:hyperlink>
      <w:r w:rsidRPr="00E210E0">
        <w:rPr>
          <w:rFonts w:ascii="宋体" w:eastAsia="宋体" w:hAnsi="宋体" w:cs="宋体"/>
          <w:kern w:val="0"/>
          <w:sz w:val="24"/>
          <w:u w:color="000000"/>
          <w14:ligatures w14:val="none"/>
        </w:rPr>
        <w:t>)。例如现代智能手机已经能够在本地运行语音助手的识别模型，从而即时响应用户命令，而无需每句话都发往云端。</w:t>
      </w:r>
    </w:p>
    <w:p w14:paraId="41100EFD" w14:textId="77777777" w:rsidR="00E210E0" w:rsidRPr="00E210E0" w:rsidRDefault="00E210E0" w:rsidP="00E210E0">
      <w:pPr>
        <w:widowControl/>
        <w:numPr>
          <w:ilvl w:val="0"/>
          <w:numId w:val="3"/>
        </w:numPr>
        <w:spacing w:before="100" w:beforeAutospacing="1" w:after="100" w:afterAutospacing="1" w:line="240" w:lineRule="auto"/>
        <w:jc w:val="both"/>
        <w:rPr>
          <w:rFonts w:ascii="宋体" w:eastAsia="宋体" w:hAnsi="宋体" w:cs="宋体"/>
          <w:kern w:val="0"/>
          <w:sz w:val="24"/>
          <w:u w:color="000000"/>
          <w14:ligatures w14:val="none"/>
        </w:rPr>
      </w:pPr>
      <w:r w:rsidRPr="00E210E0">
        <w:rPr>
          <w:rFonts w:ascii="宋体" w:eastAsia="宋体" w:hAnsi="宋体" w:cs="宋体"/>
          <w:b/>
          <w:bCs/>
          <w:kern w:val="0"/>
          <w:sz w:val="24"/>
          <w:u w:color="000000"/>
          <w14:ligatures w14:val="none"/>
        </w:rPr>
        <w:t>场景优化与容错：</w:t>
      </w:r>
      <w:r w:rsidRPr="00E210E0">
        <w:rPr>
          <w:rFonts w:ascii="宋体" w:eastAsia="宋体" w:hAnsi="宋体" w:cs="宋体"/>
          <w:kern w:val="0"/>
          <w:sz w:val="24"/>
          <w:u w:color="000000"/>
          <w14:ligatures w14:val="none"/>
        </w:rPr>
        <w:t xml:space="preserve"> 边缘智能在网络不稳定或离线情况下仍可工作，提高系统鲁棒性。例如，无人机群即使与中心失联，也能凭借本地AI协同飞行。又如</w:t>
      </w:r>
      <w:r w:rsidRPr="00E210E0">
        <w:rPr>
          <w:rFonts w:ascii="宋体" w:eastAsia="宋体" w:hAnsi="宋体" w:cs="宋体"/>
          <w:b/>
          <w:bCs/>
          <w:kern w:val="0"/>
          <w:sz w:val="24"/>
          <w:u w:color="000000"/>
          <w14:ligatures w14:val="none"/>
        </w:rPr>
        <w:t>自主车辆</w:t>
      </w:r>
      <w:r w:rsidRPr="00E210E0">
        <w:rPr>
          <w:rFonts w:ascii="宋体" w:eastAsia="宋体" w:hAnsi="宋体" w:cs="宋体"/>
          <w:kern w:val="0"/>
          <w:sz w:val="24"/>
          <w:u w:color="000000"/>
          <w14:ligatures w14:val="none"/>
        </w:rPr>
        <w:t>遇到云端延迟过高时，可启用边缘模型保障安全驾驶 (</w:t>
      </w:r>
      <w:hyperlink r:id="rId14" w:anchor=":~:text=Centralized%20AI%20systems%20often%20fall,device%20computation" w:history="1">
        <w:r w:rsidRPr="00E210E0">
          <w:rPr>
            <w:rFonts w:ascii="宋体" w:eastAsia="宋体" w:hAnsi="宋体" w:cs="宋体"/>
            <w:color w:val="0000FF"/>
            <w:kern w:val="0"/>
            <w:sz w:val="24"/>
            <w:u w:val="single" w:color="000000"/>
            <w14:ligatures w14:val="none"/>
          </w:rPr>
          <w:t xml:space="preserve"> Beyond the Cloud: Federated Learning and Edge AI for the Next Decade </w:t>
        </w:r>
      </w:hyperlink>
      <w:r w:rsidRPr="00E210E0">
        <w:rPr>
          <w:rFonts w:ascii="宋体" w:eastAsia="宋体" w:hAnsi="宋体" w:cs="宋体"/>
          <w:kern w:val="0"/>
          <w:sz w:val="24"/>
          <w:u w:color="000000"/>
          <w14:ligatures w14:val="none"/>
        </w:rPr>
        <w:t>)。</w:t>
      </w:r>
    </w:p>
    <w:p w14:paraId="201BD854" w14:textId="77777777" w:rsidR="00E210E0" w:rsidRPr="00E210E0" w:rsidRDefault="00E210E0" w:rsidP="00E210E0">
      <w:pPr>
        <w:widowControl/>
        <w:spacing w:before="100" w:beforeAutospacing="1" w:after="100" w:afterAutospacing="1" w:line="240" w:lineRule="auto"/>
        <w:rPr>
          <w:rFonts w:ascii="宋体" w:eastAsia="宋体" w:hAnsi="宋体" w:cs="宋体"/>
          <w:kern w:val="0"/>
          <w:sz w:val="24"/>
          <w:u w:color="000000"/>
          <w14:ligatures w14:val="none"/>
        </w:rPr>
      </w:pPr>
      <w:r w:rsidRPr="00E210E0">
        <w:rPr>
          <w:rFonts w:ascii="宋体" w:eastAsia="宋体" w:hAnsi="宋体" w:cs="宋体"/>
          <w:b/>
          <w:bCs/>
          <w:kern w:val="0"/>
          <w:sz w:val="24"/>
          <w:u w:color="000000"/>
          <w14:ligatures w14:val="none"/>
        </w:rPr>
        <w:t>具体应用场景：</w:t>
      </w:r>
      <w:r w:rsidRPr="00E210E0">
        <w:rPr>
          <w:rFonts w:ascii="宋体" w:eastAsia="宋体" w:hAnsi="宋体" w:cs="宋体"/>
          <w:kern w:val="0"/>
          <w:sz w:val="24"/>
          <w:u w:color="000000"/>
          <w14:ligatures w14:val="none"/>
        </w:rPr>
        <w:t xml:space="preserve"> 联邦学习和边缘部署在</w:t>
      </w:r>
      <w:r w:rsidRPr="00E210E0">
        <w:rPr>
          <w:rFonts w:ascii="宋体" w:eastAsia="宋体" w:hAnsi="宋体" w:cs="宋体"/>
          <w:b/>
          <w:bCs/>
          <w:kern w:val="0"/>
          <w:sz w:val="24"/>
          <w:u w:color="000000"/>
          <w14:ligatures w14:val="none"/>
        </w:rPr>
        <w:t>智能手机个性化</w:t>
      </w:r>
      <w:r w:rsidRPr="00E210E0">
        <w:rPr>
          <w:rFonts w:ascii="宋体" w:eastAsia="宋体" w:hAnsi="宋体" w:cs="宋体"/>
          <w:kern w:val="0"/>
          <w:sz w:val="24"/>
          <w:u w:color="000000"/>
          <w14:ligatures w14:val="none"/>
        </w:rPr>
        <w:t>（本地键盘输入法根据用户习惯学习）、</w:t>
      </w:r>
      <w:r w:rsidRPr="00E210E0">
        <w:rPr>
          <w:rFonts w:ascii="宋体" w:eastAsia="宋体" w:hAnsi="宋体" w:cs="宋体"/>
          <w:b/>
          <w:bCs/>
          <w:kern w:val="0"/>
          <w:sz w:val="24"/>
          <w:u w:color="000000"/>
          <w14:ligatures w14:val="none"/>
        </w:rPr>
        <w:t>智能家居</w:t>
      </w:r>
      <w:r w:rsidRPr="00E210E0">
        <w:rPr>
          <w:rFonts w:ascii="宋体" w:eastAsia="宋体" w:hAnsi="宋体" w:cs="宋体"/>
          <w:kern w:val="0"/>
          <w:sz w:val="24"/>
          <w:u w:color="000000"/>
          <w14:ligatures w14:val="none"/>
        </w:rPr>
        <w:t>（摄像头本地识别异常行为）、</w:t>
      </w:r>
      <w:r w:rsidRPr="00E210E0">
        <w:rPr>
          <w:rFonts w:ascii="宋体" w:eastAsia="宋体" w:hAnsi="宋体" w:cs="宋体"/>
          <w:b/>
          <w:bCs/>
          <w:kern w:val="0"/>
          <w:sz w:val="24"/>
          <w:u w:color="000000"/>
          <w14:ligatures w14:val="none"/>
        </w:rPr>
        <w:t>工业物联</w:t>
      </w:r>
      <w:r w:rsidRPr="00E210E0">
        <w:rPr>
          <w:rFonts w:ascii="宋体" w:eastAsia="宋体" w:hAnsi="宋体" w:cs="宋体"/>
          <w:kern w:val="0"/>
          <w:sz w:val="24"/>
          <w:u w:color="000000"/>
          <w14:ligatures w14:val="none"/>
        </w:rPr>
        <w:t>（</w:t>
      </w:r>
      <w:proofErr w:type="gramStart"/>
      <w:r w:rsidRPr="00E210E0">
        <w:rPr>
          <w:rFonts w:ascii="宋体" w:eastAsia="宋体" w:hAnsi="宋体" w:cs="宋体"/>
          <w:kern w:val="0"/>
          <w:sz w:val="24"/>
          <w:u w:color="000000"/>
          <w14:ligatures w14:val="none"/>
        </w:rPr>
        <w:t>设备本地</w:t>
      </w:r>
      <w:proofErr w:type="gramEnd"/>
      <w:r w:rsidRPr="00E210E0">
        <w:rPr>
          <w:rFonts w:ascii="宋体" w:eastAsia="宋体" w:hAnsi="宋体" w:cs="宋体"/>
          <w:kern w:val="0"/>
          <w:sz w:val="24"/>
          <w:u w:color="000000"/>
          <w14:ligatures w14:val="none"/>
        </w:rPr>
        <w:t>检测故障）、</w:t>
      </w:r>
      <w:r w:rsidRPr="00E210E0">
        <w:rPr>
          <w:rFonts w:ascii="宋体" w:eastAsia="宋体" w:hAnsi="宋体" w:cs="宋体"/>
          <w:b/>
          <w:bCs/>
          <w:kern w:val="0"/>
          <w:sz w:val="24"/>
          <w:u w:color="000000"/>
          <w14:ligatures w14:val="none"/>
        </w:rPr>
        <w:t>智慧城市</w:t>
      </w:r>
      <w:r w:rsidRPr="00E210E0">
        <w:rPr>
          <w:rFonts w:ascii="宋体" w:eastAsia="宋体" w:hAnsi="宋体" w:cs="宋体"/>
          <w:kern w:val="0"/>
          <w:sz w:val="24"/>
          <w:u w:color="000000"/>
          <w14:ligatures w14:val="none"/>
        </w:rPr>
        <w:t>（边缘节点实时分析交通视频）等场景展现出优化潜力。在这些场景中，边缘设备可利用本地数据进行小规模模型训练或推理，不仅缓解云端压力，还根据每个设备环境做出更贴近场景的决策。</w:t>
      </w:r>
    </w:p>
    <w:p w14:paraId="6746CEE1" w14:textId="77777777" w:rsidR="00E210E0" w:rsidRPr="00E210E0" w:rsidRDefault="00E210E0" w:rsidP="00E210E0">
      <w:pPr>
        <w:widowControl/>
        <w:spacing w:before="100" w:beforeAutospacing="1" w:after="100" w:afterAutospacing="1" w:line="240" w:lineRule="auto"/>
        <w:rPr>
          <w:rFonts w:ascii="宋体" w:eastAsia="宋体" w:hAnsi="宋体" w:cs="宋体"/>
          <w:kern w:val="0"/>
          <w:sz w:val="24"/>
          <w:u w:color="000000"/>
          <w14:ligatures w14:val="none"/>
        </w:rPr>
      </w:pPr>
      <w:r w:rsidRPr="00E210E0">
        <w:rPr>
          <w:rFonts w:ascii="宋体" w:eastAsia="宋体" w:hAnsi="宋体" w:cs="宋体"/>
          <w:kern w:val="0"/>
          <w:sz w:val="24"/>
          <w:u w:color="000000"/>
          <w14:ligatures w14:val="none"/>
        </w:rPr>
        <w:t>值得注意的是，联邦学习和边缘智能本身也面临挑战，如终端设备计算资源有限、不同设备数据分布不一致（non-IID问题）、联邦通信开销等 (</w:t>
      </w:r>
      <w:hyperlink r:id="rId15" w:anchor=":~:text=Despite%20their%20promise%2C%20federated%20learning,private%2C%20scalable%2C%20and%20efficient%20AI" w:history="1">
        <w:r w:rsidRPr="00E210E0">
          <w:rPr>
            <w:rFonts w:ascii="宋体" w:eastAsia="宋体" w:hAnsi="宋体" w:cs="宋体"/>
            <w:color w:val="0000FF"/>
            <w:kern w:val="0"/>
            <w:sz w:val="24"/>
            <w:u w:val="single" w:color="000000"/>
            <w14:ligatures w14:val="none"/>
          </w:rPr>
          <w:t xml:space="preserve"> Beyond </w:t>
        </w:r>
        <w:r w:rsidRPr="00E210E0">
          <w:rPr>
            <w:rFonts w:ascii="宋体" w:eastAsia="宋体" w:hAnsi="宋体" w:cs="宋体"/>
            <w:color w:val="0000FF"/>
            <w:kern w:val="0"/>
            <w:sz w:val="24"/>
            <w:u w:val="single" w:color="000000"/>
            <w14:ligatures w14:val="none"/>
          </w:rPr>
          <w:lastRenderedPageBreak/>
          <w:t xml:space="preserve">the Cloud: Federated Learning and Edge AI for the Next Decade </w:t>
        </w:r>
      </w:hyperlink>
      <w:r w:rsidRPr="00E210E0">
        <w:rPr>
          <w:rFonts w:ascii="宋体" w:eastAsia="宋体" w:hAnsi="宋体" w:cs="宋体"/>
          <w:kern w:val="0"/>
          <w:sz w:val="24"/>
          <w:u w:color="000000"/>
          <w14:ligatures w14:val="none"/>
        </w:rPr>
        <w:t>)。因此，未来的AI生态将是**“云-边-端”协同**：云端大模型提供强大的通用知识和计算力，边缘小模型负责本地实时和个性化任务，两者通过联邦学习等机制交互更新，形成优势互补的新生态体系。</w:t>
      </w:r>
    </w:p>
    <w:p w14:paraId="227B68B4" w14:textId="77777777" w:rsidR="00E210E0" w:rsidRPr="00E210E0" w:rsidRDefault="00E210E0" w:rsidP="00E210E0">
      <w:pPr>
        <w:widowControl/>
        <w:spacing w:before="100" w:beforeAutospacing="1" w:after="100" w:afterAutospacing="1" w:line="240" w:lineRule="auto"/>
        <w:outlineLvl w:val="1"/>
        <w:rPr>
          <w:rFonts w:ascii="宋体" w:eastAsia="宋体" w:hAnsi="宋体" w:cs="宋体"/>
          <w:b/>
          <w:bCs/>
          <w:kern w:val="0"/>
          <w:sz w:val="36"/>
          <w:szCs w:val="36"/>
          <w:u w:color="000000"/>
          <w14:ligatures w14:val="none"/>
        </w:rPr>
      </w:pPr>
      <w:r w:rsidRPr="00E210E0">
        <w:rPr>
          <w:rFonts w:ascii="宋体" w:eastAsia="宋体" w:hAnsi="宋体" w:cs="宋体"/>
          <w:b/>
          <w:bCs/>
          <w:kern w:val="0"/>
          <w:sz w:val="36"/>
          <w:szCs w:val="36"/>
          <w:u w:color="000000"/>
          <w14:ligatures w14:val="none"/>
        </w:rPr>
        <w:t>2. 神经符号架构、元认知AI、自适应推理：弥补大模型不足</w:t>
      </w:r>
    </w:p>
    <w:p w14:paraId="736C887F" w14:textId="77777777" w:rsidR="00E210E0" w:rsidRPr="00E210E0" w:rsidRDefault="00E210E0" w:rsidP="00E210E0">
      <w:pPr>
        <w:widowControl/>
        <w:spacing w:before="100" w:beforeAutospacing="1" w:after="100" w:afterAutospacing="1" w:line="240" w:lineRule="auto"/>
        <w:rPr>
          <w:rFonts w:ascii="宋体" w:eastAsia="宋体" w:hAnsi="宋体" w:cs="宋体"/>
          <w:kern w:val="0"/>
          <w:sz w:val="24"/>
          <w:u w:color="000000"/>
          <w14:ligatures w14:val="none"/>
        </w:rPr>
      </w:pPr>
      <w:r w:rsidRPr="00E210E0">
        <w:rPr>
          <w:rFonts w:ascii="宋体" w:eastAsia="宋体" w:hAnsi="宋体" w:cs="宋体"/>
          <w:kern w:val="0"/>
          <w:sz w:val="24"/>
          <w:u w:color="000000"/>
          <w14:ligatures w14:val="none"/>
        </w:rPr>
        <w:t>当前纯数据驱动的</w:t>
      </w:r>
      <w:r w:rsidRPr="00E210E0">
        <w:rPr>
          <w:rFonts w:ascii="宋体" w:eastAsia="宋体" w:hAnsi="宋体" w:cs="宋体"/>
          <w:b/>
          <w:bCs/>
          <w:kern w:val="0"/>
          <w:sz w:val="24"/>
          <w:u w:color="000000"/>
          <w14:ligatures w14:val="none"/>
        </w:rPr>
        <w:t>深度学习大模型</w:t>
      </w:r>
      <w:r w:rsidRPr="00E210E0">
        <w:rPr>
          <w:rFonts w:ascii="宋体" w:eastAsia="宋体" w:hAnsi="宋体" w:cs="宋体"/>
          <w:kern w:val="0"/>
          <w:sz w:val="24"/>
          <w:u w:color="000000"/>
          <w14:ligatures w14:val="none"/>
        </w:rPr>
        <w:t>虽然强大，却存在</w:t>
      </w:r>
      <w:r w:rsidRPr="00E210E0">
        <w:rPr>
          <w:rFonts w:ascii="宋体" w:eastAsia="宋体" w:hAnsi="宋体" w:cs="宋体"/>
          <w:b/>
          <w:bCs/>
          <w:kern w:val="0"/>
          <w:sz w:val="24"/>
          <w:u w:color="000000"/>
          <w14:ligatures w14:val="none"/>
        </w:rPr>
        <w:t>泛化能力弱、推理过程不透明、缺乏逻辑推理能力</w:t>
      </w:r>
      <w:r w:rsidRPr="00E210E0">
        <w:rPr>
          <w:rFonts w:ascii="宋体" w:eastAsia="宋体" w:hAnsi="宋体" w:cs="宋体"/>
          <w:kern w:val="0"/>
          <w:sz w:val="24"/>
          <w:u w:color="000000"/>
          <w14:ligatures w14:val="none"/>
        </w:rPr>
        <w:t>等瓶颈 (</w:t>
      </w:r>
      <w:proofErr w:type="spellStart"/>
      <w:r w:rsidRPr="00E210E0">
        <w:rPr>
          <w:rFonts w:ascii="宋体" w:eastAsia="宋体" w:hAnsi="宋体" w:cs="宋体"/>
          <w:kern w:val="0"/>
          <w:sz w:val="24"/>
          <w:u w:color="000000"/>
          <w14:ligatures w14:val="none"/>
        </w:rPr>
        <w:fldChar w:fldCharType="begin"/>
      </w:r>
      <w:r w:rsidRPr="00E210E0">
        <w:rPr>
          <w:rFonts w:ascii="宋体" w:eastAsia="宋体" w:hAnsi="宋体" w:cs="宋体"/>
          <w:kern w:val="0"/>
          <w:sz w:val="24"/>
          <w:u w:color="000000"/>
          <w14:ligatures w14:val="none"/>
        </w:rPr>
        <w:instrText>HYPERLINK "https://journalwjarr.com/sites/default/files/fulltext_pdf/WJARR-2025-0287.pdf" \l ":~:text=However%2C%20these%20models%20often%20act,knowledge%20through%20logical%20rules%20and"</w:instrText>
      </w:r>
      <w:r w:rsidRPr="00E210E0">
        <w:rPr>
          <w:rFonts w:ascii="宋体" w:eastAsia="宋体" w:hAnsi="宋体" w:cs="宋体"/>
          <w:kern w:val="0"/>
          <w:sz w:val="24"/>
          <w:u w:color="000000"/>
          <w14:ligatures w14:val="none"/>
        </w:rPr>
      </w:r>
      <w:r w:rsidRPr="00E210E0">
        <w:rPr>
          <w:rFonts w:ascii="宋体" w:eastAsia="宋体" w:hAnsi="宋体" w:cs="宋体"/>
          <w:kern w:val="0"/>
          <w:sz w:val="24"/>
          <w:u w:color="000000"/>
          <w14:ligatures w14:val="none"/>
        </w:rPr>
        <w:fldChar w:fldCharType="separate"/>
      </w:r>
      <w:r w:rsidRPr="00E210E0">
        <w:rPr>
          <w:rFonts w:ascii="宋体" w:eastAsia="宋体" w:hAnsi="宋体" w:cs="宋体"/>
          <w:color w:val="0000FF"/>
          <w:kern w:val="0"/>
          <w:sz w:val="24"/>
          <w:u w:val="single" w:color="000000"/>
          <w14:ligatures w14:val="none"/>
        </w:rPr>
        <w:t>Neurosymbolic</w:t>
      </w:r>
      <w:proofErr w:type="spellEnd"/>
      <w:r w:rsidRPr="00E210E0">
        <w:rPr>
          <w:rFonts w:ascii="宋体" w:eastAsia="宋体" w:hAnsi="宋体" w:cs="宋体"/>
          <w:color w:val="0000FF"/>
          <w:kern w:val="0"/>
          <w:sz w:val="24"/>
          <w:u w:val="single" w:color="000000"/>
          <w14:ligatures w14:val="none"/>
        </w:rPr>
        <w:t xml:space="preserve"> AI: Bridging neural networks and symbolic reasoning</w:t>
      </w:r>
      <w:r w:rsidRPr="00E210E0">
        <w:rPr>
          <w:rFonts w:ascii="宋体" w:eastAsia="宋体" w:hAnsi="宋体" w:cs="宋体"/>
          <w:kern w:val="0"/>
          <w:sz w:val="24"/>
          <w:u w:color="000000"/>
          <w14:ligatures w14:val="none"/>
        </w:rPr>
        <w:fldChar w:fldCharType="end"/>
      </w:r>
      <w:r w:rsidRPr="00E210E0">
        <w:rPr>
          <w:rFonts w:ascii="宋体" w:eastAsia="宋体" w:hAnsi="宋体" w:cs="宋体"/>
          <w:kern w:val="0"/>
          <w:sz w:val="24"/>
          <w:u w:color="000000"/>
          <w14:ligatures w14:val="none"/>
        </w:rPr>
        <w:t>) (</w:t>
      </w:r>
      <w:proofErr w:type="spellStart"/>
      <w:r w:rsidRPr="00E210E0">
        <w:rPr>
          <w:rFonts w:ascii="宋体" w:eastAsia="宋体" w:hAnsi="宋体" w:cs="宋体"/>
          <w:kern w:val="0"/>
          <w:sz w:val="24"/>
          <w:u w:color="000000"/>
          <w14:ligatures w14:val="none"/>
        </w:rPr>
        <w:fldChar w:fldCharType="begin"/>
      </w:r>
      <w:r w:rsidRPr="00E210E0">
        <w:rPr>
          <w:rFonts w:ascii="宋体" w:eastAsia="宋体" w:hAnsi="宋体" w:cs="宋体"/>
          <w:kern w:val="0"/>
          <w:sz w:val="24"/>
          <w:u w:color="000000"/>
          <w14:ligatures w14:val="none"/>
        </w:rPr>
        <w:instrText>HYPERLINK "https://journalwjarr.com/sites/default/files/fulltext_pdf/WJARR-2025-0287.pdf" \l ":~:text=structured%20frameworks,bridge%20these%20paradigms%2C%20combining%20the"</w:instrText>
      </w:r>
      <w:r w:rsidRPr="00E210E0">
        <w:rPr>
          <w:rFonts w:ascii="宋体" w:eastAsia="宋体" w:hAnsi="宋体" w:cs="宋体"/>
          <w:kern w:val="0"/>
          <w:sz w:val="24"/>
          <w:u w:color="000000"/>
          <w14:ligatures w14:val="none"/>
        </w:rPr>
      </w:r>
      <w:r w:rsidRPr="00E210E0">
        <w:rPr>
          <w:rFonts w:ascii="宋体" w:eastAsia="宋体" w:hAnsi="宋体" w:cs="宋体"/>
          <w:kern w:val="0"/>
          <w:sz w:val="24"/>
          <w:u w:color="000000"/>
          <w14:ligatures w14:val="none"/>
        </w:rPr>
        <w:fldChar w:fldCharType="separate"/>
      </w:r>
      <w:r w:rsidRPr="00E210E0">
        <w:rPr>
          <w:rFonts w:ascii="宋体" w:eastAsia="宋体" w:hAnsi="宋体" w:cs="宋体"/>
          <w:color w:val="0000FF"/>
          <w:kern w:val="0"/>
          <w:sz w:val="24"/>
          <w:u w:val="single" w:color="000000"/>
          <w14:ligatures w14:val="none"/>
        </w:rPr>
        <w:t>Neurosymbolic</w:t>
      </w:r>
      <w:proofErr w:type="spellEnd"/>
      <w:r w:rsidRPr="00E210E0">
        <w:rPr>
          <w:rFonts w:ascii="宋体" w:eastAsia="宋体" w:hAnsi="宋体" w:cs="宋体"/>
          <w:color w:val="0000FF"/>
          <w:kern w:val="0"/>
          <w:sz w:val="24"/>
          <w:u w:val="single" w:color="000000"/>
          <w14:ligatures w14:val="none"/>
        </w:rPr>
        <w:t xml:space="preserve"> AI: Bridging neural networks and symbolic reasoning</w:t>
      </w:r>
      <w:r w:rsidRPr="00E210E0">
        <w:rPr>
          <w:rFonts w:ascii="宋体" w:eastAsia="宋体" w:hAnsi="宋体" w:cs="宋体"/>
          <w:kern w:val="0"/>
          <w:sz w:val="24"/>
          <w:u w:color="000000"/>
          <w14:ligatures w14:val="none"/>
        </w:rPr>
        <w:fldChar w:fldCharType="end"/>
      </w:r>
      <w:r w:rsidRPr="00E210E0">
        <w:rPr>
          <w:rFonts w:ascii="宋体" w:eastAsia="宋体" w:hAnsi="宋体" w:cs="宋体"/>
          <w:kern w:val="0"/>
          <w:sz w:val="24"/>
          <w:u w:color="000000"/>
          <w14:ligatures w14:val="none"/>
        </w:rPr>
        <w:t>)。</w:t>
      </w:r>
      <w:r w:rsidRPr="00E210E0">
        <w:rPr>
          <w:rFonts w:ascii="宋体" w:eastAsia="宋体" w:hAnsi="宋体" w:cs="宋体"/>
          <w:b/>
          <w:bCs/>
          <w:kern w:val="0"/>
          <w:sz w:val="24"/>
          <w:u w:color="000000"/>
          <w14:ligatures w14:val="none"/>
        </w:rPr>
        <w:t>神经符号混合架构</w:t>
      </w:r>
      <w:r w:rsidRPr="00E210E0">
        <w:rPr>
          <w:rFonts w:ascii="宋体" w:eastAsia="宋体" w:hAnsi="宋体" w:cs="宋体"/>
          <w:kern w:val="0"/>
          <w:sz w:val="24"/>
          <w:u w:color="000000"/>
          <w14:ligatures w14:val="none"/>
        </w:rPr>
        <w:t>、</w:t>
      </w:r>
      <w:r w:rsidRPr="00E210E0">
        <w:rPr>
          <w:rFonts w:ascii="宋体" w:eastAsia="宋体" w:hAnsi="宋体" w:cs="宋体"/>
          <w:b/>
          <w:bCs/>
          <w:kern w:val="0"/>
          <w:sz w:val="24"/>
          <w:u w:color="000000"/>
          <w14:ligatures w14:val="none"/>
        </w:rPr>
        <w:t>元认知AI</w:t>
      </w:r>
      <w:r w:rsidRPr="00E210E0">
        <w:rPr>
          <w:rFonts w:ascii="宋体" w:eastAsia="宋体" w:hAnsi="宋体" w:cs="宋体"/>
          <w:kern w:val="0"/>
          <w:sz w:val="24"/>
          <w:u w:color="000000"/>
          <w14:ligatures w14:val="none"/>
        </w:rPr>
        <w:t>和</w:t>
      </w:r>
      <w:r w:rsidRPr="00E210E0">
        <w:rPr>
          <w:rFonts w:ascii="宋体" w:eastAsia="宋体" w:hAnsi="宋体" w:cs="宋体"/>
          <w:b/>
          <w:bCs/>
          <w:kern w:val="0"/>
          <w:sz w:val="24"/>
          <w:u w:color="000000"/>
          <w14:ligatures w14:val="none"/>
        </w:rPr>
        <w:t>自适应学习/推理</w:t>
      </w:r>
      <w:r w:rsidRPr="00E210E0">
        <w:rPr>
          <w:rFonts w:ascii="宋体" w:eastAsia="宋体" w:hAnsi="宋体" w:cs="宋体"/>
          <w:kern w:val="0"/>
          <w:sz w:val="24"/>
          <w:u w:color="000000"/>
          <w14:ligatures w14:val="none"/>
        </w:rPr>
        <w:t>被视为解决之道：</w:t>
      </w:r>
    </w:p>
    <w:p w14:paraId="25BD5870" w14:textId="77777777" w:rsidR="00E210E0" w:rsidRPr="00E210E0" w:rsidRDefault="00E210E0" w:rsidP="00E210E0">
      <w:pPr>
        <w:widowControl/>
        <w:numPr>
          <w:ilvl w:val="0"/>
          <w:numId w:val="4"/>
        </w:numPr>
        <w:spacing w:before="100" w:beforeAutospacing="1" w:after="100" w:afterAutospacing="1" w:line="240" w:lineRule="auto"/>
        <w:jc w:val="both"/>
        <w:rPr>
          <w:rFonts w:ascii="宋体" w:eastAsia="宋体" w:hAnsi="宋体" w:cs="宋体"/>
          <w:kern w:val="0"/>
          <w:sz w:val="24"/>
          <w:u w:color="000000"/>
          <w14:ligatures w14:val="none"/>
        </w:rPr>
      </w:pPr>
      <w:r w:rsidRPr="00E210E0">
        <w:rPr>
          <w:rFonts w:ascii="宋体" w:eastAsia="宋体" w:hAnsi="宋体" w:cs="宋体"/>
          <w:b/>
          <w:bCs/>
          <w:kern w:val="0"/>
          <w:sz w:val="24"/>
          <w:u w:color="000000"/>
          <w14:ligatures w14:val="none"/>
        </w:rPr>
        <w:t>神经符号混合架构：</w:t>
      </w:r>
      <w:r w:rsidRPr="00E210E0">
        <w:rPr>
          <w:rFonts w:ascii="宋体" w:eastAsia="宋体" w:hAnsi="宋体" w:cs="宋体"/>
          <w:kern w:val="0"/>
          <w:sz w:val="24"/>
          <w:u w:color="000000"/>
          <w14:ligatures w14:val="none"/>
        </w:rPr>
        <w:t xml:space="preserve"> 该架构将</w:t>
      </w:r>
      <w:r w:rsidRPr="00E210E0">
        <w:rPr>
          <w:rFonts w:ascii="宋体" w:eastAsia="宋体" w:hAnsi="宋体" w:cs="宋体"/>
          <w:b/>
          <w:bCs/>
          <w:kern w:val="0"/>
          <w:sz w:val="24"/>
          <w:u w:color="000000"/>
          <w14:ligatures w14:val="none"/>
        </w:rPr>
        <w:t>神经网络</w:t>
      </w:r>
      <w:r w:rsidRPr="00E210E0">
        <w:rPr>
          <w:rFonts w:ascii="宋体" w:eastAsia="宋体" w:hAnsi="宋体" w:cs="宋体"/>
          <w:kern w:val="0"/>
          <w:sz w:val="24"/>
          <w:u w:color="000000"/>
          <w14:ligatures w14:val="none"/>
        </w:rPr>
        <w:t>的感知、模式识别优势与</w:t>
      </w:r>
      <w:r w:rsidRPr="00E210E0">
        <w:rPr>
          <w:rFonts w:ascii="宋体" w:eastAsia="宋体" w:hAnsi="宋体" w:cs="宋体"/>
          <w:b/>
          <w:bCs/>
          <w:kern w:val="0"/>
          <w:sz w:val="24"/>
          <w:u w:color="000000"/>
          <w14:ligatures w14:val="none"/>
        </w:rPr>
        <w:t>符号系统</w:t>
      </w:r>
      <w:r w:rsidRPr="00E210E0">
        <w:rPr>
          <w:rFonts w:ascii="宋体" w:eastAsia="宋体" w:hAnsi="宋体" w:cs="宋体"/>
          <w:kern w:val="0"/>
          <w:sz w:val="24"/>
          <w:u w:color="000000"/>
          <w14:ligatures w14:val="none"/>
        </w:rPr>
        <w:t>的逻辑推理、知识表示优势结合 (</w:t>
      </w:r>
      <w:proofErr w:type="spellStart"/>
      <w:r w:rsidRPr="00E210E0">
        <w:rPr>
          <w:rFonts w:ascii="宋体" w:eastAsia="宋体" w:hAnsi="宋体" w:cs="宋体"/>
          <w:kern w:val="0"/>
          <w:sz w:val="24"/>
          <w:u w:color="000000"/>
          <w14:ligatures w14:val="none"/>
        </w:rPr>
        <w:fldChar w:fldCharType="begin"/>
      </w:r>
      <w:r w:rsidRPr="00E210E0">
        <w:rPr>
          <w:rFonts w:ascii="宋体" w:eastAsia="宋体" w:hAnsi="宋体" w:cs="宋体"/>
          <w:kern w:val="0"/>
          <w:sz w:val="24"/>
          <w:u w:color="000000"/>
          <w14:ligatures w14:val="none"/>
        </w:rPr>
        <w:instrText>HYPERLINK "https://journalwjarr.com/sites/default/files/fulltext_pdf/WJARR-2025-0287.pdf" \l ":~:text=The%20emergence%20of%20Neurosymbolic%20AI,of%20AI%20performance%20and%20applicability"</w:instrText>
      </w:r>
      <w:r w:rsidRPr="00E210E0">
        <w:rPr>
          <w:rFonts w:ascii="宋体" w:eastAsia="宋体" w:hAnsi="宋体" w:cs="宋体"/>
          <w:kern w:val="0"/>
          <w:sz w:val="24"/>
          <w:u w:color="000000"/>
          <w14:ligatures w14:val="none"/>
        </w:rPr>
      </w:r>
      <w:r w:rsidRPr="00E210E0">
        <w:rPr>
          <w:rFonts w:ascii="宋体" w:eastAsia="宋体" w:hAnsi="宋体" w:cs="宋体"/>
          <w:kern w:val="0"/>
          <w:sz w:val="24"/>
          <w:u w:color="000000"/>
          <w14:ligatures w14:val="none"/>
        </w:rPr>
        <w:fldChar w:fldCharType="separate"/>
      </w:r>
      <w:r w:rsidRPr="00E210E0">
        <w:rPr>
          <w:rFonts w:ascii="宋体" w:eastAsia="宋体" w:hAnsi="宋体" w:cs="宋体"/>
          <w:color w:val="0000FF"/>
          <w:kern w:val="0"/>
          <w:sz w:val="24"/>
          <w:u w:val="single" w:color="000000"/>
          <w14:ligatures w14:val="none"/>
        </w:rPr>
        <w:t>Neurosymbolic</w:t>
      </w:r>
      <w:proofErr w:type="spellEnd"/>
      <w:r w:rsidRPr="00E210E0">
        <w:rPr>
          <w:rFonts w:ascii="宋体" w:eastAsia="宋体" w:hAnsi="宋体" w:cs="宋体"/>
          <w:color w:val="0000FF"/>
          <w:kern w:val="0"/>
          <w:sz w:val="24"/>
          <w:u w:val="single" w:color="000000"/>
          <w14:ligatures w14:val="none"/>
        </w:rPr>
        <w:t xml:space="preserve"> AI: Bridging neural networks and symbolic reasoning</w:t>
      </w:r>
      <w:r w:rsidRPr="00E210E0">
        <w:rPr>
          <w:rFonts w:ascii="宋体" w:eastAsia="宋体" w:hAnsi="宋体" w:cs="宋体"/>
          <w:kern w:val="0"/>
          <w:sz w:val="24"/>
          <w:u w:color="000000"/>
          <w14:ligatures w14:val="none"/>
        </w:rPr>
        <w:fldChar w:fldCharType="end"/>
      </w:r>
      <w:r w:rsidRPr="00E210E0">
        <w:rPr>
          <w:rFonts w:ascii="宋体" w:eastAsia="宋体" w:hAnsi="宋体" w:cs="宋体"/>
          <w:kern w:val="0"/>
          <w:sz w:val="24"/>
          <w:u w:color="000000"/>
          <w14:ligatures w14:val="none"/>
        </w:rPr>
        <w:t>)。深度学习善于从海量数据中</w:t>
      </w:r>
      <w:r w:rsidRPr="00E210E0">
        <w:rPr>
          <w:rFonts w:ascii="宋体" w:eastAsia="宋体" w:hAnsi="宋体" w:cs="宋体"/>
          <w:b/>
          <w:bCs/>
          <w:kern w:val="0"/>
          <w:sz w:val="24"/>
          <w:u w:color="000000"/>
          <w14:ligatures w14:val="none"/>
        </w:rPr>
        <w:t>自动学习</w:t>
      </w:r>
      <w:r w:rsidRPr="00E210E0">
        <w:rPr>
          <w:rFonts w:ascii="宋体" w:eastAsia="宋体" w:hAnsi="宋体" w:cs="宋体"/>
          <w:kern w:val="0"/>
          <w:sz w:val="24"/>
          <w:u w:color="000000"/>
          <w14:ligatures w14:val="none"/>
        </w:rPr>
        <w:t>特征，但如“黑箱”般难以解释，且在跨领域常识推理、基于规则的推理上表现不佳 (</w:t>
      </w:r>
      <w:proofErr w:type="spellStart"/>
      <w:r w:rsidRPr="00E210E0">
        <w:rPr>
          <w:rFonts w:ascii="宋体" w:eastAsia="宋体" w:hAnsi="宋体" w:cs="宋体"/>
          <w:kern w:val="0"/>
          <w:sz w:val="24"/>
          <w:u w:color="000000"/>
          <w14:ligatures w14:val="none"/>
        </w:rPr>
        <w:fldChar w:fldCharType="begin"/>
      </w:r>
      <w:r w:rsidRPr="00E210E0">
        <w:rPr>
          <w:rFonts w:ascii="宋体" w:eastAsia="宋体" w:hAnsi="宋体" w:cs="宋体"/>
          <w:kern w:val="0"/>
          <w:sz w:val="24"/>
          <w:u w:color="000000"/>
          <w14:ligatures w14:val="none"/>
        </w:rPr>
        <w:instrText>HYPERLINK "https://journalwjarr.com/sites/default/files/fulltext_pdf/WJARR-2025-0287.pdf" \l ":~:text=However%2C%20these%20models%20often%20act,knowledge%20through%20logical%20rules%20and"</w:instrText>
      </w:r>
      <w:r w:rsidRPr="00E210E0">
        <w:rPr>
          <w:rFonts w:ascii="宋体" w:eastAsia="宋体" w:hAnsi="宋体" w:cs="宋体"/>
          <w:kern w:val="0"/>
          <w:sz w:val="24"/>
          <w:u w:color="000000"/>
          <w14:ligatures w14:val="none"/>
        </w:rPr>
      </w:r>
      <w:r w:rsidRPr="00E210E0">
        <w:rPr>
          <w:rFonts w:ascii="宋体" w:eastAsia="宋体" w:hAnsi="宋体" w:cs="宋体"/>
          <w:kern w:val="0"/>
          <w:sz w:val="24"/>
          <w:u w:color="000000"/>
          <w14:ligatures w14:val="none"/>
        </w:rPr>
        <w:fldChar w:fldCharType="separate"/>
      </w:r>
      <w:r w:rsidRPr="00E210E0">
        <w:rPr>
          <w:rFonts w:ascii="宋体" w:eastAsia="宋体" w:hAnsi="宋体" w:cs="宋体"/>
          <w:color w:val="0000FF"/>
          <w:kern w:val="0"/>
          <w:sz w:val="24"/>
          <w:u w:val="single" w:color="000000"/>
          <w14:ligatures w14:val="none"/>
        </w:rPr>
        <w:t>Neurosymbolic</w:t>
      </w:r>
      <w:proofErr w:type="spellEnd"/>
      <w:r w:rsidRPr="00E210E0">
        <w:rPr>
          <w:rFonts w:ascii="宋体" w:eastAsia="宋体" w:hAnsi="宋体" w:cs="宋体"/>
          <w:color w:val="0000FF"/>
          <w:kern w:val="0"/>
          <w:sz w:val="24"/>
          <w:u w:val="single" w:color="000000"/>
          <w14:ligatures w14:val="none"/>
        </w:rPr>
        <w:t xml:space="preserve"> AI: Bridging neural networks and symbolic reasoning</w:t>
      </w:r>
      <w:r w:rsidRPr="00E210E0">
        <w:rPr>
          <w:rFonts w:ascii="宋体" w:eastAsia="宋体" w:hAnsi="宋体" w:cs="宋体"/>
          <w:kern w:val="0"/>
          <w:sz w:val="24"/>
          <w:u w:color="000000"/>
          <w14:ligatures w14:val="none"/>
        </w:rPr>
        <w:fldChar w:fldCharType="end"/>
      </w:r>
      <w:r w:rsidRPr="00E210E0">
        <w:rPr>
          <w:rFonts w:ascii="宋体" w:eastAsia="宋体" w:hAnsi="宋体" w:cs="宋体"/>
          <w:kern w:val="0"/>
          <w:sz w:val="24"/>
          <w:u w:color="000000"/>
          <w14:ligatures w14:val="none"/>
        </w:rPr>
        <w:t>) (</w:t>
      </w:r>
      <w:proofErr w:type="spellStart"/>
      <w:r w:rsidRPr="00E210E0">
        <w:rPr>
          <w:rFonts w:ascii="宋体" w:eastAsia="宋体" w:hAnsi="宋体" w:cs="宋体"/>
          <w:kern w:val="0"/>
          <w:sz w:val="24"/>
          <w:u w:color="000000"/>
          <w14:ligatures w14:val="none"/>
        </w:rPr>
        <w:fldChar w:fldCharType="begin"/>
      </w:r>
      <w:r w:rsidRPr="00E210E0">
        <w:rPr>
          <w:rFonts w:ascii="宋体" w:eastAsia="宋体" w:hAnsi="宋体" w:cs="宋体"/>
          <w:kern w:val="0"/>
          <w:sz w:val="24"/>
          <w:u w:color="000000"/>
          <w14:ligatures w14:val="none"/>
        </w:rPr>
        <w:instrText>HYPERLINK "https://journalwjarr.com/sites/default/files/fulltext_pdf/WJARR-2025-0287.pdf" \l ":~:text=are%20paramount,inability%20to%20learn%20from%20data"</w:instrText>
      </w:r>
      <w:r w:rsidRPr="00E210E0">
        <w:rPr>
          <w:rFonts w:ascii="宋体" w:eastAsia="宋体" w:hAnsi="宋体" w:cs="宋体"/>
          <w:kern w:val="0"/>
          <w:sz w:val="24"/>
          <w:u w:color="000000"/>
          <w14:ligatures w14:val="none"/>
        </w:rPr>
      </w:r>
      <w:r w:rsidRPr="00E210E0">
        <w:rPr>
          <w:rFonts w:ascii="宋体" w:eastAsia="宋体" w:hAnsi="宋体" w:cs="宋体"/>
          <w:kern w:val="0"/>
          <w:sz w:val="24"/>
          <w:u w:color="000000"/>
          <w14:ligatures w14:val="none"/>
        </w:rPr>
        <w:fldChar w:fldCharType="separate"/>
      </w:r>
      <w:r w:rsidRPr="00E210E0">
        <w:rPr>
          <w:rFonts w:ascii="宋体" w:eastAsia="宋体" w:hAnsi="宋体" w:cs="宋体"/>
          <w:color w:val="0000FF"/>
          <w:kern w:val="0"/>
          <w:sz w:val="24"/>
          <w:u w:val="single" w:color="000000"/>
          <w14:ligatures w14:val="none"/>
        </w:rPr>
        <w:t>Neurosymbolic</w:t>
      </w:r>
      <w:proofErr w:type="spellEnd"/>
      <w:r w:rsidRPr="00E210E0">
        <w:rPr>
          <w:rFonts w:ascii="宋体" w:eastAsia="宋体" w:hAnsi="宋体" w:cs="宋体"/>
          <w:color w:val="0000FF"/>
          <w:kern w:val="0"/>
          <w:sz w:val="24"/>
          <w:u w:val="single" w:color="000000"/>
          <w14:ligatures w14:val="none"/>
        </w:rPr>
        <w:t xml:space="preserve"> AI: Bridging neural networks and symbolic reasoning</w:t>
      </w:r>
      <w:r w:rsidRPr="00E210E0">
        <w:rPr>
          <w:rFonts w:ascii="宋体" w:eastAsia="宋体" w:hAnsi="宋体" w:cs="宋体"/>
          <w:kern w:val="0"/>
          <w:sz w:val="24"/>
          <w:u w:color="000000"/>
          <w14:ligatures w14:val="none"/>
        </w:rPr>
        <w:fldChar w:fldCharType="end"/>
      </w:r>
      <w:r w:rsidRPr="00E210E0">
        <w:rPr>
          <w:rFonts w:ascii="宋体" w:eastAsia="宋体" w:hAnsi="宋体" w:cs="宋体"/>
          <w:kern w:val="0"/>
          <w:sz w:val="24"/>
          <w:u w:color="000000"/>
          <w14:ligatures w14:val="none"/>
        </w:rPr>
        <w:t>)。相比之下，符号AI（如知识图谱、逻辑规则）能</w:t>
      </w:r>
      <w:r w:rsidRPr="00E210E0">
        <w:rPr>
          <w:rFonts w:ascii="宋体" w:eastAsia="宋体" w:hAnsi="宋体" w:cs="宋体"/>
          <w:b/>
          <w:bCs/>
          <w:kern w:val="0"/>
          <w:sz w:val="24"/>
          <w:u w:color="000000"/>
          <w14:ligatures w14:val="none"/>
        </w:rPr>
        <w:t>明确表示知识</w:t>
      </w:r>
      <w:r w:rsidRPr="00E210E0">
        <w:rPr>
          <w:rFonts w:ascii="宋体" w:eastAsia="宋体" w:hAnsi="宋体" w:cs="宋体"/>
          <w:kern w:val="0"/>
          <w:sz w:val="24"/>
          <w:u w:color="000000"/>
          <w14:ligatures w14:val="none"/>
        </w:rPr>
        <w:t>并执行</w:t>
      </w:r>
      <w:r w:rsidRPr="00E210E0">
        <w:rPr>
          <w:rFonts w:ascii="宋体" w:eastAsia="宋体" w:hAnsi="宋体" w:cs="宋体"/>
          <w:b/>
          <w:bCs/>
          <w:kern w:val="0"/>
          <w:sz w:val="24"/>
          <w:u w:color="000000"/>
          <w14:ligatures w14:val="none"/>
        </w:rPr>
        <w:t>演绎推理</w:t>
      </w:r>
      <w:r w:rsidRPr="00E210E0">
        <w:rPr>
          <w:rFonts w:ascii="宋体" w:eastAsia="宋体" w:hAnsi="宋体" w:cs="宋体"/>
          <w:kern w:val="0"/>
          <w:sz w:val="24"/>
          <w:u w:color="000000"/>
          <w14:ligatures w14:val="none"/>
        </w:rPr>
        <w:t>，结果可解释，但它依赖人工规则，难以从</w:t>
      </w:r>
      <w:proofErr w:type="gramStart"/>
      <w:r w:rsidRPr="00E210E0">
        <w:rPr>
          <w:rFonts w:ascii="宋体" w:eastAsia="宋体" w:hAnsi="宋体" w:cs="宋体"/>
          <w:kern w:val="0"/>
          <w:sz w:val="24"/>
          <w:u w:color="000000"/>
          <w14:ligatures w14:val="none"/>
        </w:rPr>
        <w:t>生数据</w:t>
      </w:r>
      <w:proofErr w:type="gramEnd"/>
      <w:r w:rsidRPr="00E210E0">
        <w:rPr>
          <w:rFonts w:ascii="宋体" w:eastAsia="宋体" w:hAnsi="宋体" w:cs="宋体"/>
          <w:kern w:val="0"/>
          <w:sz w:val="24"/>
          <w:u w:color="000000"/>
          <w14:ligatures w14:val="none"/>
        </w:rPr>
        <w:t>中自适应学习 (</w:t>
      </w:r>
      <w:proofErr w:type="spellStart"/>
      <w:r w:rsidRPr="00E210E0">
        <w:rPr>
          <w:rFonts w:ascii="宋体" w:eastAsia="宋体" w:hAnsi="宋体" w:cs="宋体"/>
          <w:kern w:val="0"/>
          <w:sz w:val="24"/>
          <w:u w:color="000000"/>
          <w14:ligatures w14:val="none"/>
        </w:rPr>
        <w:fldChar w:fldCharType="begin"/>
      </w:r>
      <w:r w:rsidRPr="00E210E0">
        <w:rPr>
          <w:rFonts w:ascii="宋体" w:eastAsia="宋体" w:hAnsi="宋体" w:cs="宋体"/>
          <w:kern w:val="0"/>
          <w:sz w:val="24"/>
          <w:u w:color="000000"/>
          <w14:ligatures w14:val="none"/>
        </w:rPr>
        <w:instrText>HYPERLINK "https://journalwjarr.com/sites/default/files/fulltext_pdf/WJARR-2025-0287.pdf" \l ":~:text=Symbolic%20reasoning%2C%20by%20contrast%2C%20excels,systems%20unsuitable%20for%20applications%20where"</w:instrText>
      </w:r>
      <w:r w:rsidRPr="00E210E0">
        <w:rPr>
          <w:rFonts w:ascii="宋体" w:eastAsia="宋体" w:hAnsi="宋体" w:cs="宋体"/>
          <w:kern w:val="0"/>
          <w:sz w:val="24"/>
          <w:u w:color="000000"/>
          <w14:ligatures w14:val="none"/>
        </w:rPr>
      </w:r>
      <w:r w:rsidRPr="00E210E0">
        <w:rPr>
          <w:rFonts w:ascii="宋体" w:eastAsia="宋体" w:hAnsi="宋体" w:cs="宋体"/>
          <w:kern w:val="0"/>
          <w:sz w:val="24"/>
          <w:u w:color="000000"/>
          <w14:ligatures w14:val="none"/>
        </w:rPr>
        <w:fldChar w:fldCharType="separate"/>
      </w:r>
      <w:r w:rsidRPr="00E210E0">
        <w:rPr>
          <w:rFonts w:ascii="宋体" w:eastAsia="宋体" w:hAnsi="宋体" w:cs="宋体"/>
          <w:color w:val="0000FF"/>
          <w:kern w:val="0"/>
          <w:sz w:val="24"/>
          <w:u w:val="single" w:color="000000"/>
          <w14:ligatures w14:val="none"/>
        </w:rPr>
        <w:t>Neurosymbolic</w:t>
      </w:r>
      <w:proofErr w:type="spellEnd"/>
      <w:r w:rsidRPr="00E210E0">
        <w:rPr>
          <w:rFonts w:ascii="宋体" w:eastAsia="宋体" w:hAnsi="宋体" w:cs="宋体"/>
          <w:color w:val="0000FF"/>
          <w:kern w:val="0"/>
          <w:sz w:val="24"/>
          <w:u w:val="single" w:color="000000"/>
          <w14:ligatures w14:val="none"/>
        </w:rPr>
        <w:t xml:space="preserve"> AI: Bridging neural networks and symbolic reasoning</w:t>
      </w:r>
      <w:r w:rsidRPr="00E210E0">
        <w:rPr>
          <w:rFonts w:ascii="宋体" w:eastAsia="宋体" w:hAnsi="宋体" w:cs="宋体"/>
          <w:kern w:val="0"/>
          <w:sz w:val="24"/>
          <w:u w:color="000000"/>
          <w14:ligatures w14:val="none"/>
        </w:rPr>
        <w:fldChar w:fldCharType="end"/>
      </w:r>
      <w:r w:rsidRPr="00E210E0">
        <w:rPr>
          <w:rFonts w:ascii="宋体" w:eastAsia="宋体" w:hAnsi="宋体" w:cs="宋体"/>
          <w:kern w:val="0"/>
          <w:sz w:val="24"/>
          <w:u w:color="000000"/>
          <w14:ligatures w14:val="none"/>
        </w:rPr>
        <w:t>)。神经符号融合希望“两全其美”：让</w:t>
      </w:r>
      <w:r w:rsidRPr="00E210E0">
        <w:rPr>
          <w:rFonts w:ascii="宋体" w:eastAsia="宋体" w:hAnsi="宋体" w:cs="宋体"/>
          <w:b/>
          <w:bCs/>
          <w:kern w:val="0"/>
          <w:sz w:val="24"/>
          <w:u w:color="000000"/>
          <w14:ligatures w14:val="none"/>
        </w:rPr>
        <w:t>神经网络学习低层表征</w:t>
      </w:r>
      <w:r w:rsidRPr="00E210E0">
        <w:rPr>
          <w:rFonts w:ascii="宋体" w:eastAsia="宋体" w:hAnsi="宋体" w:cs="宋体"/>
          <w:kern w:val="0"/>
          <w:sz w:val="24"/>
          <w:u w:color="000000"/>
          <w14:ligatures w14:val="none"/>
        </w:rPr>
        <w:t>，同时引入</w:t>
      </w:r>
      <w:r w:rsidRPr="00E210E0">
        <w:rPr>
          <w:rFonts w:ascii="宋体" w:eastAsia="宋体" w:hAnsi="宋体" w:cs="宋体"/>
          <w:b/>
          <w:bCs/>
          <w:kern w:val="0"/>
          <w:sz w:val="24"/>
          <w:u w:color="000000"/>
          <w14:ligatures w14:val="none"/>
        </w:rPr>
        <w:t>符号推理模块</w:t>
      </w:r>
      <w:r w:rsidRPr="00E210E0">
        <w:rPr>
          <w:rFonts w:ascii="宋体" w:eastAsia="宋体" w:hAnsi="宋体" w:cs="宋体"/>
          <w:kern w:val="0"/>
          <w:sz w:val="24"/>
          <w:u w:color="000000"/>
          <w14:ligatures w14:val="none"/>
        </w:rPr>
        <w:t>约束高层决策，使模型具备逻辑性和</w:t>
      </w:r>
      <w:proofErr w:type="gramStart"/>
      <w:r w:rsidRPr="00E210E0">
        <w:rPr>
          <w:rFonts w:ascii="宋体" w:eastAsia="宋体" w:hAnsi="宋体" w:cs="宋体"/>
          <w:kern w:val="0"/>
          <w:sz w:val="24"/>
          <w:u w:color="000000"/>
          <w14:ligatures w14:val="none"/>
        </w:rPr>
        <w:t>可</w:t>
      </w:r>
      <w:proofErr w:type="gramEnd"/>
      <w:r w:rsidRPr="00E210E0">
        <w:rPr>
          <w:rFonts w:ascii="宋体" w:eastAsia="宋体" w:hAnsi="宋体" w:cs="宋体"/>
          <w:kern w:val="0"/>
          <w:sz w:val="24"/>
          <w:u w:color="000000"/>
          <w14:ligatures w14:val="none"/>
        </w:rPr>
        <w:t>解释性 (</w:t>
      </w:r>
      <w:proofErr w:type="spellStart"/>
      <w:r w:rsidRPr="00E210E0">
        <w:rPr>
          <w:rFonts w:ascii="宋体" w:eastAsia="宋体" w:hAnsi="宋体" w:cs="宋体"/>
          <w:kern w:val="0"/>
          <w:sz w:val="24"/>
          <w:u w:color="000000"/>
          <w14:ligatures w14:val="none"/>
        </w:rPr>
        <w:fldChar w:fldCharType="begin"/>
      </w:r>
      <w:r w:rsidRPr="00E210E0">
        <w:rPr>
          <w:rFonts w:ascii="宋体" w:eastAsia="宋体" w:hAnsi="宋体" w:cs="宋体"/>
          <w:kern w:val="0"/>
          <w:sz w:val="24"/>
          <w:u w:color="000000"/>
          <w14:ligatures w14:val="none"/>
        </w:rPr>
        <w:instrText>HYPERLINK "https://journalwjarr.com/sites/default/files/fulltext_pdf/WJARR-2025-0287.pdf" \l ":~:text=The%20emergence%20of%20Neurosymbolic%20AI,of%20AI%20performance%20and%20applicability"</w:instrText>
      </w:r>
      <w:r w:rsidRPr="00E210E0">
        <w:rPr>
          <w:rFonts w:ascii="宋体" w:eastAsia="宋体" w:hAnsi="宋体" w:cs="宋体"/>
          <w:kern w:val="0"/>
          <w:sz w:val="24"/>
          <w:u w:color="000000"/>
          <w14:ligatures w14:val="none"/>
        </w:rPr>
      </w:r>
      <w:r w:rsidRPr="00E210E0">
        <w:rPr>
          <w:rFonts w:ascii="宋体" w:eastAsia="宋体" w:hAnsi="宋体" w:cs="宋体"/>
          <w:kern w:val="0"/>
          <w:sz w:val="24"/>
          <w:u w:color="000000"/>
          <w14:ligatures w14:val="none"/>
        </w:rPr>
        <w:fldChar w:fldCharType="separate"/>
      </w:r>
      <w:r w:rsidRPr="00E210E0">
        <w:rPr>
          <w:rFonts w:ascii="宋体" w:eastAsia="宋体" w:hAnsi="宋体" w:cs="宋体"/>
          <w:color w:val="0000FF"/>
          <w:kern w:val="0"/>
          <w:sz w:val="24"/>
          <w:u w:val="single" w:color="000000"/>
          <w14:ligatures w14:val="none"/>
        </w:rPr>
        <w:t>Neurosymbolic</w:t>
      </w:r>
      <w:proofErr w:type="spellEnd"/>
      <w:r w:rsidRPr="00E210E0">
        <w:rPr>
          <w:rFonts w:ascii="宋体" w:eastAsia="宋体" w:hAnsi="宋体" w:cs="宋体"/>
          <w:color w:val="0000FF"/>
          <w:kern w:val="0"/>
          <w:sz w:val="24"/>
          <w:u w:val="single" w:color="000000"/>
          <w14:ligatures w14:val="none"/>
        </w:rPr>
        <w:t xml:space="preserve"> AI: Bridging neural networks and symbolic reasoning</w:t>
      </w:r>
      <w:r w:rsidRPr="00E210E0">
        <w:rPr>
          <w:rFonts w:ascii="宋体" w:eastAsia="宋体" w:hAnsi="宋体" w:cs="宋体"/>
          <w:kern w:val="0"/>
          <w:sz w:val="24"/>
          <w:u w:color="000000"/>
          <w14:ligatures w14:val="none"/>
        </w:rPr>
        <w:fldChar w:fldCharType="end"/>
      </w:r>
      <w:r w:rsidRPr="00E210E0">
        <w:rPr>
          <w:rFonts w:ascii="宋体" w:eastAsia="宋体" w:hAnsi="宋体" w:cs="宋体"/>
          <w:kern w:val="0"/>
          <w:sz w:val="24"/>
          <w:u w:color="000000"/>
          <w14:ligatures w14:val="none"/>
        </w:rPr>
        <w:t>)。例如，研究者提出将符号知识注入神经网络或以可微分形式嵌入逻辑规则，使网络在推理时遵循常识或物理定律，从而提高泛化能力和可靠性 (</w:t>
      </w:r>
      <w:proofErr w:type="spellStart"/>
      <w:r w:rsidRPr="00E210E0">
        <w:rPr>
          <w:rFonts w:ascii="宋体" w:eastAsia="宋体" w:hAnsi="宋体" w:cs="宋体"/>
          <w:kern w:val="0"/>
          <w:sz w:val="24"/>
          <w:u w:color="000000"/>
          <w14:ligatures w14:val="none"/>
        </w:rPr>
        <w:fldChar w:fldCharType="begin"/>
      </w:r>
      <w:r w:rsidRPr="00E210E0">
        <w:rPr>
          <w:rFonts w:ascii="宋体" w:eastAsia="宋体" w:hAnsi="宋体" w:cs="宋体"/>
          <w:kern w:val="0"/>
          <w:sz w:val="24"/>
          <w:u w:color="000000"/>
          <w14:ligatures w14:val="none"/>
        </w:rPr>
        <w:instrText>HYPERLINK "https://journalwjarr.com/sites/default/files/fulltext_pdf/WJARR-2025-0287.pdf" \l ":~:text=strengths%20of%20neural%20networks%20and,of%20AI%20performance%20and%20applicability"</w:instrText>
      </w:r>
      <w:r w:rsidRPr="00E210E0">
        <w:rPr>
          <w:rFonts w:ascii="宋体" w:eastAsia="宋体" w:hAnsi="宋体" w:cs="宋体"/>
          <w:kern w:val="0"/>
          <w:sz w:val="24"/>
          <w:u w:color="000000"/>
          <w14:ligatures w14:val="none"/>
        </w:rPr>
      </w:r>
      <w:r w:rsidRPr="00E210E0">
        <w:rPr>
          <w:rFonts w:ascii="宋体" w:eastAsia="宋体" w:hAnsi="宋体" w:cs="宋体"/>
          <w:kern w:val="0"/>
          <w:sz w:val="24"/>
          <w:u w:color="000000"/>
          <w14:ligatures w14:val="none"/>
        </w:rPr>
        <w:fldChar w:fldCharType="separate"/>
      </w:r>
      <w:r w:rsidRPr="00E210E0">
        <w:rPr>
          <w:rFonts w:ascii="宋体" w:eastAsia="宋体" w:hAnsi="宋体" w:cs="宋体"/>
          <w:color w:val="0000FF"/>
          <w:kern w:val="0"/>
          <w:sz w:val="24"/>
          <w:u w:val="single" w:color="000000"/>
          <w14:ligatures w14:val="none"/>
        </w:rPr>
        <w:t>Neurosymbolic</w:t>
      </w:r>
      <w:proofErr w:type="spellEnd"/>
      <w:r w:rsidRPr="00E210E0">
        <w:rPr>
          <w:rFonts w:ascii="宋体" w:eastAsia="宋体" w:hAnsi="宋体" w:cs="宋体"/>
          <w:color w:val="0000FF"/>
          <w:kern w:val="0"/>
          <w:sz w:val="24"/>
          <w:u w:val="single" w:color="000000"/>
          <w14:ligatures w14:val="none"/>
        </w:rPr>
        <w:t xml:space="preserve"> AI: Bridging neural networks and symbolic reasoning</w:t>
      </w:r>
      <w:r w:rsidRPr="00E210E0">
        <w:rPr>
          <w:rFonts w:ascii="宋体" w:eastAsia="宋体" w:hAnsi="宋体" w:cs="宋体"/>
          <w:kern w:val="0"/>
          <w:sz w:val="24"/>
          <w:u w:color="000000"/>
          <w14:ligatures w14:val="none"/>
        </w:rPr>
        <w:fldChar w:fldCharType="end"/>
      </w:r>
      <w:r w:rsidRPr="00E210E0">
        <w:rPr>
          <w:rFonts w:ascii="宋体" w:eastAsia="宋体" w:hAnsi="宋体" w:cs="宋体"/>
          <w:kern w:val="0"/>
          <w:sz w:val="24"/>
          <w:u w:color="000000"/>
          <w14:ligatures w14:val="none"/>
        </w:rPr>
        <w:t>) (</w:t>
      </w:r>
      <w:hyperlink r:id="rId16" w:anchor=":~:text=,to%20adapt%20known%20algorithms%20more" w:history="1">
        <w:r w:rsidRPr="00E210E0">
          <w:rPr>
            <w:rFonts w:ascii="宋体" w:eastAsia="宋体" w:hAnsi="宋体" w:cs="宋体"/>
            <w:color w:val="0000FF"/>
            <w:kern w:val="0"/>
            <w:sz w:val="24"/>
            <w:u w:val="single" w:color="000000"/>
            <w14:ligatures w14:val="none"/>
          </w:rPr>
          <w:t>[2105.02761] Neural Algorithmic Reasoning</w:t>
        </w:r>
      </w:hyperlink>
      <w:r w:rsidRPr="00E210E0">
        <w:rPr>
          <w:rFonts w:ascii="宋体" w:eastAsia="宋体" w:hAnsi="宋体" w:cs="宋体"/>
          <w:kern w:val="0"/>
          <w:sz w:val="24"/>
          <w:u w:color="000000"/>
          <w14:ligatures w14:val="none"/>
        </w:rPr>
        <w:t>)。IBM的</w:t>
      </w:r>
      <w:r w:rsidRPr="00E210E0">
        <w:rPr>
          <w:rFonts w:ascii="宋体" w:eastAsia="宋体" w:hAnsi="宋体" w:cs="宋体"/>
          <w:b/>
          <w:bCs/>
          <w:kern w:val="0"/>
          <w:sz w:val="24"/>
          <w:u w:color="000000"/>
          <w14:ligatures w14:val="none"/>
        </w:rPr>
        <w:t>Project Debater</w:t>
      </w:r>
      <w:r w:rsidRPr="00E210E0">
        <w:rPr>
          <w:rFonts w:ascii="宋体" w:eastAsia="宋体" w:hAnsi="宋体" w:cs="宋体"/>
          <w:kern w:val="0"/>
          <w:sz w:val="24"/>
          <w:u w:color="000000"/>
          <w14:ligatures w14:val="none"/>
        </w:rPr>
        <w:t>和DeepMind的</w:t>
      </w:r>
      <w:r w:rsidRPr="00E210E0">
        <w:rPr>
          <w:rFonts w:ascii="宋体" w:eastAsia="宋体" w:hAnsi="宋体" w:cs="宋体"/>
          <w:b/>
          <w:bCs/>
          <w:kern w:val="0"/>
          <w:sz w:val="24"/>
          <w:u w:color="000000"/>
          <w14:ligatures w14:val="none"/>
        </w:rPr>
        <w:t>AlphaGo</w:t>
      </w:r>
      <w:r w:rsidRPr="00E210E0">
        <w:rPr>
          <w:rFonts w:ascii="宋体" w:eastAsia="宋体" w:hAnsi="宋体" w:cs="宋体"/>
          <w:kern w:val="0"/>
          <w:sz w:val="24"/>
          <w:u w:color="000000"/>
          <w14:ligatures w14:val="none"/>
        </w:rPr>
        <w:t>系列都体现了一定神经符号融合思路：前者将</w:t>
      </w:r>
      <w:proofErr w:type="gramStart"/>
      <w:r w:rsidRPr="00E210E0">
        <w:rPr>
          <w:rFonts w:ascii="宋体" w:eastAsia="宋体" w:hAnsi="宋体" w:cs="宋体"/>
          <w:kern w:val="0"/>
          <w:sz w:val="24"/>
          <w:u w:color="000000"/>
          <w14:ligatures w14:val="none"/>
        </w:rPr>
        <w:t>预训练</w:t>
      </w:r>
      <w:proofErr w:type="gramEnd"/>
      <w:r w:rsidRPr="00E210E0">
        <w:rPr>
          <w:rFonts w:ascii="宋体" w:eastAsia="宋体" w:hAnsi="宋体" w:cs="宋体"/>
          <w:kern w:val="0"/>
          <w:sz w:val="24"/>
          <w:u w:color="000000"/>
          <w14:ligatures w14:val="none"/>
        </w:rPr>
        <w:t>语言模型与论证知识结合，后者将</w:t>
      </w:r>
      <w:r w:rsidRPr="00E210E0">
        <w:rPr>
          <w:rFonts w:ascii="宋体" w:eastAsia="宋体" w:hAnsi="宋体" w:cs="宋体"/>
          <w:b/>
          <w:bCs/>
          <w:kern w:val="0"/>
          <w:sz w:val="24"/>
          <w:u w:color="000000"/>
          <w14:ligatures w14:val="none"/>
        </w:rPr>
        <w:t>神经网络评估函数</w:t>
      </w:r>
      <w:r w:rsidRPr="00E210E0">
        <w:rPr>
          <w:rFonts w:ascii="宋体" w:eastAsia="宋体" w:hAnsi="宋体" w:cs="宋体"/>
          <w:kern w:val="0"/>
          <w:sz w:val="24"/>
          <w:u w:color="000000"/>
          <w14:ligatures w14:val="none"/>
        </w:rPr>
        <w:t>与</w:t>
      </w:r>
      <w:r w:rsidRPr="00E210E0">
        <w:rPr>
          <w:rFonts w:ascii="宋体" w:eastAsia="宋体" w:hAnsi="宋体" w:cs="宋体"/>
          <w:b/>
          <w:bCs/>
          <w:kern w:val="0"/>
          <w:sz w:val="24"/>
          <w:u w:color="000000"/>
          <w14:ligatures w14:val="none"/>
        </w:rPr>
        <w:t>蒙特卡洛树搜索</w:t>
      </w:r>
      <w:r w:rsidRPr="00E210E0">
        <w:rPr>
          <w:rFonts w:ascii="宋体" w:eastAsia="宋体" w:hAnsi="宋体" w:cs="宋体"/>
          <w:kern w:val="0"/>
          <w:sz w:val="24"/>
          <w:u w:color="000000"/>
          <w14:ligatures w14:val="none"/>
        </w:rPr>
        <w:t>（符号算法）结合，实现了复杂博弈推理。混合架构在医疗等高要求领域很有潜力——例如结合病理学知识（符号）与患者影像数据（神经网络）辅助诊断，可同时保证精度和解释性 (</w:t>
      </w:r>
      <w:proofErr w:type="spellStart"/>
      <w:r w:rsidRPr="00E210E0">
        <w:rPr>
          <w:rFonts w:ascii="宋体" w:eastAsia="宋体" w:hAnsi="宋体" w:cs="宋体"/>
          <w:kern w:val="0"/>
          <w:sz w:val="24"/>
          <w:u w:color="000000"/>
          <w14:ligatures w14:val="none"/>
        </w:rPr>
        <w:fldChar w:fldCharType="begin"/>
      </w:r>
      <w:r w:rsidRPr="00E210E0">
        <w:rPr>
          <w:rFonts w:ascii="宋体" w:eastAsia="宋体" w:hAnsi="宋体" w:cs="宋体"/>
          <w:kern w:val="0"/>
          <w:sz w:val="24"/>
          <w:u w:color="000000"/>
          <w14:ligatures w14:val="none"/>
        </w:rPr>
        <w:instrText>HYPERLINK "https://journalwjarr.com/sites/default/files/fulltext_pdf/WJARR-2025-0287.pdf" \l ":~:text=This%20research%20is%20motivated%20by,making"</w:instrText>
      </w:r>
      <w:r w:rsidRPr="00E210E0">
        <w:rPr>
          <w:rFonts w:ascii="宋体" w:eastAsia="宋体" w:hAnsi="宋体" w:cs="宋体"/>
          <w:kern w:val="0"/>
          <w:sz w:val="24"/>
          <w:u w:color="000000"/>
          <w14:ligatures w14:val="none"/>
        </w:rPr>
      </w:r>
      <w:r w:rsidRPr="00E210E0">
        <w:rPr>
          <w:rFonts w:ascii="宋体" w:eastAsia="宋体" w:hAnsi="宋体" w:cs="宋体"/>
          <w:kern w:val="0"/>
          <w:sz w:val="24"/>
          <w:u w:color="000000"/>
          <w14:ligatures w14:val="none"/>
        </w:rPr>
        <w:fldChar w:fldCharType="separate"/>
      </w:r>
      <w:r w:rsidRPr="00E210E0">
        <w:rPr>
          <w:rFonts w:ascii="宋体" w:eastAsia="宋体" w:hAnsi="宋体" w:cs="宋体"/>
          <w:color w:val="0000FF"/>
          <w:kern w:val="0"/>
          <w:sz w:val="24"/>
          <w:u w:val="single" w:color="000000"/>
          <w14:ligatures w14:val="none"/>
        </w:rPr>
        <w:t>Neurosymbolic</w:t>
      </w:r>
      <w:proofErr w:type="spellEnd"/>
      <w:r w:rsidRPr="00E210E0">
        <w:rPr>
          <w:rFonts w:ascii="宋体" w:eastAsia="宋体" w:hAnsi="宋体" w:cs="宋体"/>
          <w:color w:val="0000FF"/>
          <w:kern w:val="0"/>
          <w:sz w:val="24"/>
          <w:u w:val="single" w:color="000000"/>
          <w14:ligatures w14:val="none"/>
        </w:rPr>
        <w:t xml:space="preserve"> AI: Bridging neural networks and symbolic reasoning</w:t>
      </w:r>
      <w:r w:rsidRPr="00E210E0">
        <w:rPr>
          <w:rFonts w:ascii="宋体" w:eastAsia="宋体" w:hAnsi="宋体" w:cs="宋体"/>
          <w:kern w:val="0"/>
          <w:sz w:val="24"/>
          <w:u w:color="000000"/>
          <w14:ligatures w14:val="none"/>
        </w:rPr>
        <w:fldChar w:fldCharType="end"/>
      </w:r>
      <w:r w:rsidRPr="00E210E0">
        <w:rPr>
          <w:rFonts w:ascii="宋体" w:eastAsia="宋体" w:hAnsi="宋体" w:cs="宋体"/>
          <w:kern w:val="0"/>
          <w:sz w:val="24"/>
          <w:u w:color="000000"/>
          <w14:ligatures w14:val="none"/>
        </w:rPr>
        <w:t>)。</w:t>
      </w:r>
    </w:p>
    <w:p w14:paraId="6BF69488" w14:textId="77777777" w:rsidR="00E210E0" w:rsidRPr="00E210E0" w:rsidRDefault="00E210E0" w:rsidP="00E210E0">
      <w:pPr>
        <w:widowControl/>
        <w:numPr>
          <w:ilvl w:val="0"/>
          <w:numId w:val="4"/>
        </w:numPr>
        <w:spacing w:before="100" w:beforeAutospacing="1" w:after="100" w:afterAutospacing="1" w:line="240" w:lineRule="auto"/>
        <w:jc w:val="both"/>
        <w:rPr>
          <w:rFonts w:ascii="宋体" w:eastAsia="宋体" w:hAnsi="宋体" w:cs="宋体"/>
          <w:kern w:val="0"/>
          <w:sz w:val="24"/>
          <w:u w:color="000000"/>
          <w14:ligatures w14:val="none"/>
        </w:rPr>
      </w:pPr>
      <w:r w:rsidRPr="00E210E0">
        <w:rPr>
          <w:rFonts w:ascii="宋体" w:eastAsia="宋体" w:hAnsi="宋体" w:cs="宋体"/>
          <w:b/>
          <w:bCs/>
          <w:kern w:val="0"/>
          <w:sz w:val="24"/>
          <w:u w:color="000000"/>
          <w14:ligatures w14:val="none"/>
        </w:rPr>
        <w:t>元认知AI：</w:t>
      </w:r>
      <w:r w:rsidRPr="00E210E0">
        <w:rPr>
          <w:rFonts w:ascii="宋体" w:eastAsia="宋体" w:hAnsi="宋体" w:cs="宋体"/>
          <w:kern w:val="0"/>
          <w:sz w:val="24"/>
          <w:u w:color="000000"/>
          <w14:ligatures w14:val="none"/>
        </w:rPr>
        <w:t xml:space="preserve"> 元认知指**“对认知的认知”</w:t>
      </w:r>
      <w:r w:rsidRPr="00E210E0">
        <w:rPr>
          <w:rFonts w:ascii="宋体" w:eastAsia="宋体" w:hAnsi="宋体" w:cs="宋体"/>
          <w:b/>
          <w:bCs/>
          <w:kern w:val="0"/>
          <w:sz w:val="24"/>
          <w:u w:color="000000"/>
          <w14:ligatures w14:val="none"/>
        </w:rPr>
        <w:t>，即AI对自身思考过程的理解和调控能力。这类AI可以</w:t>
      </w:r>
      <w:r w:rsidRPr="00E210E0">
        <w:rPr>
          <w:rFonts w:ascii="宋体" w:eastAsia="宋体" w:hAnsi="宋体" w:cs="宋体"/>
          <w:kern w:val="0"/>
          <w:sz w:val="24"/>
          <w:u w:color="000000"/>
          <w14:ligatures w14:val="none"/>
        </w:rPr>
        <w:t>监控、评估并调整自己的推理过程** (</w:t>
      </w:r>
      <w:hyperlink r:id="rId17" w:anchor=":~:text=of%20Meta,processes%2C%20enhancing%20autonomy%20and%20adaptability" w:history="1">
        <w:r w:rsidRPr="00E210E0">
          <w:rPr>
            <w:rFonts w:ascii="宋体" w:eastAsia="宋体" w:hAnsi="宋体" w:cs="宋体"/>
            <w:color w:val="0000FF"/>
            <w:kern w:val="0"/>
            <w:sz w:val="24"/>
            <w:u w:val="single" w:color="000000"/>
            <w14:ligatures w14:val="none"/>
          </w:rPr>
          <w:t>Neuro-Symbolic AI in 2024: A Systematic Review</w:t>
        </w:r>
      </w:hyperlink>
      <w:r w:rsidRPr="00E210E0">
        <w:rPr>
          <w:rFonts w:ascii="宋体" w:eastAsia="宋体" w:hAnsi="宋体" w:cs="宋体"/>
          <w:kern w:val="0"/>
          <w:sz w:val="24"/>
          <w:u w:color="000000"/>
          <w14:ligatures w14:val="none"/>
        </w:rPr>
        <w:t>)。当前大模型在推理时往往</w:t>
      </w:r>
      <w:r w:rsidRPr="00E210E0">
        <w:rPr>
          <w:rFonts w:ascii="宋体" w:eastAsia="宋体" w:hAnsi="宋体" w:cs="宋体"/>
          <w:b/>
          <w:bCs/>
          <w:kern w:val="0"/>
          <w:sz w:val="24"/>
          <w:u w:color="000000"/>
          <w14:ligatures w14:val="none"/>
        </w:rPr>
        <w:t>信心不匹配实际准确率</w:t>
      </w:r>
      <w:r w:rsidRPr="00E210E0">
        <w:rPr>
          <w:rFonts w:ascii="宋体" w:eastAsia="宋体" w:hAnsi="宋体" w:cs="宋体"/>
          <w:kern w:val="0"/>
          <w:sz w:val="24"/>
          <w:u w:color="000000"/>
          <w14:ligatures w14:val="none"/>
        </w:rPr>
        <w:t xml:space="preserve">，不会“知道自己不知道”，这在医疗等关键场景下极为危险。有研究发现，大语言模型（LLM）在医学推理中缺少必要的元认知，会对不确定的答案表现出过度自信，从而得出不可靠结论 </w:t>
      </w:r>
      <w:r w:rsidRPr="00E210E0">
        <w:rPr>
          <w:rFonts w:ascii="宋体" w:eastAsia="宋体" w:hAnsi="宋体" w:cs="宋体"/>
          <w:kern w:val="0"/>
          <w:sz w:val="24"/>
          <w:u w:color="000000"/>
          <w14:ligatures w14:val="none"/>
        </w:rPr>
        <w:lastRenderedPageBreak/>
        <w:t>(</w:t>
      </w:r>
      <w:hyperlink r:id="rId18" w:anchor=":~:text=" w:history="1">
        <w:r w:rsidRPr="00E210E0">
          <w:rPr>
            <w:rFonts w:ascii="宋体" w:eastAsia="宋体" w:hAnsi="宋体" w:cs="宋体"/>
            <w:color w:val="0000FF"/>
            <w:kern w:val="0"/>
            <w:sz w:val="24"/>
            <w:u w:val="single" w:color="000000"/>
            <w14:ligatures w14:val="none"/>
          </w:rPr>
          <w:t>LLMs in medicine: evaluations, advances, and the future – Dr. Tanishq Abraham</w:t>
        </w:r>
      </w:hyperlink>
      <w:r w:rsidRPr="00E210E0">
        <w:rPr>
          <w:rFonts w:ascii="宋体" w:eastAsia="宋体" w:hAnsi="宋体" w:cs="宋体"/>
          <w:kern w:val="0"/>
          <w:sz w:val="24"/>
          <w:u w:color="000000"/>
          <w14:ligatures w14:val="none"/>
        </w:rPr>
        <w:t>) (</w:t>
      </w:r>
      <w:hyperlink r:id="rId19" w:anchor=":~:text=M,6.%20%5BAccessed%3A%20Mar.%2003%2C%202025" w:history="1">
        <w:r w:rsidRPr="00E210E0">
          <w:rPr>
            <w:rFonts w:ascii="宋体" w:eastAsia="宋体" w:hAnsi="宋体" w:cs="宋体"/>
            <w:color w:val="0000FF"/>
            <w:kern w:val="0"/>
            <w:sz w:val="24"/>
            <w:u w:val="single" w:color="000000"/>
            <w14:ligatures w14:val="none"/>
          </w:rPr>
          <w:t>LLMs in medicine: evaluations, advances, and the future – Dr. Tanishq Abraham</w:t>
        </w:r>
      </w:hyperlink>
      <w:r w:rsidRPr="00E210E0">
        <w:rPr>
          <w:rFonts w:ascii="宋体" w:eastAsia="宋体" w:hAnsi="宋体" w:cs="宋体"/>
          <w:kern w:val="0"/>
          <w:sz w:val="24"/>
          <w:u w:color="000000"/>
          <w14:ligatures w14:val="none"/>
        </w:rPr>
        <w:t>)。元认知AI试图解决这一问题，让模型学会</w:t>
      </w:r>
      <w:r w:rsidRPr="00E210E0">
        <w:rPr>
          <w:rFonts w:ascii="宋体" w:eastAsia="宋体" w:hAnsi="宋体" w:cs="宋体"/>
          <w:b/>
          <w:bCs/>
          <w:kern w:val="0"/>
          <w:sz w:val="24"/>
          <w:u w:color="000000"/>
          <w14:ligatures w14:val="none"/>
        </w:rPr>
        <w:t>自我反思和调优</w:t>
      </w:r>
      <w:r w:rsidRPr="00E210E0">
        <w:rPr>
          <w:rFonts w:ascii="宋体" w:eastAsia="宋体" w:hAnsi="宋体" w:cs="宋体"/>
          <w:kern w:val="0"/>
          <w:sz w:val="24"/>
          <w:u w:color="000000"/>
          <w14:ligatures w14:val="none"/>
        </w:rPr>
        <w:t>：例如，引入“</w:t>
      </w:r>
      <w:r w:rsidRPr="00E210E0">
        <w:rPr>
          <w:rFonts w:ascii="宋体" w:eastAsia="宋体" w:hAnsi="宋体" w:cs="宋体"/>
          <w:b/>
          <w:bCs/>
          <w:kern w:val="0"/>
          <w:sz w:val="24"/>
          <w:u w:color="000000"/>
          <w14:ligatures w14:val="none"/>
        </w:rPr>
        <w:t>自我检查</w:t>
      </w:r>
      <w:r w:rsidRPr="00E210E0">
        <w:rPr>
          <w:rFonts w:ascii="宋体" w:eastAsia="宋体" w:hAnsi="宋体" w:cs="宋体"/>
          <w:kern w:val="0"/>
          <w:sz w:val="24"/>
          <w:u w:color="000000"/>
          <w14:ligatures w14:val="none"/>
        </w:rPr>
        <w:t>”机制，让模型生成初步答案后再自行校验推理链，发现矛盾之处时迭代修改。 (</w:t>
      </w:r>
      <w:hyperlink r:id="rId20" w:anchor=":~:text=,prompting%20the%20models" w:history="1">
        <w:r w:rsidRPr="00E210E0">
          <w:rPr>
            <w:rFonts w:ascii="宋体" w:eastAsia="宋体" w:hAnsi="宋体" w:cs="宋体"/>
            <w:color w:val="0000FF"/>
            <w:kern w:val="0"/>
            <w:sz w:val="24"/>
            <w:u w:val="single" w:color="000000"/>
            <w14:ligatures w14:val="none"/>
          </w:rPr>
          <w:t>Self-Reflection Makes Large Language Models Safer, Less Biased ...</w:t>
        </w:r>
      </w:hyperlink>
      <w:r w:rsidRPr="00E210E0">
        <w:rPr>
          <w:rFonts w:ascii="宋体" w:eastAsia="宋体" w:hAnsi="宋体" w:cs="宋体"/>
          <w:kern w:val="0"/>
          <w:sz w:val="24"/>
          <w:u w:color="000000"/>
          <w14:ligatures w14:val="none"/>
        </w:rPr>
        <w:t>)的研究表明，通过在推理过程中让LLM进行</w:t>
      </w:r>
      <w:r w:rsidRPr="00E210E0">
        <w:rPr>
          <w:rFonts w:ascii="宋体" w:eastAsia="宋体" w:hAnsi="宋体" w:cs="宋体"/>
          <w:b/>
          <w:bCs/>
          <w:kern w:val="0"/>
          <w:sz w:val="24"/>
          <w:u w:color="000000"/>
          <w14:ligatures w14:val="none"/>
        </w:rPr>
        <w:t>自我反思</w:t>
      </w:r>
      <w:r w:rsidRPr="00E210E0">
        <w:rPr>
          <w:rFonts w:ascii="宋体" w:eastAsia="宋体" w:hAnsi="宋体" w:cs="宋体"/>
          <w:kern w:val="0"/>
          <w:sz w:val="24"/>
          <w:u w:color="000000"/>
          <w14:ligatures w14:val="none"/>
        </w:rPr>
        <w:t>（self-reflection），可以提高复杂问题求解正确率和答案可信度。元认知能力还包括</w:t>
      </w:r>
      <w:r w:rsidRPr="00E210E0">
        <w:rPr>
          <w:rFonts w:ascii="宋体" w:eastAsia="宋体" w:hAnsi="宋体" w:cs="宋体"/>
          <w:b/>
          <w:bCs/>
          <w:kern w:val="0"/>
          <w:sz w:val="24"/>
          <w:u w:color="000000"/>
          <w14:ligatures w14:val="none"/>
        </w:rPr>
        <w:t>元学习</w:t>
      </w:r>
      <w:r w:rsidRPr="00E210E0">
        <w:rPr>
          <w:rFonts w:ascii="宋体" w:eastAsia="宋体" w:hAnsi="宋体" w:cs="宋体"/>
          <w:kern w:val="0"/>
          <w:sz w:val="24"/>
          <w:u w:color="000000"/>
          <w14:ligatures w14:val="none"/>
        </w:rPr>
        <w:t>（学习如何学习）：模型快速适应新任务的新方法。例如，“模型-识别自己错误-调整策略”的循环可视为一种元认知过程，使模型不断自适应改进推理路径。 (</w:t>
      </w:r>
      <w:hyperlink r:id="rId21" w:anchor=":~:text=V,in%20an%20abstract%20representation%20space" w:history="1">
        <w:r w:rsidRPr="00E210E0">
          <w:rPr>
            <w:rFonts w:ascii="宋体" w:eastAsia="宋体" w:hAnsi="宋体" w:cs="宋体"/>
            <w:color w:val="0000FF"/>
            <w:kern w:val="0"/>
            <w:sz w:val="24"/>
            <w:u w:val="single" w:color="000000"/>
            <w14:ligatures w14:val="none"/>
          </w:rPr>
          <w:t>V-JEPA: The next step toward advanced machine intelligence</w:t>
        </w:r>
      </w:hyperlink>
      <w:r w:rsidRPr="00E210E0">
        <w:rPr>
          <w:rFonts w:ascii="宋体" w:eastAsia="宋体" w:hAnsi="宋体" w:cs="宋体"/>
          <w:kern w:val="0"/>
          <w:sz w:val="24"/>
          <w:u w:color="000000"/>
          <w14:ligatures w14:val="none"/>
        </w:rPr>
        <w:t>)的综述将元认知分为认知的知识和对认知的调节两部分：前者是模型</w:t>
      </w:r>
      <w:r w:rsidRPr="00E210E0">
        <w:rPr>
          <w:rFonts w:ascii="宋体" w:eastAsia="宋体" w:hAnsi="宋体" w:cs="宋体"/>
          <w:b/>
          <w:bCs/>
          <w:kern w:val="0"/>
          <w:sz w:val="24"/>
          <w:u w:color="000000"/>
          <w14:ligatures w14:val="none"/>
        </w:rPr>
        <w:t>了解自身能力边界</w:t>
      </w:r>
      <w:r w:rsidRPr="00E210E0">
        <w:rPr>
          <w:rFonts w:ascii="宋体" w:eastAsia="宋体" w:hAnsi="宋体" w:cs="宋体"/>
          <w:kern w:val="0"/>
          <w:sz w:val="24"/>
          <w:u w:color="000000"/>
          <w14:ligatures w14:val="none"/>
        </w:rPr>
        <w:t>和所需的知识，后者是模型能</w:t>
      </w:r>
      <w:r w:rsidRPr="00E210E0">
        <w:rPr>
          <w:rFonts w:ascii="宋体" w:eastAsia="宋体" w:hAnsi="宋体" w:cs="宋体"/>
          <w:b/>
          <w:bCs/>
          <w:kern w:val="0"/>
          <w:sz w:val="24"/>
          <w:u w:color="000000"/>
          <w14:ligatures w14:val="none"/>
        </w:rPr>
        <w:t>动态调整推理深度和策略</w:t>
      </w:r>
      <w:r w:rsidRPr="00E210E0">
        <w:rPr>
          <w:rFonts w:ascii="宋体" w:eastAsia="宋体" w:hAnsi="宋体" w:cs="宋体"/>
          <w:kern w:val="0"/>
          <w:sz w:val="24"/>
          <w:u w:color="000000"/>
          <w14:ligatures w14:val="none"/>
        </w:rPr>
        <w:t>。具备元认知的AI在面对超出训练分布的新问题时，有望通过自我分析来决定</w:t>
      </w:r>
      <w:r w:rsidRPr="00E210E0">
        <w:rPr>
          <w:rFonts w:ascii="宋体" w:eastAsia="宋体" w:hAnsi="宋体" w:cs="宋体"/>
          <w:b/>
          <w:bCs/>
          <w:kern w:val="0"/>
          <w:sz w:val="24"/>
          <w:u w:color="000000"/>
          <w14:ligatures w14:val="none"/>
        </w:rPr>
        <w:t>何时请求人类帮助</w:t>
      </w:r>
      <w:r w:rsidRPr="00E210E0">
        <w:rPr>
          <w:rFonts w:ascii="宋体" w:eastAsia="宋体" w:hAnsi="宋体" w:cs="宋体"/>
          <w:kern w:val="0"/>
          <w:sz w:val="24"/>
          <w:u w:color="000000"/>
          <w14:ligatures w14:val="none"/>
        </w:rPr>
        <w:t>、</w:t>
      </w:r>
      <w:r w:rsidRPr="00E210E0">
        <w:rPr>
          <w:rFonts w:ascii="宋体" w:eastAsia="宋体" w:hAnsi="宋体" w:cs="宋体"/>
          <w:b/>
          <w:bCs/>
          <w:kern w:val="0"/>
          <w:sz w:val="24"/>
          <w:u w:color="000000"/>
          <w14:ligatures w14:val="none"/>
        </w:rPr>
        <w:t>何时检索外部知识</w:t>
      </w:r>
      <w:r w:rsidRPr="00E210E0">
        <w:rPr>
          <w:rFonts w:ascii="宋体" w:eastAsia="宋体" w:hAnsi="宋体" w:cs="宋体"/>
          <w:kern w:val="0"/>
          <w:sz w:val="24"/>
          <w:u w:color="000000"/>
          <w14:ligatures w14:val="none"/>
        </w:rPr>
        <w:t>或</w:t>
      </w:r>
      <w:r w:rsidRPr="00E210E0">
        <w:rPr>
          <w:rFonts w:ascii="宋体" w:eastAsia="宋体" w:hAnsi="宋体" w:cs="宋体"/>
          <w:b/>
          <w:bCs/>
          <w:kern w:val="0"/>
          <w:sz w:val="24"/>
          <w:u w:color="000000"/>
          <w14:ligatures w14:val="none"/>
        </w:rPr>
        <w:t>调整内部推理</w:t>
      </w:r>
      <w:r w:rsidRPr="00E210E0">
        <w:rPr>
          <w:rFonts w:ascii="宋体" w:eastAsia="宋体" w:hAnsi="宋体" w:cs="宋体"/>
          <w:kern w:val="0"/>
          <w:sz w:val="24"/>
          <w:u w:color="000000"/>
          <w14:ligatures w14:val="none"/>
        </w:rPr>
        <w:t>，从而提高可靠性和泛化性。</w:t>
      </w:r>
    </w:p>
    <w:p w14:paraId="6DAD090F" w14:textId="77777777" w:rsidR="00E210E0" w:rsidRPr="00E210E0" w:rsidRDefault="00E210E0" w:rsidP="00E210E0">
      <w:pPr>
        <w:widowControl/>
        <w:numPr>
          <w:ilvl w:val="0"/>
          <w:numId w:val="4"/>
        </w:numPr>
        <w:spacing w:before="100" w:beforeAutospacing="1" w:after="100" w:afterAutospacing="1" w:line="240" w:lineRule="auto"/>
        <w:jc w:val="both"/>
        <w:rPr>
          <w:rFonts w:ascii="宋体" w:eastAsia="宋体" w:hAnsi="宋体" w:cs="宋体"/>
          <w:kern w:val="0"/>
          <w:sz w:val="24"/>
          <w:u w:color="000000"/>
          <w14:ligatures w14:val="none"/>
        </w:rPr>
      </w:pPr>
      <w:r w:rsidRPr="00E210E0">
        <w:rPr>
          <w:rFonts w:ascii="宋体" w:eastAsia="宋体" w:hAnsi="宋体" w:cs="宋体"/>
          <w:b/>
          <w:bCs/>
          <w:kern w:val="0"/>
          <w:sz w:val="24"/>
          <w:u w:color="000000"/>
          <w14:ligatures w14:val="none"/>
        </w:rPr>
        <w:t>自适应推理与学习：</w:t>
      </w:r>
      <w:r w:rsidRPr="00E210E0">
        <w:rPr>
          <w:rFonts w:ascii="宋体" w:eastAsia="宋体" w:hAnsi="宋体" w:cs="宋体"/>
          <w:kern w:val="0"/>
          <w:sz w:val="24"/>
          <w:u w:color="000000"/>
          <w14:ligatures w14:val="none"/>
        </w:rPr>
        <w:t xml:space="preserve"> 自适应推理指AI能够</w:t>
      </w:r>
      <w:r w:rsidRPr="00E210E0">
        <w:rPr>
          <w:rFonts w:ascii="宋体" w:eastAsia="宋体" w:hAnsi="宋体" w:cs="宋体"/>
          <w:b/>
          <w:bCs/>
          <w:kern w:val="0"/>
          <w:sz w:val="24"/>
          <w:u w:color="000000"/>
          <w14:ligatures w14:val="none"/>
        </w:rPr>
        <w:t>根据问题难度和环境变化调整自己的推理策略</w:t>
      </w:r>
      <w:r w:rsidRPr="00E210E0">
        <w:rPr>
          <w:rFonts w:ascii="宋体" w:eastAsia="宋体" w:hAnsi="宋体" w:cs="宋体"/>
          <w:kern w:val="0"/>
          <w:sz w:val="24"/>
          <w:u w:color="000000"/>
          <w14:ligatures w14:val="none"/>
        </w:rPr>
        <w:t>。传统大模型往往采用固定的前向传播，无论简单还是复杂问题都用同样深度的计算，缺乏弹性。例如，人类在解决简单加法和高难度数学题时思考步骤不同，而未来AI也应具有</w:t>
      </w:r>
      <w:r w:rsidRPr="00E210E0">
        <w:rPr>
          <w:rFonts w:ascii="宋体" w:eastAsia="宋体" w:hAnsi="宋体" w:cs="宋体"/>
          <w:b/>
          <w:bCs/>
          <w:kern w:val="0"/>
          <w:sz w:val="24"/>
          <w:u w:color="000000"/>
          <w14:ligatures w14:val="none"/>
        </w:rPr>
        <w:t>按需增减计算</w:t>
      </w:r>
      <w:r w:rsidRPr="00E210E0">
        <w:rPr>
          <w:rFonts w:ascii="宋体" w:eastAsia="宋体" w:hAnsi="宋体" w:cs="宋体"/>
          <w:kern w:val="0"/>
          <w:sz w:val="24"/>
          <w:u w:color="000000"/>
          <w14:ligatures w14:val="none"/>
        </w:rPr>
        <w:t>的能力。为此，研究者提出</w:t>
      </w:r>
      <w:r w:rsidRPr="00E210E0">
        <w:rPr>
          <w:rFonts w:ascii="宋体" w:eastAsia="宋体" w:hAnsi="宋体" w:cs="宋体"/>
          <w:b/>
          <w:bCs/>
          <w:kern w:val="0"/>
          <w:sz w:val="24"/>
          <w:u w:color="000000"/>
          <w14:ligatures w14:val="none"/>
        </w:rPr>
        <w:t>可变计算时间</w:t>
      </w:r>
      <w:r w:rsidRPr="00E210E0">
        <w:rPr>
          <w:rFonts w:ascii="宋体" w:eastAsia="宋体" w:hAnsi="宋体" w:cs="宋体"/>
          <w:kern w:val="0"/>
          <w:sz w:val="24"/>
          <w:u w:color="000000"/>
          <w14:ligatures w14:val="none"/>
        </w:rPr>
        <w:t>机制，让模型动态决定需要的推理迭代次数；或者采用</w:t>
      </w:r>
      <w:r w:rsidRPr="00E210E0">
        <w:rPr>
          <w:rFonts w:ascii="宋体" w:eastAsia="宋体" w:hAnsi="宋体" w:cs="宋体"/>
          <w:b/>
          <w:bCs/>
          <w:kern w:val="0"/>
          <w:sz w:val="24"/>
          <w:u w:color="000000"/>
          <w14:ligatures w14:val="none"/>
        </w:rPr>
        <w:t>神经模块化网络</w:t>
      </w:r>
      <w:r w:rsidRPr="00E210E0">
        <w:rPr>
          <w:rFonts w:ascii="宋体" w:eastAsia="宋体" w:hAnsi="宋体" w:cs="宋体"/>
          <w:kern w:val="0"/>
          <w:sz w:val="24"/>
          <w:u w:color="000000"/>
          <w14:ligatures w14:val="none"/>
        </w:rPr>
        <w:t>，针对不同类型任务激活不同子网络。例如，DeepMind的研究显示，</w:t>
      </w:r>
      <w:r w:rsidRPr="00E210E0">
        <w:rPr>
          <w:rFonts w:ascii="宋体" w:eastAsia="宋体" w:hAnsi="宋体" w:cs="宋体"/>
          <w:b/>
          <w:bCs/>
          <w:kern w:val="0"/>
          <w:sz w:val="24"/>
          <w:u w:color="000000"/>
          <w14:ligatures w14:val="none"/>
        </w:rPr>
        <w:t>图神经网络</w:t>
      </w:r>
      <w:r w:rsidRPr="00E210E0">
        <w:rPr>
          <w:rFonts w:ascii="宋体" w:eastAsia="宋体" w:hAnsi="宋体" w:cs="宋体"/>
          <w:kern w:val="0"/>
          <w:sz w:val="24"/>
          <w:u w:color="000000"/>
          <w14:ligatures w14:val="none"/>
        </w:rPr>
        <w:t>配合算法步骤监督可以学习执行传统算法，从而在组合推理上实现更强的</w:t>
      </w:r>
      <w:r w:rsidRPr="00E210E0">
        <w:rPr>
          <w:rFonts w:ascii="宋体" w:eastAsia="宋体" w:hAnsi="宋体" w:cs="宋体"/>
          <w:b/>
          <w:bCs/>
          <w:kern w:val="0"/>
          <w:sz w:val="24"/>
          <w:u w:color="000000"/>
          <w14:ligatures w14:val="none"/>
        </w:rPr>
        <w:t>系统性泛化</w:t>
      </w:r>
      <w:r w:rsidRPr="00E210E0">
        <w:rPr>
          <w:rFonts w:ascii="宋体" w:eastAsia="宋体" w:hAnsi="宋体" w:cs="宋体"/>
          <w:kern w:val="0"/>
          <w:sz w:val="24"/>
          <w:u w:color="000000"/>
          <w14:ligatures w14:val="none"/>
        </w:rPr>
        <w:t xml:space="preserve"> (</w:t>
      </w:r>
      <w:hyperlink r:id="rId22" w:anchor=":~:text=,to%20adapt%20known%20algorithms%20more" w:history="1">
        <w:r w:rsidRPr="00E210E0">
          <w:rPr>
            <w:rFonts w:ascii="宋体" w:eastAsia="宋体" w:hAnsi="宋体" w:cs="宋体"/>
            <w:color w:val="0000FF"/>
            <w:kern w:val="0"/>
            <w:sz w:val="24"/>
            <w:u w:val="single" w:color="000000"/>
            <w14:ligatures w14:val="none"/>
          </w:rPr>
          <w:t>[2105.02761] Neural Algorithmic Reasoning</w:t>
        </w:r>
      </w:hyperlink>
      <w:r w:rsidRPr="00E210E0">
        <w:rPr>
          <w:rFonts w:ascii="宋体" w:eastAsia="宋体" w:hAnsi="宋体" w:cs="宋体"/>
          <w:kern w:val="0"/>
          <w:sz w:val="24"/>
          <w:u w:color="000000"/>
          <w14:ligatures w14:val="none"/>
        </w:rPr>
        <w:t>) (</w:t>
      </w:r>
      <w:hyperlink r:id="rId23" w:anchor=":~:text=solutions%20than%20those%20proposed%20by,previously%20considered%20inaccessible%20to%20them" w:history="1">
        <w:r w:rsidRPr="00E210E0">
          <w:rPr>
            <w:rFonts w:ascii="宋体" w:eastAsia="宋体" w:hAnsi="宋体" w:cs="宋体"/>
            <w:color w:val="0000FF"/>
            <w:kern w:val="0"/>
            <w:sz w:val="24"/>
            <w:u w:val="single" w:color="000000"/>
            <w14:ligatures w14:val="none"/>
          </w:rPr>
          <w:t>[2105.02761] Neural Algorithmic Reasoning</w:t>
        </w:r>
      </w:hyperlink>
      <w:r w:rsidRPr="00E210E0">
        <w:rPr>
          <w:rFonts w:ascii="宋体" w:eastAsia="宋体" w:hAnsi="宋体" w:cs="宋体"/>
          <w:kern w:val="0"/>
          <w:sz w:val="24"/>
          <w:u w:color="000000"/>
          <w14:ligatures w14:val="none"/>
        </w:rPr>
        <w:t>)。他们称这种方法为“神经算法推理 (Neural Algorithmic Reasoning)”，实质就是让神经网络</w:t>
      </w:r>
      <w:r w:rsidRPr="00E210E0">
        <w:rPr>
          <w:rFonts w:ascii="宋体" w:eastAsia="宋体" w:hAnsi="宋体" w:cs="宋体"/>
          <w:b/>
          <w:bCs/>
          <w:kern w:val="0"/>
          <w:sz w:val="24"/>
          <w:u w:color="000000"/>
          <w14:ligatures w14:val="none"/>
        </w:rPr>
        <w:t>模拟算法执行</w:t>
      </w:r>
      <w:r w:rsidRPr="00E210E0">
        <w:rPr>
          <w:rFonts w:ascii="宋体" w:eastAsia="宋体" w:hAnsi="宋体" w:cs="宋体"/>
          <w:kern w:val="0"/>
          <w:sz w:val="24"/>
          <w:u w:color="000000"/>
          <w14:ligatures w14:val="none"/>
        </w:rPr>
        <w:t>，使其具备类似算法的可推广性和可靠性 (</w:t>
      </w:r>
      <w:hyperlink r:id="rId24" w:anchor=":~:text=strongly%20suggests%20that%2C%20were%20deep,and%20provide%20our" w:history="1">
        <w:r w:rsidRPr="00E210E0">
          <w:rPr>
            <w:rFonts w:ascii="宋体" w:eastAsia="宋体" w:hAnsi="宋体" w:cs="宋体"/>
            <w:color w:val="0000FF"/>
            <w:kern w:val="0"/>
            <w:sz w:val="24"/>
            <w:u w:val="single" w:color="000000"/>
            <w14:ligatures w14:val="none"/>
          </w:rPr>
          <w:t>[2105.02761] Neural Algorithmic Reasoning</w:t>
        </w:r>
      </w:hyperlink>
      <w:r w:rsidRPr="00E210E0">
        <w:rPr>
          <w:rFonts w:ascii="宋体" w:eastAsia="宋体" w:hAnsi="宋体" w:cs="宋体"/>
          <w:kern w:val="0"/>
          <w:sz w:val="24"/>
          <w:u w:color="000000"/>
          <w14:ligatures w14:val="none"/>
        </w:rPr>
        <w:t>)。此外，自适应学习还体现在</w:t>
      </w:r>
      <w:r w:rsidRPr="00E210E0">
        <w:rPr>
          <w:rFonts w:ascii="宋体" w:eastAsia="宋体" w:hAnsi="宋体" w:cs="宋体"/>
          <w:b/>
          <w:bCs/>
          <w:kern w:val="0"/>
          <w:sz w:val="24"/>
          <w:u w:color="000000"/>
          <w14:ligatures w14:val="none"/>
        </w:rPr>
        <w:t>持续学习</w:t>
      </w:r>
      <w:r w:rsidRPr="00E210E0">
        <w:rPr>
          <w:rFonts w:ascii="宋体" w:eastAsia="宋体" w:hAnsi="宋体" w:cs="宋体"/>
          <w:kern w:val="0"/>
          <w:sz w:val="24"/>
          <w:u w:color="000000"/>
          <w14:ligatures w14:val="none"/>
        </w:rPr>
        <w:t>（Continual Learning）中：模型在边缘设备上持续获取新数据后能</w:t>
      </w:r>
      <w:r w:rsidRPr="00E210E0">
        <w:rPr>
          <w:rFonts w:ascii="宋体" w:eastAsia="宋体" w:hAnsi="宋体" w:cs="宋体"/>
          <w:b/>
          <w:bCs/>
          <w:kern w:val="0"/>
          <w:sz w:val="24"/>
          <w:u w:color="000000"/>
          <w14:ligatures w14:val="none"/>
        </w:rPr>
        <w:t>渐进更新</w:t>
      </w:r>
      <w:r w:rsidRPr="00E210E0">
        <w:rPr>
          <w:rFonts w:ascii="宋体" w:eastAsia="宋体" w:hAnsi="宋体" w:cs="宋体"/>
          <w:kern w:val="0"/>
          <w:sz w:val="24"/>
          <w:u w:color="000000"/>
          <w14:ligatures w14:val="none"/>
        </w:rPr>
        <w:t>，避免遗忘旧知识。这需要特别的架构（如弹性权重凝固EWC等）来平衡新旧知识。总之，自适应机制使AI不再“一成不变”地推理，而是可以</w:t>
      </w:r>
      <w:r w:rsidRPr="00E210E0">
        <w:rPr>
          <w:rFonts w:ascii="宋体" w:eastAsia="宋体" w:hAnsi="宋体" w:cs="宋体"/>
          <w:b/>
          <w:bCs/>
          <w:kern w:val="0"/>
          <w:sz w:val="24"/>
          <w:u w:color="000000"/>
          <w14:ligatures w14:val="none"/>
        </w:rPr>
        <w:t>根据环境反馈不断调整优化</w:t>
      </w:r>
      <w:r w:rsidRPr="00E210E0">
        <w:rPr>
          <w:rFonts w:ascii="宋体" w:eastAsia="宋体" w:hAnsi="宋体" w:cs="宋体"/>
          <w:kern w:val="0"/>
          <w:sz w:val="24"/>
          <w:u w:color="000000"/>
          <w14:ligatures w14:val="none"/>
        </w:rPr>
        <w:t>，从而更有效地解决复杂多变的问题。</w:t>
      </w:r>
    </w:p>
    <w:p w14:paraId="224174C5" w14:textId="77777777" w:rsidR="00E210E0" w:rsidRPr="00E210E0" w:rsidRDefault="00E210E0" w:rsidP="00E210E0">
      <w:pPr>
        <w:widowControl/>
        <w:spacing w:before="100" w:beforeAutospacing="1" w:after="100" w:afterAutospacing="1" w:line="240" w:lineRule="auto"/>
        <w:rPr>
          <w:rFonts w:ascii="宋体" w:eastAsia="宋体" w:hAnsi="宋体" w:cs="宋体"/>
          <w:kern w:val="0"/>
          <w:sz w:val="24"/>
          <w:u w:color="000000"/>
          <w14:ligatures w14:val="none"/>
        </w:rPr>
      </w:pPr>
      <w:r w:rsidRPr="00E210E0">
        <w:rPr>
          <w:rFonts w:ascii="宋体" w:eastAsia="宋体" w:hAnsi="宋体" w:cs="宋体"/>
          <w:kern w:val="0"/>
          <w:sz w:val="24"/>
          <w:u w:color="000000"/>
          <w14:ligatures w14:val="none"/>
        </w:rPr>
        <w:t>通过上述</w:t>
      </w:r>
      <w:r w:rsidRPr="00E210E0">
        <w:rPr>
          <w:rFonts w:ascii="宋体" w:eastAsia="宋体" w:hAnsi="宋体" w:cs="宋体"/>
          <w:b/>
          <w:bCs/>
          <w:kern w:val="0"/>
          <w:sz w:val="24"/>
          <w:u w:color="000000"/>
          <w14:ligatures w14:val="none"/>
        </w:rPr>
        <w:t>神经符号融合</w:t>
      </w:r>
      <w:r w:rsidRPr="00E210E0">
        <w:rPr>
          <w:rFonts w:ascii="宋体" w:eastAsia="宋体" w:hAnsi="宋体" w:cs="宋体"/>
          <w:kern w:val="0"/>
          <w:sz w:val="24"/>
          <w:u w:color="000000"/>
          <w14:ligatures w14:val="none"/>
        </w:rPr>
        <w:t>、</w:t>
      </w:r>
      <w:r w:rsidRPr="00E210E0">
        <w:rPr>
          <w:rFonts w:ascii="宋体" w:eastAsia="宋体" w:hAnsi="宋体" w:cs="宋体"/>
          <w:b/>
          <w:bCs/>
          <w:kern w:val="0"/>
          <w:sz w:val="24"/>
          <w:u w:color="000000"/>
          <w14:ligatures w14:val="none"/>
        </w:rPr>
        <w:t>元认知</w:t>
      </w:r>
      <w:r w:rsidRPr="00E210E0">
        <w:rPr>
          <w:rFonts w:ascii="宋体" w:eastAsia="宋体" w:hAnsi="宋体" w:cs="宋体"/>
          <w:kern w:val="0"/>
          <w:sz w:val="24"/>
          <w:u w:color="000000"/>
          <w14:ligatures w14:val="none"/>
        </w:rPr>
        <w:t>和</w:t>
      </w:r>
      <w:r w:rsidRPr="00E210E0">
        <w:rPr>
          <w:rFonts w:ascii="宋体" w:eastAsia="宋体" w:hAnsi="宋体" w:cs="宋体"/>
          <w:b/>
          <w:bCs/>
          <w:kern w:val="0"/>
          <w:sz w:val="24"/>
          <w:u w:color="000000"/>
          <w14:ligatures w14:val="none"/>
        </w:rPr>
        <w:t>自适应推理</w:t>
      </w:r>
      <w:r w:rsidRPr="00E210E0">
        <w:rPr>
          <w:rFonts w:ascii="宋体" w:eastAsia="宋体" w:hAnsi="宋体" w:cs="宋体"/>
          <w:kern w:val="0"/>
          <w:sz w:val="24"/>
          <w:u w:color="000000"/>
          <w14:ligatures w14:val="none"/>
        </w:rPr>
        <w:t>，未来的大模型将克服目前的关键瓶颈：</w:t>
      </w:r>
      <w:r w:rsidRPr="00E210E0">
        <w:rPr>
          <w:rFonts w:ascii="宋体" w:eastAsia="宋体" w:hAnsi="宋体" w:cs="宋体"/>
          <w:b/>
          <w:bCs/>
          <w:kern w:val="0"/>
          <w:sz w:val="24"/>
          <w:u w:color="000000"/>
          <w14:ligatures w14:val="none"/>
        </w:rPr>
        <w:t>泛化方面</w:t>
      </w:r>
      <w:r w:rsidRPr="00E210E0">
        <w:rPr>
          <w:rFonts w:ascii="宋体" w:eastAsia="宋体" w:hAnsi="宋体" w:cs="宋体"/>
          <w:kern w:val="0"/>
          <w:sz w:val="24"/>
          <w:u w:color="000000"/>
          <w14:ligatures w14:val="none"/>
        </w:rPr>
        <w:t>，引入符号知识和算法归纳能让模型跳出训练数据分布，在新情境下举一反三 (</w:t>
      </w:r>
      <w:hyperlink r:id="rId25" w:anchor=":~:text=,to%20adapt%20known%20algorithms%20more" w:history="1">
        <w:r w:rsidRPr="00E210E0">
          <w:rPr>
            <w:rFonts w:ascii="宋体" w:eastAsia="宋体" w:hAnsi="宋体" w:cs="宋体"/>
            <w:color w:val="0000FF"/>
            <w:kern w:val="0"/>
            <w:sz w:val="24"/>
            <w:u w:val="single" w:color="000000"/>
            <w14:ligatures w14:val="none"/>
          </w:rPr>
          <w:t>[2105.02761] Neural Algorithmic Reasoning</w:t>
        </w:r>
      </w:hyperlink>
      <w:r w:rsidRPr="00E210E0">
        <w:rPr>
          <w:rFonts w:ascii="宋体" w:eastAsia="宋体" w:hAnsi="宋体" w:cs="宋体"/>
          <w:kern w:val="0"/>
          <w:sz w:val="24"/>
          <w:u w:color="000000"/>
          <w14:ligatures w14:val="none"/>
        </w:rPr>
        <w:t>)；</w:t>
      </w:r>
      <w:r w:rsidRPr="00E210E0">
        <w:rPr>
          <w:rFonts w:ascii="宋体" w:eastAsia="宋体" w:hAnsi="宋体" w:cs="宋体"/>
          <w:b/>
          <w:bCs/>
          <w:kern w:val="0"/>
          <w:sz w:val="24"/>
          <w:u w:color="000000"/>
          <w14:ligatures w14:val="none"/>
        </w:rPr>
        <w:t>推理能力</w:t>
      </w:r>
      <w:r w:rsidRPr="00E210E0">
        <w:rPr>
          <w:rFonts w:ascii="宋体" w:eastAsia="宋体" w:hAnsi="宋体" w:cs="宋体"/>
          <w:kern w:val="0"/>
          <w:sz w:val="24"/>
          <w:u w:color="000000"/>
          <w14:ligatures w14:val="none"/>
        </w:rPr>
        <w:t>方面，元认知和算法模块让模型推理更缜密，可逐步解答需要逻辑推演的问题；</w:t>
      </w:r>
      <w:r w:rsidRPr="00E210E0">
        <w:rPr>
          <w:rFonts w:ascii="宋体" w:eastAsia="宋体" w:hAnsi="宋体" w:cs="宋体"/>
          <w:b/>
          <w:bCs/>
          <w:kern w:val="0"/>
          <w:sz w:val="24"/>
          <w:u w:color="000000"/>
          <w14:ligatures w14:val="none"/>
        </w:rPr>
        <w:t>可解释性</w:t>
      </w:r>
      <w:r w:rsidRPr="00E210E0">
        <w:rPr>
          <w:rFonts w:ascii="宋体" w:eastAsia="宋体" w:hAnsi="宋体" w:cs="宋体"/>
          <w:kern w:val="0"/>
          <w:sz w:val="24"/>
          <w:u w:color="000000"/>
          <w14:ligatures w14:val="none"/>
        </w:rPr>
        <w:t>方面，符号组件和元认知使模型决策过程更透明（例如可以输出符号推理路径供人审查）；</w:t>
      </w:r>
      <w:r w:rsidRPr="00E210E0">
        <w:rPr>
          <w:rFonts w:ascii="宋体" w:eastAsia="宋体" w:hAnsi="宋体" w:cs="宋体"/>
          <w:b/>
          <w:bCs/>
          <w:kern w:val="0"/>
          <w:sz w:val="24"/>
          <w:u w:color="000000"/>
          <w14:ligatures w14:val="none"/>
        </w:rPr>
        <w:t>计算效率</w:t>
      </w:r>
      <w:r w:rsidRPr="00E210E0">
        <w:rPr>
          <w:rFonts w:ascii="宋体" w:eastAsia="宋体" w:hAnsi="宋体" w:cs="宋体"/>
          <w:kern w:val="0"/>
          <w:sz w:val="24"/>
          <w:u w:color="000000"/>
          <w14:ligatures w14:val="none"/>
        </w:rPr>
        <w:t>方面，自适应计算根据需要分配资源，避免无谓的</w:t>
      </w:r>
      <w:proofErr w:type="gramStart"/>
      <w:r w:rsidRPr="00E210E0">
        <w:rPr>
          <w:rFonts w:ascii="宋体" w:eastAsia="宋体" w:hAnsi="宋体" w:cs="宋体"/>
          <w:kern w:val="0"/>
          <w:sz w:val="24"/>
          <w:u w:color="000000"/>
          <w14:ligatures w14:val="none"/>
        </w:rPr>
        <w:t>大算力开销</w:t>
      </w:r>
      <w:proofErr w:type="gramEnd"/>
      <w:r w:rsidRPr="00E210E0">
        <w:rPr>
          <w:rFonts w:ascii="宋体" w:eastAsia="宋体" w:hAnsi="宋体" w:cs="宋体"/>
          <w:kern w:val="0"/>
          <w:sz w:val="24"/>
          <w:u w:color="000000"/>
          <w14:ligatures w14:val="none"/>
        </w:rPr>
        <w:t>。这些改进对提高AI在现实应用中的</w:t>
      </w:r>
      <w:r w:rsidRPr="00E210E0">
        <w:rPr>
          <w:rFonts w:ascii="宋体" w:eastAsia="宋体" w:hAnsi="宋体" w:cs="宋体"/>
          <w:b/>
          <w:bCs/>
          <w:kern w:val="0"/>
          <w:sz w:val="24"/>
          <w:u w:color="000000"/>
          <w14:ligatures w14:val="none"/>
        </w:rPr>
        <w:t>可靠性和可信度</w:t>
      </w:r>
      <w:r w:rsidRPr="00E210E0">
        <w:rPr>
          <w:rFonts w:ascii="宋体" w:eastAsia="宋体" w:hAnsi="宋体" w:cs="宋体"/>
          <w:kern w:val="0"/>
          <w:sz w:val="24"/>
          <w:u w:color="000000"/>
          <w14:ligatures w14:val="none"/>
        </w:rPr>
        <w:t>至关重要 (</w:t>
      </w:r>
      <w:hyperlink r:id="rId26" w:anchor=":~:text=of%20Meta,processes%2C%20enhancing%20autonomy%20and%20adaptability" w:history="1">
        <w:r w:rsidRPr="00E210E0">
          <w:rPr>
            <w:rFonts w:ascii="宋体" w:eastAsia="宋体" w:hAnsi="宋体" w:cs="宋体"/>
            <w:color w:val="0000FF"/>
            <w:kern w:val="0"/>
            <w:sz w:val="24"/>
            <w:u w:val="single" w:color="000000"/>
            <w14:ligatures w14:val="none"/>
          </w:rPr>
          <w:t>Neuro-Symbolic AI in 2024: A Systematic Review</w:t>
        </w:r>
      </w:hyperlink>
      <w:r w:rsidRPr="00E210E0">
        <w:rPr>
          <w:rFonts w:ascii="宋体" w:eastAsia="宋体" w:hAnsi="宋体" w:cs="宋体"/>
          <w:kern w:val="0"/>
          <w:sz w:val="24"/>
          <w:u w:color="000000"/>
          <w14:ligatures w14:val="none"/>
        </w:rPr>
        <w:t>)。</w:t>
      </w:r>
    </w:p>
    <w:p w14:paraId="442967D5" w14:textId="77777777" w:rsidR="00E210E0" w:rsidRPr="00E210E0" w:rsidRDefault="00E210E0" w:rsidP="00E210E0">
      <w:pPr>
        <w:widowControl/>
        <w:spacing w:before="100" w:beforeAutospacing="1" w:after="100" w:afterAutospacing="1" w:line="240" w:lineRule="auto"/>
        <w:outlineLvl w:val="1"/>
        <w:rPr>
          <w:rFonts w:ascii="宋体" w:eastAsia="宋体" w:hAnsi="宋体" w:cs="宋体"/>
          <w:b/>
          <w:bCs/>
          <w:kern w:val="0"/>
          <w:sz w:val="36"/>
          <w:szCs w:val="36"/>
          <w:u w:color="000000"/>
          <w14:ligatures w14:val="none"/>
        </w:rPr>
      </w:pPr>
      <w:r w:rsidRPr="00E210E0">
        <w:rPr>
          <w:rFonts w:ascii="宋体" w:eastAsia="宋体" w:hAnsi="宋体" w:cs="宋体"/>
          <w:b/>
          <w:bCs/>
          <w:kern w:val="0"/>
          <w:sz w:val="36"/>
          <w:szCs w:val="36"/>
          <w:u w:color="000000"/>
          <w14:ligatures w14:val="none"/>
        </w:rPr>
        <w:t>3. 前沿应用：AI在基础科研中的创新发现</w:t>
      </w:r>
    </w:p>
    <w:p w14:paraId="03812E0D" w14:textId="77777777" w:rsidR="00E210E0" w:rsidRPr="00E210E0" w:rsidRDefault="00E210E0" w:rsidP="00E210E0">
      <w:pPr>
        <w:widowControl/>
        <w:spacing w:before="100" w:beforeAutospacing="1" w:after="100" w:afterAutospacing="1" w:line="240" w:lineRule="auto"/>
        <w:rPr>
          <w:rFonts w:ascii="宋体" w:eastAsia="宋体" w:hAnsi="宋体" w:cs="宋体"/>
          <w:kern w:val="0"/>
          <w:sz w:val="24"/>
          <w:u w:color="000000"/>
          <w14:ligatures w14:val="none"/>
        </w:rPr>
      </w:pPr>
      <w:r w:rsidRPr="00E210E0">
        <w:rPr>
          <w:rFonts w:ascii="宋体" w:eastAsia="宋体" w:hAnsi="宋体" w:cs="宋体"/>
          <w:kern w:val="0"/>
          <w:sz w:val="24"/>
          <w:u w:color="000000"/>
          <w14:ligatures w14:val="none"/>
        </w:rPr>
        <w:lastRenderedPageBreak/>
        <w:t>认知型AI技术在</w:t>
      </w:r>
      <w:r w:rsidRPr="00E210E0">
        <w:rPr>
          <w:rFonts w:ascii="宋体" w:eastAsia="宋体" w:hAnsi="宋体" w:cs="宋体"/>
          <w:b/>
          <w:bCs/>
          <w:kern w:val="0"/>
          <w:sz w:val="24"/>
          <w:u w:color="000000"/>
          <w14:ligatures w14:val="none"/>
        </w:rPr>
        <w:t>物理、化学、生物、医学</w:t>
      </w:r>
      <w:r w:rsidRPr="00E210E0">
        <w:rPr>
          <w:rFonts w:ascii="宋体" w:eastAsia="宋体" w:hAnsi="宋体" w:cs="宋体"/>
          <w:kern w:val="0"/>
          <w:sz w:val="24"/>
          <w:u w:color="000000"/>
          <w14:ligatures w14:val="none"/>
        </w:rPr>
        <w:t>等基础科研领域已经开始展现出强大助力，甚至</w:t>
      </w:r>
      <w:r w:rsidRPr="00E210E0">
        <w:rPr>
          <w:rFonts w:ascii="宋体" w:eastAsia="宋体" w:hAnsi="宋体" w:cs="宋体"/>
          <w:b/>
          <w:bCs/>
          <w:kern w:val="0"/>
          <w:sz w:val="24"/>
          <w:u w:color="000000"/>
          <w14:ligatures w14:val="none"/>
        </w:rPr>
        <w:t>自动生成科学假设</w:t>
      </w:r>
      <w:r w:rsidRPr="00E210E0">
        <w:rPr>
          <w:rFonts w:ascii="宋体" w:eastAsia="宋体" w:hAnsi="宋体" w:cs="宋体"/>
          <w:kern w:val="0"/>
          <w:sz w:val="24"/>
          <w:u w:color="000000"/>
          <w14:ligatures w14:val="none"/>
        </w:rPr>
        <w:t>，启发科研创新：</w:t>
      </w:r>
    </w:p>
    <w:p w14:paraId="0DD049C5" w14:textId="77777777" w:rsidR="00E210E0" w:rsidRPr="00E210E0" w:rsidRDefault="00E210E0" w:rsidP="00E210E0">
      <w:pPr>
        <w:widowControl/>
        <w:numPr>
          <w:ilvl w:val="0"/>
          <w:numId w:val="5"/>
        </w:numPr>
        <w:spacing w:before="100" w:beforeAutospacing="1" w:after="100" w:afterAutospacing="1" w:line="240" w:lineRule="auto"/>
        <w:jc w:val="both"/>
        <w:rPr>
          <w:rFonts w:ascii="宋体" w:eastAsia="宋体" w:hAnsi="宋体" w:cs="宋体"/>
          <w:kern w:val="0"/>
          <w:sz w:val="24"/>
          <w:u w:color="000000"/>
          <w14:ligatures w14:val="none"/>
        </w:rPr>
      </w:pPr>
      <w:r w:rsidRPr="00E210E0">
        <w:rPr>
          <w:rFonts w:ascii="宋体" w:eastAsia="宋体" w:hAnsi="宋体" w:cs="宋体"/>
          <w:b/>
          <w:bCs/>
          <w:kern w:val="0"/>
          <w:sz w:val="24"/>
          <w:u w:color="000000"/>
          <w14:ligatures w14:val="none"/>
        </w:rPr>
        <w:t>物理学与符号发现：</w:t>
      </w:r>
      <w:r w:rsidRPr="00E210E0">
        <w:rPr>
          <w:rFonts w:ascii="宋体" w:eastAsia="宋体" w:hAnsi="宋体" w:cs="宋体"/>
          <w:kern w:val="0"/>
          <w:sz w:val="24"/>
          <w:u w:color="000000"/>
          <w14:ligatures w14:val="none"/>
        </w:rPr>
        <w:t xml:space="preserve"> 以往科学家依靠理论推导和实验归纳物理定律，如开普勒、牛顿在数据有限的情况下发现优美的数学定律。如今AI可在海量数据中“</w:t>
      </w:r>
      <w:r w:rsidRPr="00E210E0">
        <w:rPr>
          <w:rFonts w:ascii="宋体" w:eastAsia="宋体" w:hAnsi="宋体" w:cs="宋体"/>
          <w:b/>
          <w:bCs/>
          <w:kern w:val="0"/>
          <w:sz w:val="24"/>
          <w:u w:color="000000"/>
          <w14:ligatures w14:val="none"/>
        </w:rPr>
        <w:t>探寻隐藏规律</w:t>
      </w:r>
      <w:r w:rsidRPr="00E210E0">
        <w:rPr>
          <w:rFonts w:ascii="宋体" w:eastAsia="宋体" w:hAnsi="宋体" w:cs="宋体"/>
          <w:kern w:val="0"/>
          <w:sz w:val="24"/>
          <w:u w:color="000000"/>
          <w14:ligatures w14:val="none"/>
        </w:rPr>
        <w:t>”。例如，IBM研究院等提出的</w:t>
      </w:r>
      <w:r w:rsidRPr="00E210E0">
        <w:rPr>
          <w:rFonts w:ascii="宋体" w:eastAsia="宋体" w:hAnsi="宋体" w:cs="宋体"/>
          <w:b/>
          <w:bCs/>
          <w:kern w:val="0"/>
          <w:sz w:val="24"/>
          <w:u w:color="000000"/>
          <w14:ligatures w14:val="none"/>
        </w:rPr>
        <w:t>AI-Hilbert</w:t>
      </w:r>
      <w:r w:rsidRPr="00E210E0">
        <w:rPr>
          <w:rFonts w:ascii="宋体" w:eastAsia="宋体" w:hAnsi="宋体" w:cs="宋体"/>
          <w:kern w:val="0"/>
          <w:sz w:val="24"/>
          <w:u w:color="000000"/>
          <w14:ligatures w14:val="none"/>
        </w:rPr>
        <w:t>系统融合了数据驱动和理论先验两种范式：它将已知物理定律作为背景约束，并在实验数据中搜索满足这些约束的新方程 (</w:t>
      </w:r>
      <w:hyperlink r:id="rId27" w:anchor=":~:text=AI,collaborator%20El%20Khadir%20specialized%20in" w:history="1">
        <w:r w:rsidRPr="00E210E0">
          <w:rPr>
            <w:rFonts w:ascii="宋体" w:eastAsia="宋体" w:hAnsi="宋体" w:cs="宋体"/>
            <w:color w:val="0000FF"/>
            <w:kern w:val="0"/>
            <w:sz w:val="24"/>
            <w:u w:val="single" w:color="000000"/>
            <w14:ligatures w14:val="none"/>
          </w:rPr>
          <w:t>AI-Hilbert is a new way to transform scientific discovery - IBM Research</w:t>
        </w:r>
      </w:hyperlink>
      <w:r w:rsidRPr="00E210E0">
        <w:rPr>
          <w:rFonts w:ascii="宋体" w:eastAsia="宋体" w:hAnsi="宋体" w:cs="宋体"/>
          <w:kern w:val="0"/>
          <w:sz w:val="24"/>
          <w:u w:color="000000"/>
          <w14:ligatures w14:val="none"/>
        </w:rPr>
        <w:t>) (</w:t>
      </w:r>
      <w:hyperlink r:id="rId28" w:anchor=":~:text=AI,collaborator%20El%20Khadir%20specialized%20in" w:history="1">
        <w:r w:rsidRPr="00E210E0">
          <w:rPr>
            <w:rFonts w:ascii="宋体" w:eastAsia="宋体" w:hAnsi="宋体" w:cs="宋体"/>
            <w:color w:val="0000FF"/>
            <w:kern w:val="0"/>
            <w:sz w:val="24"/>
            <w:u w:val="single" w:color="000000"/>
            <w14:ligatures w14:val="none"/>
          </w:rPr>
          <w:t>AI-Hilbert is a new way to transform scientific discovery - IBM Research</w:t>
        </w:r>
      </w:hyperlink>
      <w:r w:rsidRPr="00E210E0">
        <w:rPr>
          <w:rFonts w:ascii="宋体" w:eastAsia="宋体" w:hAnsi="宋体" w:cs="宋体"/>
          <w:kern w:val="0"/>
          <w:sz w:val="24"/>
          <w:u w:color="000000"/>
          <w14:ligatures w14:val="none"/>
        </w:rPr>
        <w:t>)。这一方法成功</w:t>
      </w:r>
      <w:r w:rsidRPr="00E210E0">
        <w:rPr>
          <w:rFonts w:ascii="宋体" w:eastAsia="宋体" w:hAnsi="宋体" w:cs="宋体"/>
          <w:b/>
          <w:bCs/>
          <w:kern w:val="0"/>
          <w:sz w:val="24"/>
          <w:u w:color="000000"/>
          <w14:ligatures w14:val="none"/>
        </w:rPr>
        <w:t>重新发现</w:t>
      </w:r>
      <w:r w:rsidRPr="00E210E0">
        <w:rPr>
          <w:rFonts w:ascii="宋体" w:eastAsia="宋体" w:hAnsi="宋体" w:cs="宋体"/>
          <w:kern w:val="0"/>
          <w:sz w:val="24"/>
          <w:u w:color="000000"/>
          <w14:ligatures w14:val="none"/>
        </w:rPr>
        <w:t>了</w:t>
      </w:r>
      <w:r w:rsidRPr="00E210E0">
        <w:rPr>
          <w:rFonts w:ascii="宋体" w:eastAsia="宋体" w:hAnsi="宋体" w:cs="宋体"/>
          <w:b/>
          <w:bCs/>
          <w:kern w:val="0"/>
          <w:sz w:val="24"/>
          <w:u w:color="000000"/>
          <w14:ligatures w14:val="none"/>
        </w:rPr>
        <w:t>开普勒第三定律</w:t>
      </w:r>
      <w:r w:rsidRPr="00E210E0">
        <w:rPr>
          <w:rFonts w:ascii="宋体" w:eastAsia="宋体" w:hAnsi="宋体" w:cs="宋体"/>
          <w:kern w:val="0"/>
          <w:sz w:val="24"/>
          <w:u w:color="000000"/>
          <w14:ligatures w14:val="none"/>
        </w:rPr>
        <w:t>和</w:t>
      </w:r>
      <w:r w:rsidRPr="00E210E0">
        <w:rPr>
          <w:rFonts w:ascii="宋体" w:eastAsia="宋体" w:hAnsi="宋体" w:cs="宋体"/>
          <w:b/>
          <w:bCs/>
          <w:kern w:val="0"/>
          <w:sz w:val="24"/>
          <w:u w:color="000000"/>
          <w14:ligatures w14:val="none"/>
        </w:rPr>
        <w:t>爱因斯坦狭义相对论的时间膨胀公式</w:t>
      </w:r>
      <w:r w:rsidRPr="00E210E0">
        <w:rPr>
          <w:rFonts w:ascii="宋体" w:eastAsia="宋体" w:hAnsi="宋体" w:cs="宋体"/>
          <w:kern w:val="0"/>
          <w:sz w:val="24"/>
          <w:u w:color="000000"/>
          <w14:ligatures w14:val="none"/>
        </w:rPr>
        <w:t>，证明了AI有能力</w:t>
      </w:r>
      <w:r w:rsidRPr="00E210E0">
        <w:rPr>
          <w:rFonts w:ascii="宋体" w:eastAsia="宋体" w:hAnsi="宋体" w:cs="宋体"/>
          <w:b/>
          <w:bCs/>
          <w:kern w:val="0"/>
          <w:sz w:val="24"/>
          <w:u w:color="000000"/>
          <w14:ligatures w14:val="none"/>
        </w:rPr>
        <w:t>独立推导出人类已知的物理定律</w:t>
      </w:r>
      <w:r w:rsidRPr="00E210E0">
        <w:rPr>
          <w:rFonts w:ascii="宋体" w:eastAsia="宋体" w:hAnsi="宋体" w:cs="宋体"/>
          <w:kern w:val="0"/>
          <w:sz w:val="24"/>
          <w:u w:color="000000"/>
          <w14:ligatures w14:val="none"/>
        </w:rPr>
        <w:t xml:space="preserve"> (</w:t>
      </w:r>
      <w:hyperlink r:id="rId29" w:anchor=":~:text=%3E%20AI,Law%20of%20Relativistic%20Time%20Dilation" w:history="1">
        <w:r w:rsidRPr="00E210E0">
          <w:rPr>
            <w:rFonts w:ascii="宋体" w:eastAsia="宋体" w:hAnsi="宋体" w:cs="宋体"/>
            <w:color w:val="0000FF"/>
            <w:kern w:val="0"/>
            <w:sz w:val="24"/>
            <w:u w:val="single" w:color="000000"/>
            <w14:ligatures w14:val="none"/>
          </w:rPr>
          <w:t>How AI could usher in a new age of scientific discovery | Imperial College Business School</w:t>
        </w:r>
      </w:hyperlink>
      <w:r w:rsidRPr="00E210E0">
        <w:rPr>
          <w:rFonts w:ascii="宋体" w:eastAsia="宋体" w:hAnsi="宋体" w:cs="宋体"/>
          <w:kern w:val="0"/>
          <w:sz w:val="24"/>
          <w:u w:color="000000"/>
          <w14:ligatures w14:val="none"/>
        </w:rPr>
        <w:t>)。更重要的是，AI-Hilbert产出的公式既能解释数据，又与现有理论自洽，使发现</w:t>
      </w:r>
      <w:r w:rsidRPr="00E210E0">
        <w:rPr>
          <w:rFonts w:ascii="宋体" w:eastAsia="宋体" w:hAnsi="宋体" w:cs="宋体"/>
          <w:b/>
          <w:bCs/>
          <w:kern w:val="0"/>
          <w:sz w:val="24"/>
          <w:u w:color="000000"/>
          <w14:ligatures w14:val="none"/>
        </w:rPr>
        <w:t>可验证、可解释</w:t>
      </w:r>
      <w:r w:rsidRPr="00E210E0">
        <w:rPr>
          <w:rFonts w:ascii="宋体" w:eastAsia="宋体" w:hAnsi="宋体" w:cs="宋体"/>
          <w:kern w:val="0"/>
          <w:sz w:val="24"/>
          <w:u w:color="000000"/>
          <w14:ligatures w14:val="none"/>
        </w:rPr>
        <w:t xml:space="preserve"> (</w:t>
      </w:r>
      <w:hyperlink r:id="rId30" w:anchor=":~:text=colleagues%20at%20IBM%20and%20Samsung%2C,world%20and%20the%20wider%20universe" w:history="1">
        <w:r w:rsidRPr="00E210E0">
          <w:rPr>
            <w:rFonts w:ascii="宋体" w:eastAsia="宋体" w:hAnsi="宋体" w:cs="宋体"/>
            <w:color w:val="0000FF"/>
            <w:kern w:val="0"/>
            <w:sz w:val="24"/>
            <w:u w:val="single" w:color="000000"/>
            <w14:ligatures w14:val="none"/>
          </w:rPr>
          <w:t>How AI could usher in a new age of scientific discovery | Imperial College Business School</w:t>
        </w:r>
      </w:hyperlink>
      <w:r w:rsidRPr="00E210E0">
        <w:rPr>
          <w:rFonts w:ascii="宋体" w:eastAsia="宋体" w:hAnsi="宋体" w:cs="宋体"/>
          <w:kern w:val="0"/>
          <w:sz w:val="24"/>
          <w:u w:color="000000"/>
          <w14:ligatures w14:val="none"/>
        </w:rPr>
        <w:t>)。这表明，通过将符号推理（如多项式方程表示）与机器学习结合，AI不仅能“拟合”数据，还能提出具有理论意义的假设。此外，诸如</w:t>
      </w:r>
      <w:r w:rsidRPr="00E210E0">
        <w:rPr>
          <w:rFonts w:ascii="宋体" w:eastAsia="宋体" w:hAnsi="宋体" w:cs="宋体"/>
          <w:b/>
          <w:bCs/>
          <w:kern w:val="0"/>
          <w:sz w:val="24"/>
          <w:u w:color="000000"/>
          <w14:ligatures w14:val="none"/>
        </w:rPr>
        <w:t>符号回归</w:t>
      </w:r>
      <w:r w:rsidRPr="00E210E0">
        <w:rPr>
          <w:rFonts w:ascii="宋体" w:eastAsia="宋体" w:hAnsi="宋体" w:cs="宋体"/>
          <w:kern w:val="0"/>
          <w:sz w:val="24"/>
          <w:u w:color="000000"/>
          <w14:ligatures w14:val="none"/>
        </w:rPr>
        <w:t>算法（例如“AI费曼”系列）可以从实验数据中自动推导出简洁的解析公式 (</w:t>
      </w:r>
      <w:hyperlink r:id="rId31" w:anchor=":~:text=%27Machine%20Scientists%27%20Distill%20the%20Laws,identify%20the%20underlying%20physics%20equation" w:history="1">
        <w:r w:rsidRPr="00E210E0">
          <w:rPr>
            <w:rFonts w:ascii="宋体" w:eastAsia="宋体" w:hAnsi="宋体" w:cs="宋体"/>
            <w:color w:val="0000FF"/>
            <w:kern w:val="0"/>
            <w:sz w:val="24"/>
            <w:u w:val="single" w:color="000000"/>
            <w14:ligatures w14:val="none"/>
          </w:rPr>
          <w:t>'Machine Scientists' Distill the Laws of Physics From Raw Data</w:t>
        </w:r>
      </w:hyperlink>
      <w:r w:rsidRPr="00E210E0">
        <w:rPr>
          <w:rFonts w:ascii="宋体" w:eastAsia="宋体" w:hAnsi="宋体" w:cs="宋体"/>
          <w:kern w:val="0"/>
          <w:sz w:val="24"/>
          <w:u w:color="000000"/>
          <w14:ligatures w14:val="none"/>
        </w:rPr>
        <w:t>)。这些工具被应用于天体物理、粒子物理数据中，加速提出新假设。例如在复杂动力系统研究中，AI从摄像机拍摄的摆动、流体运动视频中自动识别出描述系统演化的关键变量和方程，有望发现新的物理量或守恒定律。</w:t>
      </w:r>
    </w:p>
    <w:p w14:paraId="0AAAC204" w14:textId="77777777" w:rsidR="00E210E0" w:rsidRPr="00E210E0" w:rsidRDefault="00E210E0" w:rsidP="00E210E0">
      <w:pPr>
        <w:widowControl/>
        <w:numPr>
          <w:ilvl w:val="0"/>
          <w:numId w:val="5"/>
        </w:numPr>
        <w:spacing w:before="100" w:beforeAutospacing="1" w:after="100" w:afterAutospacing="1" w:line="240" w:lineRule="auto"/>
        <w:jc w:val="both"/>
        <w:rPr>
          <w:rFonts w:ascii="宋体" w:eastAsia="宋体" w:hAnsi="宋体" w:cs="宋体"/>
          <w:kern w:val="0"/>
          <w:sz w:val="24"/>
          <w:u w:color="000000"/>
          <w14:ligatures w14:val="none"/>
        </w:rPr>
      </w:pPr>
      <w:r w:rsidRPr="00E210E0">
        <w:rPr>
          <w:rFonts w:ascii="宋体" w:eastAsia="宋体" w:hAnsi="宋体" w:cs="宋体"/>
          <w:b/>
          <w:bCs/>
          <w:kern w:val="0"/>
          <w:sz w:val="24"/>
          <w:u w:color="000000"/>
          <w14:ligatures w14:val="none"/>
        </w:rPr>
        <w:t>化学与材料科学：</w:t>
      </w:r>
      <w:r w:rsidRPr="00E210E0">
        <w:rPr>
          <w:rFonts w:ascii="宋体" w:eastAsia="宋体" w:hAnsi="宋体" w:cs="宋体"/>
          <w:kern w:val="0"/>
          <w:sz w:val="24"/>
          <w:u w:color="000000"/>
          <w14:ligatures w14:val="none"/>
        </w:rPr>
        <w:t xml:space="preserve"> 在化学领域，AI已经直接参与</w:t>
      </w:r>
      <w:r w:rsidRPr="00E210E0">
        <w:rPr>
          <w:rFonts w:ascii="宋体" w:eastAsia="宋体" w:hAnsi="宋体" w:cs="宋体"/>
          <w:b/>
          <w:bCs/>
          <w:kern w:val="0"/>
          <w:sz w:val="24"/>
          <w:u w:color="000000"/>
          <w14:ligatures w14:val="none"/>
        </w:rPr>
        <w:t>药物分子和新材料的设计</w:t>
      </w:r>
      <w:r w:rsidRPr="00E210E0">
        <w:rPr>
          <w:rFonts w:ascii="宋体" w:eastAsia="宋体" w:hAnsi="宋体" w:cs="宋体"/>
          <w:kern w:val="0"/>
          <w:sz w:val="24"/>
          <w:u w:color="000000"/>
          <w14:ligatures w14:val="none"/>
        </w:rPr>
        <w:t>。麻省理工学院的研究人员利用深度学习模型筛选了逾一亿种化合物，</w:t>
      </w:r>
      <w:r w:rsidRPr="00E210E0">
        <w:rPr>
          <w:rFonts w:ascii="宋体" w:eastAsia="宋体" w:hAnsi="宋体" w:cs="宋体"/>
          <w:b/>
          <w:bCs/>
          <w:kern w:val="0"/>
          <w:sz w:val="24"/>
          <w:u w:color="000000"/>
          <w14:ligatures w14:val="none"/>
        </w:rPr>
        <w:t>仅用数日就找出了全新的广谱抗生素分子</w:t>
      </w:r>
      <w:r w:rsidRPr="00E210E0">
        <w:rPr>
          <w:rFonts w:ascii="宋体" w:eastAsia="宋体" w:hAnsi="宋体" w:cs="宋体"/>
          <w:kern w:val="0"/>
          <w:sz w:val="24"/>
          <w:u w:color="000000"/>
          <w14:ligatures w14:val="none"/>
        </w:rPr>
        <w:t xml:space="preserve"> (</w:t>
      </w:r>
      <w:hyperlink r:id="rId32" w:anchor=":~:text=Using%20a%20machine,in%20two%20different%20mouse%20models" w:history="1">
        <w:r w:rsidRPr="00E210E0">
          <w:rPr>
            <w:rFonts w:ascii="宋体" w:eastAsia="宋体" w:hAnsi="宋体" w:cs="宋体"/>
            <w:color w:val="0000FF"/>
            <w:kern w:val="0"/>
            <w:sz w:val="24"/>
            <w:u w:val="single" w:color="000000"/>
            <w14:ligatures w14:val="none"/>
          </w:rPr>
          <w:t>Artificial intelligence yields new antibiotic | MIT News | Massachusetts Institute of Technology</w:t>
        </w:r>
      </w:hyperlink>
      <w:r w:rsidRPr="00E210E0">
        <w:rPr>
          <w:rFonts w:ascii="宋体" w:eastAsia="宋体" w:hAnsi="宋体" w:cs="宋体"/>
          <w:kern w:val="0"/>
          <w:sz w:val="24"/>
          <w:u w:color="000000"/>
          <w14:ligatures w14:val="none"/>
        </w:rPr>
        <w:t>)。这个名为</w:t>
      </w:r>
      <w:proofErr w:type="spellStart"/>
      <w:r w:rsidRPr="00E210E0">
        <w:rPr>
          <w:rFonts w:ascii="宋体" w:eastAsia="宋体" w:hAnsi="宋体" w:cs="宋体"/>
          <w:b/>
          <w:bCs/>
          <w:kern w:val="0"/>
          <w:sz w:val="24"/>
          <w:u w:color="000000"/>
          <w14:ligatures w14:val="none"/>
        </w:rPr>
        <w:t>Halicin</w:t>
      </w:r>
      <w:proofErr w:type="spellEnd"/>
      <w:r w:rsidRPr="00E210E0">
        <w:rPr>
          <w:rFonts w:ascii="宋体" w:eastAsia="宋体" w:hAnsi="宋体" w:cs="宋体"/>
          <w:kern w:val="0"/>
          <w:sz w:val="24"/>
          <w:u w:color="000000"/>
          <w14:ligatures w14:val="none"/>
        </w:rPr>
        <w:t>的</w:t>
      </w:r>
      <w:proofErr w:type="gramStart"/>
      <w:r w:rsidRPr="00E210E0">
        <w:rPr>
          <w:rFonts w:ascii="宋体" w:eastAsia="宋体" w:hAnsi="宋体" w:cs="宋体"/>
          <w:kern w:val="0"/>
          <w:sz w:val="24"/>
          <w:u w:color="000000"/>
          <w14:ligatures w14:val="none"/>
        </w:rPr>
        <w:t>新分子</w:t>
      </w:r>
      <w:proofErr w:type="gramEnd"/>
      <w:r w:rsidRPr="00E210E0">
        <w:rPr>
          <w:rFonts w:ascii="宋体" w:eastAsia="宋体" w:hAnsi="宋体" w:cs="宋体"/>
          <w:kern w:val="0"/>
          <w:sz w:val="24"/>
          <w:u w:color="000000"/>
          <w14:ligatures w14:val="none"/>
        </w:rPr>
        <w:t>以《2001太空漫游》里AI命名，能杀死许多耐药性细菌，在小鼠实验中成功清除感染 (</w:t>
      </w:r>
      <w:hyperlink r:id="rId33" w:anchor=":~:text=Using%20a%20machine,in%20two%20different%20mouse%20models" w:history="1">
        <w:r w:rsidRPr="00E210E0">
          <w:rPr>
            <w:rFonts w:ascii="宋体" w:eastAsia="宋体" w:hAnsi="宋体" w:cs="宋体"/>
            <w:color w:val="0000FF"/>
            <w:kern w:val="0"/>
            <w:sz w:val="24"/>
            <w:u w:val="single" w:color="000000"/>
            <w14:ligatures w14:val="none"/>
          </w:rPr>
          <w:t>Artificial intelligence yields new antibiotic | MIT News | Massachusetts Institute of Technology</w:t>
        </w:r>
      </w:hyperlink>
      <w:r w:rsidRPr="00E210E0">
        <w:rPr>
          <w:rFonts w:ascii="宋体" w:eastAsia="宋体" w:hAnsi="宋体" w:cs="宋体"/>
          <w:kern w:val="0"/>
          <w:sz w:val="24"/>
          <w:u w:color="000000"/>
          <w14:ligatures w14:val="none"/>
        </w:rPr>
        <w:t>)。要知道，人类科学家发现一种新抗生素通常需要多年，而AI大大缩短了这一过程。类似地，制药公司借助生成模型来探索</w:t>
      </w:r>
      <w:r w:rsidRPr="00E210E0">
        <w:rPr>
          <w:rFonts w:ascii="宋体" w:eastAsia="宋体" w:hAnsi="宋体" w:cs="宋体"/>
          <w:b/>
          <w:bCs/>
          <w:kern w:val="0"/>
          <w:sz w:val="24"/>
          <w:u w:color="000000"/>
          <w14:ligatures w14:val="none"/>
        </w:rPr>
        <w:t>药物分子空间</w:t>
      </w:r>
      <w:r w:rsidRPr="00E210E0">
        <w:rPr>
          <w:rFonts w:ascii="宋体" w:eastAsia="宋体" w:hAnsi="宋体" w:cs="宋体"/>
          <w:kern w:val="0"/>
          <w:sz w:val="24"/>
          <w:u w:color="000000"/>
          <w14:ligatures w14:val="none"/>
        </w:rPr>
        <w:t>，已经进入临床试验阶段：例如英国一家初创公司利用生成对抗网络设计出用于纤维化治疗的新药，并在18个月内推进到临床I期，被誉为“AI药物研发里程碑”。材料科学中，AI能分析元素和结构组合，预测新材料的性能并提出候选配方。例如DeepMind的</w:t>
      </w:r>
      <w:proofErr w:type="spellStart"/>
      <w:r w:rsidRPr="00E210E0">
        <w:rPr>
          <w:rFonts w:ascii="宋体" w:eastAsia="宋体" w:hAnsi="宋体" w:cs="宋体"/>
          <w:b/>
          <w:bCs/>
          <w:kern w:val="0"/>
          <w:sz w:val="24"/>
          <w:u w:color="000000"/>
          <w14:ligatures w14:val="none"/>
        </w:rPr>
        <w:t>AlphaTensor</w:t>
      </w:r>
      <w:proofErr w:type="spellEnd"/>
      <w:r w:rsidRPr="00E210E0">
        <w:rPr>
          <w:rFonts w:ascii="宋体" w:eastAsia="宋体" w:hAnsi="宋体" w:cs="宋体"/>
          <w:kern w:val="0"/>
          <w:sz w:val="24"/>
          <w:u w:color="000000"/>
          <w14:ligatures w14:val="none"/>
        </w:rPr>
        <w:t>利用深度强化学习发现了矩阵乘法的全新高效算法（可视为数学上的“新材料”） (</w:t>
      </w:r>
      <w:hyperlink r:id="rId34" w:anchor=":~:text=How%20AI%20could%20usher%20in,Law%20of%20Relativistic%20Time%20Dilation" w:history="1">
        <w:r w:rsidRPr="00E210E0">
          <w:rPr>
            <w:rFonts w:ascii="宋体" w:eastAsia="宋体" w:hAnsi="宋体" w:cs="宋体"/>
            <w:color w:val="0000FF"/>
            <w:kern w:val="0"/>
            <w:sz w:val="24"/>
            <w:u w:val="single" w:color="000000"/>
            <w14:ligatures w14:val="none"/>
          </w:rPr>
          <w:t>How AI could usher in a new age of scientific discovery</w:t>
        </w:r>
      </w:hyperlink>
      <w:r w:rsidRPr="00E210E0">
        <w:rPr>
          <w:rFonts w:ascii="宋体" w:eastAsia="宋体" w:hAnsi="宋体" w:cs="宋体"/>
          <w:kern w:val="0"/>
          <w:sz w:val="24"/>
          <w:u w:color="000000"/>
          <w14:ligatures w14:val="none"/>
        </w:rPr>
        <w:t>)。这些成果说明，AI不仅加速已有思路的验证，还能</w:t>
      </w:r>
      <w:r w:rsidRPr="00E210E0">
        <w:rPr>
          <w:rFonts w:ascii="宋体" w:eastAsia="宋体" w:hAnsi="宋体" w:cs="宋体"/>
          <w:b/>
          <w:bCs/>
          <w:kern w:val="0"/>
          <w:sz w:val="24"/>
          <w:u w:color="000000"/>
          <w14:ligatures w14:val="none"/>
        </w:rPr>
        <w:t>跳出现有人类直觉</w:t>
      </w:r>
      <w:r w:rsidRPr="00E210E0">
        <w:rPr>
          <w:rFonts w:ascii="宋体" w:eastAsia="宋体" w:hAnsi="宋体" w:cs="宋体"/>
          <w:kern w:val="0"/>
          <w:sz w:val="24"/>
          <w:u w:color="000000"/>
          <w14:ligatures w14:val="none"/>
        </w:rPr>
        <w:t>，提供</w:t>
      </w:r>
      <w:r w:rsidRPr="00E210E0">
        <w:rPr>
          <w:rFonts w:ascii="宋体" w:eastAsia="宋体" w:hAnsi="宋体" w:cs="宋体"/>
          <w:b/>
          <w:bCs/>
          <w:kern w:val="0"/>
          <w:sz w:val="24"/>
          <w:u w:color="000000"/>
          <w14:ligatures w14:val="none"/>
        </w:rPr>
        <w:t>创新灵感</w:t>
      </w:r>
      <w:r w:rsidRPr="00E210E0">
        <w:rPr>
          <w:rFonts w:ascii="宋体" w:eastAsia="宋体" w:hAnsi="宋体" w:cs="宋体"/>
          <w:kern w:val="0"/>
          <w:sz w:val="24"/>
          <w:u w:color="000000"/>
          <w14:ligatures w14:val="none"/>
        </w:rPr>
        <w:t>——比如发现非典型结构的药物或打破传统思路的算法。</w:t>
      </w:r>
    </w:p>
    <w:p w14:paraId="53E1D6D0" w14:textId="77777777" w:rsidR="00E210E0" w:rsidRPr="00E210E0" w:rsidRDefault="00E210E0" w:rsidP="00E210E0">
      <w:pPr>
        <w:widowControl/>
        <w:numPr>
          <w:ilvl w:val="0"/>
          <w:numId w:val="5"/>
        </w:numPr>
        <w:spacing w:before="100" w:beforeAutospacing="1" w:after="100" w:afterAutospacing="1" w:line="240" w:lineRule="auto"/>
        <w:jc w:val="both"/>
        <w:rPr>
          <w:rFonts w:ascii="宋体" w:eastAsia="宋体" w:hAnsi="宋体" w:cs="宋体"/>
          <w:kern w:val="0"/>
          <w:sz w:val="24"/>
          <w:u w:color="000000"/>
          <w14:ligatures w14:val="none"/>
        </w:rPr>
      </w:pPr>
      <w:r w:rsidRPr="00E210E0">
        <w:rPr>
          <w:rFonts w:ascii="宋体" w:eastAsia="宋体" w:hAnsi="宋体" w:cs="宋体"/>
          <w:b/>
          <w:bCs/>
          <w:kern w:val="0"/>
          <w:sz w:val="24"/>
          <w:u w:color="000000"/>
          <w14:ligatures w14:val="none"/>
        </w:rPr>
        <w:t>生物与医学研究：</w:t>
      </w:r>
      <w:r w:rsidRPr="00E210E0">
        <w:rPr>
          <w:rFonts w:ascii="宋体" w:eastAsia="宋体" w:hAnsi="宋体" w:cs="宋体"/>
          <w:kern w:val="0"/>
          <w:sz w:val="24"/>
          <w:u w:color="000000"/>
          <w14:ligatures w14:val="none"/>
        </w:rPr>
        <w:t xml:space="preserve"> 生物学的复杂性令海量数据难以靠人脑完全消化。AI在这方面的突出案例是</w:t>
      </w:r>
      <w:r w:rsidRPr="00E210E0">
        <w:rPr>
          <w:rFonts w:ascii="宋体" w:eastAsia="宋体" w:hAnsi="宋体" w:cs="宋体"/>
          <w:b/>
          <w:bCs/>
          <w:kern w:val="0"/>
          <w:sz w:val="24"/>
          <w:u w:color="000000"/>
          <w14:ligatures w14:val="none"/>
        </w:rPr>
        <w:t>AlphaFold</w:t>
      </w:r>
      <w:r w:rsidRPr="00E210E0">
        <w:rPr>
          <w:rFonts w:ascii="宋体" w:eastAsia="宋体" w:hAnsi="宋体" w:cs="宋体"/>
          <w:kern w:val="0"/>
          <w:sz w:val="24"/>
          <w:u w:color="000000"/>
          <w14:ligatures w14:val="none"/>
        </w:rPr>
        <w:t>，DeepMind开发的蛋白质结构预测模</w:t>
      </w:r>
      <w:r w:rsidRPr="00E210E0">
        <w:rPr>
          <w:rFonts w:ascii="宋体" w:eastAsia="宋体" w:hAnsi="宋体" w:cs="宋体"/>
          <w:kern w:val="0"/>
          <w:sz w:val="24"/>
          <w:u w:color="000000"/>
          <w14:ligatures w14:val="none"/>
        </w:rPr>
        <w:lastRenderedPageBreak/>
        <w:t>型。长期以来，“从氨基酸序列预测蛋白质三维结构”被誉为生物学圣杯问题。AlphaFold通过深度学习训练，</w:t>
      </w:r>
      <w:r w:rsidRPr="00E210E0">
        <w:rPr>
          <w:rFonts w:ascii="宋体" w:eastAsia="宋体" w:hAnsi="宋体" w:cs="宋体"/>
          <w:b/>
          <w:bCs/>
          <w:kern w:val="0"/>
          <w:sz w:val="24"/>
          <w:u w:color="000000"/>
          <w14:ligatures w14:val="none"/>
        </w:rPr>
        <w:t>在2020年解决了这一困扰科学界50年的难题</w:t>
      </w:r>
      <w:r w:rsidRPr="00E210E0">
        <w:rPr>
          <w:rFonts w:ascii="宋体" w:eastAsia="宋体" w:hAnsi="宋体" w:cs="宋体"/>
          <w:kern w:val="0"/>
          <w:sz w:val="24"/>
          <w:u w:color="000000"/>
          <w14:ligatures w14:val="none"/>
        </w:rPr>
        <w:t>，其预测精度在蛋白质结构竞赛CASP中媲美实验解析，被《Science》评为</w:t>
      </w:r>
      <w:r w:rsidRPr="00E210E0">
        <w:rPr>
          <w:rFonts w:ascii="宋体" w:eastAsia="宋体" w:hAnsi="宋体" w:cs="宋体"/>
          <w:b/>
          <w:bCs/>
          <w:kern w:val="0"/>
          <w:sz w:val="24"/>
          <w:u w:color="000000"/>
          <w14:ligatures w14:val="none"/>
        </w:rPr>
        <w:t>2021年度科学突破</w:t>
      </w:r>
      <w:r w:rsidRPr="00E210E0">
        <w:rPr>
          <w:rFonts w:ascii="宋体" w:eastAsia="宋体" w:hAnsi="宋体" w:cs="宋体"/>
          <w:kern w:val="0"/>
          <w:sz w:val="24"/>
          <w:u w:color="000000"/>
          <w14:ligatures w14:val="none"/>
        </w:rPr>
        <w:t xml:space="preserve"> (</w:t>
      </w:r>
      <w:hyperlink r:id="rId35" w:anchor=":~:text=,protein%20structures%20by%20the%20thousands" w:history="1">
        <w:r w:rsidRPr="00E210E0">
          <w:rPr>
            <w:rFonts w:ascii="宋体" w:eastAsia="宋体" w:hAnsi="宋体" w:cs="宋体"/>
            <w:color w:val="0000FF"/>
            <w:kern w:val="0"/>
            <w:sz w:val="24"/>
            <w:u w:val="single" w:color="000000"/>
            <w14:ligatures w14:val="none"/>
          </w:rPr>
          <w:t>Science's 2021 Breakthrough of the Year: AI brings protein ...</w:t>
        </w:r>
      </w:hyperlink>
      <w:r w:rsidRPr="00E210E0">
        <w:rPr>
          <w:rFonts w:ascii="宋体" w:eastAsia="宋体" w:hAnsi="宋体" w:cs="宋体"/>
          <w:kern w:val="0"/>
          <w:sz w:val="24"/>
          <w:u w:color="000000"/>
          <w14:ligatures w14:val="none"/>
        </w:rPr>
        <w:t>) (</w:t>
      </w:r>
      <w:hyperlink r:id="rId36" w:anchor=":~:text=Proteins%2C%20proteins%20everywhere%20,the%20enabling%20of%20future%20research" w:history="1">
        <w:r w:rsidRPr="00E210E0">
          <w:rPr>
            <w:rFonts w:ascii="宋体" w:eastAsia="宋体" w:hAnsi="宋体" w:cs="宋体"/>
            <w:color w:val="0000FF"/>
            <w:kern w:val="0"/>
            <w:sz w:val="24"/>
            <w:u w:val="single" w:color="000000"/>
            <w14:ligatures w14:val="none"/>
          </w:rPr>
          <w:t>Proteins, proteins everywhere - Science</w:t>
        </w:r>
      </w:hyperlink>
      <w:r w:rsidRPr="00E210E0">
        <w:rPr>
          <w:rFonts w:ascii="宋体" w:eastAsia="宋体" w:hAnsi="宋体" w:cs="宋体"/>
          <w:kern w:val="0"/>
          <w:sz w:val="24"/>
          <w:u w:color="000000"/>
          <w14:ligatures w14:val="none"/>
        </w:rPr>
        <w:t>)。借助AlphaFold，人类首次拥有了超20万个人类蛋白结构的高精度预测数据库，大幅加速了生物医学研究 (</w:t>
      </w:r>
      <w:hyperlink r:id="rId37" w:anchor=":~:text=,protein%20structures%20by%20the%20thousands" w:history="1">
        <w:r w:rsidRPr="00E210E0">
          <w:rPr>
            <w:rFonts w:ascii="宋体" w:eastAsia="宋体" w:hAnsi="宋体" w:cs="宋体"/>
            <w:color w:val="0000FF"/>
            <w:kern w:val="0"/>
            <w:sz w:val="24"/>
            <w:u w:val="single" w:color="000000"/>
            <w14:ligatures w14:val="none"/>
          </w:rPr>
          <w:t>Science's 2021 Breakthrough of the Year: AI brings protein ...</w:t>
        </w:r>
      </w:hyperlink>
      <w:r w:rsidRPr="00E210E0">
        <w:rPr>
          <w:rFonts w:ascii="宋体" w:eastAsia="宋体" w:hAnsi="宋体" w:cs="宋体"/>
          <w:kern w:val="0"/>
          <w:sz w:val="24"/>
          <w:u w:color="000000"/>
          <w14:ligatures w14:val="none"/>
        </w:rPr>
        <w:t>)。例如，研究者据此找到蛋白与疾病的新关联、筛选药物作用靶点，甚至设计全新的蛋白质。除了AlphaFold，元认知和自适应学习也在医学AI中展现价值：例如一些医学诊断AI会结合</w:t>
      </w:r>
      <w:r w:rsidRPr="00E210E0">
        <w:rPr>
          <w:rFonts w:ascii="宋体" w:eastAsia="宋体" w:hAnsi="宋体" w:cs="宋体"/>
          <w:b/>
          <w:bCs/>
          <w:kern w:val="0"/>
          <w:sz w:val="24"/>
          <w:u w:color="000000"/>
          <w14:ligatures w14:val="none"/>
        </w:rPr>
        <w:t>医学知识库</w:t>
      </w:r>
      <w:r w:rsidRPr="00E210E0">
        <w:rPr>
          <w:rFonts w:ascii="宋体" w:eastAsia="宋体" w:hAnsi="宋体" w:cs="宋体"/>
          <w:kern w:val="0"/>
          <w:sz w:val="24"/>
          <w:u w:color="000000"/>
          <w14:ligatures w14:val="none"/>
        </w:rPr>
        <w:t>（符号）与</w:t>
      </w:r>
      <w:r w:rsidRPr="00E210E0">
        <w:rPr>
          <w:rFonts w:ascii="宋体" w:eastAsia="宋体" w:hAnsi="宋体" w:cs="宋体"/>
          <w:b/>
          <w:bCs/>
          <w:kern w:val="0"/>
          <w:sz w:val="24"/>
          <w:u w:color="000000"/>
          <w14:ligatures w14:val="none"/>
        </w:rPr>
        <w:t>影像深度网络</w:t>
      </w:r>
      <w:r w:rsidRPr="00E210E0">
        <w:rPr>
          <w:rFonts w:ascii="宋体" w:eastAsia="宋体" w:hAnsi="宋体" w:cs="宋体"/>
          <w:kern w:val="0"/>
          <w:sz w:val="24"/>
          <w:u w:color="000000"/>
          <w14:ligatures w14:val="none"/>
        </w:rPr>
        <w:t>（感知），在给出诊断建议时同时输出理由和参考知识，实现初步的可解释AI医生。此外，多智能体的元认知AI在</w:t>
      </w:r>
      <w:r w:rsidRPr="00E210E0">
        <w:rPr>
          <w:rFonts w:ascii="宋体" w:eastAsia="宋体" w:hAnsi="宋体" w:cs="宋体"/>
          <w:b/>
          <w:bCs/>
          <w:kern w:val="0"/>
          <w:sz w:val="24"/>
          <w:u w:color="000000"/>
          <w14:ligatures w14:val="none"/>
        </w:rPr>
        <w:t>科研机器人</w:t>
      </w:r>
      <w:r w:rsidRPr="00E210E0">
        <w:rPr>
          <w:rFonts w:ascii="宋体" w:eastAsia="宋体" w:hAnsi="宋体" w:cs="宋体"/>
          <w:kern w:val="0"/>
          <w:sz w:val="24"/>
          <w:u w:color="000000"/>
          <w14:ligatures w14:val="none"/>
        </w:rPr>
        <w:t>中崭露头角——英国利物浦大学开发的“智能化学家”机器人可自主进行化学实验：它根据已有实验结果调整假设，选择下一步实验并执行，一周内进行数千次实验，发现了新的光催化材料 (</w:t>
      </w:r>
      <w:hyperlink r:id="rId38" w:anchor=":~:text=An%20all,The%20first" w:history="1">
        <w:r w:rsidRPr="00E210E0">
          <w:rPr>
            <w:rFonts w:ascii="宋体" w:eastAsia="宋体" w:hAnsi="宋体" w:cs="宋体"/>
            <w:color w:val="0000FF"/>
            <w:kern w:val="0"/>
            <w:sz w:val="24"/>
            <w:u w:val="single" w:color="000000"/>
            <w14:ligatures w14:val="none"/>
          </w:rPr>
          <w:t>An all-round AI-Chemist with a scientific mind - PMC - PubMed Central</w:t>
        </w:r>
      </w:hyperlink>
      <w:r w:rsidRPr="00E210E0">
        <w:rPr>
          <w:rFonts w:ascii="宋体" w:eastAsia="宋体" w:hAnsi="宋体" w:cs="宋体"/>
          <w:kern w:val="0"/>
          <w:sz w:val="24"/>
          <w:u w:color="000000"/>
          <w14:ligatures w14:val="none"/>
        </w:rPr>
        <w:t>)。这类系统体现了AI自动假设-实验循环的雏形，被认为是</w:t>
      </w:r>
      <w:r w:rsidRPr="00E210E0">
        <w:rPr>
          <w:rFonts w:ascii="宋体" w:eastAsia="宋体" w:hAnsi="宋体" w:cs="宋体"/>
          <w:b/>
          <w:bCs/>
          <w:kern w:val="0"/>
          <w:sz w:val="24"/>
          <w:u w:color="000000"/>
          <w14:ligatures w14:val="none"/>
        </w:rPr>
        <w:t>机器人科学家</w:t>
      </w:r>
      <w:r w:rsidRPr="00E210E0">
        <w:rPr>
          <w:rFonts w:ascii="宋体" w:eastAsia="宋体" w:hAnsi="宋体" w:cs="宋体"/>
          <w:kern w:val="0"/>
          <w:sz w:val="24"/>
          <w:u w:color="000000"/>
          <w14:ligatures w14:val="none"/>
        </w:rPr>
        <w:t>的早期范例。</w:t>
      </w:r>
    </w:p>
    <w:p w14:paraId="19FACEB8" w14:textId="77777777" w:rsidR="00E210E0" w:rsidRPr="00E210E0" w:rsidRDefault="00E210E0" w:rsidP="00E210E0">
      <w:pPr>
        <w:widowControl/>
        <w:numPr>
          <w:ilvl w:val="0"/>
          <w:numId w:val="5"/>
        </w:numPr>
        <w:spacing w:before="100" w:beforeAutospacing="1" w:after="100" w:afterAutospacing="1" w:line="240" w:lineRule="auto"/>
        <w:jc w:val="both"/>
        <w:rPr>
          <w:rFonts w:ascii="宋体" w:eastAsia="宋体" w:hAnsi="宋体" w:cs="宋体"/>
          <w:kern w:val="0"/>
          <w:sz w:val="24"/>
          <w:u w:color="000000"/>
          <w14:ligatures w14:val="none"/>
        </w:rPr>
      </w:pPr>
      <w:r w:rsidRPr="00E210E0">
        <w:rPr>
          <w:rFonts w:ascii="宋体" w:eastAsia="宋体" w:hAnsi="宋体" w:cs="宋体"/>
          <w:b/>
          <w:bCs/>
          <w:kern w:val="0"/>
          <w:sz w:val="24"/>
          <w:u w:color="000000"/>
          <w14:ligatures w14:val="none"/>
        </w:rPr>
        <w:t>跨学科的创新启发：</w:t>
      </w:r>
      <w:r w:rsidRPr="00E210E0">
        <w:rPr>
          <w:rFonts w:ascii="宋体" w:eastAsia="宋体" w:hAnsi="宋体" w:cs="宋体"/>
          <w:kern w:val="0"/>
          <w:sz w:val="24"/>
          <w:u w:color="000000"/>
          <w14:ligatures w14:val="none"/>
        </w:rPr>
        <w:t xml:space="preserve"> AI还擅长</w:t>
      </w:r>
      <w:r w:rsidRPr="00E210E0">
        <w:rPr>
          <w:rFonts w:ascii="宋体" w:eastAsia="宋体" w:hAnsi="宋体" w:cs="宋体"/>
          <w:b/>
          <w:bCs/>
          <w:kern w:val="0"/>
          <w:sz w:val="24"/>
          <w:u w:color="000000"/>
          <w14:ligatures w14:val="none"/>
        </w:rPr>
        <w:t>整合跨领域文献和知识</w:t>
      </w:r>
      <w:r w:rsidRPr="00E210E0">
        <w:rPr>
          <w:rFonts w:ascii="宋体" w:eastAsia="宋体" w:hAnsi="宋体" w:cs="宋体"/>
          <w:kern w:val="0"/>
          <w:sz w:val="24"/>
          <w:u w:color="000000"/>
          <w14:ligatures w14:val="none"/>
        </w:rPr>
        <w:t>来激发新想法。例如，大型语言模型可以阅读海量论文，从中找出不同领域之间隐秘的联系，从而提示科学家前所未有的跨学科假设。最近有报道描述了一种AI系统分析了数十万篇科研论文后，提出某些分子机制可能是多种疾病的共同关键，这为医学研究提供了新思路。当下，一些顶尖研究者（如索尼AI的北野宏明）甚至发起**“诺贝尔图灵挑战”** (</w:t>
      </w:r>
      <w:hyperlink r:id="rId39" w:anchor=":~:text=by%20Hiroaki%20Kitano%2C%20a%20biologist,worthy%20discoveries%20by%202050" w:history="1">
        <w:r w:rsidRPr="00E210E0">
          <w:rPr>
            <w:rFonts w:ascii="宋体" w:eastAsia="宋体" w:hAnsi="宋体" w:cs="宋体"/>
            <w:color w:val="0000FF"/>
            <w:kern w:val="0"/>
            <w:sz w:val="24"/>
            <w:u w:val="single" w:color="000000"/>
            <w14:ligatures w14:val="none"/>
          </w:rPr>
          <w:t>Hypotheses devised by AI could find ‘blind spots’ in research – Lifeboat News: The Blog</w:t>
        </w:r>
      </w:hyperlink>
      <w:r w:rsidRPr="00E210E0">
        <w:rPr>
          <w:rFonts w:ascii="宋体" w:eastAsia="宋体" w:hAnsi="宋体" w:cs="宋体"/>
          <w:kern w:val="0"/>
          <w:sz w:val="24"/>
          <w:u w:color="000000"/>
          <w14:ligatures w14:val="none"/>
        </w:rPr>
        <w:t>) (</w:t>
      </w:r>
      <w:hyperlink r:id="rId40" w:anchor=":~:text=Dr,Prize%20level%20recognition%20and%20beyond" w:history="1">
        <w:r w:rsidRPr="00E210E0">
          <w:rPr>
            <w:rFonts w:ascii="宋体" w:eastAsia="宋体" w:hAnsi="宋体" w:cs="宋体"/>
            <w:color w:val="0000FF"/>
            <w:kern w:val="0"/>
            <w:sz w:val="24"/>
            <w:u w:val="single" w:color="000000"/>
            <w14:ligatures w14:val="none"/>
          </w:rPr>
          <w:t>Dr. Hiroaki Kitano’s Vision Behind a New Grand Challenge is Published in Nature’s Npj Systems Biology and Applications Journal – Sony AI</w:t>
        </w:r>
      </w:hyperlink>
      <w:r w:rsidRPr="00E210E0">
        <w:rPr>
          <w:rFonts w:ascii="宋体" w:eastAsia="宋体" w:hAnsi="宋体" w:cs="宋体"/>
          <w:kern w:val="0"/>
          <w:sz w:val="24"/>
          <w:u w:color="000000"/>
          <w14:ligatures w14:val="none"/>
        </w:rPr>
        <w:t>)——目标是到2050年创造出能自主做出诺奖级发现的AI科学家。虽然这一目标尚需长期努力，但它体现了一个趋势：</w:t>
      </w:r>
      <w:r w:rsidRPr="00E210E0">
        <w:rPr>
          <w:rFonts w:ascii="宋体" w:eastAsia="宋体" w:hAnsi="宋体" w:cs="宋体"/>
          <w:b/>
          <w:bCs/>
          <w:kern w:val="0"/>
          <w:sz w:val="24"/>
          <w:u w:color="000000"/>
          <w14:ligatures w14:val="none"/>
        </w:rPr>
        <w:t>AI将从辅助工具升级为科研合作者</w:t>
      </w:r>
      <w:r w:rsidRPr="00E210E0">
        <w:rPr>
          <w:rFonts w:ascii="宋体" w:eastAsia="宋体" w:hAnsi="宋体" w:cs="宋体"/>
          <w:kern w:val="0"/>
          <w:sz w:val="24"/>
          <w:u w:color="000000"/>
          <w14:ligatures w14:val="none"/>
        </w:rPr>
        <w:t>，参与提出重大科学难题的解答思路。未来，AI或许能自动提出大胆假说，然后与人类一起设计实验加以验证，在人机协作中推动科学前沿突破。</w:t>
      </w:r>
    </w:p>
    <w:p w14:paraId="45D92490" w14:textId="77777777" w:rsidR="00E210E0" w:rsidRPr="00E210E0" w:rsidRDefault="00E210E0" w:rsidP="00E210E0">
      <w:pPr>
        <w:widowControl/>
        <w:spacing w:before="100" w:beforeAutospacing="1" w:after="100" w:afterAutospacing="1" w:line="240" w:lineRule="auto"/>
        <w:outlineLvl w:val="1"/>
        <w:rPr>
          <w:rFonts w:ascii="宋体" w:eastAsia="宋体" w:hAnsi="宋体" w:cs="宋体"/>
          <w:b/>
          <w:bCs/>
          <w:kern w:val="0"/>
          <w:sz w:val="36"/>
          <w:szCs w:val="36"/>
          <w:u w:color="000000"/>
          <w14:ligatures w14:val="none"/>
        </w:rPr>
      </w:pPr>
      <w:r w:rsidRPr="00E210E0">
        <w:rPr>
          <w:rFonts w:ascii="宋体" w:eastAsia="宋体" w:hAnsi="宋体" w:cs="宋体"/>
          <w:b/>
          <w:bCs/>
          <w:kern w:val="0"/>
          <w:sz w:val="36"/>
          <w:szCs w:val="36"/>
          <w:u w:color="000000"/>
          <w14:ligatures w14:val="none"/>
        </w:rPr>
        <w:t>4. 顶尖研究机构的探索与进展</w:t>
      </w:r>
    </w:p>
    <w:p w14:paraId="365C793C" w14:textId="77777777" w:rsidR="00E210E0" w:rsidRPr="00E210E0" w:rsidRDefault="00E210E0" w:rsidP="00E210E0">
      <w:pPr>
        <w:widowControl/>
        <w:spacing w:before="100" w:beforeAutospacing="1" w:after="100" w:afterAutospacing="1" w:line="240" w:lineRule="auto"/>
        <w:rPr>
          <w:rFonts w:ascii="宋体" w:eastAsia="宋体" w:hAnsi="宋体" w:cs="宋体"/>
          <w:kern w:val="0"/>
          <w:sz w:val="24"/>
          <w:u w:color="000000"/>
          <w14:ligatures w14:val="none"/>
        </w:rPr>
      </w:pPr>
      <w:r w:rsidRPr="00E210E0">
        <w:rPr>
          <w:rFonts w:ascii="宋体" w:eastAsia="宋体" w:hAnsi="宋体" w:cs="宋体"/>
          <w:kern w:val="0"/>
          <w:sz w:val="24"/>
          <w:u w:color="000000"/>
          <w14:ligatures w14:val="none"/>
        </w:rPr>
        <w:t>各大国际顶尖研究机构已纷纷投入上述方向的研究，并取得了显著进展：</w:t>
      </w:r>
    </w:p>
    <w:p w14:paraId="14A3D33C" w14:textId="77777777" w:rsidR="00E210E0" w:rsidRPr="00E210E0" w:rsidRDefault="00E210E0" w:rsidP="00E210E0">
      <w:pPr>
        <w:widowControl/>
        <w:numPr>
          <w:ilvl w:val="0"/>
          <w:numId w:val="6"/>
        </w:numPr>
        <w:spacing w:before="100" w:beforeAutospacing="1" w:after="100" w:afterAutospacing="1" w:line="240" w:lineRule="auto"/>
        <w:jc w:val="both"/>
        <w:rPr>
          <w:rFonts w:ascii="宋体" w:eastAsia="宋体" w:hAnsi="宋体" w:cs="宋体"/>
          <w:kern w:val="0"/>
          <w:sz w:val="24"/>
          <w:u w:color="000000"/>
          <w14:ligatures w14:val="none"/>
        </w:rPr>
      </w:pPr>
      <w:r w:rsidRPr="00E210E0">
        <w:rPr>
          <w:rFonts w:ascii="宋体" w:eastAsia="宋体" w:hAnsi="宋体" w:cs="宋体"/>
          <w:b/>
          <w:bCs/>
          <w:kern w:val="0"/>
          <w:sz w:val="24"/>
          <w:u w:color="000000"/>
          <w14:ligatures w14:val="none"/>
        </w:rPr>
        <w:t>DeepMind（谷歌旗下）：</w:t>
      </w:r>
      <w:r w:rsidRPr="00E210E0">
        <w:rPr>
          <w:rFonts w:ascii="宋体" w:eastAsia="宋体" w:hAnsi="宋体" w:cs="宋体"/>
          <w:kern w:val="0"/>
          <w:sz w:val="24"/>
          <w:u w:color="000000"/>
          <w14:ligatures w14:val="none"/>
        </w:rPr>
        <w:t xml:space="preserve"> 作为认知AI研究的先锋，DeepMind在神经符号融合和高级推理上有多项成果。其提出的</w:t>
      </w:r>
      <w:r w:rsidRPr="00E210E0">
        <w:rPr>
          <w:rFonts w:ascii="宋体" w:eastAsia="宋体" w:hAnsi="宋体" w:cs="宋体"/>
          <w:b/>
          <w:bCs/>
          <w:kern w:val="0"/>
          <w:sz w:val="24"/>
          <w:u w:color="000000"/>
          <w14:ligatures w14:val="none"/>
        </w:rPr>
        <w:t>Neural Algorithmic Reasoning</w:t>
      </w:r>
      <w:r w:rsidRPr="00E210E0">
        <w:rPr>
          <w:rFonts w:ascii="宋体" w:eastAsia="宋体" w:hAnsi="宋体" w:cs="宋体"/>
          <w:kern w:val="0"/>
          <w:sz w:val="24"/>
          <w:u w:color="000000"/>
          <w14:ligatures w14:val="none"/>
        </w:rPr>
        <w:t>框架主张让神经网络执行经典算法，以实现算法般的泛化能力 (</w:t>
      </w:r>
      <w:hyperlink r:id="rId41" w:anchor=":~:text=,to%20adapt%20known%20algorithms%20more" w:history="1">
        <w:r w:rsidRPr="00E210E0">
          <w:rPr>
            <w:rFonts w:ascii="宋体" w:eastAsia="宋体" w:hAnsi="宋体" w:cs="宋体"/>
            <w:color w:val="0000FF"/>
            <w:kern w:val="0"/>
            <w:sz w:val="24"/>
            <w:u w:val="single" w:color="000000"/>
            <w14:ligatures w14:val="none"/>
          </w:rPr>
          <w:t>[2105.02761] Neural Algorithmic Reasoning</w:t>
        </w:r>
      </w:hyperlink>
      <w:r w:rsidRPr="00E210E0">
        <w:rPr>
          <w:rFonts w:ascii="宋体" w:eastAsia="宋体" w:hAnsi="宋体" w:cs="宋体"/>
          <w:kern w:val="0"/>
          <w:sz w:val="24"/>
          <w:u w:color="000000"/>
          <w14:ligatures w14:val="none"/>
        </w:rPr>
        <w:t>)。研究显示，通过图神经网络学习执行如排序、路径搜索等算法步骤，深度模型在此前难以泛化的组合推理任务上获得了接近符号算法的</w:t>
      </w:r>
      <w:r w:rsidRPr="00E210E0">
        <w:rPr>
          <w:rFonts w:ascii="宋体" w:eastAsia="宋体" w:hAnsi="宋体" w:cs="宋体"/>
          <w:b/>
          <w:bCs/>
          <w:kern w:val="0"/>
          <w:sz w:val="24"/>
          <w:u w:color="000000"/>
          <w14:ligatures w14:val="none"/>
        </w:rPr>
        <w:t>正确性和伸缩性</w:t>
      </w:r>
      <w:r w:rsidRPr="00E210E0">
        <w:rPr>
          <w:rFonts w:ascii="宋体" w:eastAsia="宋体" w:hAnsi="宋体" w:cs="宋体"/>
          <w:kern w:val="0"/>
          <w:sz w:val="24"/>
          <w:u w:color="000000"/>
          <w14:ligatures w14:val="none"/>
        </w:rPr>
        <w:t xml:space="preserve"> (</w:t>
      </w:r>
      <w:hyperlink r:id="rId42" w:anchor=":~:text=strongly%20suggests%20that%2C%20were%20deep,and%20provide%20our" w:history="1">
        <w:r w:rsidRPr="00E210E0">
          <w:rPr>
            <w:rFonts w:ascii="宋体" w:eastAsia="宋体" w:hAnsi="宋体" w:cs="宋体"/>
            <w:color w:val="0000FF"/>
            <w:kern w:val="0"/>
            <w:sz w:val="24"/>
            <w:u w:val="single" w:color="000000"/>
            <w14:ligatures w14:val="none"/>
          </w:rPr>
          <w:t>[2105.02761] Neural Algorithmic Reasoning</w:t>
        </w:r>
      </w:hyperlink>
      <w:r w:rsidRPr="00E210E0">
        <w:rPr>
          <w:rFonts w:ascii="宋体" w:eastAsia="宋体" w:hAnsi="宋体" w:cs="宋体"/>
          <w:kern w:val="0"/>
          <w:sz w:val="24"/>
          <w:u w:color="000000"/>
          <w14:ligatures w14:val="none"/>
        </w:rPr>
        <w:t>)。在应用上，DeepMind突破性的</w:t>
      </w:r>
      <w:r w:rsidRPr="00E210E0">
        <w:rPr>
          <w:rFonts w:ascii="宋体" w:eastAsia="宋体" w:hAnsi="宋体" w:cs="宋体"/>
          <w:b/>
          <w:bCs/>
          <w:kern w:val="0"/>
          <w:sz w:val="24"/>
          <w:u w:color="000000"/>
          <w14:ligatures w14:val="none"/>
        </w:rPr>
        <w:lastRenderedPageBreak/>
        <w:t>AlphaFold</w:t>
      </w:r>
      <w:r w:rsidRPr="00E210E0">
        <w:rPr>
          <w:rFonts w:ascii="宋体" w:eastAsia="宋体" w:hAnsi="宋体" w:cs="宋体"/>
          <w:kern w:val="0"/>
          <w:sz w:val="24"/>
          <w:u w:color="000000"/>
          <w14:ligatures w14:val="none"/>
        </w:rPr>
        <w:t>解决了蛋白质折叠难题，正是靠</w:t>
      </w:r>
      <w:r w:rsidRPr="00E210E0">
        <w:rPr>
          <w:rFonts w:ascii="宋体" w:eastAsia="宋体" w:hAnsi="宋体" w:cs="宋体"/>
          <w:b/>
          <w:bCs/>
          <w:kern w:val="0"/>
          <w:sz w:val="24"/>
          <w:u w:color="000000"/>
          <w14:ligatures w14:val="none"/>
        </w:rPr>
        <w:t>新型神经网络架构结合进化生物知识</w:t>
      </w:r>
      <w:r w:rsidRPr="00E210E0">
        <w:rPr>
          <w:rFonts w:ascii="宋体" w:eastAsia="宋体" w:hAnsi="宋体" w:cs="宋体"/>
          <w:kern w:val="0"/>
          <w:sz w:val="24"/>
          <w:u w:color="000000"/>
          <w14:ligatures w14:val="none"/>
        </w:rPr>
        <w:t>实现的 (</w:t>
      </w:r>
      <w:hyperlink r:id="rId43" w:anchor=":~:text=Highly%20accurate%20protein%20structure%20prediction,architectures%20and%20training%20procedures" w:history="1">
        <w:r w:rsidRPr="00E210E0">
          <w:rPr>
            <w:rFonts w:ascii="宋体" w:eastAsia="宋体" w:hAnsi="宋体" w:cs="宋体"/>
            <w:color w:val="0000FF"/>
            <w:kern w:val="0"/>
            <w:sz w:val="24"/>
            <w:u w:val="single" w:color="000000"/>
            <w14:ligatures w14:val="none"/>
          </w:rPr>
          <w:t>Highly accurate protein structure prediction with AlphaFold - Nature</w:t>
        </w:r>
      </w:hyperlink>
      <w:r w:rsidRPr="00E210E0">
        <w:rPr>
          <w:rFonts w:ascii="宋体" w:eastAsia="宋体" w:hAnsi="宋体" w:cs="宋体"/>
          <w:kern w:val="0"/>
          <w:sz w:val="24"/>
          <w:u w:color="000000"/>
          <w14:ligatures w14:val="none"/>
        </w:rPr>
        <w:t>)。另外，DeepMind的AlphaGo/AlphaZero系列融合了</w:t>
      </w:r>
      <w:r w:rsidRPr="00E210E0">
        <w:rPr>
          <w:rFonts w:ascii="宋体" w:eastAsia="宋体" w:hAnsi="宋体" w:cs="宋体"/>
          <w:b/>
          <w:bCs/>
          <w:kern w:val="0"/>
          <w:sz w:val="24"/>
          <w:u w:color="000000"/>
          <w14:ligatures w14:val="none"/>
        </w:rPr>
        <w:t>深度学习</w:t>
      </w:r>
      <w:r w:rsidRPr="00E210E0">
        <w:rPr>
          <w:rFonts w:ascii="宋体" w:eastAsia="宋体" w:hAnsi="宋体" w:cs="宋体"/>
          <w:kern w:val="0"/>
          <w:sz w:val="24"/>
          <w:u w:color="000000"/>
          <w14:ligatures w14:val="none"/>
        </w:rPr>
        <w:t>和</w:t>
      </w:r>
      <w:r w:rsidRPr="00E210E0">
        <w:rPr>
          <w:rFonts w:ascii="宋体" w:eastAsia="宋体" w:hAnsi="宋体" w:cs="宋体"/>
          <w:b/>
          <w:bCs/>
          <w:kern w:val="0"/>
          <w:sz w:val="24"/>
          <w:u w:color="000000"/>
          <w14:ligatures w14:val="none"/>
        </w:rPr>
        <w:t>树搜索规划</w:t>
      </w:r>
      <w:r w:rsidRPr="00E210E0">
        <w:rPr>
          <w:rFonts w:ascii="宋体" w:eastAsia="宋体" w:hAnsi="宋体" w:cs="宋体"/>
          <w:kern w:val="0"/>
          <w:sz w:val="24"/>
          <w:u w:color="000000"/>
          <w14:ligatures w14:val="none"/>
        </w:rPr>
        <w:t>，证明神经网络与符号搜索结合能达到超越人类冠军的水平。这些都体现了认知AI架构的威力。此外，DeepMind在</w:t>
      </w:r>
      <w:proofErr w:type="gramStart"/>
      <w:r w:rsidRPr="00E210E0">
        <w:rPr>
          <w:rFonts w:ascii="宋体" w:eastAsia="宋体" w:hAnsi="宋体" w:cs="宋体"/>
          <w:b/>
          <w:bCs/>
          <w:kern w:val="0"/>
          <w:sz w:val="24"/>
          <w:u w:color="000000"/>
          <w14:ligatures w14:val="none"/>
        </w:rPr>
        <w:t>元学习</w:t>
      </w:r>
      <w:proofErr w:type="gramEnd"/>
      <w:r w:rsidRPr="00E210E0">
        <w:rPr>
          <w:rFonts w:ascii="宋体" w:eastAsia="宋体" w:hAnsi="宋体" w:cs="宋体"/>
          <w:kern w:val="0"/>
          <w:sz w:val="24"/>
          <w:u w:color="000000"/>
          <w14:ligatures w14:val="none"/>
        </w:rPr>
        <w:t>和</w:t>
      </w:r>
      <w:r w:rsidRPr="00E210E0">
        <w:rPr>
          <w:rFonts w:ascii="宋体" w:eastAsia="宋体" w:hAnsi="宋体" w:cs="宋体"/>
          <w:b/>
          <w:bCs/>
          <w:kern w:val="0"/>
          <w:sz w:val="24"/>
          <w:u w:color="000000"/>
          <w14:ligatures w14:val="none"/>
        </w:rPr>
        <w:t>自适应智能体</w:t>
      </w:r>
      <w:r w:rsidRPr="00E210E0">
        <w:rPr>
          <w:rFonts w:ascii="宋体" w:eastAsia="宋体" w:hAnsi="宋体" w:cs="宋体"/>
          <w:kern w:val="0"/>
          <w:sz w:val="24"/>
          <w:u w:color="000000"/>
          <w14:ligatures w14:val="none"/>
        </w:rPr>
        <w:t>方面亦有建树，例如通过在模拟环境中让智能体自我博弈来学会快速适应新任务。近期，他们还探索</w:t>
      </w:r>
      <w:r w:rsidRPr="00E210E0">
        <w:rPr>
          <w:rFonts w:ascii="宋体" w:eastAsia="宋体" w:hAnsi="宋体" w:cs="宋体"/>
          <w:b/>
          <w:bCs/>
          <w:kern w:val="0"/>
          <w:sz w:val="24"/>
          <w:u w:color="000000"/>
          <w14:ligatures w14:val="none"/>
        </w:rPr>
        <w:t>动态内存网络</w:t>
      </w:r>
      <w:r w:rsidRPr="00E210E0">
        <w:rPr>
          <w:rFonts w:ascii="宋体" w:eastAsia="宋体" w:hAnsi="宋体" w:cs="宋体"/>
          <w:kern w:val="0"/>
          <w:sz w:val="24"/>
          <w:u w:color="000000"/>
          <w14:ligatures w14:val="none"/>
        </w:rPr>
        <w:t>、</w:t>
      </w:r>
      <w:r w:rsidRPr="00E210E0">
        <w:rPr>
          <w:rFonts w:ascii="宋体" w:eastAsia="宋体" w:hAnsi="宋体" w:cs="宋体"/>
          <w:b/>
          <w:bCs/>
          <w:kern w:val="0"/>
          <w:sz w:val="24"/>
          <w:u w:color="000000"/>
          <w14:ligatures w14:val="none"/>
        </w:rPr>
        <w:t>可微分计算机</w:t>
      </w:r>
      <w:r w:rsidRPr="00E210E0">
        <w:rPr>
          <w:rFonts w:ascii="宋体" w:eastAsia="宋体" w:hAnsi="宋体" w:cs="宋体"/>
          <w:kern w:val="0"/>
          <w:sz w:val="24"/>
          <w:u w:color="000000"/>
          <w14:ligatures w14:val="none"/>
        </w:rPr>
        <w:t>等，让模型拥有显式读写记忆，从而能够进行多步推理和策略规划。这些研究为通向更加通用的智能体打下基础。</w:t>
      </w:r>
    </w:p>
    <w:p w14:paraId="6BEB4F81" w14:textId="77777777" w:rsidR="00E210E0" w:rsidRPr="00E210E0" w:rsidRDefault="00E210E0" w:rsidP="00E210E0">
      <w:pPr>
        <w:widowControl/>
        <w:numPr>
          <w:ilvl w:val="0"/>
          <w:numId w:val="6"/>
        </w:numPr>
        <w:spacing w:before="100" w:beforeAutospacing="1" w:after="100" w:afterAutospacing="1" w:line="240" w:lineRule="auto"/>
        <w:jc w:val="both"/>
        <w:rPr>
          <w:rFonts w:ascii="宋体" w:eastAsia="宋体" w:hAnsi="宋体" w:cs="宋体"/>
          <w:kern w:val="0"/>
          <w:sz w:val="24"/>
          <w:u w:color="000000"/>
          <w14:ligatures w14:val="none"/>
        </w:rPr>
      </w:pPr>
      <w:r w:rsidRPr="00E210E0">
        <w:rPr>
          <w:rFonts w:ascii="宋体" w:eastAsia="宋体" w:hAnsi="宋体" w:cs="宋体"/>
          <w:b/>
          <w:bCs/>
          <w:kern w:val="0"/>
          <w:sz w:val="24"/>
          <w:u w:color="000000"/>
          <w14:ligatures w14:val="none"/>
        </w:rPr>
        <w:t>Meta (Facebook) AI：</w:t>
      </w:r>
      <w:r w:rsidRPr="00E210E0">
        <w:rPr>
          <w:rFonts w:ascii="宋体" w:eastAsia="宋体" w:hAnsi="宋体" w:cs="宋体"/>
          <w:kern w:val="0"/>
          <w:sz w:val="24"/>
          <w:u w:color="000000"/>
          <w14:ligatures w14:val="none"/>
        </w:rPr>
        <w:t xml:space="preserve"> Meta近年在认知AI架构上动作频频。Meta首席AI科学家Yann LeCun提出了面向自主智能体的**“世界模型+配置器”</w:t>
      </w:r>
      <w:r w:rsidRPr="00E210E0">
        <w:rPr>
          <w:rFonts w:ascii="宋体" w:eastAsia="宋体" w:hAnsi="宋体" w:cs="宋体"/>
          <w:b/>
          <w:bCs/>
          <w:kern w:val="0"/>
          <w:sz w:val="24"/>
          <w:u w:color="000000"/>
          <w14:ligatures w14:val="none"/>
        </w:rPr>
        <w:t>新架构 ()。该架构包括</w:t>
      </w:r>
      <w:r w:rsidRPr="00E210E0">
        <w:rPr>
          <w:rFonts w:ascii="宋体" w:eastAsia="宋体" w:hAnsi="宋体" w:cs="宋体"/>
          <w:kern w:val="0"/>
          <w:sz w:val="24"/>
          <w:u w:color="000000"/>
          <w14:ligatures w14:val="none"/>
        </w:rPr>
        <w:t>可配置的预测世界模型**（JEPA结构）、层次化表征，以及</w:t>
      </w:r>
      <w:r w:rsidRPr="00E210E0">
        <w:rPr>
          <w:rFonts w:ascii="宋体" w:eastAsia="宋体" w:hAnsi="宋体" w:cs="宋体"/>
          <w:b/>
          <w:bCs/>
          <w:kern w:val="0"/>
          <w:sz w:val="24"/>
          <w:u w:color="000000"/>
          <w14:ligatures w14:val="none"/>
        </w:rPr>
        <w:t>由内在动机驱动的行为策划</w:t>
      </w:r>
      <w:r w:rsidRPr="00E210E0">
        <w:rPr>
          <w:rFonts w:ascii="宋体" w:eastAsia="宋体" w:hAnsi="宋体" w:cs="宋体"/>
          <w:kern w:val="0"/>
          <w:sz w:val="24"/>
          <w:u w:color="000000"/>
          <w14:ligatures w14:val="none"/>
        </w:rPr>
        <w:t xml:space="preserve"> ()。简单说，就是让AI通过自监督学习先理解世界运作模型，再通过内部奖励去探索决策。这种架构试图赋予AI类似</w:t>
      </w:r>
      <w:r w:rsidRPr="00E210E0">
        <w:rPr>
          <w:rFonts w:ascii="宋体" w:eastAsia="宋体" w:hAnsi="宋体" w:cs="宋体"/>
          <w:b/>
          <w:bCs/>
          <w:kern w:val="0"/>
          <w:sz w:val="24"/>
          <w:u w:color="000000"/>
          <w14:ligatures w14:val="none"/>
        </w:rPr>
        <w:t>人类的常识物理和因果推理能力</w:t>
      </w:r>
      <w:r w:rsidRPr="00E210E0">
        <w:rPr>
          <w:rFonts w:ascii="宋体" w:eastAsia="宋体" w:hAnsi="宋体" w:cs="宋体"/>
          <w:kern w:val="0"/>
          <w:sz w:val="24"/>
          <w:u w:color="000000"/>
          <w14:ligatures w14:val="none"/>
        </w:rPr>
        <w:t>。在应用方面，Meta的</w:t>
      </w:r>
      <w:r w:rsidRPr="00E210E0">
        <w:rPr>
          <w:rFonts w:ascii="宋体" w:eastAsia="宋体" w:hAnsi="宋体" w:cs="宋体"/>
          <w:b/>
          <w:bCs/>
          <w:kern w:val="0"/>
          <w:sz w:val="24"/>
          <w:u w:color="000000"/>
          <w14:ligatures w14:val="none"/>
        </w:rPr>
        <w:t>CICERO</w:t>
      </w:r>
      <w:r w:rsidRPr="00E210E0">
        <w:rPr>
          <w:rFonts w:ascii="宋体" w:eastAsia="宋体" w:hAnsi="宋体" w:cs="宋体"/>
          <w:kern w:val="0"/>
          <w:sz w:val="24"/>
          <w:u w:color="000000"/>
          <w14:ligatures w14:val="none"/>
        </w:rPr>
        <w:t>项目取得了里程碑：2022年发布的CICERO成为</w:t>
      </w:r>
      <w:r w:rsidRPr="00E210E0">
        <w:rPr>
          <w:rFonts w:ascii="宋体" w:eastAsia="宋体" w:hAnsi="宋体" w:cs="宋体"/>
          <w:b/>
          <w:bCs/>
          <w:kern w:val="0"/>
          <w:sz w:val="24"/>
          <w:u w:color="000000"/>
          <w14:ligatures w14:val="none"/>
        </w:rPr>
        <w:t>首个在策略博弈“外交”中达到人类水准的AI</w:t>
      </w:r>
      <w:r w:rsidRPr="00E210E0">
        <w:rPr>
          <w:rFonts w:ascii="宋体" w:eastAsia="宋体" w:hAnsi="宋体" w:cs="宋体"/>
          <w:kern w:val="0"/>
          <w:sz w:val="24"/>
          <w:u w:color="000000"/>
          <w14:ligatures w14:val="none"/>
        </w:rPr>
        <w:t>，该游戏需要复杂的</w:t>
      </w:r>
      <w:r w:rsidRPr="00E210E0">
        <w:rPr>
          <w:rFonts w:ascii="宋体" w:eastAsia="宋体" w:hAnsi="宋体" w:cs="宋体"/>
          <w:b/>
          <w:bCs/>
          <w:kern w:val="0"/>
          <w:sz w:val="24"/>
          <w:u w:color="000000"/>
          <w14:ligatures w14:val="none"/>
        </w:rPr>
        <w:t>语言交流、结盟与欺诈策略</w:t>
      </w:r>
      <w:r w:rsidRPr="00E210E0">
        <w:rPr>
          <w:rFonts w:ascii="宋体" w:eastAsia="宋体" w:hAnsi="宋体" w:cs="宋体"/>
          <w:kern w:val="0"/>
          <w:sz w:val="24"/>
          <w:u w:color="000000"/>
          <w14:ligatures w14:val="none"/>
        </w:rPr>
        <w:t xml:space="preserve"> (</w:t>
      </w:r>
      <w:hyperlink r:id="rId44" w:anchor=":~:text=We%27ve%20built%20an%20agent%20%E2%80%93,the%20popular%20strategy%20game%20Diplomacy" w:history="1">
        <w:r w:rsidRPr="00E210E0">
          <w:rPr>
            <w:rFonts w:ascii="宋体" w:eastAsia="宋体" w:hAnsi="宋体" w:cs="宋体"/>
            <w:color w:val="0000FF"/>
            <w:kern w:val="0"/>
            <w:sz w:val="24"/>
            <w:u w:val="single" w:color="000000"/>
            <w14:ligatures w14:val="none"/>
          </w:rPr>
          <w:t>CICERO: An AI agent that negotiates, persuades, and cooperates ...</w:t>
        </w:r>
      </w:hyperlink>
      <w:r w:rsidRPr="00E210E0">
        <w:rPr>
          <w:rFonts w:ascii="宋体" w:eastAsia="宋体" w:hAnsi="宋体" w:cs="宋体"/>
          <w:kern w:val="0"/>
          <w:sz w:val="24"/>
          <w:u w:color="000000"/>
          <w14:ligatures w14:val="none"/>
        </w:rPr>
        <w:t>)。CICERO结合了大型语言模型（用于对话协商）与规划算法（用于博弈策略），成功与人类玩家合作竞争，并被《Science》报道。这证明了</w:t>
      </w:r>
      <w:r w:rsidRPr="00E210E0">
        <w:rPr>
          <w:rFonts w:ascii="宋体" w:eastAsia="宋体" w:hAnsi="宋体" w:cs="宋体"/>
          <w:b/>
          <w:bCs/>
          <w:kern w:val="0"/>
          <w:sz w:val="24"/>
          <w:u w:color="000000"/>
          <w14:ligatures w14:val="none"/>
        </w:rPr>
        <w:t>语言理解与决策推理融合</w:t>
      </w:r>
      <w:r w:rsidRPr="00E210E0">
        <w:rPr>
          <w:rFonts w:ascii="宋体" w:eastAsia="宋体" w:hAnsi="宋体" w:cs="宋体"/>
          <w:kern w:val="0"/>
          <w:sz w:val="24"/>
          <w:u w:color="000000"/>
          <w14:ligatures w14:val="none"/>
        </w:rPr>
        <w:t>的潜力，也是元认知的一种体现（需要预测并影响他人心态）。另外，Meta还开发了用于科学领域的大模型，如尝试训练</w:t>
      </w:r>
      <w:r w:rsidRPr="00E210E0">
        <w:rPr>
          <w:rFonts w:ascii="宋体" w:eastAsia="宋体" w:hAnsi="宋体" w:cs="宋体"/>
          <w:b/>
          <w:bCs/>
          <w:kern w:val="0"/>
          <w:sz w:val="24"/>
          <w:u w:color="000000"/>
          <w14:ligatures w14:val="none"/>
        </w:rPr>
        <w:t>Galactica</w:t>
      </w:r>
      <w:r w:rsidRPr="00E210E0">
        <w:rPr>
          <w:rFonts w:ascii="宋体" w:eastAsia="宋体" w:hAnsi="宋体" w:cs="宋体"/>
          <w:kern w:val="0"/>
          <w:sz w:val="24"/>
          <w:u w:color="000000"/>
          <w14:ligatures w14:val="none"/>
        </w:rPr>
        <w:t>模型吸收海量科研知识，为科学家提供写作和推理辅助（虽首次</w:t>
      </w:r>
      <w:proofErr w:type="gramStart"/>
      <w:r w:rsidRPr="00E210E0">
        <w:rPr>
          <w:rFonts w:ascii="宋体" w:eastAsia="宋体" w:hAnsi="宋体" w:cs="宋体"/>
          <w:kern w:val="0"/>
          <w:sz w:val="24"/>
          <w:u w:color="000000"/>
          <w14:ligatures w14:val="none"/>
        </w:rPr>
        <w:t>发布因</w:t>
      </w:r>
      <w:proofErr w:type="gramEnd"/>
      <w:r w:rsidRPr="00E210E0">
        <w:rPr>
          <w:rFonts w:ascii="宋体" w:eastAsia="宋体" w:hAnsi="宋体" w:cs="宋体"/>
          <w:kern w:val="0"/>
          <w:sz w:val="24"/>
          <w:u w:color="000000"/>
          <w14:ligatures w14:val="none"/>
        </w:rPr>
        <w:t>生成不准确内容而下线，但代表了新的探索）。总的来说，Meta在朝</w:t>
      </w:r>
      <w:r w:rsidRPr="00E210E0">
        <w:rPr>
          <w:rFonts w:ascii="宋体" w:eastAsia="宋体" w:hAnsi="宋体" w:cs="宋体"/>
          <w:b/>
          <w:bCs/>
          <w:kern w:val="0"/>
          <w:sz w:val="24"/>
          <w:u w:color="000000"/>
          <w14:ligatures w14:val="none"/>
        </w:rPr>
        <w:t>多模态、多智能体</w:t>
      </w:r>
      <w:r w:rsidRPr="00E210E0">
        <w:rPr>
          <w:rFonts w:ascii="宋体" w:eastAsia="宋体" w:hAnsi="宋体" w:cs="宋体"/>
          <w:kern w:val="0"/>
          <w:sz w:val="24"/>
          <w:u w:color="000000"/>
          <w14:ligatures w14:val="none"/>
        </w:rPr>
        <w:t>方向推进AI，让模型同时具备视觉、语言、推理等认知能力，以实现更强的通用智能。</w:t>
      </w:r>
    </w:p>
    <w:p w14:paraId="3D55F63C" w14:textId="77777777" w:rsidR="00E210E0" w:rsidRPr="00E210E0" w:rsidRDefault="00E210E0" w:rsidP="00E210E0">
      <w:pPr>
        <w:widowControl/>
        <w:numPr>
          <w:ilvl w:val="0"/>
          <w:numId w:val="6"/>
        </w:numPr>
        <w:spacing w:before="100" w:beforeAutospacing="1" w:after="100" w:afterAutospacing="1" w:line="240" w:lineRule="auto"/>
        <w:jc w:val="both"/>
        <w:rPr>
          <w:rFonts w:ascii="宋体" w:eastAsia="宋体" w:hAnsi="宋体" w:cs="宋体"/>
          <w:kern w:val="0"/>
          <w:sz w:val="24"/>
          <w:u w:color="000000"/>
          <w14:ligatures w14:val="none"/>
        </w:rPr>
      </w:pPr>
      <w:r w:rsidRPr="00E210E0">
        <w:rPr>
          <w:rFonts w:ascii="宋体" w:eastAsia="宋体" w:hAnsi="宋体" w:cs="宋体"/>
          <w:b/>
          <w:bCs/>
          <w:kern w:val="0"/>
          <w:sz w:val="24"/>
          <w:u w:color="000000"/>
          <w14:ligatures w14:val="none"/>
        </w:rPr>
        <w:t>麻省理工学院 (MIT)：</w:t>
      </w:r>
      <w:r w:rsidRPr="00E210E0">
        <w:rPr>
          <w:rFonts w:ascii="宋体" w:eastAsia="宋体" w:hAnsi="宋体" w:cs="宋体"/>
          <w:kern w:val="0"/>
          <w:sz w:val="24"/>
          <w:u w:color="000000"/>
          <w14:ligatures w14:val="none"/>
        </w:rPr>
        <w:t xml:space="preserve"> MIT在</w:t>
      </w:r>
      <w:r w:rsidRPr="00E210E0">
        <w:rPr>
          <w:rFonts w:ascii="宋体" w:eastAsia="宋体" w:hAnsi="宋体" w:cs="宋体"/>
          <w:b/>
          <w:bCs/>
          <w:kern w:val="0"/>
          <w:sz w:val="24"/>
          <w:u w:color="000000"/>
          <w14:ligatures w14:val="none"/>
        </w:rPr>
        <w:t>神经符号和认知科学结合AI</w:t>
      </w:r>
      <w:r w:rsidRPr="00E210E0">
        <w:rPr>
          <w:rFonts w:ascii="宋体" w:eastAsia="宋体" w:hAnsi="宋体" w:cs="宋体"/>
          <w:kern w:val="0"/>
          <w:sz w:val="24"/>
          <w:u w:color="000000"/>
          <w14:ligatures w14:val="none"/>
        </w:rPr>
        <w:t>方面具有深厚积累。MIT-IBM沃森AI实验室的研究者率先提出了</w:t>
      </w:r>
      <w:r w:rsidRPr="00E210E0">
        <w:rPr>
          <w:rFonts w:ascii="宋体" w:eastAsia="宋体" w:hAnsi="宋体" w:cs="宋体"/>
          <w:b/>
          <w:bCs/>
          <w:kern w:val="0"/>
          <w:sz w:val="24"/>
          <w:u w:color="000000"/>
          <w14:ligatures w14:val="none"/>
        </w:rPr>
        <w:t>Neuro-Symbolic Concept Learner (神经符号概念学习)模型 (</w:t>
      </w:r>
      <w:hyperlink r:id="rId45" w:anchor=":~:text=%3E%20Abstract%3AWe%20propose%20the%20Neuro,description%20of%20the%20object%20being" w:history="1">
        <w:r w:rsidRPr="00E210E0">
          <w:rPr>
            <w:rFonts w:ascii="宋体" w:eastAsia="宋体" w:hAnsi="宋体" w:cs="宋体"/>
            <w:b/>
            <w:bCs/>
            <w:color w:val="0000FF"/>
            <w:kern w:val="0"/>
            <w:sz w:val="24"/>
            <w:u w:val="single" w:color="000000"/>
            <w14:ligatures w14:val="none"/>
          </w:rPr>
          <w:t>[1904.12584] The Neuro-Symbolic Concept Learner: Interpreting Scenes, Words, and Sentences From Natural Supervision</w:t>
        </w:r>
      </w:hyperlink>
      <w:r w:rsidRPr="00E210E0">
        <w:rPr>
          <w:rFonts w:ascii="宋体" w:eastAsia="宋体" w:hAnsi="宋体" w:cs="宋体"/>
          <w:b/>
          <w:bCs/>
          <w:kern w:val="0"/>
          <w:sz w:val="24"/>
          <w:u w:color="000000"/>
          <w14:ligatures w14:val="none"/>
        </w:rPr>
        <w:t>)。该模型将视觉感知网络与符号推理模块相结合，可以从图像+文字说明</w:t>
      </w:r>
      <w:r w:rsidRPr="00E210E0">
        <w:rPr>
          <w:rFonts w:ascii="宋体" w:eastAsia="宋体" w:hAnsi="宋体" w:cs="宋体"/>
          <w:kern w:val="0"/>
          <w:sz w:val="24"/>
          <w:u w:color="000000"/>
          <w14:ligatures w14:val="none"/>
        </w:rPr>
        <w:t>中同时学习</w:t>
      </w:r>
      <w:r w:rsidRPr="00E210E0">
        <w:rPr>
          <w:rFonts w:ascii="宋体" w:eastAsia="宋体" w:hAnsi="宋体" w:cs="宋体"/>
          <w:b/>
          <w:bCs/>
          <w:kern w:val="0"/>
          <w:sz w:val="24"/>
          <w:u w:color="000000"/>
          <w14:ligatures w14:val="none"/>
        </w:rPr>
        <w:t>视觉概念</w:t>
      </w:r>
      <w:r w:rsidRPr="00E210E0">
        <w:rPr>
          <w:rFonts w:ascii="宋体" w:eastAsia="宋体" w:hAnsi="宋体" w:cs="宋体"/>
          <w:kern w:val="0"/>
          <w:sz w:val="24"/>
          <w:u w:color="000000"/>
          <w14:ligatures w14:val="none"/>
        </w:rPr>
        <w:t>和</w:t>
      </w:r>
      <w:r w:rsidRPr="00E210E0">
        <w:rPr>
          <w:rFonts w:ascii="宋体" w:eastAsia="宋体" w:hAnsi="宋体" w:cs="宋体"/>
          <w:b/>
          <w:bCs/>
          <w:kern w:val="0"/>
          <w:sz w:val="24"/>
          <w:u w:color="000000"/>
          <w14:ligatures w14:val="none"/>
        </w:rPr>
        <w:t>语言语义</w:t>
      </w:r>
      <w:r w:rsidRPr="00E210E0">
        <w:rPr>
          <w:rFonts w:ascii="宋体" w:eastAsia="宋体" w:hAnsi="宋体" w:cs="宋体"/>
          <w:kern w:val="0"/>
          <w:sz w:val="24"/>
          <w:u w:color="000000"/>
          <w14:ligatures w14:val="none"/>
        </w:rPr>
        <w:t>，并将自然语言问题解析成可执行的符号程序，再在图像表示上执行以得出答案 (</w:t>
      </w:r>
      <w:hyperlink r:id="rId46" w:anchor=":~:text=%3E%20Abstract%3AWe%20propose%20the%20Neuro,description%20of%20the%20object%20being" w:history="1">
        <w:r w:rsidRPr="00E210E0">
          <w:rPr>
            <w:rFonts w:ascii="宋体" w:eastAsia="宋体" w:hAnsi="宋体" w:cs="宋体"/>
            <w:color w:val="0000FF"/>
            <w:kern w:val="0"/>
            <w:sz w:val="24"/>
            <w:u w:val="single" w:color="000000"/>
            <w14:ligatures w14:val="none"/>
          </w:rPr>
          <w:t>[1904.12584] The Neuro-Symbolic Concept Learner: Interpreting Scenes, Words, and Sentences From Natural Supervision</w:t>
        </w:r>
      </w:hyperlink>
      <w:r w:rsidRPr="00E210E0">
        <w:rPr>
          <w:rFonts w:ascii="宋体" w:eastAsia="宋体" w:hAnsi="宋体" w:cs="宋体"/>
          <w:kern w:val="0"/>
          <w:sz w:val="24"/>
          <w:u w:color="000000"/>
          <w14:ligatures w14:val="none"/>
        </w:rPr>
        <w:t>) (</w:t>
      </w:r>
      <w:hyperlink r:id="rId47" w:anchor=":~:text=referred%20to,text%20retrieval" w:history="1">
        <w:r w:rsidRPr="00E210E0">
          <w:rPr>
            <w:rFonts w:ascii="宋体" w:eastAsia="宋体" w:hAnsi="宋体" w:cs="宋体"/>
            <w:color w:val="0000FF"/>
            <w:kern w:val="0"/>
            <w:sz w:val="24"/>
            <w:u w:val="single" w:color="000000"/>
            <w14:ligatures w14:val="none"/>
          </w:rPr>
          <w:t>[1904.12584] The Neuro-Symbolic Concept Learner: Interpreting Scenes, Words, and Sentences From Natural Supervision</w:t>
        </w:r>
      </w:hyperlink>
      <w:r w:rsidRPr="00E210E0">
        <w:rPr>
          <w:rFonts w:ascii="宋体" w:eastAsia="宋体" w:hAnsi="宋体" w:cs="宋体"/>
          <w:kern w:val="0"/>
          <w:sz w:val="24"/>
          <w:u w:color="000000"/>
          <w14:ligatures w14:val="none"/>
        </w:rPr>
        <w:t>)。在CLEVR疑难图形问答数据集上，NS-CL模型表现出</w:t>
      </w:r>
      <w:r w:rsidRPr="00E210E0">
        <w:rPr>
          <w:rFonts w:ascii="宋体" w:eastAsia="宋体" w:hAnsi="宋体" w:cs="宋体"/>
          <w:b/>
          <w:bCs/>
          <w:kern w:val="0"/>
          <w:sz w:val="24"/>
          <w:u w:color="000000"/>
          <w14:ligatures w14:val="none"/>
        </w:rPr>
        <w:t>很强的解释性和泛化能力</w:t>
      </w:r>
      <w:r w:rsidRPr="00E210E0">
        <w:rPr>
          <w:rFonts w:ascii="宋体" w:eastAsia="宋体" w:hAnsi="宋体" w:cs="宋体"/>
          <w:kern w:val="0"/>
          <w:sz w:val="24"/>
          <w:u w:color="000000"/>
          <w14:ligatures w14:val="none"/>
        </w:rPr>
        <w:t>：它能轻松泛化到训练中未出现的新组合属性和新问题类型，表现优于传统纯神经网络 (</w:t>
      </w:r>
      <w:hyperlink r:id="rId48" w:anchor=":~:text=searching%20over%20the%20large%20compositional,including%20visual%20question%20answering%20and" w:history="1">
        <w:r w:rsidRPr="00E210E0">
          <w:rPr>
            <w:rFonts w:ascii="宋体" w:eastAsia="宋体" w:hAnsi="宋体" w:cs="宋体"/>
            <w:color w:val="0000FF"/>
            <w:kern w:val="0"/>
            <w:sz w:val="24"/>
            <w:u w:val="single" w:color="000000"/>
            <w14:ligatures w14:val="none"/>
          </w:rPr>
          <w:t>[1904.12584] The Neuro-Symbolic Concept Learner: Interpreting Scenes, Words, and Sentences From Natural Supervision</w:t>
        </w:r>
      </w:hyperlink>
      <w:r w:rsidRPr="00E210E0">
        <w:rPr>
          <w:rFonts w:ascii="宋体" w:eastAsia="宋体" w:hAnsi="宋体" w:cs="宋体"/>
          <w:kern w:val="0"/>
          <w:sz w:val="24"/>
          <w:u w:color="000000"/>
          <w14:ligatures w14:val="none"/>
        </w:rPr>
        <w:t>)。这项2019年的工作至今仍被引用为神经符号融合的典范。MIT还有许多团队研究</w:t>
      </w:r>
      <w:proofErr w:type="gramStart"/>
      <w:r w:rsidRPr="00E210E0">
        <w:rPr>
          <w:rFonts w:ascii="宋体" w:eastAsia="宋体" w:hAnsi="宋体" w:cs="宋体"/>
          <w:b/>
          <w:bCs/>
          <w:kern w:val="0"/>
          <w:sz w:val="24"/>
          <w:u w:color="000000"/>
          <w14:ligatures w14:val="none"/>
        </w:rPr>
        <w:t>元学习</w:t>
      </w:r>
      <w:proofErr w:type="gramEnd"/>
      <w:r w:rsidRPr="00E210E0">
        <w:rPr>
          <w:rFonts w:ascii="宋体" w:eastAsia="宋体" w:hAnsi="宋体" w:cs="宋体"/>
          <w:b/>
          <w:bCs/>
          <w:kern w:val="0"/>
          <w:sz w:val="24"/>
          <w:u w:color="000000"/>
          <w14:ligatures w14:val="none"/>
        </w:rPr>
        <w:t>与类人认知</w:t>
      </w:r>
      <w:r w:rsidRPr="00E210E0">
        <w:rPr>
          <w:rFonts w:ascii="宋体" w:eastAsia="宋体" w:hAnsi="宋体" w:cs="宋体"/>
          <w:kern w:val="0"/>
          <w:sz w:val="24"/>
          <w:u w:color="000000"/>
          <w14:ligatures w14:val="none"/>
        </w:rPr>
        <w:t>，例如利用儿童认知发展模型来改进AI的概念学习，使其具备</w:t>
      </w:r>
      <w:r w:rsidRPr="00E210E0">
        <w:rPr>
          <w:rFonts w:ascii="宋体" w:eastAsia="宋体" w:hAnsi="宋体" w:cs="宋体"/>
          <w:b/>
          <w:bCs/>
          <w:kern w:val="0"/>
          <w:sz w:val="24"/>
          <w:u w:color="000000"/>
          <w14:ligatures w14:val="none"/>
        </w:rPr>
        <w:t>更类似人类的组合泛化</w:t>
      </w:r>
      <w:r w:rsidRPr="00E210E0">
        <w:rPr>
          <w:rFonts w:ascii="宋体" w:eastAsia="宋体" w:hAnsi="宋体" w:cs="宋体"/>
          <w:kern w:val="0"/>
          <w:sz w:val="24"/>
          <w:u w:color="000000"/>
          <w14:ligatures w14:val="none"/>
        </w:rPr>
        <w:t>能力。</w:t>
      </w:r>
      <w:r w:rsidRPr="00E210E0">
        <w:rPr>
          <w:rFonts w:ascii="宋体" w:eastAsia="宋体" w:hAnsi="宋体" w:cs="宋体"/>
          <w:kern w:val="0"/>
          <w:sz w:val="24"/>
          <w:u w:color="000000"/>
          <w14:ligatures w14:val="none"/>
        </w:rPr>
        <w:lastRenderedPageBreak/>
        <w:t>在机器人领域，MIT研究让机器人通过</w:t>
      </w:r>
      <w:r w:rsidRPr="00E210E0">
        <w:rPr>
          <w:rFonts w:ascii="宋体" w:eastAsia="宋体" w:hAnsi="宋体" w:cs="宋体"/>
          <w:b/>
          <w:bCs/>
          <w:kern w:val="0"/>
          <w:sz w:val="24"/>
          <w:u w:color="000000"/>
          <w14:ligatures w14:val="none"/>
        </w:rPr>
        <w:t>元认知</w:t>
      </w:r>
      <w:r w:rsidRPr="00E210E0">
        <w:rPr>
          <w:rFonts w:ascii="宋体" w:eastAsia="宋体" w:hAnsi="宋体" w:cs="宋体"/>
          <w:kern w:val="0"/>
          <w:sz w:val="24"/>
          <w:u w:color="000000"/>
          <w14:ligatures w14:val="none"/>
        </w:rPr>
        <w:t>来判断何时请人帮助，例如当识别物体不确定时主动寻求澄清，从而提高交互效率。这些探索体现出MIT善于将认知科学原理融入AI算法设计，以打造更智能可控的模型。</w:t>
      </w:r>
    </w:p>
    <w:p w14:paraId="25D424B4" w14:textId="77777777" w:rsidR="00E210E0" w:rsidRPr="00E210E0" w:rsidRDefault="00E210E0" w:rsidP="00E210E0">
      <w:pPr>
        <w:widowControl/>
        <w:numPr>
          <w:ilvl w:val="0"/>
          <w:numId w:val="6"/>
        </w:numPr>
        <w:spacing w:before="100" w:beforeAutospacing="1" w:after="100" w:afterAutospacing="1" w:line="240" w:lineRule="auto"/>
        <w:jc w:val="both"/>
        <w:rPr>
          <w:rFonts w:ascii="宋体" w:eastAsia="宋体" w:hAnsi="宋体" w:cs="宋体"/>
          <w:kern w:val="0"/>
          <w:sz w:val="24"/>
          <w:u w:color="000000"/>
          <w14:ligatures w14:val="none"/>
        </w:rPr>
      </w:pPr>
      <w:r w:rsidRPr="00E210E0">
        <w:rPr>
          <w:rFonts w:ascii="宋体" w:eastAsia="宋体" w:hAnsi="宋体" w:cs="宋体"/>
          <w:b/>
          <w:bCs/>
          <w:kern w:val="0"/>
          <w:sz w:val="24"/>
          <w:u w:color="000000"/>
          <w14:ligatures w14:val="none"/>
        </w:rPr>
        <w:t>斯坦福大学：</w:t>
      </w:r>
      <w:r w:rsidRPr="00E210E0">
        <w:rPr>
          <w:rFonts w:ascii="宋体" w:eastAsia="宋体" w:hAnsi="宋体" w:cs="宋体"/>
          <w:kern w:val="0"/>
          <w:sz w:val="24"/>
          <w:u w:color="000000"/>
          <w14:ligatures w14:val="none"/>
        </w:rPr>
        <w:t xml:space="preserve"> 斯坦福在</w:t>
      </w:r>
      <w:r w:rsidRPr="00E210E0">
        <w:rPr>
          <w:rFonts w:ascii="宋体" w:eastAsia="宋体" w:hAnsi="宋体" w:cs="宋体"/>
          <w:b/>
          <w:bCs/>
          <w:kern w:val="0"/>
          <w:sz w:val="24"/>
          <w:u w:color="000000"/>
          <w14:ligatures w14:val="none"/>
        </w:rPr>
        <w:t>多智能体协作、可解释学习</w:t>
      </w:r>
      <w:r w:rsidRPr="00E210E0">
        <w:rPr>
          <w:rFonts w:ascii="宋体" w:eastAsia="宋体" w:hAnsi="宋体" w:cs="宋体"/>
          <w:kern w:val="0"/>
          <w:sz w:val="24"/>
          <w:u w:color="000000"/>
          <w14:ligatures w14:val="none"/>
        </w:rPr>
        <w:t>等方向开展了大量前沿研究。斯坦福的研究人员参与了前述CICERO项目，以及提出了</w:t>
      </w:r>
      <w:r w:rsidRPr="00E210E0">
        <w:rPr>
          <w:rFonts w:ascii="宋体" w:eastAsia="宋体" w:hAnsi="宋体" w:cs="宋体"/>
          <w:b/>
          <w:bCs/>
          <w:kern w:val="0"/>
          <w:sz w:val="24"/>
          <w:u w:color="000000"/>
          <w14:ligatures w14:val="none"/>
        </w:rPr>
        <w:t>自我一致性链式思考</w:t>
      </w:r>
      <w:r w:rsidRPr="00E210E0">
        <w:rPr>
          <w:rFonts w:ascii="宋体" w:eastAsia="宋体" w:hAnsi="宋体" w:cs="宋体"/>
          <w:kern w:val="0"/>
          <w:sz w:val="24"/>
          <w:u w:color="000000"/>
          <w14:ligatures w14:val="none"/>
        </w:rPr>
        <w:t xml:space="preserve">(Self-consistency </w:t>
      </w:r>
      <w:proofErr w:type="spellStart"/>
      <w:r w:rsidRPr="00E210E0">
        <w:rPr>
          <w:rFonts w:ascii="宋体" w:eastAsia="宋体" w:hAnsi="宋体" w:cs="宋体"/>
          <w:kern w:val="0"/>
          <w:sz w:val="24"/>
          <w:u w:color="000000"/>
          <w14:ligatures w14:val="none"/>
        </w:rPr>
        <w:t>CoT</w:t>
      </w:r>
      <w:proofErr w:type="spellEnd"/>
      <w:r w:rsidRPr="00E210E0">
        <w:rPr>
          <w:rFonts w:ascii="宋体" w:eastAsia="宋体" w:hAnsi="宋体" w:cs="宋体"/>
          <w:kern w:val="0"/>
          <w:sz w:val="24"/>
          <w:u w:color="000000"/>
          <w14:ligatures w14:val="none"/>
        </w:rPr>
        <w:t>)等提升大模型推理的方法。此外，斯坦福HAI研究院近年推动**“基础模型”</w:t>
      </w:r>
      <w:r w:rsidRPr="00E210E0">
        <w:rPr>
          <w:rFonts w:ascii="宋体" w:eastAsia="宋体" w:hAnsi="宋体" w:cs="宋体"/>
          <w:b/>
          <w:bCs/>
          <w:kern w:val="0"/>
          <w:sz w:val="24"/>
          <w:u w:color="000000"/>
          <w14:ligatures w14:val="none"/>
        </w:rPr>
        <w:t>(Foundation Models)的研究，并强调应赋予这些模型</w:t>
      </w:r>
      <w:r w:rsidRPr="00E210E0">
        <w:rPr>
          <w:rFonts w:ascii="宋体" w:eastAsia="宋体" w:hAnsi="宋体" w:cs="宋体"/>
          <w:kern w:val="0"/>
          <w:sz w:val="24"/>
          <w:u w:color="000000"/>
          <w14:ligatures w14:val="none"/>
        </w:rPr>
        <w:t>可解释性和安全约束**。一些斯坦福学者致力于将</w:t>
      </w:r>
      <w:r w:rsidRPr="00E210E0">
        <w:rPr>
          <w:rFonts w:ascii="宋体" w:eastAsia="宋体" w:hAnsi="宋体" w:cs="宋体"/>
          <w:b/>
          <w:bCs/>
          <w:kern w:val="0"/>
          <w:sz w:val="24"/>
          <w:u w:color="000000"/>
          <w14:ligatures w14:val="none"/>
        </w:rPr>
        <w:t>知识图谱</w:t>
      </w:r>
      <w:r w:rsidRPr="00E210E0">
        <w:rPr>
          <w:rFonts w:ascii="宋体" w:eastAsia="宋体" w:hAnsi="宋体" w:cs="宋体"/>
          <w:kern w:val="0"/>
          <w:sz w:val="24"/>
          <w:u w:color="000000"/>
          <w14:ligatures w14:val="none"/>
        </w:rPr>
        <w:t>融入语言模型，使之拥有真实的常识知识来避免胡说八道；另一些则研究让大模型具备</w:t>
      </w:r>
      <w:r w:rsidRPr="00E210E0">
        <w:rPr>
          <w:rFonts w:ascii="宋体" w:eastAsia="宋体" w:hAnsi="宋体" w:cs="宋体"/>
          <w:b/>
          <w:bCs/>
          <w:kern w:val="0"/>
          <w:sz w:val="24"/>
          <w:u w:color="000000"/>
          <w14:ligatures w14:val="none"/>
        </w:rPr>
        <w:t>不确定度估计</w:t>
      </w:r>
      <w:r w:rsidRPr="00E210E0">
        <w:rPr>
          <w:rFonts w:ascii="宋体" w:eastAsia="宋体" w:hAnsi="宋体" w:cs="宋体"/>
          <w:kern w:val="0"/>
          <w:sz w:val="24"/>
          <w:u w:color="000000"/>
          <w14:ligatures w14:val="none"/>
        </w:rPr>
        <w:t>，以便在没有把握时给出预警。在认知架构上，斯坦福团队开发了</w:t>
      </w:r>
      <w:r w:rsidRPr="00E210E0">
        <w:rPr>
          <w:rFonts w:ascii="宋体" w:eastAsia="宋体" w:hAnsi="宋体" w:cs="宋体"/>
          <w:b/>
          <w:bCs/>
          <w:kern w:val="0"/>
          <w:sz w:val="24"/>
          <w:u w:color="000000"/>
          <w14:ligatures w14:val="none"/>
        </w:rPr>
        <w:t>增强型多Agent系统</w:t>
      </w:r>
      <w:r w:rsidRPr="00E210E0">
        <w:rPr>
          <w:rFonts w:ascii="宋体" w:eastAsia="宋体" w:hAnsi="宋体" w:cs="宋体"/>
          <w:kern w:val="0"/>
          <w:sz w:val="24"/>
          <w:u w:color="000000"/>
          <w14:ligatures w14:val="none"/>
        </w:rPr>
        <w:t>，例如让多个LLM代理分工合作解题：一个生成假设，一个验证推理，一个充当裁判，从而提高整体可靠性。这可看作元认知的一种实现，通过</w:t>
      </w:r>
      <w:r w:rsidRPr="00E210E0">
        <w:rPr>
          <w:rFonts w:ascii="宋体" w:eastAsia="宋体" w:hAnsi="宋体" w:cs="宋体"/>
          <w:b/>
          <w:bCs/>
          <w:kern w:val="0"/>
          <w:sz w:val="24"/>
          <w:u w:color="000000"/>
          <w14:ligatures w14:val="none"/>
        </w:rPr>
        <w:t>代理间彼此审阅</w:t>
      </w:r>
      <w:r w:rsidRPr="00E210E0">
        <w:rPr>
          <w:rFonts w:ascii="宋体" w:eastAsia="宋体" w:hAnsi="宋体" w:cs="宋体"/>
          <w:kern w:val="0"/>
          <w:sz w:val="24"/>
          <w:u w:color="000000"/>
          <w14:ligatures w14:val="none"/>
        </w:rPr>
        <w:t>来减少错误。此外，斯坦福也关注</w:t>
      </w:r>
      <w:r w:rsidRPr="00E210E0">
        <w:rPr>
          <w:rFonts w:ascii="宋体" w:eastAsia="宋体" w:hAnsi="宋体" w:cs="宋体"/>
          <w:b/>
          <w:bCs/>
          <w:kern w:val="0"/>
          <w:sz w:val="24"/>
          <w:u w:color="000000"/>
          <w14:ligatures w14:val="none"/>
        </w:rPr>
        <w:t>联邦学习</w:t>
      </w:r>
      <w:r w:rsidRPr="00E210E0">
        <w:rPr>
          <w:rFonts w:ascii="宋体" w:eastAsia="宋体" w:hAnsi="宋体" w:cs="宋体"/>
          <w:kern w:val="0"/>
          <w:sz w:val="24"/>
          <w:u w:color="000000"/>
          <w14:ligatures w14:val="none"/>
        </w:rPr>
        <w:t>应用，比如在医学影像分析中联合</w:t>
      </w:r>
      <w:proofErr w:type="gramStart"/>
      <w:r w:rsidRPr="00E210E0">
        <w:rPr>
          <w:rFonts w:ascii="宋体" w:eastAsia="宋体" w:hAnsi="宋体" w:cs="宋体"/>
          <w:kern w:val="0"/>
          <w:sz w:val="24"/>
          <w:u w:color="000000"/>
          <w14:ligatures w14:val="none"/>
        </w:rPr>
        <w:t>多医院</w:t>
      </w:r>
      <w:proofErr w:type="gramEnd"/>
      <w:r w:rsidRPr="00E210E0">
        <w:rPr>
          <w:rFonts w:ascii="宋体" w:eastAsia="宋体" w:hAnsi="宋体" w:cs="宋体"/>
          <w:kern w:val="0"/>
          <w:sz w:val="24"/>
          <w:u w:color="000000"/>
          <w14:ligatures w14:val="none"/>
        </w:rPr>
        <w:t>数据训练模型。整体来看，斯坦福的工作注重</w:t>
      </w:r>
      <w:r w:rsidRPr="00E210E0">
        <w:rPr>
          <w:rFonts w:ascii="宋体" w:eastAsia="宋体" w:hAnsi="宋体" w:cs="宋体"/>
          <w:b/>
          <w:bCs/>
          <w:kern w:val="0"/>
          <w:sz w:val="24"/>
          <w:u w:color="000000"/>
          <w14:ligatures w14:val="none"/>
        </w:rPr>
        <w:t>实用落地</w:t>
      </w:r>
      <w:r w:rsidRPr="00E210E0">
        <w:rPr>
          <w:rFonts w:ascii="宋体" w:eastAsia="宋体" w:hAnsi="宋体" w:cs="宋体"/>
          <w:kern w:val="0"/>
          <w:sz w:val="24"/>
          <w:u w:color="000000"/>
          <w14:ligatures w14:val="none"/>
        </w:rPr>
        <w:t>：将认知AI思想运用于提升现有大模型的稳健性，让下一代AI更安全可信地服务社会。</w:t>
      </w:r>
    </w:p>
    <w:p w14:paraId="5690DD1D" w14:textId="77777777" w:rsidR="00E210E0" w:rsidRPr="00E210E0" w:rsidRDefault="00E210E0" w:rsidP="00E210E0">
      <w:pPr>
        <w:widowControl/>
        <w:spacing w:before="100" w:beforeAutospacing="1" w:after="100" w:afterAutospacing="1" w:line="240" w:lineRule="auto"/>
        <w:rPr>
          <w:rFonts w:ascii="宋体" w:eastAsia="宋体" w:hAnsi="宋体" w:cs="宋体"/>
          <w:kern w:val="0"/>
          <w:sz w:val="24"/>
          <w:u w:color="000000"/>
          <w14:ligatures w14:val="none"/>
        </w:rPr>
      </w:pPr>
      <w:r w:rsidRPr="00E210E0">
        <w:rPr>
          <w:rFonts w:ascii="宋体" w:eastAsia="宋体" w:hAnsi="宋体" w:cs="宋体"/>
          <w:i/>
          <w:iCs/>
          <w:kern w:val="0"/>
          <w:sz w:val="24"/>
          <w:u w:color="000000"/>
          <w14:ligatures w14:val="none"/>
        </w:rPr>
        <w:t>（此外，还有许多机构如加州大学伯克利、卡内基梅隆、牛津、清华等在相关领域各有建树，这里因篇幅有限不一</w:t>
      </w:r>
      <w:proofErr w:type="gramStart"/>
      <w:r w:rsidRPr="00E210E0">
        <w:rPr>
          <w:rFonts w:ascii="宋体" w:eastAsia="宋体" w:hAnsi="宋体" w:cs="宋体"/>
          <w:i/>
          <w:iCs/>
          <w:kern w:val="0"/>
          <w:sz w:val="24"/>
          <w:u w:color="000000"/>
          <w14:ligatures w14:val="none"/>
        </w:rPr>
        <w:t>一</w:t>
      </w:r>
      <w:proofErr w:type="gramEnd"/>
      <w:r w:rsidRPr="00E210E0">
        <w:rPr>
          <w:rFonts w:ascii="宋体" w:eastAsia="宋体" w:hAnsi="宋体" w:cs="宋体"/>
          <w:i/>
          <w:iCs/>
          <w:kern w:val="0"/>
          <w:sz w:val="24"/>
          <w:u w:color="000000"/>
          <w14:ligatures w14:val="none"/>
        </w:rPr>
        <w:t>展开。）</w:t>
      </w:r>
    </w:p>
    <w:p w14:paraId="0E7F8591" w14:textId="77777777" w:rsidR="00E210E0" w:rsidRPr="00E210E0" w:rsidRDefault="00E210E0" w:rsidP="00E210E0">
      <w:pPr>
        <w:widowControl/>
        <w:spacing w:before="100" w:beforeAutospacing="1" w:after="100" w:afterAutospacing="1" w:line="240" w:lineRule="auto"/>
        <w:outlineLvl w:val="1"/>
        <w:rPr>
          <w:rFonts w:ascii="宋体" w:eastAsia="宋体" w:hAnsi="宋体" w:cs="宋体"/>
          <w:b/>
          <w:bCs/>
          <w:kern w:val="0"/>
          <w:sz w:val="36"/>
          <w:szCs w:val="36"/>
          <w:u w:color="000000"/>
          <w14:ligatures w14:val="none"/>
        </w:rPr>
      </w:pPr>
      <w:r w:rsidRPr="00E210E0">
        <w:rPr>
          <w:rFonts w:ascii="宋体" w:eastAsia="宋体" w:hAnsi="宋体" w:cs="宋体"/>
          <w:b/>
          <w:bCs/>
          <w:kern w:val="0"/>
          <w:sz w:val="36"/>
          <w:szCs w:val="36"/>
          <w:u w:color="000000"/>
          <w14:ligatures w14:val="none"/>
        </w:rPr>
        <w:t>5. 展望：挑战与未来趋势</w:t>
      </w:r>
    </w:p>
    <w:p w14:paraId="4D33D1F5" w14:textId="77777777" w:rsidR="00E210E0" w:rsidRPr="00E210E0" w:rsidRDefault="00E210E0" w:rsidP="00E210E0">
      <w:pPr>
        <w:widowControl/>
        <w:spacing w:before="100" w:beforeAutospacing="1" w:after="100" w:afterAutospacing="1" w:line="240" w:lineRule="auto"/>
        <w:rPr>
          <w:rFonts w:ascii="宋体" w:eastAsia="宋体" w:hAnsi="宋体" w:cs="宋体"/>
          <w:kern w:val="0"/>
          <w:sz w:val="24"/>
          <w:u w:color="000000"/>
          <w14:ligatures w14:val="none"/>
        </w:rPr>
      </w:pPr>
      <w:r w:rsidRPr="00E210E0">
        <w:rPr>
          <w:rFonts w:ascii="宋体" w:eastAsia="宋体" w:hAnsi="宋体" w:cs="宋体"/>
          <w:kern w:val="0"/>
          <w:sz w:val="24"/>
          <w:u w:color="000000"/>
          <w14:ligatures w14:val="none"/>
        </w:rPr>
        <w:t>尽管近年认知型AI和边缘智能取得长足进步，实现</w:t>
      </w:r>
      <w:r w:rsidRPr="00E210E0">
        <w:rPr>
          <w:rFonts w:ascii="宋体" w:eastAsia="宋体" w:hAnsi="宋体" w:cs="宋体"/>
          <w:b/>
          <w:bCs/>
          <w:kern w:val="0"/>
          <w:sz w:val="24"/>
          <w:u w:color="000000"/>
          <w14:ligatures w14:val="none"/>
        </w:rPr>
        <w:t>从理论突破到实际</w:t>
      </w:r>
      <w:proofErr w:type="gramStart"/>
      <w:r w:rsidRPr="00E210E0">
        <w:rPr>
          <w:rFonts w:ascii="宋体" w:eastAsia="宋体" w:hAnsi="宋体" w:cs="宋体"/>
          <w:b/>
          <w:bCs/>
          <w:kern w:val="0"/>
          <w:sz w:val="24"/>
          <w:u w:color="000000"/>
          <w14:ligatures w14:val="none"/>
        </w:rPr>
        <w:t>落地</w:t>
      </w:r>
      <w:r w:rsidRPr="00E210E0">
        <w:rPr>
          <w:rFonts w:ascii="宋体" w:eastAsia="宋体" w:hAnsi="宋体" w:cs="宋体"/>
          <w:kern w:val="0"/>
          <w:sz w:val="24"/>
          <w:u w:color="000000"/>
          <w14:ligatures w14:val="none"/>
        </w:rPr>
        <w:t>仍</w:t>
      </w:r>
      <w:proofErr w:type="gramEnd"/>
      <w:r w:rsidRPr="00E210E0">
        <w:rPr>
          <w:rFonts w:ascii="宋体" w:eastAsia="宋体" w:hAnsi="宋体" w:cs="宋体"/>
          <w:kern w:val="0"/>
          <w:sz w:val="24"/>
          <w:u w:color="000000"/>
          <w14:ligatures w14:val="none"/>
        </w:rPr>
        <w:t>面临诸多</w:t>
      </w:r>
      <w:r w:rsidRPr="00E210E0">
        <w:rPr>
          <w:rFonts w:ascii="宋体" w:eastAsia="宋体" w:hAnsi="宋体" w:cs="宋体"/>
          <w:b/>
          <w:bCs/>
          <w:kern w:val="0"/>
          <w:sz w:val="24"/>
          <w:u w:color="000000"/>
          <w14:ligatures w14:val="none"/>
        </w:rPr>
        <w:t>关键技术瓶颈</w:t>
      </w:r>
      <w:r w:rsidRPr="00E210E0">
        <w:rPr>
          <w:rFonts w:ascii="宋体" w:eastAsia="宋体" w:hAnsi="宋体" w:cs="宋体"/>
          <w:kern w:val="0"/>
          <w:sz w:val="24"/>
          <w:u w:color="000000"/>
          <w14:ligatures w14:val="none"/>
        </w:rPr>
        <w:t>，需要创新性解决方案：</w:t>
      </w:r>
    </w:p>
    <w:p w14:paraId="580A8C61" w14:textId="77777777" w:rsidR="00E210E0" w:rsidRPr="00E210E0" w:rsidRDefault="00E210E0" w:rsidP="00E210E0">
      <w:pPr>
        <w:widowControl/>
        <w:numPr>
          <w:ilvl w:val="0"/>
          <w:numId w:val="7"/>
        </w:numPr>
        <w:spacing w:before="100" w:beforeAutospacing="1" w:after="100" w:afterAutospacing="1" w:line="240" w:lineRule="auto"/>
        <w:jc w:val="both"/>
        <w:rPr>
          <w:rFonts w:ascii="宋体" w:eastAsia="宋体" w:hAnsi="宋体" w:cs="宋体"/>
          <w:kern w:val="0"/>
          <w:sz w:val="24"/>
          <w:u w:color="000000"/>
          <w14:ligatures w14:val="none"/>
        </w:rPr>
      </w:pPr>
      <w:r w:rsidRPr="00E210E0">
        <w:rPr>
          <w:rFonts w:ascii="宋体" w:eastAsia="宋体" w:hAnsi="宋体" w:cs="宋体"/>
          <w:b/>
          <w:bCs/>
          <w:kern w:val="0"/>
          <w:sz w:val="24"/>
          <w:u w:color="000000"/>
          <w14:ligatures w14:val="none"/>
        </w:rPr>
        <w:t>高效训练与推理的瓶颈：</w:t>
      </w:r>
      <w:r w:rsidRPr="00E210E0">
        <w:rPr>
          <w:rFonts w:ascii="宋体" w:eastAsia="宋体" w:hAnsi="宋体" w:cs="宋体"/>
          <w:kern w:val="0"/>
          <w:sz w:val="24"/>
          <w:u w:color="000000"/>
          <w14:ligatures w14:val="none"/>
        </w:rPr>
        <w:t xml:space="preserve"> </w:t>
      </w:r>
      <w:r w:rsidRPr="00E210E0">
        <w:rPr>
          <w:rFonts w:ascii="宋体" w:eastAsia="宋体" w:hAnsi="宋体" w:cs="宋体"/>
          <w:i/>
          <w:iCs/>
          <w:kern w:val="0"/>
          <w:sz w:val="24"/>
          <w:u w:color="000000"/>
          <w14:ligatures w14:val="none"/>
        </w:rPr>
        <w:t>（计算与能耗）</w:t>
      </w:r>
      <w:r w:rsidRPr="00E210E0">
        <w:rPr>
          <w:rFonts w:ascii="宋体" w:eastAsia="宋体" w:hAnsi="宋体" w:cs="宋体"/>
          <w:kern w:val="0"/>
          <w:sz w:val="24"/>
          <w:u w:color="000000"/>
          <w14:ligatures w14:val="none"/>
        </w:rPr>
        <w:t xml:space="preserve"> 无论是云端大模型还是边缘部署，小型设备</w:t>
      </w:r>
      <w:proofErr w:type="gramStart"/>
      <w:r w:rsidRPr="00E210E0">
        <w:rPr>
          <w:rFonts w:ascii="宋体" w:eastAsia="宋体" w:hAnsi="宋体" w:cs="宋体"/>
          <w:kern w:val="0"/>
          <w:sz w:val="24"/>
          <w:u w:color="000000"/>
          <w14:ligatures w14:val="none"/>
        </w:rPr>
        <w:t>的算力和</w:t>
      </w:r>
      <w:proofErr w:type="gramEnd"/>
      <w:r w:rsidRPr="00E210E0">
        <w:rPr>
          <w:rFonts w:ascii="宋体" w:eastAsia="宋体" w:hAnsi="宋体" w:cs="宋体"/>
          <w:kern w:val="0"/>
          <w:sz w:val="24"/>
          <w:u w:color="000000"/>
          <w14:ligatures w14:val="none"/>
        </w:rPr>
        <w:t>电池寿命都有限。要让庞大的AI模型在移动终端上运行，必须大幅提高模型效率。这涉及</w:t>
      </w:r>
      <w:r w:rsidRPr="00E210E0">
        <w:rPr>
          <w:rFonts w:ascii="宋体" w:eastAsia="宋体" w:hAnsi="宋体" w:cs="宋体"/>
          <w:b/>
          <w:bCs/>
          <w:kern w:val="0"/>
          <w:sz w:val="24"/>
          <w:u w:color="000000"/>
          <w14:ligatures w14:val="none"/>
        </w:rPr>
        <w:t>模型压缩、剪枝、量化</w:t>
      </w:r>
      <w:r w:rsidRPr="00E210E0">
        <w:rPr>
          <w:rFonts w:ascii="宋体" w:eastAsia="宋体" w:hAnsi="宋体" w:cs="宋体"/>
          <w:kern w:val="0"/>
          <w:sz w:val="24"/>
          <w:u w:color="000000"/>
          <w14:ligatures w14:val="none"/>
        </w:rPr>
        <w:t>等技术，将大模型瘦身为性能接近的小模型，以及利用</w:t>
      </w:r>
      <w:r w:rsidRPr="00E210E0">
        <w:rPr>
          <w:rFonts w:ascii="宋体" w:eastAsia="宋体" w:hAnsi="宋体" w:cs="宋体"/>
          <w:b/>
          <w:bCs/>
          <w:kern w:val="0"/>
          <w:sz w:val="24"/>
          <w:u w:color="000000"/>
          <w14:ligatures w14:val="none"/>
        </w:rPr>
        <w:t>专用AI芯片</w:t>
      </w:r>
      <w:r w:rsidRPr="00E210E0">
        <w:rPr>
          <w:rFonts w:ascii="宋体" w:eastAsia="宋体" w:hAnsi="宋体" w:cs="宋体"/>
          <w:kern w:val="0"/>
          <w:sz w:val="24"/>
          <w:u w:color="000000"/>
          <w14:ligatures w14:val="none"/>
        </w:rPr>
        <w:t>（如NPU、神经形态芯片）提升每瓦特算力。谷歌等在探索</w:t>
      </w:r>
      <w:r w:rsidRPr="00E210E0">
        <w:rPr>
          <w:rFonts w:ascii="宋体" w:eastAsia="宋体" w:hAnsi="宋体" w:cs="宋体"/>
          <w:b/>
          <w:bCs/>
          <w:kern w:val="0"/>
          <w:sz w:val="24"/>
          <w:u w:color="000000"/>
          <w14:ligatures w14:val="none"/>
        </w:rPr>
        <w:t>Mixture-of-Experts</w:t>
      </w:r>
      <w:r w:rsidRPr="00E210E0">
        <w:rPr>
          <w:rFonts w:ascii="宋体" w:eastAsia="宋体" w:hAnsi="宋体" w:cs="宋体"/>
          <w:kern w:val="0"/>
          <w:sz w:val="24"/>
          <w:u w:color="000000"/>
          <w14:ligatures w14:val="none"/>
        </w:rPr>
        <w:t>架构，在云端用路由技术让每次推理只激活部分专家子模型，从而降低计算开销。未来，或许通过</w:t>
      </w:r>
      <w:r w:rsidRPr="00E210E0">
        <w:rPr>
          <w:rFonts w:ascii="宋体" w:eastAsia="宋体" w:hAnsi="宋体" w:cs="宋体"/>
          <w:b/>
          <w:bCs/>
          <w:kern w:val="0"/>
          <w:sz w:val="24"/>
          <w:u w:color="000000"/>
          <w14:ligatures w14:val="none"/>
        </w:rPr>
        <w:t>模型蒸馏</w:t>
      </w:r>
      <w:r w:rsidRPr="00E210E0">
        <w:rPr>
          <w:rFonts w:ascii="宋体" w:eastAsia="宋体" w:hAnsi="宋体" w:cs="宋体"/>
          <w:kern w:val="0"/>
          <w:sz w:val="24"/>
          <w:u w:color="000000"/>
          <w14:ligatures w14:val="none"/>
        </w:rPr>
        <w:t>，将云端大模型的知识提炼给边缘模型，使其既轻量又聪明。同时，</w:t>
      </w:r>
      <w:r w:rsidRPr="00E210E0">
        <w:rPr>
          <w:rFonts w:ascii="宋体" w:eastAsia="宋体" w:hAnsi="宋体" w:cs="宋体"/>
          <w:b/>
          <w:bCs/>
          <w:kern w:val="0"/>
          <w:sz w:val="24"/>
          <w:u w:color="000000"/>
          <w14:ligatures w14:val="none"/>
        </w:rPr>
        <w:t>联邦学习通信效率</w:t>
      </w:r>
      <w:r w:rsidRPr="00E210E0">
        <w:rPr>
          <w:rFonts w:ascii="宋体" w:eastAsia="宋体" w:hAnsi="宋体" w:cs="宋体"/>
          <w:kern w:val="0"/>
          <w:sz w:val="24"/>
          <w:u w:color="000000"/>
          <w14:ligatures w14:val="none"/>
        </w:rPr>
        <w:t>也是瓶颈，需要研究更少通信轮次、更高带宽利用率的优化算法，比如基于</w:t>
      </w:r>
      <w:r w:rsidRPr="00E210E0">
        <w:rPr>
          <w:rFonts w:ascii="宋体" w:eastAsia="宋体" w:hAnsi="宋体" w:cs="宋体"/>
          <w:b/>
          <w:bCs/>
          <w:kern w:val="0"/>
          <w:sz w:val="24"/>
          <w:u w:color="000000"/>
          <w14:ligatures w14:val="none"/>
        </w:rPr>
        <w:t>梯度压缩和智能调度</w:t>
      </w:r>
      <w:r w:rsidRPr="00E210E0">
        <w:rPr>
          <w:rFonts w:ascii="宋体" w:eastAsia="宋体" w:hAnsi="宋体" w:cs="宋体"/>
          <w:kern w:val="0"/>
          <w:sz w:val="24"/>
          <w:u w:color="000000"/>
          <w14:ligatures w14:val="none"/>
        </w:rPr>
        <w:t>的方法 (</w:t>
      </w:r>
      <w:hyperlink r:id="rId49" w:anchor=":~:text=Despite%20their%20promise%2C%20federated%20learning,private%2C%20scalable%2C%20and%20efficient%20AI" w:history="1">
        <w:r w:rsidRPr="00E210E0">
          <w:rPr>
            <w:rFonts w:ascii="宋体" w:eastAsia="宋体" w:hAnsi="宋体" w:cs="宋体"/>
            <w:color w:val="0000FF"/>
            <w:kern w:val="0"/>
            <w:sz w:val="24"/>
            <w:u w:val="single" w:color="000000"/>
            <w14:ligatures w14:val="none"/>
          </w:rPr>
          <w:t xml:space="preserve"> Beyond the Cloud: Federated Learning and Edge AI for the Next Decade </w:t>
        </w:r>
      </w:hyperlink>
      <w:r w:rsidRPr="00E210E0">
        <w:rPr>
          <w:rFonts w:ascii="宋体" w:eastAsia="宋体" w:hAnsi="宋体" w:cs="宋体"/>
          <w:kern w:val="0"/>
          <w:sz w:val="24"/>
          <w:u w:color="000000"/>
          <w14:ligatures w14:val="none"/>
        </w:rPr>
        <w:t>)。解决了效率问题，才能真正让“云-边-端”协同AI在大规模</w:t>
      </w:r>
      <w:proofErr w:type="gramStart"/>
      <w:r w:rsidRPr="00E210E0">
        <w:rPr>
          <w:rFonts w:ascii="宋体" w:eastAsia="宋体" w:hAnsi="宋体" w:cs="宋体"/>
          <w:kern w:val="0"/>
          <w:sz w:val="24"/>
          <w:u w:color="000000"/>
          <w14:ligatures w14:val="none"/>
        </w:rPr>
        <w:t>物联设备</w:t>
      </w:r>
      <w:proofErr w:type="gramEnd"/>
      <w:r w:rsidRPr="00E210E0">
        <w:rPr>
          <w:rFonts w:ascii="宋体" w:eastAsia="宋体" w:hAnsi="宋体" w:cs="宋体"/>
          <w:kern w:val="0"/>
          <w:sz w:val="24"/>
          <w:u w:color="000000"/>
          <w14:ligatures w14:val="none"/>
        </w:rPr>
        <w:t>上普及。</w:t>
      </w:r>
    </w:p>
    <w:p w14:paraId="27B8400E" w14:textId="77777777" w:rsidR="00E210E0" w:rsidRPr="00E210E0" w:rsidRDefault="00E210E0" w:rsidP="00E210E0">
      <w:pPr>
        <w:widowControl/>
        <w:numPr>
          <w:ilvl w:val="0"/>
          <w:numId w:val="7"/>
        </w:numPr>
        <w:spacing w:before="100" w:beforeAutospacing="1" w:after="100" w:afterAutospacing="1" w:line="240" w:lineRule="auto"/>
        <w:jc w:val="both"/>
        <w:rPr>
          <w:rFonts w:ascii="宋体" w:eastAsia="宋体" w:hAnsi="宋体" w:cs="宋体"/>
          <w:kern w:val="0"/>
          <w:sz w:val="24"/>
          <w:u w:color="000000"/>
          <w14:ligatures w14:val="none"/>
        </w:rPr>
      </w:pPr>
      <w:r w:rsidRPr="00E210E0">
        <w:rPr>
          <w:rFonts w:ascii="宋体" w:eastAsia="宋体" w:hAnsi="宋体" w:cs="宋体"/>
          <w:b/>
          <w:bCs/>
          <w:kern w:val="0"/>
          <w:sz w:val="24"/>
          <w:u w:color="000000"/>
          <w14:ligatures w14:val="none"/>
        </w:rPr>
        <w:t>异构环境与持续学习：</w:t>
      </w:r>
      <w:r w:rsidRPr="00E210E0">
        <w:rPr>
          <w:rFonts w:ascii="宋体" w:eastAsia="宋体" w:hAnsi="宋体" w:cs="宋体"/>
          <w:kern w:val="0"/>
          <w:sz w:val="24"/>
          <w:u w:color="000000"/>
          <w14:ligatures w14:val="none"/>
        </w:rPr>
        <w:t xml:space="preserve"> </w:t>
      </w:r>
      <w:r w:rsidRPr="00E210E0">
        <w:rPr>
          <w:rFonts w:ascii="宋体" w:eastAsia="宋体" w:hAnsi="宋体" w:cs="宋体"/>
          <w:i/>
          <w:iCs/>
          <w:kern w:val="0"/>
          <w:sz w:val="24"/>
          <w:u w:color="000000"/>
          <w14:ligatures w14:val="none"/>
        </w:rPr>
        <w:t>（泛化与适应）</w:t>
      </w:r>
      <w:r w:rsidRPr="00E210E0">
        <w:rPr>
          <w:rFonts w:ascii="宋体" w:eastAsia="宋体" w:hAnsi="宋体" w:cs="宋体"/>
          <w:kern w:val="0"/>
          <w:sz w:val="24"/>
          <w:u w:color="000000"/>
          <w14:ligatures w14:val="none"/>
        </w:rPr>
        <w:t xml:space="preserve"> 在联邦边缘场景，每台设备的数据分布可能差异巨大（non-IID），如何让统一的模型适应千差万别的环境是难题 (</w:t>
      </w:r>
      <w:hyperlink r:id="rId50" w:anchor=":~:text=Despite%20their%20promise%2C%20federated%20learning,private%2C%20scalable%2C%20and%20efficient%20AI" w:history="1">
        <w:r w:rsidRPr="00E210E0">
          <w:rPr>
            <w:rFonts w:ascii="宋体" w:eastAsia="宋体" w:hAnsi="宋体" w:cs="宋体"/>
            <w:color w:val="0000FF"/>
            <w:kern w:val="0"/>
            <w:sz w:val="24"/>
            <w:u w:val="single" w:color="000000"/>
            <w14:ligatures w14:val="none"/>
          </w:rPr>
          <w:t xml:space="preserve"> Beyond the Cloud: Federated Learning and Edge AI for the Next Decade </w:t>
        </w:r>
      </w:hyperlink>
      <w:r w:rsidRPr="00E210E0">
        <w:rPr>
          <w:rFonts w:ascii="宋体" w:eastAsia="宋体" w:hAnsi="宋体" w:cs="宋体"/>
          <w:kern w:val="0"/>
          <w:sz w:val="24"/>
          <w:u w:color="000000"/>
          <w14:ligatures w14:val="none"/>
        </w:rPr>
        <w:t>)。现有联邦学习算法如</w:t>
      </w:r>
      <w:proofErr w:type="spellStart"/>
      <w:r w:rsidRPr="00E210E0">
        <w:rPr>
          <w:rFonts w:ascii="宋体" w:eastAsia="宋体" w:hAnsi="宋体" w:cs="宋体"/>
          <w:kern w:val="0"/>
          <w:sz w:val="24"/>
          <w:u w:color="000000"/>
          <w14:ligatures w14:val="none"/>
        </w:rPr>
        <w:t>FedAvg</w:t>
      </w:r>
      <w:proofErr w:type="spellEnd"/>
      <w:r w:rsidRPr="00E210E0">
        <w:rPr>
          <w:rFonts w:ascii="宋体" w:eastAsia="宋体" w:hAnsi="宋体" w:cs="宋体"/>
          <w:kern w:val="0"/>
          <w:sz w:val="24"/>
          <w:u w:color="000000"/>
          <w14:ligatures w14:val="none"/>
        </w:rPr>
        <w:t>在数据异质性大时效果不佳，需要开发</w:t>
      </w:r>
      <w:r w:rsidRPr="00E210E0">
        <w:rPr>
          <w:rFonts w:ascii="宋体" w:eastAsia="宋体" w:hAnsi="宋体" w:cs="宋体"/>
          <w:b/>
          <w:bCs/>
          <w:kern w:val="0"/>
          <w:sz w:val="24"/>
          <w:u w:color="000000"/>
          <w14:ligatures w14:val="none"/>
        </w:rPr>
        <w:t>个性化联邦学习</w:t>
      </w:r>
      <w:r w:rsidRPr="00E210E0">
        <w:rPr>
          <w:rFonts w:ascii="宋体" w:eastAsia="宋体" w:hAnsi="宋体" w:cs="宋体"/>
          <w:kern w:val="0"/>
          <w:sz w:val="24"/>
          <w:u w:color="000000"/>
          <w14:ligatures w14:val="none"/>
        </w:rPr>
        <w:t>方法，使模型能针对不同用户群定制。一种思路是在全局模型基础上，为每个设备学习一套少量的本地参数（如边缘侧的小型适配层），兼顾共性和个性。另外，</w:t>
      </w:r>
      <w:r w:rsidRPr="00E210E0">
        <w:rPr>
          <w:rFonts w:ascii="宋体" w:eastAsia="宋体" w:hAnsi="宋体" w:cs="宋体"/>
          <w:b/>
          <w:bCs/>
          <w:kern w:val="0"/>
          <w:sz w:val="24"/>
          <w:u w:color="000000"/>
          <w14:ligatures w14:val="none"/>
        </w:rPr>
        <w:t>持续/终身学习</w:t>
      </w:r>
      <w:r w:rsidRPr="00E210E0">
        <w:rPr>
          <w:rFonts w:ascii="宋体" w:eastAsia="宋体" w:hAnsi="宋体" w:cs="宋体"/>
          <w:kern w:val="0"/>
          <w:sz w:val="24"/>
          <w:u w:color="000000"/>
          <w14:ligatures w14:val="none"/>
        </w:rPr>
        <w:t>也是挑战：</w:t>
      </w:r>
      <w:r w:rsidRPr="00E210E0">
        <w:rPr>
          <w:rFonts w:ascii="宋体" w:eastAsia="宋体" w:hAnsi="宋体" w:cs="宋体"/>
          <w:kern w:val="0"/>
          <w:sz w:val="24"/>
          <w:u w:color="000000"/>
          <w14:ligatures w14:val="none"/>
        </w:rPr>
        <w:lastRenderedPageBreak/>
        <w:t>模型需要在不间断的数据流中学习新知识而</w:t>
      </w:r>
      <w:proofErr w:type="gramStart"/>
      <w:r w:rsidRPr="00E210E0">
        <w:rPr>
          <w:rFonts w:ascii="宋体" w:eastAsia="宋体" w:hAnsi="宋体" w:cs="宋体"/>
          <w:kern w:val="0"/>
          <w:sz w:val="24"/>
          <w:u w:color="000000"/>
          <w14:ligatures w14:val="none"/>
        </w:rPr>
        <w:t>不</w:t>
      </w:r>
      <w:proofErr w:type="gramEnd"/>
      <w:r w:rsidRPr="00E210E0">
        <w:rPr>
          <w:rFonts w:ascii="宋体" w:eastAsia="宋体" w:hAnsi="宋体" w:cs="宋体"/>
          <w:kern w:val="0"/>
          <w:sz w:val="24"/>
          <w:u w:color="000000"/>
          <w14:ligatures w14:val="none"/>
        </w:rPr>
        <w:t>遗忘旧知识。这要求新的网络结构或训练策略（如弹性权重、条件计算）来动态拓展模型能力。</w:t>
      </w:r>
      <w:proofErr w:type="gramStart"/>
      <w:r w:rsidRPr="00E210E0">
        <w:rPr>
          <w:rFonts w:ascii="宋体" w:eastAsia="宋体" w:hAnsi="宋体" w:cs="宋体"/>
          <w:b/>
          <w:bCs/>
          <w:kern w:val="0"/>
          <w:sz w:val="24"/>
          <w:u w:color="000000"/>
          <w14:ligatures w14:val="none"/>
        </w:rPr>
        <w:t>元学习</w:t>
      </w:r>
      <w:proofErr w:type="gramEnd"/>
      <w:r w:rsidRPr="00E210E0">
        <w:rPr>
          <w:rFonts w:ascii="宋体" w:eastAsia="宋体" w:hAnsi="宋体" w:cs="宋体"/>
          <w:kern w:val="0"/>
          <w:sz w:val="24"/>
          <w:u w:color="000000"/>
          <w14:ligatures w14:val="none"/>
        </w:rPr>
        <w:t>在此可发挥作用——让模型学会快速学习的能力，使其能高效利用边缘端的少量新数据完成自我更新。预期未来我们会看到“自我进化”的边缘AI：上线后模型自行从用户</w:t>
      </w:r>
      <w:proofErr w:type="gramStart"/>
      <w:r w:rsidRPr="00E210E0">
        <w:rPr>
          <w:rFonts w:ascii="宋体" w:eastAsia="宋体" w:hAnsi="宋体" w:cs="宋体"/>
          <w:kern w:val="0"/>
          <w:sz w:val="24"/>
          <w:u w:color="000000"/>
          <w14:ligatures w14:val="none"/>
        </w:rPr>
        <w:t>交互中</w:t>
      </w:r>
      <w:proofErr w:type="gramEnd"/>
      <w:r w:rsidRPr="00E210E0">
        <w:rPr>
          <w:rFonts w:ascii="宋体" w:eastAsia="宋体" w:hAnsi="宋体" w:cs="宋体"/>
          <w:kern w:val="0"/>
          <w:sz w:val="24"/>
          <w:u w:color="000000"/>
          <w14:ligatures w14:val="none"/>
        </w:rPr>
        <w:t>变聪明，同时通过联邦汇总使全局模型进化。</w:t>
      </w:r>
    </w:p>
    <w:p w14:paraId="627E1241" w14:textId="77777777" w:rsidR="00E210E0" w:rsidRPr="00E210E0" w:rsidRDefault="00E210E0" w:rsidP="00E210E0">
      <w:pPr>
        <w:widowControl/>
        <w:numPr>
          <w:ilvl w:val="0"/>
          <w:numId w:val="7"/>
        </w:numPr>
        <w:spacing w:before="100" w:beforeAutospacing="1" w:after="100" w:afterAutospacing="1" w:line="240" w:lineRule="auto"/>
        <w:jc w:val="both"/>
        <w:rPr>
          <w:rFonts w:ascii="宋体" w:eastAsia="宋体" w:hAnsi="宋体" w:cs="宋体"/>
          <w:kern w:val="0"/>
          <w:sz w:val="24"/>
          <w:u w:color="000000"/>
          <w14:ligatures w14:val="none"/>
        </w:rPr>
      </w:pPr>
      <w:r w:rsidRPr="00E210E0">
        <w:rPr>
          <w:rFonts w:ascii="宋体" w:eastAsia="宋体" w:hAnsi="宋体" w:cs="宋体"/>
          <w:b/>
          <w:bCs/>
          <w:kern w:val="0"/>
          <w:sz w:val="24"/>
          <w:u w:color="000000"/>
          <w14:ligatures w14:val="none"/>
        </w:rPr>
        <w:t>神经符号融合的深度整合：</w:t>
      </w:r>
      <w:r w:rsidRPr="00E210E0">
        <w:rPr>
          <w:rFonts w:ascii="宋体" w:eastAsia="宋体" w:hAnsi="宋体" w:cs="宋体"/>
          <w:kern w:val="0"/>
          <w:sz w:val="24"/>
          <w:u w:color="000000"/>
          <w14:ligatures w14:val="none"/>
        </w:rPr>
        <w:t xml:space="preserve"> </w:t>
      </w:r>
      <w:r w:rsidRPr="00E210E0">
        <w:rPr>
          <w:rFonts w:ascii="宋体" w:eastAsia="宋体" w:hAnsi="宋体" w:cs="宋体"/>
          <w:i/>
          <w:iCs/>
          <w:kern w:val="0"/>
          <w:sz w:val="24"/>
          <w:u w:color="000000"/>
          <w14:ligatures w14:val="none"/>
        </w:rPr>
        <w:t>（推理与可解释）</w:t>
      </w:r>
      <w:r w:rsidRPr="00E210E0">
        <w:rPr>
          <w:rFonts w:ascii="宋体" w:eastAsia="宋体" w:hAnsi="宋体" w:cs="宋体"/>
          <w:kern w:val="0"/>
          <w:sz w:val="24"/>
          <w:u w:color="000000"/>
          <w14:ligatures w14:val="none"/>
        </w:rPr>
        <w:t xml:space="preserve"> 虽然神经符号架构前景诱人，但真正</w:t>
      </w:r>
      <w:r w:rsidRPr="00E210E0">
        <w:rPr>
          <w:rFonts w:ascii="宋体" w:eastAsia="宋体" w:hAnsi="宋体" w:cs="宋体"/>
          <w:b/>
          <w:bCs/>
          <w:kern w:val="0"/>
          <w:sz w:val="24"/>
          <w:u w:color="000000"/>
          <w14:ligatures w14:val="none"/>
        </w:rPr>
        <w:t>无缝融合</w:t>
      </w:r>
      <w:r w:rsidRPr="00E210E0">
        <w:rPr>
          <w:rFonts w:ascii="宋体" w:eastAsia="宋体" w:hAnsi="宋体" w:cs="宋体"/>
          <w:kern w:val="0"/>
          <w:sz w:val="24"/>
          <w:u w:color="000000"/>
          <w14:ligatures w14:val="none"/>
        </w:rPr>
        <w:t>仍有难度 (</w:t>
      </w:r>
      <w:proofErr w:type="spellStart"/>
      <w:r w:rsidRPr="00E210E0">
        <w:rPr>
          <w:rFonts w:ascii="宋体" w:eastAsia="宋体" w:hAnsi="宋体" w:cs="宋体"/>
          <w:kern w:val="0"/>
          <w:sz w:val="24"/>
          <w:u w:color="000000"/>
          <w14:ligatures w14:val="none"/>
        </w:rPr>
        <w:fldChar w:fldCharType="begin"/>
      </w:r>
      <w:r w:rsidRPr="00E210E0">
        <w:rPr>
          <w:rFonts w:ascii="宋体" w:eastAsia="宋体" w:hAnsi="宋体" w:cs="宋体"/>
          <w:kern w:val="0"/>
          <w:sz w:val="24"/>
          <w:u w:color="000000"/>
          <w14:ligatures w14:val="none"/>
        </w:rPr>
        <w:instrText>HYPERLINK "https://journalwjarr.com/sites/default/files/fulltext_pdf/WJARR-2025-0287.pdf" \l ":~:text=In%20this%20paper%2C%20we%20propose,and%20robustness%20in%20AI%20applications"</w:instrText>
      </w:r>
      <w:r w:rsidRPr="00E210E0">
        <w:rPr>
          <w:rFonts w:ascii="宋体" w:eastAsia="宋体" w:hAnsi="宋体" w:cs="宋体"/>
          <w:kern w:val="0"/>
          <w:sz w:val="24"/>
          <w:u w:color="000000"/>
          <w14:ligatures w14:val="none"/>
        </w:rPr>
      </w:r>
      <w:r w:rsidRPr="00E210E0">
        <w:rPr>
          <w:rFonts w:ascii="宋体" w:eastAsia="宋体" w:hAnsi="宋体" w:cs="宋体"/>
          <w:kern w:val="0"/>
          <w:sz w:val="24"/>
          <w:u w:color="000000"/>
          <w14:ligatures w14:val="none"/>
        </w:rPr>
        <w:fldChar w:fldCharType="separate"/>
      </w:r>
      <w:r w:rsidRPr="00E210E0">
        <w:rPr>
          <w:rFonts w:ascii="宋体" w:eastAsia="宋体" w:hAnsi="宋体" w:cs="宋体"/>
          <w:color w:val="0000FF"/>
          <w:kern w:val="0"/>
          <w:sz w:val="24"/>
          <w:u w:val="single" w:color="000000"/>
          <w14:ligatures w14:val="none"/>
        </w:rPr>
        <w:t>Neurosymbolic</w:t>
      </w:r>
      <w:proofErr w:type="spellEnd"/>
      <w:r w:rsidRPr="00E210E0">
        <w:rPr>
          <w:rFonts w:ascii="宋体" w:eastAsia="宋体" w:hAnsi="宋体" w:cs="宋体"/>
          <w:color w:val="0000FF"/>
          <w:kern w:val="0"/>
          <w:sz w:val="24"/>
          <w:u w:val="single" w:color="000000"/>
          <w14:ligatures w14:val="none"/>
        </w:rPr>
        <w:t xml:space="preserve"> AI: Bridging neural networks and symbolic reasoning</w:t>
      </w:r>
      <w:r w:rsidRPr="00E210E0">
        <w:rPr>
          <w:rFonts w:ascii="宋体" w:eastAsia="宋体" w:hAnsi="宋体" w:cs="宋体"/>
          <w:kern w:val="0"/>
          <w:sz w:val="24"/>
          <w:u w:color="000000"/>
          <w14:ligatures w14:val="none"/>
        </w:rPr>
        <w:fldChar w:fldCharType="end"/>
      </w:r>
      <w:r w:rsidRPr="00E210E0">
        <w:rPr>
          <w:rFonts w:ascii="宋体" w:eastAsia="宋体" w:hAnsi="宋体" w:cs="宋体"/>
          <w:kern w:val="0"/>
          <w:sz w:val="24"/>
          <w:u w:color="000000"/>
          <w14:ligatures w14:val="none"/>
        </w:rPr>
        <w:t>)。当前往往是“神经网络+符号模块”松耦合，如何在统一可训练框架下让两者互补协作是开放问题。一方面，需要新的可微分编程技术，把逻辑推理过程转化为网络的一部分（例如可微分逻辑、可微分约束求解），以端到</w:t>
      </w:r>
      <w:proofErr w:type="gramStart"/>
      <w:r w:rsidRPr="00E210E0">
        <w:rPr>
          <w:rFonts w:ascii="宋体" w:eastAsia="宋体" w:hAnsi="宋体" w:cs="宋体"/>
          <w:kern w:val="0"/>
          <w:sz w:val="24"/>
          <w:u w:color="000000"/>
          <w14:ligatures w14:val="none"/>
        </w:rPr>
        <w:t>端训练</w:t>
      </w:r>
      <w:proofErr w:type="gramEnd"/>
      <w:r w:rsidRPr="00E210E0">
        <w:rPr>
          <w:rFonts w:ascii="宋体" w:eastAsia="宋体" w:hAnsi="宋体" w:cs="宋体"/>
          <w:kern w:val="0"/>
          <w:sz w:val="24"/>
          <w:u w:color="000000"/>
          <w14:ligatures w14:val="none"/>
        </w:rPr>
        <w:t>混合模型；另一方面，要解决符号知识与连续表示对齐的问题，让网络能将高维特征映射到符号概念空间并进行推理。 (</w:t>
      </w:r>
      <w:proofErr w:type="spellStart"/>
      <w:r w:rsidRPr="00E210E0">
        <w:rPr>
          <w:rFonts w:ascii="宋体" w:eastAsia="宋体" w:hAnsi="宋体" w:cs="宋体"/>
          <w:kern w:val="0"/>
          <w:sz w:val="24"/>
          <w:u w:color="000000"/>
          <w14:ligatures w14:val="none"/>
        </w:rPr>
        <w:fldChar w:fldCharType="begin"/>
      </w:r>
      <w:r w:rsidRPr="00E210E0">
        <w:rPr>
          <w:rFonts w:ascii="宋体" w:eastAsia="宋体" w:hAnsi="宋体" w:cs="宋体"/>
          <w:kern w:val="0"/>
          <w:sz w:val="24"/>
          <w:u w:color="000000"/>
          <w14:ligatures w14:val="none"/>
        </w:rPr>
        <w:instrText>HYPERLINK "https://journalwjarr.com/sites/default/files/fulltext_pdf/WJARR-2025-0287.pdf" \l ":~:text=In%20this%20paper%2C%20we%20propose,and%20robustness%20in%20AI%20applications"</w:instrText>
      </w:r>
      <w:r w:rsidRPr="00E210E0">
        <w:rPr>
          <w:rFonts w:ascii="宋体" w:eastAsia="宋体" w:hAnsi="宋体" w:cs="宋体"/>
          <w:kern w:val="0"/>
          <w:sz w:val="24"/>
          <w:u w:color="000000"/>
          <w14:ligatures w14:val="none"/>
        </w:rPr>
      </w:r>
      <w:r w:rsidRPr="00E210E0">
        <w:rPr>
          <w:rFonts w:ascii="宋体" w:eastAsia="宋体" w:hAnsi="宋体" w:cs="宋体"/>
          <w:kern w:val="0"/>
          <w:sz w:val="24"/>
          <w:u w:color="000000"/>
          <w14:ligatures w14:val="none"/>
        </w:rPr>
        <w:fldChar w:fldCharType="separate"/>
      </w:r>
      <w:r w:rsidRPr="00E210E0">
        <w:rPr>
          <w:rFonts w:ascii="宋体" w:eastAsia="宋体" w:hAnsi="宋体" w:cs="宋体"/>
          <w:color w:val="0000FF"/>
          <w:kern w:val="0"/>
          <w:sz w:val="24"/>
          <w:u w:val="single" w:color="000000"/>
          <w14:ligatures w14:val="none"/>
        </w:rPr>
        <w:t>Neurosymbolic</w:t>
      </w:r>
      <w:proofErr w:type="spellEnd"/>
      <w:r w:rsidRPr="00E210E0">
        <w:rPr>
          <w:rFonts w:ascii="宋体" w:eastAsia="宋体" w:hAnsi="宋体" w:cs="宋体"/>
          <w:color w:val="0000FF"/>
          <w:kern w:val="0"/>
          <w:sz w:val="24"/>
          <w:u w:val="single" w:color="000000"/>
          <w14:ligatures w14:val="none"/>
        </w:rPr>
        <w:t xml:space="preserve"> AI: Bridging neural networks and symbolic reasoning</w:t>
      </w:r>
      <w:r w:rsidRPr="00E210E0">
        <w:rPr>
          <w:rFonts w:ascii="宋体" w:eastAsia="宋体" w:hAnsi="宋体" w:cs="宋体"/>
          <w:kern w:val="0"/>
          <w:sz w:val="24"/>
          <w:u w:color="000000"/>
          <w14:ligatures w14:val="none"/>
        </w:rPr>
        <w:fldChar w:fldCharType="end"/>
      </w:r>
      <w:r w:rsidRPr="00E210E0">
        <w:rPr>
          <w:rFonts w:ascii="宋体" w:eastAsia="宋体" w:hAnsi="宋体" w:cs="宋体"/>
          <w:kern w:val="0"/>
          <w:sz w:val="24"/>
          <w:u w:color="000000"/>
          <w14:ligatures w14:val="none"/>
        </w:rPr>
        <w:t>)提到，实现这类架构必须攻克集成的计算效率和</w:t>
      </w:r>
      <w:proofErr w:type="gramStart"/>
      <w:r w:rsidRPr="00E210E0">
        <w:rPr>
          <w:rFonts w:ascii="宋体" w:eastAsia="宋体" w:hAnsi="宋体" w:cs="宋体"/>
          <w:kern w:val="0"/>
          <w:sz w:val="24"/>
          <w:u w:color="000000"/>
          <w14:ligatures w14:val="none"/>
        </w:rPr>
        <w:t>可</w:t>
      </w:r>
      <w:proofErr w:type="gramEnd"/>
      <w:r w:rsidRPr="00E210E0">
        <w:rPr>
          <w:rFonts w:ascii="宋体" w:eastAsia="宋体" w:hAnsi="宋体" w:cs="宋体"/>
          <w:kern w:val="0"/>
          <w:sz w:val="24"/>
          <w:u w:color="000000"/>
          <w14:ligatures w14:val="none"/>
        </w:rPr>
        <w:t>扩展性等挑战。一些有前景的方法包括：将知识图谱嵌入到向量空间以供神经网络读取，或利用Transformer结构存储和操作符号序列，使模型学会遵循逻辑规则。随着研究深入，我们或许能开发出</w:t>
      </w:r>
      <w:r w:rsidRPr="00E210E0">
        <w:rPr>
          <w:rFonts w:ascii="宋体" w:eastAsia="宋体" w:hAnsi="宋体" w:cs="宋体"/>
          <w:b/>
          <w:bCs/>
          <w:kern w:val="0"/>
          <w:sz w:val="24"/>
          <w:u w:color="000000"/>
          <w14:ligatures w14:val="none"/>
        </w:rPr>
        <w:t>既能深度学习又能执行符号逻辑</w:t>
      </w:r>
      <w:r w:rsidRPr="00E210E0">
        <w:rPr>
          <w:rFonts w:ascii="宋体" w:eastAsia="宋体" w:hAnsi="宋体" w:cs="宋体"/>
          <w:kern w:val="0"/>
          <w:sz w:val="24"/>
          <w:u w:color="000000"/>
          <w14:ligatures w14:val="none"/>
        </w:rPr>
        <w:t>的统一模型，实现真正强大的推理能力。那时，AI将可以通过逻辑链条解释自己的决策，大大提升透明度和人类信任。</w:t>
      </w:r>
    </w:p>
    <w:p w14:paraId="198F3829" w14:textId="77777777" w:rsidR="00E210E0" w:rsidRPr="00E210E0" w:rsidRDefault="00E210E0" w:rsidP="00E210E0">
      <w:pPr>
        <w:widowControl/>
        <w:numPr>
          <w:ilvl w:val="0"/>
          <w:numId w:val="7"/>
        </w:numPr>
        <w:spacing w:before="100" w:beforeAutospacing="1" w:after="100" w:afterAutospacing="1" w:line="240" w:lineRule="auto"/>
        <w:jc w:val="both"/>
        <w:rPr>
          <w:rFonts w:ascii="宋体" w:eastAsia="宋体" w:hAnsi="宋体" w:cs="宋体"/>
          <w:kern w:val="0"/>
          <w:sz w:val="24"/>
          <w:u w:color="000000"/>
          <w14:ligatures w14:val="none"/>
        </w:rPr>
      </w:pPr>
      <w:r w:rsidRPr="00E210E0">
        <w:rPr>
          <w:rFonts w:ascii="宋体" w:eastAsia="宋体" w:hAnsi="宋体" w:cs="宋体"/>
          <w:b/>
          <w:bCs/>
          <w:kern w:val="0"/>
          <w:sz w:val="24"/>
          <w:u w:color="000000"/>
          <w14:ligatures w14:val="none"/>
        </w:rPr>
        <w:t>元认知和自主性的实现：</w:t>
      </w:r>
      <w:r w:rsidRPr="00E210E0">
        <w:rPr>
          <w:rFonts w:ascii="宋体" w:eastAsia="宋体" w:hAnsi="宋体" w:cs="宋体"/>
          <w:kern w:val="0"/>
          <w:sz w:val="24"/>
          <w:u w:color="000000"/>
          <w14:ligatures w14:val="none"/>
        </w:rPr>
        <w:t xml:space="preserve"> </w:t>
      </w:r>
      <w:r w:rsidRPr="00E210E0">
        <w:rPr>
          <w:rFonts w:ascii="宋体" w:eastAsia="宋体" w:hAnsi="宋体" w:cs="宋体"/>
          <w:i/>
          <w:iCs/>
          <w:kern w:val="0"/>
          <w:sz w:val="24"/>
          <w:u w:color="000000"/>
          <w14:ligatures w14:val="none"/>
        </w:rPr>
        <w:t>（可靠性与安全）</w:t>
      </w:r>
      <w:r w:rsidRPr="00E210E0">
        <w:rPr>
          <w:rFonts w:ascii="宋体" w:eastAsia="宋体" w:hAnsi="宋体" w:cs="宋体"/>
          <w:kern w:val="0"/>
          <w:sz w:val="24"/>
          <w:u w:color="000000"/>
          <w14:ligatures w14:val="none"/>
        </w:rPr>
        <w:t xml:space="preserve"> 如前所述，现有大模型在</w:t>
      </w:r>
      <w:r w:rsidRPr="00E210E0">
        <w:rPr>
          <w:rFonts w:ascii="宋体" w:eastAsia="宋体" w:hAnsi="宋体" w:cs="宋体"/>
          <w:b/>
          <w:bCs/>
          <w:kern w:val="0"/>
          <w:sz w:val="24"/>
          <w:u w:color="000000"/>
          <w14:ligatures w14:val="none"/>
        </w:rPr>
        <w:t>自我监控</w:t>
      </w:r>
      <w:r w:rsidRPr="00E210E0">
        <w:rPr>
          <w:rFonts w:ascii="宋体" w:eastAsia="宋体" w:hAnsi="宋体" w:cs="宋体"/>
          <w:kern w:val="0"/>
          <w:sz w:val="24"/>
          <w:u w:color="000000"/>
          <w14:ligatures w14:val="none"/>
        </w:rPr>
        <w:t>方面仍</w:t>
      </w:r>
      <w:proofErr w:type="gramStart"/>
      <w:r w:rsidRPr="00E210E0">
        <w:rPr>
          <w:rFonts w:ascii="宋体" w:eastAsia="宋体" w:hAnsi="宋体" w:cs="宋体"/>
          <w:kern w:val="0"/>
          <w:sz w:val="24"/>
          <w:u w:color="000000"/>
          <w14:ligatures w14:val="none"/>
        </w:rPr>
        <w:t>非常</w:t>
      </w:r>
      <w:proofErr w:type="gramEnd"/>
      <w:r w:rsidRPr="00E210E0">
        <w:rPr>
          <w:rFonts w:ascii="宋体" w:eastAsia="宋体" w:hAnsi="宋体" w:cs="宋体"/>
          <w:kern w:val="0"/>
          <w:sz w:val="24"/>
          <w:u w:color="000000"/>
          <w14:ligatures w14:val="none"/>
        </w:rPr>
        <w:t>初级 (</w:t>
      </w:r>
      <w:hyperlink r:id="rId51" w:anchor=":~:text=of%20Meta,processes%2C%20enhancing%20autonomy%20and%20adaptability" w:history="1">
        <w:r w:rsidRPr="00E210E0">
          <w:rPr>
            <w:rFonts w:ascii="宋体" w:eastAsia="宋体" w:hAnsi="宋体" w:cs="宋体"/>
            <w:color w:val="0000FF"/>
            <w:kern w:val="0"/>
            <w:sz w:val="24"/>
            <w:u w:val="single" w:color="000000"/>
            <w14:ligatures w14:val="none"/>
          </w:rPr>
          <w:t>Neuro-Symbolic AI in 2024: A Systematic Review</w:t>
        </w:r>
      </w:hyperlink>
      <w:r w:rsidRPr="00E210E0">
        <w:rPr>
          <w:rFonts w:ascii="宋体" w:eastAsia="宋体" w:hAnsi="宋体" w:cs="宋体"/>
          <w:kern w:val="0"/>
          <w:sz w:val="24"/>
          <w:u w:color="000000"/>
          <w14:ligatures w14:val="none"/>
        </w:rPr>
        <w:t>)。赋予AI元认知能力需要在体系结构上增加“</w:t>
      </w:r>
      <w:r w:rsidRPr="00E210E0">
        <w:rPr>
          <w:rFonts w:ascii="宋体" w:eastAsia="宋体" w:hAnsi="宋体" w:cs="宋体"/>
          <w:b/>
          <w:bCs/>
          <w:kern w:val="0"/>
          <w:sz w:val="24"/>
          <w:u w:color="000000"/>
          <w14:ligatures w14:val="none"/>
        </w:rPr>
        <w:t>自我模型</w:t>
      </w:r>
      <w:r w:rsidRPr="00E210E0">
        <w:rPr>
          <w:rFonts w:ascii="宋体" w:eastAsia="宋体" w:hAnsi="宋体" w:cs="宋体"/>
          <w:kern w:val="0"/>
          <w:sz w:val="24"/>
          <w:u w:color="000000"/>
          <w14:ligatures w14:val="none"/>
        </w:rPr>
        <w:t>”，即AI对自己状态和认知过程的表示，以及相应的</w:t>
      </w:r>
      <w:r w:rsidRPr="00E210E0">
        <w:rPr>
          <w:rFonts w:ascii="宋体" w:eastAsia="宋体" w:hAnsi="宋体" w:cs="宋体"/>
          <w:b/>
          <w:bCs/>
          <w:kern w:val="0"/>
          <w:sz w:val="24"/>
          <w:u w:color="000000"/>
          <w14:ligatures w14:val="none"/>
        </w:rPr>
        <w:t>评估控制单元</w:t>
      </w:r>
      <w:r w:rsidRPr="00E210E0">
        <w:rPr>
          <w:rFonts w:ascii="宋体" w:eastAsia="宋体" w:hAnsi="宋体" w:cs="宋体"/>
          <w:kern w:val="0"/>
          <w:sz w:val="24"/>
          <w:u w:color="000000"/>
          <w14:ligatures w14:val="none"/>
        </w:rPr>
        <w:t>。未来可能出现这样的设计：一个主模型解决任务，旁边一个辅助模型不断监督主模型的推理步骤，判断其是否偏离正常、是否过于自信，然后即时纠偏。这类似人类大脑的前额叶对其他脑区活动的调控。如果实现有效的元认知，AI在敏感决策（如医疗诊断）时就会更加谨慎——当不确定时会主动警示或寻求帮助，而非贸然给出错误结论。此外，元认知还涉及AI的</w:t>
      </w:r>
      <w:r w:rsidRPr="00E210E0">
        <w:rPr>
          <w:rFonts w:ascii="宋体" w:eastAsia="宋体" w:hAnsi="宋体" w:cs="宋体"/>
          <w:b/>
          <w:bCs/>
          <w:kern w:val="0"/>
          <w:sz w:val="24"/>
          <w:u w:color="000000"/>
          <w14:ligatures w14:val="none"/>
        </w:rPr>
        <w:t>价值观和目标</w:t>
      </w:r>
      <w:r w:rsidRPr="00E210E0">
        <w:rPr>
          <w:rFonts w:ascii="宋体" w:eastAsia="宋体" w:hAnsi="宋体" w:cs="宋体"/>
          <w:kern w:val="0"/>
          <w:sz w:val="24"/>
          <w:u w:color="000000"/>
          <w14:ligatures w14:val="none"/>
        </w:rPr>
        <w:t>的内嵌与调整，这关系到AI安全。如何让AI自主性的发展始终align在人类期望上，需要我们在人机协同、伦理准则融入等方面有所创新。</w:t>
      </w:r>
    </w:p>
    <w:p w14:paraId="266A29A1" w14:textId="77777777" w:rsidR="00E210E0" w:rsidRPr="00E210E0" w:rsidRDefault="00E210E0" w:rsidP="00E210E0">
      <w:pPr>
        <w:widowControl/>
        <w:numPr>
          <w:ilvl w:val="0"/>
          <w:numId w:val="7"/>
        </w:numPr>
        <w:spacing w:before="100" w:beforeAutospacing="1" w:after="100" w:afterAutospacing="1" w:line="240" w:lineRule="auto"/>
        <w:jc w:val="both"/>
        <w:rPr>
          <w:rFonts w:ascii="宋体" w:eastAsia="宋体" w:hAnsi="宋体" w:cs="宋体"/>
          <w:kern w:val="0"/>
          <w:sz w:val="24"/>
          <w:u w:color="000000"/>
          <w14:ligatures w14:val="none"/>
        </w:rPr>
      </w:pPr>
      <w:r w:rsidRPr="00E210E0">
        <w:rPr>
          <w:rFonts w:ascii="宋体" w:eastAsia="宋体" w:hAnsi="宋体" w:cs="宋体"/>
          <w:b/>
          <w:bCs/>
          <w:kern w:val="0"/>
          <w:sz w:val="24"/>
          <w:u w:color="000000"/>
          <w14:ligatures w14:val="none"/>
        </w:rPr>
        <w:t>可解释性与信任：</w:t>
      </w:r>
      <w:r w:rsidRPr="00E210E0">
        <w:rPr>
          <w:rFonts w:ascii="宋体" w:eastAsia="宋体" w:hAnsi="宋体" w:cs="宋体"/>
          <w:kern w:val="0"/>
          <w:sz w:val="24"/>
          <w:u w:color="000000"/>
          <w14:ligatures w14:val="none"/>
        </w:rPr>
        <w:t xml:space="preserve"> 尽管混合架构和元认知有助于解释性，复杂AI系统的决策过程对人类而言可能仍不透明。这将成为广泛部署的障碍，因为监管和公众越来越关注AI决策的依据。未来关键突破可能在于</w:t>
      </w:r>
      <w:r w:rsidRPr="00E210E0">
        <w:rPr>
          <w:rFonts w:ascii="宋体" w:eastAsia="宋体" w:hAnsi="宋体" w:cs="宋体"/>
          <w:b/>
          <w:bCs/>
          <w:kern w:val="0"/>
          <w:sz w:val="24"/>
          <w:u w:color="000000"/>
          <w14:ligatures w14:val="none"/>
        </w:rPr>
        <w:t>可解释AI（XAI）工具</w:t>
      </w:r>
      <w:r w:rsidRPr="00E210E0">
        <w:rPr>
          <w:rFonts w:ascii="宋体" w:eastAsia="宋体" w:hAnsi="宋体" w:cs="宋体"/>
          <w:kern w:val="0"/>
          <w:sz w:val="24"/>
          <w:u w:color="000000"/>
          <w14:ligatures w14:val="none"/>
        </w:rPr>
        <w:t>与模型的深度结合。例如研究可开发出“</w:t>
      </w:r>
      <w:r w:rsidRPr="00E210E0">
        <w:rPr>
          <w:rFonts w:ascii="宋体" w:eastAsia="宋体" w:hAnsi="宋体" w:cs="宋体"/>
          <w:b/>
          <w:bCs/>
          <w:kern w:val="0"/>
          <w:sz w:val="24"/>
          <w:u w:color="000000"/>
          <w14:ligatures w14:val="none"/>
        </w:rPr>
        <w:t>解释生成网络</w:t>
      </w:r>
      <w:r w:rsidRPr="00E210E0">
        <w:rPr>
          <w:rFonts w:ascii="宋体" w:eastAsia="宋体" w:hAnsi="宋体" w:cs="宋体"/>
          <w:kern w:val="0"/>
          <w:sz w:val="24"/>
          <w:u w:color="000000"/>
          <w14:ligatures w14:val="none"/>
        </w:rPr>
        <w:t>”，在输出结果的同时给出人类可理解的解释（利用符号知识或案例推理）。还有一种思路是</w:t>
      </w:r>
      <w:r w:rsidRPr="00E210E0">
        <w:rPr>
          <w:rFonts w:ascii="宋体" w:eastAsia="宋体" w:hAnsi="宋体" w:cs="宋体"/>
          <w:b/>
          <w:bCs/>
          <w:kern w:val="0"/>
          <w:sz w:val="24"/>
          <w:u w:color="000000"/>
          <w14:ligatures w14:val="none"/>
        </w:rPr>
        <w:t>证明辅助AI</w:t>
      </w:r>
      <w:r w:rsidRPr="00E210E0">
        <w:rPr>
          <w:rFonts w:ascii="宋体" w:eastAsia="宋体" w:hAnsi="宋体" w:cs="宋体"/>
          <w:kern w:val="0"/>
          <w:sz w:val="24"/>
          <w:u w:color="000000"/>
          <w14:ligatures w14:val="none"/>
        </w:rPr>
        <w:t>，特别在安全关键领域，让AI的决策可以被另一个独立系统验证（类似形式化验证）。国际标准组织和顶尖机构也在制定AI模型解释和审计的规范。这些举措需要技术上的配合创新，如自动提取模型内部因果关系的方法，从而识别模型可能的错误推理路径并加以修正。</w:t>
      </w:r>
      <w:r w:rsidRPr="00E210E0">
        <w:rPr>
          <w:rFonts w:ascii="宋体" w:eastAsia="宋体" w:hAnsi="宋体" w:cs="宋体"/>
          <w:b/>
          <w:bCs/>
          <w:kern w:val="0"/>
          <w:sz w:val="24"/>
          <w:u w:color="000000"/>
          <w14:ligatures w14:val="none"/>
        </w:rPr>
        <w:t>信任的建立</w:t>
      </w:r>
      <w:r w:rsidRPr="00E210E0">
        <w:rPr>
          <w:rFonts w:ascii="宋体" w:eastAsia="宋体" w:hAnsi="宋体" w:cs="宋体"/>
          <w:kern w:val="0"/>
          <w:sz w:val="24"/>
          <w:u w:color="000000"/>
          <w14:ligatures w14:val="none"/>
        </w:rPr>
        <w:t>不仅靠性能，更靠透明度和可控性，这是AI走向实际应用</w:t>
      </w:r>
      <w:proofErr w:type="gramStart"/>
      <w:r w:rsidRPr="00E210E0">
        <w:rPr>
          <w:rFonts w:ascii="宋体" w:eastAsia="宋体" w:hAnsi="宋体" w:cs="宋体"/>
          <w:kern w:val="0"/>
          <w:sz w:val="24"/>
          <w:u w:color="000000"/>
          <w14:ligatures w14:val="none"/>
        </w:rPr>
        <w:t>最后但</w:t>
      </w:r>
      <w:proofErr w:type="gramEnd"/>
      <w:r w:rsidRPr="00E210E0">
        <w:rPr>
          <w:rFonts w:ascii="宋体" w:eastAsia="宋体" w:hAnsi="宋体" w:cs="宋体"/>
          <w:kern w:val="0"/>
          <w:sz w:val="24"/>
          <w:u w:color="000000"/>
          <w14:ligatures w14:val="none"/>
        </w:rPr>
        <w:t>同样重要的一环。</w:t>
      </w:r>
    </w:p>
    <w:p w14:paraId="51CBC9D2" w14:textId="77777777" w:rsidR="00E210E0" w:rsidRPr="00E210E0" w:rsidRDefault="00E210E0" w:rsidP="00E210E0">
      <w:pPr>
        <w:widowControl/>
        <w:spacing w:before="100" w:beforeAutospacing="1" w:after="100" w:afterAutospacing="1" w:line="240" w:lineRule="auto"/>
        <w:rPr>
          <w:rFonts w:ascii="宋体" w:eastAsia="宋体" w:hAnsi="宋体" w:cs="宋体"/>
          <w:kern w:val="0"/>
          <w:sz w:val="24"/>
          <w:u w:color="000000"/>
          <w14:ligatures w14:val="none"/>
        </w:rPr>
      </w:pPr>
      <w:r w:rsidRPr="00E210E0">
        <w:rPr>
          <w:rFonts w:ascii="宋体" w:eastAsia="宋体" w:hAnsi="宋体" w:cs="宋体"/>
          <w:b/>
          <w:bCs/>
          <w:kern w:val="0"/>
          <w:sz w:val="24"/>
          <w:u w:color="000000"/>
          <w14:ligatures w14:val="none"/>
        </w:rPr>
        <w:lastRenderedPageBreak/>
        <w:t>未来5~10年趋势预测：</w:t>
      </w:r>
      <w:r w:rsidRPr="00E210E0">
        <w:rPr>
          <w:rFonts w:ascii="宋体" w:eastAsia="宋体" w:hAnsi="宋体" w:cs="宋体"/>
          <w:kern w:val="0"/>
          <w:sz w:val="24"/>
          <w:u w:color="000000"/>
          <w14:ligatures w14:val="none"/>
        </w:rPr>
        <w:t xml:space="preserve"> 综合来看，AI将迈向</w:t>
      </w:r>
      <w:r w:rsidRPr="00E210E0">
        <w:rPr>
          <w:rFonts w:ascii="宋体" w:eastAsia="宋体" w:hAnsi="宋体" w:cs="宋体"/>
          <w:b/>
          <w:bCs/>
          <w:kern w:val="0"/>
          <w:sz w:val="24"/>
          <w:u w:color="000000"/>
          <w14:ligatures w14:val="none"/>
        </w:rPr>
        <w:t>更分布、更智能、更融合</w:t>
      </w:r>
      <w:r w:rsidRPr="00E210E0">
        <w:rPr>
          <w:rFonts w:ascii="宋体" w:eastAsia="宋体" w:hAnsi="宋体" w:cs="宋体"/>
          <w:kern w:val="0"/>
          <w:sz w:val="24"/>
          <w:u w:color="000000"/>
          <w14:ligatures w14:val="none"/>
        </w:rPr>
        <w:t>的新阶段。“云+边+端”协同的AI生态会逐步成形：云端超大模型提供通用智能与知识库，边缘小模型实时响应并保护隐私，联邦学习定期更新整合集体智慧。模型架构上，</w:t>
      </w:r>
      <w:r w:rsidRPr="00E210E0">
        <w:rPr>
          <w:rFonts w:ascii="宋体" w:eastAsia="宋体" w:hAnsi="宋体" w:cs="宋体"/>
          <w:b/>
          <w:bCs/>
          <w:kern w:val="0"/>
          <w:sz w:val="24"/>
          <w:u w:color="000000"/>
          <w14:ligatures w14:val="none"/>
        </w:rPr>
        <w:t>深度学习将不再孤军奋战</w:t>
      </w:r>
      <w:r w:rsidRPr="00E210E0">
        <w:rPr>
          <w:rFonts w:ascii="宋体" w:eastAsia="宋体" w:hAnsi="宋体" w:cs="宋体"/>
          <w:kern w:val="0"/>
          <w:sz w:val="24"/>
          <w:u w:color="000000"/>
          <w14:ligatures w14:val="none"/>
        </w:rPr>
        <w:t>，而是融入符号推理、元认知调控等模块，形成多层次智能体系。我们预计会出现类似“大脑”的AI架构：底层是类大脑的感知网络，</w:t>
      </w:r>
      <w:proofErr w:type="gramStart"/>
      <w:r w:rsidRPr="00E210E0">
        <w:rPr>
          <w:rFonts w:ascii="宋体" w:eastAsia="宋体" w:hAnsi="宋体" w:cs="宋体"/>
          <w:kern w:val="0"/>
          <w:sz w:val="24"/>
          <w:u w:color="000000"/>
          <w14:ligatures w14:val="none"/>
        </w:rPr>
        <w:t>中层有</w:t>
      </w:r>
      <w:proofErr w:type="gramEnd"/>
      <w:r w:rsidRPr="00E210E0">
        <w:rPr>
          <w:rFonts w:ascii="宋体" w:eastAsia="宋体" w:hAnsi="宋体" w:cs="宋体"/>
          <w:kern w:val="0"/>
          <w:sz w:val="24"/>
          <w:u w:color="000000"/>
          <w14:ligatures w14:val="none"/>
        </w:rPr>
        <w:t>逻辑和知识模块，高层有元认知控制，一起构成</w:t>
      </w:r>
      <w:r w:rsidRPr="00E210E0">
        <w:rPr>
          <w:rFonts w:ascii="宋体" w:eastAsia="宋体" w:hAnsi="宋体" w:cs="宋体"/>
          <w:b/>
          <w:bCs/>
          <w:kern w:val="0"/>
          <w:sz w:val="24"/>
          <w:u w:color="000000"/>
          <w14:ligatures w14:val="none"/>
        </w:rPr>
        <w:t>自学习、自适应、</w:t>
      </w:r>
      <w:proofErr w:type="gramStart"/>
      <w:r w:rsidRPr="00E210E0">
        <w:rPr>
          <w:rFonts w:ascii="宋体" w:eastAsia="宋体" w:hAnsi="宋体" w:cs="宋体"/>
          <w:b/>
          <w:bCs/>
          <w:kern w:val="0"/>
          <w:sz w:val="24"/>
          <w:u w:color="000000"/>
          <w14:ligatures w14:val="none"/>
        </w:rPr>
        <w:t>自解释</w:t>
      </w:r>
      <w:proofErr w:type="gramEnd"/>
      <w:r w:rsidRPr="00E210E0">
        <w:rPr>
          <w:rFonts w:ascii="宋体" w:eastAsia="宋体" w:hAnsi="宋体" w:cs="宋体"/>
          <w:kern w:val="0"/>
          <w:sz w:val="24"/>
          <w:u w:color="000000"/>
          <w14:ligatures w14:val="none"/>
        </w:rPr>
        <w:t>的AI代理。</w:t>
      </w:r>
    </w:p>
    <w:p w14:paraId="120A704F" w14:textId="77777777" w:rsidR="00E210E0" w:rsidRPr="00E210E0" w:rsidRDefault="00E210E0" w:rsidP="00E210E0">
      <w:pPr>
        <w:widowControl/>
        <w:spacing w:before="100" w:beforeAutospacing="1" w:after="100" w:afterAutospacing="1" w:line="240" w:lineRule="auto"/>
        <w:rPr>
          <w:rFonts w:ascii="宋体" w:eastAsia="宋体" w:hAnsi="宋体" w:cs="宋体"/>
          <w:kern w:val="0"/>
          <w:sz w:val="24"/>
          <w:u w:color="000000"/>
          <w14:ligatures w14:val="none"/>
        </w:rPr>
      </w:pPr>
      <w:r w:rsidRPr="00E210E0">
        <w:rPr>
          <w:rFonts w:ascii="宋体" w:eastAsia="宋体" w:hAnsi="宋体" w:cs="宋体"/>
          <w:kern w:val="0"/>
          <w:sz w:val="24"/>
          <w:u w:color="000000"/>
          <w14:ligatures w14:val="none"/>
        </w:rPr>
        <w:t>这场范式转移也许不会一蹴而就，但各项关键技术的研发布局已经展开。正如有学者比喻的：“光靠爬更高的树（纯粹扩大数据和算力）无法登月”，我们需要路线之变 (</w:t>
      </w:r>
      <w:hyperlink r:id="rId52" w:anchor=":~:text=followed%20by%20setbacks%20,within%20the%202024%20AI%20landscape" w:history="1">
        <w:r w:rsidRPr="00E210E0">
          <w:rPr>
            <w:rFonts w:ascii="宋体" w:eastAsia="宋体" w:hAnsi="宋体" w:cs="宋体"/>
            <w:color w:val="0000FF"/>
            <w:kern w:val="0"/>
            <w:sz w:val="24"/>
            <w:u w:val="single" w:color="000000"/>
            <w14:ligatures w14:val="none"/>
          </w:rPr>
          <w:t>Neuro-Symbolic AI in 2024: A Systematic Review</w:t>
        </w:r>
      </w:hyperlink>
      <w:r w:rsidRPr="00E210E0">
        <w:rPr>
          <w:rFonts w:ascii="宋体" w:eastAsia="宋体" w:hAnsi="宋体" w:cs="宋体"/>
          <w:kern w:val="0"/>
          <w:sz w:val="24"/>
          <w:u w:color="000000"/>
          <w14:ligatures w14:val="none"/>
        </w:rPr>
        <w:t>)。通过</w:t>
      </w:r>
      <w:r w:rsidRPr="00E210E0">
        <w:rPr>
          <w:rFonts w:ascii="宋体" w:eastAsia="宋体" w:hAnsi="宋体" w:cs="宋体"/>
          <w:b/>
          <w:bCs/>
          <w:kern w:val="0"/>
          <w:sz w:val="24"/>
          <w:u w:color="000000"/>
          <w14:ligatures w14:val="none"/>
        </w:rPr>
        <w:t>跨领域的协同创新</w:t>
      </w:r>
      <w:r w:rsidRPr="00E210E0">
        <w:rPr>
          <w:rFonts w:ascii="宋体" w:eastAsia="宋体" w:hAnsi="宋体" w:cs="宋体"/>
          <w:kern w:val="0"/>
          <w:sz w:val="24"/>
          <w:u w:color="000000"/>
          <w14:ligatures w14:val="none"/>
        </w:rPr>
        <w:t>——结合计算机科学、神经科学、认知科学和工程实践，我们有望打造出新一代AI，使其既拥有</w:t>
      </w:r>
      <w:r w:rsidRPr="00E210E0">
        <w:rPr>
          <w:rFonts w:ascii="宋体" w:eastAsia="宋体" w:hAnsi="宋体" w:cs="宋体"/>
          <w:b/>
          <w:bCs/>
          <w:kern w:val="0"/>
          <w:sz w:val="24"/>
          <w:u w:color="000000"/>
          <w14:ligatures w14:val="none"/>
        </w:rPr>
        <w:t>大模型的强大感知能力</w:t>
      </w:r>
      <w:r w:rsidRPr="00E210E0">
        <w:rPr>
          <w:rFonts w:ascii="宋体" w:eastAsia="宋体" w:hAnsi="宋体" w:cs="宋体"/>
          <w:kern w:val="0"/>
          <w:sz w:val="24"/>
          <w:u w:color="000000"/>
          <w14:ligatures w14:val="none"/>
        </w:rPr>
        <w:t>，又兼具</w:t>
      </w:r>
      <w:r w:rsidRPr="00E210E0">
        <w:rPr>
          <w:rFonts w:ascii="宋体" w:eastAsia="宋体" w:hAnsi="宋体" w:cs="宋体"/>
          <w:b/>
          <w:bCs/>
          <w:kern w:val="0"/>
          <w:sz w:val="24"/>
          <w:u w:color="000000"/>
          <w14:ligatures w14:val="none"/>
        </w:rPr>
        <w:t>人类般的逻辑思考和学习适应能力</w:t>
      </w:r>
      <w:r w:rsidRPr="00E210E0">
        <w:rPr>
          <w:rFonts w:ascii="宋体" w:eastAsia="宋体" w:hAnsi="宋体" w:cs="宋体"/>
          <w:kern w:val="0"/>
          <w:sz w:val="24"/>
          <w:u w:color="000000"/>
          <w14:ligatures w14:val="none"/>
        </w:rPr>
        <w:t>。可以预见，未来AI将在科学研究、医疗决策、智慧城市管理等领域发挥更独立而可信的作用，甚至成为人类发现和创新过程的“智力倍增器”。这将真正开启一个</w:t>
      </w:r>
      <w:r w:rsidRPr="00E210E0">
        <w:rPr>
          <w:rFonts w:ascii="宋体" w:eastAsia="宋体" w:hAnsi="宋体" w:cs="宋体"/>
          <w:b/>
          <w:bCs/>
          <w:kern w:val="0"/>
          <w:sz w:val="24"/>
          <w:u w:color="000000"/>
          <w14:ligatures w14:val="none"/>
        </w:rPr>
        <w:t>人机共融的智能新时代</w:t>
      </w:r>
      <w:r w:rsidRPr="00E210E0">
        <w:rPr>
          <w:rFonts w:ascii="宋体" w:eastAsia="宋体" w:hAnsi="宋体" w:cs="宋体"/>
          <w:kern w:val="0"/>
          <w:sz w:val="24"/>
          <w:u w:color="000000"/>
          <w14:ligatures w14:val="none"/>
        </w:rPr>
        <w:t>。</w:t>
      </w:r>
    </w:p>
    <w:p w14:paraId="35833335" w14:textId="77777777" w:rsidR="00E210E0" w:rsidRPr="00E210E0" w:rsidRDefault="00E210E0" w:rsidP="00E210E0">
      <w:pPr>
        <w:widowControl/>
        <w:spacing w:before="100" w:beforeAutospacing="1" w:after="100" w:afterAutospacing="1" w:line="240" w:lineRule="auto"/>
        <w:rPr>
          <w:rFonts w:ascii="宋体" w:eastAsia="宋体" w:hAnsi="宋体" w:cs="宋体"/>
          <w:kern w:val="0"/>
          <w:sz w:val="24"/>
          <w:u w:color="000000"/>
          <w14:ligatures w14:val="none"/>
        </w:rPr>
      </w:pPr>
      <w:r w:rsidRPr="00E210E0">
        <w:rPr>
          <w:rFonts w:ascii="宋体" w:eastAsia="宋体" w:hAnsi="宋体" w:cs="宋体"/>
          <w:b/>
          <w:bCs/>
          <w:kern w:val="0"/>
          <w:sz w:val="24"/>
          <w:u w:color="000000"/>
          <w14:ligatures w14:val="none"/>
        </w:rPr>
        <w:t>参考文献：</w:t>
      </w:r>
    </w:p>
    <w:p w14:paraId="05504E0D" w14:textId="77777777" w:rsidR="00E210E0" w:rsidRPr="00E210E0" w:rsidRDefault="00E210E0" w:rsidP="00E210E0">
      <w:pPr>
        <w:widowControl/>
        <w:numPr>
          <w:ilvl w:val="0"/>
          <w:numId w:val="8"/>
        </w:numPr>
        <w:spacing w:before="100" w:beforeAutospacing="1" w:after="100" w:afterAutospacing="1" w:line="240" w:lineRule="auto"/>
        <w:jc w:val="both"/>
        <w:rPr>
          <w:rFonts w:ascii="宋体" w:eastAsia="宋体" w:hAnsi="宋体" w:cs="宋体"/>
          <w:kern w:val="0"/>
          <w:sz w:val="24"/>
          <w:u w:color="000000"/>
          <w14:ligatures w14:val="none"/>
        </w:rPr>
      </w:pPr>
      <w:r w:rsidRPr="00E210E0">
        <w:rPr>
          <w:rFonts w:ascii="宋体" w:eastAsia="宋体" w:hAnsi="宋体" w:cs="宋体"/>
          <w:kern w:val="0"/>
          <w:sz w:val="24"/>
          <w:u w:color="000000"/>
          <w14:ligatures w14:val="none"/>
        </w:rPr>
        <w:t xml:space="preserve">Sooraj George Thomas, Praveen Kumar </w:t>
      </w:r>
      <w:proofErr w:type="spellStart"/>
      <w:r w:rsidRPr="00E210E0">
        <w:rPr>
          <w:rFonts w:ascii="宋体" w:eastAsia="宋体" w:hAnsi="宋体" w:cs="宋体"/>
          <w:kern w:val="0"/>
          <w:sz w:val="24"/>
          <w:u w:color="000000"/>
          <w14:ligatures w14:val="none"/>
        </w:rPr>
        <w:t>Myakala</w:t>
      </w:r>
      <w:proofErr w:type="spellEnd"/>
      <w:r w:rsidRPr="00E210E0">
        <w:rPr>
          <w:rFonts w:ascii="宋体" w:eastAsia="宋体" w:hAnsi="宋体" w:cs="宋体"/>
          <w:kern w:val="0"/>
          <w:sz w:val="24"/>
          <w:u w:color="000000"/>
          <w14:ligatures w14:val="none"/>
        </w:rPr>
        <w:t xml:space="preserve">. </w:t>
      </w:r>
      <w:r w:rsidRPr="00E210E0">
        <w:rPr>
          <w:rFonts w:ascii="宋体" w:eastAsia="宋体" w:hAnsi="宋体" w:cs="宋体"/>
          <w:i/>
          <w:iCs/>
          <w:kern w:val="0"/>
          <w:sz w:val="24"/>
          <w:u w:color="000000"/>
          <w14:ligatures w14:val="none"/>
        </w:rPr>
        <w:t>“Beyond the Cloud: Federated Learning and Edge AI for the Next Decade.”</w:t>
      </w:r>
      <w:r w:rsidRPr="00E210E0">
        <w:rPr>
          <w:rFonts w:ascii="宋体" w:eastAsia="宋体" w:hAnsi="宋体" w:cs="宋体"/>
          <w:kern w:val="0"/>
          <w:sz w:val="24"/>
          <w:u w:color="000000"/>
          <w14:ligatures w14:val="none"/>
        </w:rPr>
        <w:t xml:space="preserve"> </w:t>
      </w:r>
      <w:r w:rsidRPr="00E210E0">
        <w:rPr>
          <w:rFonts w:ascii="宋体" w:eastAsia="宋体" w:hAnsi="宋体" w:cs="宋体"/>
          <w:i/>
          <w:iCs/>
          <w:kern w:val="0"/>
          <w:sz w:val="24"/>
          <w:u w:color="000000"/>
          <w14:ligatures w14:val="none"/>
        </w:rPr>
        <w:t>Journal of Computer and Communications</w:t>
      </w:r>
      <w:r w:rsidRPr="00E210E0">
        <w:rPr>
          <w:rFonts w:ascii="宋体" w:eastAsia="宋体" w:hAnsi="宋体" w:cs="宋体"/>
          <w:kern w:val="0"/>
          <w:sz w:val="24"/>
          <w:u w:color="000000"/>
          <w14:ligatures w14:val="none"/>
        </w:rPr>
        <w:t>, vol.13 no.2, 2025, pp.37-50. (</w:t>
      </w:r>
      <w:hyperlink r:id="rId53" w:anchor=":~:text=As%20AI%20systems%20scale%2C%20the,key%20challenges%20such%20as%20device" w:history="1">
        <w:r w:rsidRPr="00E210E0">
          <w:rPr>
            <w:rFonts w:ascii="宋体" w:eastAsia="宋体" w:hAnsi="宋体" w:cs="宋体"/>
            <w:color w:val="0000FF"/>
            <w:kern w:val="0"/>
            <w:sz w:val="24"/>
            <w:u w:val="single" w:color="000000"/>
            <w14:ligatures w14:val="none"/>
          </w:rPr>
          <w:t xml:space="preserve"> Beyond the Cloud: Federated Learning and Edge AI for the Next Decade </w:t>
        </w:r>
      </w:hyperlink>
      <w:r w:rsidRPr="00E210E0">
        <w:rPr>
          <w:rFonts w:ascii="宋体" w:eastAsia="宋体" w:hAnsi="宋体" w:cs="宋体"/>
          <w:kern w:val="0"/>
          <w:sz w:val="24"/>
          <w:u w:color="000000"/>
          <w14:ligatures w14:val="none"/>
        </w:rPr>
        <w:t>) (</w:t>
      </w:r>
      <w:hyperlink r:id="rId54" w:anchor=":~:text=However%2C%20as%20the%20volume%20of,3" w:history="1">
        <w:r w:rsidRPr="00E210E0">
          <w:rPr>
            <w:rFonts w:ascii="宋体" w:eastAsia="宋体" w:hAnsi="宋体" w:cs="宋体"/>
            <w:color w:val="0000FF"/>
            <w:kern w:val="0"/>
            <w:sz w:val="24"/>
            <w:u w:val="single" w:color="000000"/>
            <w14:ligatures w14:val="none"/>
          </w:rPr>
          <w:t xml:space="preserve"> Beyond the Cloud: Federated Learning and Edge AI for the Next Decade </w:t>
        </w:r>
      </w:hyperlink>
      <w:r w:rsidRPr="00E210E0">
        <w:rPr>
          <w:rFonts w:ascii="宋体" w:eastAsia="宋体" w:hAnsi="宋体" w:cs="宋体"/>
          <w:kern w:val="0"/>
          <w:sz w:val="24"/>
          <w:u w:color="000000"/>
          <w14:ligatures w14:val="none"/>
        </w:rPr>
        <w:t>)</w:t>
      </w:r>
    </w:p>
    <w:p w14:paraId="74CEFB5F" w14:textId="77777777" w:rsidR="00E210E0" w:rsidRPr="00E210E0" w:rsidRDefault="00E210E0" w:rsidP="00E210E0">
      <w:pPr>
        <w:widowControl/>
        <w:numPr>
          <w:ilvl w:val="0"/>
          <w:numId w:val="8"/>
        </w:numPr>
        <w:spacing w:before="100" w:beforeAutospacing="1" w:after="100" w:afterAutospacing="1" w:line="240" w:lineRule="auto"/>
        <w:jc w:val="both"/>
        <w:rPr>
          <w:rFonts w:ascii="宋体" w:eastAsia="宋体" w:hAnsi="宋体" w:cs="宋体"/>
          <w:kern w:val="0"/>
          <w:sz w:val="24"/>
          <w:u w:color="000000"/>
          <w14:ligatures w14:val="none"/>
        </w:rPr>
      </w:pPr>
      <w:r w:rsidRPr="00E210E0">
        <w:rPr>
          <w:rFonts w:ascii="宋体" w:eastAsia="宋体" w:hAnsi="宋体" w:cs="宋体"/>
          <w:i/>
          <w:iCs/>
          <w:kern w:val="0"/>
          <w:sz w:val="24"/>
          <w:u w:color="000000"/>
          <w14:ligatures w14:val="none"/>
        </w:rPr>
        <w:t>World Journal of Advanced Research and Reviews</w:t>
      </w:r>
      <w:r w:rsidRPr="00E210E0">
        <w:rPr>
          <w:rFonts w:ascii="宋体" w:eastAsia="宋体" w:hAnsi="宋体" w:cs="宋体"/>
          <w:kern w:val="0"/>
          <w:sz w:val="24"/>
          <w:u w:color="000000"/>
          <w14:ligatures w14:val="none"/>
        </w:rPr>
        <w:t xml:space="preserve">, 2025, 25(01): </w:t>
      </w:r>
      <w:r w:rsidRPr="00E210E0">
        <w:rPr>
          <w:rFonts w:ascii="宋体" w:eastAsia="宋体" w:hAnsi="宋体" w:cs="宋体"/>
          <w:i/>
          <w:iCs/>
          <w:kern w:val="0"/>
          <w:sz w:val="24"/>
          <w:u w:color="000000"/>
          <w14:ligatures w14:val="none"/>
        </w:rPr>
        <w:t>“</w:t>
      </w:r>
      <w:proofErr w:type="spellStart"/>
      <w:r w:rsidRPr="00E210E0">
        <w:rPr>
          <w:rFonts w:ascii="宋体" w:eastAsia="宋体" w:hAnsi="宋体" w:cs="宋体"/>
          <w:i/>
          <w:iCs/>
          <w:kern w:val="0"/>
          <w:sz w:val="24"/>
          <w:u w:color="000000"/>
          <w14:ligatures w14:val="none"/>
        </w:rPr>
        <w:t>Neurosymbolic</w:t>
      </w:r>
      <w:proofErr w:type="spellEnd"/>
      <w:r w:rsidRPr="00E210E0">
        <w:rPr>
          <w:rFonts w:ascii="宋体" w:eastAsia="宋体" w:hAnsi="宋体" w:cs="宋体"/>
          <w:i/>
          <w:iCs/>
          <w:kern w:val="0"/>
          <w:sz w:val="24"/>
          <w:u w:color="000000"/>
          <w14:ligatures w14:val="none"/>
        </w:rPr>
        <w:t xml:space="preserve"> AI: Bridging neural networks and symbolic reasoning.”</w:t>
      </w:r>
      <w:r w:rsidRPr="00E210E0">
        <w:rPr>
          <w:rFonts w:ascii="宋体" w:eastAsia="宋体" w:hAnsi="宋体" w:cs="宋体"/>
          <w:kern w:val="0"/>
          <w:sz w:val="24"/>
          <w:u w:color="000000"/>
          <w14:ligatures w14:val="none"/>
        </w:rPr>
        <w:t xml:space="preserve"> (</w:t>
      </w:r>
      <w:proofErr w:type="spellStart"/>
      <w:r w:rsidRPr="00E210E0">
        <w:rPr>
          <w:rFonts w:ascii="宋体" w:eastAsia="宋体" w:hAnsi="宋体" w:cs="宋体"/>
          <w:kern w:val="0"/>
          <w:sz w:val="24"/>
          <w:u w:color="000000"/>
          <w14:ligatures w14:val="none"/>
        </w:rPr>
        <w:fldChar w:fldCharType="begin"/>
      </w:r>
      <w:r w:rsidRPr="00E210E0">
        <w:rPr>
          <w:rFonts w:ascii="宋体" w:eastAsia="宋体" w:hAnsi="宋体" w:cs="宋体"/>
          <w:kern w:val="0"/>
          <w:sz w:val="24"/>
          <w:u w:color="000000"/>
          <w14:ligatures w14:val="none"/>
        </w:rPr>
        <w:instrText>HYPERLINK "https://journalwjarr.com/sites/default/files/fulltext_pdf/WJARR-2025-0287.pdf" \l ":~:text=However%2C%20these%20models%20often%20act,knowledge%20through%20logical%20rules%20and"</w:instrText>
      </w:r>
      <w:r w:rsidRPr="00E210E0">
        <w:rPr>
          <w:rFonts w:ascii="宋体" w:eastAsia="宋体" w:hAnsi="宋体" w:cs="宋体"/>
          <w:kern w:val="0"/>
          <w:sz w:val="24"/>
          <w:u w:color="000000"/>
          <w14:ligatures w14:val="none"/>
        </w:rPr>
      </w:r>
      <w:r w:rsidRPr="00E210E0">
        <w:rPr>
          <w:rFonts w:ascii="宋体" w:eastAsia="宋体" w:hAnsi="宋体" w:cs="宋体"/>
          <w:kern w:val="0"/>
          <w:sz w:val="24"/>
          <w:u w:color="000000"/>
          <w14:ligatures w14:val="none"/>
        </w:rPr>
        <w:fldChar w:fldCharType="separate"/>
      </w:r>
      <w:r w:rsidRPr="00E210E0">
        <w:rPr>
          <w:rFonts w:ascii="宋体" w:eastAsia="宋体" w:hAnsi="宋体" w:cs="宋体"/>
          <w:color w:val="0000FF"/>
          <w:kern w:val="0"/>
          <w:sz w:val="24"/>
          <w:u w:val="single" w:color="000000"/>
          <w14:ligatures w14:val="none"/>
        </w:rPr>
        <w:t>Neurosymbolic</w:t>
      </w:r>
      <w:proofErr w:type="spellEnd"/>
      <w:r w:rsidRPr="00E210E0">
        <w:rPr>
          <w:rFonts w:ascii="宋体" w:eastAsia="宋体" w:hAnsi="宋体" w:cs="宋体"/>
          <w:color w:val="0000FF"/>
          <w:kern w:val="0"/>
          <w:sz w:val="24"/>
          <w:u w:val="single" w:color="000000"/>
          <w14:ligatures w14:val="none"/>
        </w:rPr>
        <w:t xml:space="preserve"> AI: Bridging neural networks and symbolic reasoning</w:t>
      </w:r>
      <w:r w:rsidRPr="00E210E0">
        <w:rPr>
          <w:rFonts w:ascii="宋体" w:eastAsia="宋体" w:hAnsi="宋体" w:cs="宋体"/>
          <w:kern w:val="0"/>
          <w:sz w:val="24"/>
          <w:u w:color="000000"/>
          <w14:ligatures w14:val="none"/>
        </w:rPr>
        <w:fldChar w:fldCharType="end"/>
      </w:r>
      <w:r w:rsidRPr="00E210E0">
        <w:rPr>
          <w:rFonts w:ascii="宋体" w:eastAsia="宋体" w:hAnsi="宋体" w:cs="宋体"/>
          <w:kern w:val="0"/>
          <w:sz w:val="24"/>
          <w:u w:color="000000"/>
          <w14:ligatures w14:val="none"/>
        </w:rPr>
        <w:t>) (</w:t>
      </w:r>
      <w:proofErr w:type="spellStart"/>
      <w:r w:rsidRPr="00E210E0">
        <w:rPr>
          <w:rFonts w:ascii="宋体" w:eastAsia="宋体" w:hAnsi="宋体" w:cs="宋体"/>
          <w:kern w:val="0"/>
          <w:sz w:val="24"/>
          <w:u w:color="000000"/>
          <w14:ligatures w14:val="none"/>
        </w:rPr>
        <w:fldChar w:fldCharType="begin"/>
      </w:r>
      <w:r w:rsidRPr="00E210E0">
        <w:rPr>
          <w:rFonts w:ascii="宋体" w:eastAsia="宋体" w:hAnsi="宋体" w:cs="宋体"/>
          <w:kern w:val="0"/>
          <w:sz w:val="24"/>
          <w:u w:color="000000"/>
          <w14:ligatures w14:val="none"/>
        </w:rPr>
        <w:instrText>HYPERLINK "https://journalwjarr.com/sites/default/files/fulltext_pdf/WJARR-2025-0287.pdf" \l ":~:text=The%20emergence%20of%20Neurosymbolic%20AI,of%20AI%20performance%20and%20applicability"</w:instrText>
      </w:r>
      <w:r w:rsidRPr="00E210E0">
        <w:rPr>
          <w:rFonts w:ascii="宋体" w:eastAsia="宋体" w:hAnsi="宋体" w:cs="宋体"/>
          <w:kern w:val="0"/>
          <w:sz w:val="24"/>
          <w:u w:color="000000"/>
          <w14:ligatures w14:val="none"/>
        </w:rPr>
      </w:r>
      <w:r w:rsidRPr="00E210E0">
        <w:rPr>
          <w:rFonts w:ascii="宋体" w:eastAsia="宋体" w:hAnsi="宋体" w:cs="宋体"/>
          <w:kern w:val="0"/>
          <w:sz w:val="24"/>
          <w:u w:color="000000"/>
          <w14:ligatures w14:val="none"/>
        </w:rPr>
        <w:fldChar w:fldCharType="separate"/>
      </w:r>
      <w:r w:rsidRPr="00E210E0">
        <w:rPr>
          <w:rFonts w:ascii="宋体" w:eastAsia="宋体" w:hAnsi="宋体" w:cs="宋体"/>
          <w:color w:val="0000FF"/>
          <w:kern w:val="0"/>
          <w:sz w:val="24"/>
          <w:u w:val="single" w:color="000000"/>
          <w14:ligatures w14:val="none"/>
        </w:rPr>
        <w:t>Neurosymbolic</w:t>
      </w:r>
      <w:proofErr w:type="spellEnd"/>
      <w:r w:rsidRPr="00E210E0">
        <w:rPr>
          <w:rFonts w:ascii="宋体" w:eastAsia="宋体" w:hAnsi="宋体" w:cs="宋体"/>
          <w:color w:val="0000FF"/>
          <w:kern w:val="0"/>
          <w:sz w:val="24"/>
          <w:u w:val="single" w:color="000000"/>
          <w14:ligatures w14:val="none"/>
        </w:rPr>
        <w:t xml:space="preserve"> AI: Bridging neural networks and symbolic reasoning</w:t>
      </w:r>
      <w:r w:rsidRPr="00E210E0">
        <w:rPr>
          <w:rFonts w:ascii="宋体" w:eastAsia="宋体" w:hAnsi="宋体" w:cs="宋体"/>
          <w:kern w:val="0"/>
          <w:sz w:val="24"/>
          <w:u w:color="000000"/>
          <w14:ligatures w14:val="none"/>
        </w:rPr>
        <w:fldChar w:fldCharType="end"/>
      </w:r>
      <w:r w:rsidRPr="00E210E0">
        <w:rPr>
          <w:rFonts w:ascii="宋体" w:eastAsia="宋体" w:hAnsi="宋体" w:cs="宋体"/>
          <w:kern w:val="0"/>
          <w:sz w:val="24"/>
          <w:u w:color="000000"/>
          <w14:ligatures w14:val="none"/>
        </w:rPr>
        <w:t>)</w:t>
      </w:r>
    </w:p>
    <w:p w14:paraId="438E639F" w14:textId="77777777" w:rsidR="00E210E0" w:rsidRPr="00E210E0" w:rsidRDefault="00E210E0" w:rsidP="00E210E0">
      <w:pPr>
        <w:widowControl/>
        <w:numPr>
          <w:ilvl w:val="0"/>
          <w:numId w:val="8"/>
        </w:numPr>
        <w:spacing w:before="100" w:beforeAutospacing="1" w:after="100" w:afterAutospacing="1" w:line="240" w:lineRule="auto"/>
        <w:jc w:val="both"/>
        <w:rPr>
          <w:rFonts w:ascii="宋体" w:eastAsia="宋体" w:hAnsi="宋体" w:cs="宋体"/>
          <w:kern w:val="0"/>
          <w:sz w:val="24"/>
          <w:u w:color="000000"/>
          <w14:ligatures w14:val="none"/>
        </w:rPr>
      </w:pPr>
      <w:r w:rsidRPr="00E210E0">
        <w:rPr>
          <w:rFonts w:ascii="宋体" w:eastAsia="宋体" w:hAnsi="宋体" w:cs="宋体"/>
          <w:kern w:val="0"/>
          <w:sz w:val="24"/>
          <w:u w:color="000000"/>
          <w14:ligatures w14:val="none"/>
        </w:rPr>
        <w:t xml:space="preserve">Petar </w:t>
      </w:r>
      <w:proofErr w:type="spellStart"/>
      <w:r w:rsidRPr="00E210E0">
        <w:rPr>
          <w:rFonts w:ascii="宋体" w:eastAsia="宋体" w:hAnsi="宋体" w:cs="宋体"/>
          <w:kern w:val="0"/>
          <w:sz w:val="24"/>
          <w:u w:color="000000"/>
          <w14:ligatures w14:val="none"/>
        </w:rPr>
        <w:t>Veli</w:t>
      </w:r>
      <w:r w:rsidRPr="00E210E0">
        <w:rPr>
          <w:rFonts w:ascii="Cambria" w:eastAsia="宋体" w:hAnsi="Cambria" w:cs="Cambria"/>
          <w:kern w:val="0"/>
          <w:sz w:val="24"/>
          <w:u w:color="000000"/>
          <w14:ligatures w14:val="none"/>
        </w:rPr>
        <w:t>č</w:t>
      </w:r>
      <w:r w:rsidRPr="00E210E0">
        <w:rPr>
          <w:rFonts w:ascii="宋体" w:eastAsia="宋体" w:hAnsi="宋体" w:cs="宋体"/>
          <w:kern w:val="0"/>
          <w:sz w:val="24"/>
          <w:u w:color="000000"/>
          <w14:ligatures w14:val="none"/>
        </w:rPr>
        <w:t>kovi</w:t>
      </w:r>
      <w:r w:rsidRPr="00E210E0">
        <w:rPr>
          <w:rFonts w:ascii="Cambria" w:eastAsia="宋体" w:hAnsi="Cambria" w:cs="Cambria"/>
          <w:kern w:val="0"/>
          <w:sz w:val="24"/>
          <w:u w:color="000000"/>
          <w14:ligatures w14:val="none"/>
        </w:rPr>
        <w:t>ć</w:t>
      </w:r>
      <w:proofErr w:type="spellEnd"/>
      <w:r w:rsidRPr="00E210E0">
        <w:rPr>
          <w:rFonts w:ascii="宋体" w:eastAsia="宋体" w:hAnsi="宋体" w:cs="宋体"/>
          <w:kern w:val="0"/>
          <w:sz w:val="24"/>
          <w:u w:color="000000"/>
          <w14:ligatures w14:val="none"/>
        </w:rPr>
        <w:t xml:space="preserve">, Charles Blundell. </w:t>
      </w:r>
      <w:r w:rsidRPr="00E210E0">
        <w:rPr>
          <w:rFonts w:ascii="宋体" w:eastAsia="宋体" w:hAnsi="宋体" w:cs="宋体"/>
          <w:i/>
          <w:iCs/>
          <w:kern w:val="0"/>
          <w:sz w:val="24"/>
          <w:u w:color="000000"/>
          <w14:ligatures w14:val="none"/>
        </w:rPr>
        <w:t>“Neural Algorithmic Reasoning.”</w:t>
      </w:r>
      <w:r w:rsidRPr="00E210E0">
        <w:rPr>
          <w:rFonts w:ascii="宋体" w:eastAsia="宋体" w:hAnsi="宋体" w:cs="宋体"/>
          <w:kern w:val="0"/>
          <w:sz w:val="24"/>
          <w:u w:color="000000"/>
          <w14:ligatures w14:val="none"/>
        </w:rPr>
        <w:t xml:space="preserve"> </w:t>
      </w:r>
      <w:r w:rsidRPr="00E210E0">
        <w:rPr>
          <w:rFonts w:ascii="宋体" w:eastAsia="宋体" w:hAnsi="宋体" w:cs="宋体"/>
          <w:i/>
          <w:iCs/>
          <w:kern w:val="0"/>
          <w:sz w:val="24"/>
          <w:u w:color="000000"/>
          <w14:ligatures w14:val="none"/>
        </w:rPr>
        <w:t>Patterns</w:t>
      </w:r>
      <w:r w:rsidRPr="00E210E0">
        <w:rPr>
          <w:rFonts w:ascii="宋体" w:eastAsia="宋体" w:hAnsi="宋体" w:cs="宋体"/>
          <w:kern w:val="0"/>
          <w:sz w:val="24"/>
          <w:u w:color="000000"/>
          <w14:ligatures w14:val="none"/>
        </w:rPr>
        <w:t>, 2(7), 100273, 2021. (</w:t>
      </w:r>
      <w:hyperlink r:id="rId55" w:anchor=":~:text=,to%20adapt%20known%20algorithms%20more" w:history="1">
        <w:r w:rsidRPr="00E210E0">
          <w:rPr>
            <w:rFonts w:ascii="宋体" w:eastAsia="宋体" w:hAnsi="宋体" w:cs="宋体"/>
            <w:color w:val="0000FF"/>
            <w:kern w:val="0"/>
            <w:sz w:val="24"/>
            <w:u w:val="single" w:color="000000"/>
            <w14:ligatures w14:val="none"/>
          </w:rPr>
          <w:t>[2105.02761] Neural Algorithmic Reasoning</w:t>
        </w:r>
      </w:hyperlink>
      <w:r w:rsidRPr="00E210E0">
        <w:rPr>
          <w:rFonts w:ascii="宋体" w:eastAsia="宋体" w:hAnsi="宋体" w:cs="宋体"/>
          <w:kern w:val="0"/>
          <w:sz w:val="24"/>
          <w:u w:color="000000"/>
          <w14:ligatures w14:val="none"/>
        </w:rPr>
        <w:t>) (</w:t>
      </w:r>
      <w:hyperlink r:id="rId56" w:anchor=":~:text=solutions%20than%20those%20proposed%20by,previously%20considered%20inaccessible%20to%20them" w:history="1">
        <w:r w:rsidRPr="00E210E0">
          <w:rPr>
            <w:rFonts w:ascii="宋体" w:eastAsia="宋体" w:hAnsi="宋体" w:cs="宋体"/>
            <w:color w:val="0000FF"/>
            <w:kern w:val="0"/>
            <w:sz w:val="24"/>
            <w:u w:val="single" w:color="000000"/>
            <w14:ligatures w14:val="none"/>
          </w:rPr>
          <w:t>[2105.02761] Neural Algorithmic Reasoning</w:t>
        </w:r>
      </w:hyperlink>
      <w:r w:rsidRPr="00E210E0">
        <w:rPr>
          <w:rFonts w:ascii="宋体" w:eastAsia="宋体" w:hAnsi="宋体" w:cs="宋体"/>
          <w:kern w:val="0"/>
          <w:sz w:val="24"/>
          <w:u w:color="000000"/>
          <w14:ligatures w14:val="none"/>
        </w:rPr>
        <w:t>)</w:t>
      </w:r>
    </w:p>
    <w:p w14:paraId="4890AB32" w14:textId="77777777" w:rsidR="00E210E0" w:rsidRPr="00E210E0" w:rsidRDefault="00E210E0" w:rsidP="00E210E0">
      <w:pPr>
        <w:widowControl/>
        <w:numPr>
          <w:ilvl w:val="0"/>
          <w:numId w:val="8"/>
        </w:numPr>
        <w:spacing w:before="100" w:beforeAutospacing="1" w:after="100" w:afterAutospacing="1" w:line="240" w:lineRule="auto"/>
        <w:jc w:val="both"/>
        <w:rPr>
          <w:rFonts w:ascii="宋体" w:eastAsia="宋体" w:hAnsi="宋体" w:cs="宋体"/>
          <w:kern w:val="0"/>
          <w:sz w:val="24"/>
          <w:u w:color="000000"/>
          <w14:ligatures w14:val="none"/>
        </w:rPr>
      </w:pPr>
      <w:r w:rsidRPr="00E210E0">
        <w:rPr>
          <w:rFonts w:ascii="宋体" w:eastAsia="宋体" w:hAnsi="宋体" w:cs="宋体"/>
          <w:kern w:val="0"/>
          <w:sz w:val="24"/>
          <w:u w:color="000000"/>
          <w14:ligatures w14:val="none"/>
        </w:rPr>
        <w:t xml:space="preserve">Jiayuan Mao et al. </w:t>
      </w:r>
      <w:r w:rsidRPr="00E210E0">
        <w:rPr>
          <w:rFonts w:ascii="宋体" w:eastAsia="宋体" w:hAnsi="宋体" w:cs="宋体"/>
          <w:i/>
          <w:iCs/>
          <w:kern w:val="0"/>
          <w:sz w:val="24"/>
          <w:u w:color="000000"/>
          <w14:ligatures w14:val="none"/>
        </w:rPr>
        <w:t>“The Neuro-Symbolic Concept Learner: Interpreting Scenes, Words, and Sentences from Natural Supervision.”</w:t>
      </w:r>
      <w:r w:rsidRPr="00E210E0">
        <w:rPr>
          <w:rFonts w:ascii="宋体" w:eastAsia="宋体" w:hAnsi="宋体" w:cs="宋体"/>
          <w:kern w:val="0"/>
          <w:sz w:val="24"/>
          <w:u w:color="000000"/>
          <w14:ligatures w14:val="none"/>
        </w:rPr>
        <w:t xml:space="preserve"> ICLR 2019 (Oral). (</w:t>
      </w:r>
      <w:hyperlink r:id="rId57" w:anchor=":~:text=%3E%20Abstract%3AWe%20propose%20the%20Neuro,description%20of%20the%20object%20being" w:history="1">
        <w:r w:rsidRPr="00E210E0">
          <w:rPr>
            <w:rFonts w:ascii="宋体" w:eastAsia="宋体" w:hAnsi="宋体" w:cs="宋体"/>
            <w:color w:val="0000FF"/>
            <w:kern w:val="0"/>
            <w:sz w:val="24"/>
            <w:u w:val="single" w:color="000000"/>
            <w14:ligatures w14:val="none"/>
          </w:rPr>
          <w:t>[1904.12584] The Neuro-Symbolic Concept Learner: Interpreting Scenes, Words, and Sentences From Natural Supervision</w:t>
        </w:r>
      </w:hyperlink>
      <w:r w:rsidRPr="00E210E0">
        <w:rPr>
          <w:rFonts w:ascii="宋体" w:eastAsia="宋体" w:hAnsi="宋体" w:cs="宋体"/>
          <w:kern w:val="0"/>
          <w:sz w:val="24"/>
          <w:u w:color="000000"/>
          <w14:ligatures w14:val="none"/>
        </w:rPr>
        <w:t>) (</w:t>
      </w:r>
      <w:hyperlink r:id="rId58" w:anchor=":~:text=searching%20over%20the%20large%20compositional,including%20visual%20question%20answering%20and" w:history="1">
        <w:r w:rsidRPr="00E210E0">
          <w:rPr>
            <w:rFonts w:ascii="宋体" w:eastAsia="宋体" w:hAnsi="宋体" w:cs="宋体"/>
            <w:color w:val="0000FF"/>
            <w:kern w:val="0"/>
            <w:sz w:val="24"/>
            <w:u w:val="single" w:color="000000"/>
            <w14:ligatures w14:val="none"/>
          </w:rPr>
          <w:t>[1904.12584] The Neuro-Symbolic Concept Learner: Interpreting Scenes, Words, and Sentences From Natural Supervision</w:t>
        </w:r>
      </w:hyperlink>
      <w:r w:rsidRPr="00E210E0">
        <w:rPr>
          <w:rFonts w:ascii="宋体" w:eastAsia="宋体" w:hAnsi="宋体" w:cs="宋体"/>
          <w:kern w:val="0"/>
          <w:sz w:val="24"/>
          <w:u w:color="000000"/>
          <w14:ligatures w14:val="none"/>
        </w:rPr>
        <w:t>)</w:t>
      </w:r>
    </w:p>
    <w:p w14:paraId="71046E3C" w14:textId="77777777" w:rsidR="00E210E0" w:rsidRPr="00E210E0" w:rsidRDefault="00E210E0" w:rsidP="00E210E0">
      <w:pPr>
        <w:widowControl/>
        <w:numPr>
          <w:ilvl w:val="0"/>
          <w:numId w:val="8"/>
        </w:numPr>
        <w:spacing w:before="100" w:beforeAutospacing="1" w:after="100" w:afterAutospacing="1" w:line="240" w:lineRule="auto"/>
        <w:jc w:val="both"/>
        <w:rPr>
          <w:rFonts w:ascii="宋体" w:eastAsia="宋体" w:hAnsi="宋体" w:cs="宋体"/>
          <w:kern w:val="0"/>
          <w:sz w:val="24"/>
          <w:u w:color="000000"/>
          <w14:ligatures w14:val="none"/>
        </w:rPr>
      </w:pPr>
      <w:r w:rsidRPr="00E210E0">
        <w:rPr>
          <w:rFonts w:ascii="宋体" w:eastAsia="宋体" w:hAnsi="宋体" w:cs="宋体"/>
          <w:kern w:val="0"/>
          <w:sz w:val="24"/>
          <w:u w:color="000000"/>
          <w14:ligatures w14:val="none"/>
        </w:rPr>
        <w:t xml:space="preserve">Ryan Cory-Wright et al. </w:t>
      </w:r>
      <w:r w:rsidRPr="00E210E0">
        <w:rPr>
          <w:rFonts w:ascii="宋体" w:eastAsia="宋体" w:hAnsi="宋体" w:cs="宋体"/>
          <w:i/>
          <w:iCs/>
          <w:kern w:val="0"/>
          <w:sz w:val="24"/>
          <w:u w:color="000000"/>
          <w14:ligatures w14:val="none"/>
        </w:rPr>
        <w:t>“Evolving scientific discovery by unifying data and background knowledge with AI-Hilbert.”</w:t>
      </w:r>
      <w:r w:rsidRPr="00E210E0">
        <w:rPr>
          <w:rFonts w:ascii="宋体" w:eastAsia="宋体" w:hAnsi="宋体" w:cs="宋体"/>
          <w:kern w:val="0"/>
          <w:sz w:val="24"/>
          <w:u w:color="000000"/>
          <w14:ligatures w14:val="none"/>
        </w:rPr>
        <w:t xml:space="preserve"> </w:t>
      </w:r>
      <w:r w:rsidRPr="00E210E0">
        <w:rPr>
          <w:rFonts w:ascii="宋体" w:eastAsia="宋体" w:hAnsi="宋体" w:cs="宋体"/>
          <w:i/>
          <w:iCs/>
          <w:kern w:val="0"/>
          <w:sz w:val="24"/>
          <w:u w:color="000000"/>
          <w14:ligatures w14:val="none"/>
        </w:rPr>
        <w:t>Nature Communications</w:t>
      </w:r>
      <w:r w:rsidRPr="00E210E0">
        <w:rPr>
          <w:rFonts w:ascii="宋体" w:eastAsia="宋体" w:hAnsi="宋体" w:cs="宋体"/>
          <w:kern w:val="0"/>
          <w:sz w:val="24"/>
          <w:u w:color="000000"/>
          <w14:ligatures w14:val="none"/>
        </w:rPr>
        <w:t>, 15(1): 402, 2024. (</w:t>
      </w:r>
      <w:hyperlink r:id="rId59" w:anchor=":~:text=%3E%20AI,Law%20of%20Relativistic%20Time%20Dilation" w:history="1">
        <w:r w:rsidRPr="00E210E0">
          <w:rPr>
            <w:rFonts w:ascii="宋体" w:eastAsia="宋体" w:hAnsi="宋体" w:cs="宋体"/>
            <w:color w:val="0000FF"/>
            <w:kern w:val="0"/>
            <w:sz w:val="24"/>
            <w:u w:val="single" w:color="000000"/>
            <w14:ligatures w14:val="none"/>
          </w:rPr>
          <w:t>How AI could usher in a new age of scientific discovery | Imperial College Business School</w:t>
        </w:r>
      </w:hyperlink>
      <w:r w:rsidRPr="00E210E0">
        <w:rPr>
          <w:rFonts w:ascii="宋体" w:eastAsia="宋体" w:hAnsi="宋体" w:cs="宋体"/>
          <w:kern w:val="0"/>
          <w:sz w:val="24"/>
          <w:u w:color="000000"/>
          <w14:ligatures w14:val="none"/>
        </w:rPr>
        <w:t xml:space="preserve">) </w:t>
      </w:r>
      <w:r w:rsidRPr="00E210E0">
        <w:rPr>
          <w:rFonts w:ascii="宋体" w:eastAsia="宋体" w:hAnsi="宋体" w:cs="宋体"/>
          <w:kern w:val="0"/>
          <w:sz w:val="24"/>
          <w:u w:color="000000"/>
          <w14:ligatures w14:val="none"/>
        </w:rPr>
        <w:lastRenderedPageBreak/>
        <w:t>(</w:t>
      </w:r>
      <w:hyperlink r:id="rId60" w:anchor=":~:text=colleagues%20at%20IBM%20and%20Samsung%2C,world%20and%20the%20wider%20universe" w:history="1">
        <w:r w:rsidRPr="00E210E0">
          <w:rPr>
            <w:rFonts w:ascii="宋体" w:eastAsia="宋体" w:hAnsi="宋体" w:cs="宋体"/>
            <w:color w:val="0000FF"/>
            <w:kern w:val="0"/>
            <w:sz w:val="24"/>
            <w:u w:val="single" w:color="000000"/>
            <w14:ligatures w14:val="none"/>
          </w:rPr>
          <w:t>How AI could usher in a new age of scientific discovery | Imperial College Business School</w:t>
        </w:r>
      </w:hyperlink>
      <w:r w:rsidRPr="00E210E0">
        <w:rPr>
          <w:rFonts w:ascii="宋体" w:eastAsia="宋体" w:hAnsi="宋体" w:cs="宋体"/>
          <w:kern w:val="0"/>
          <w:sz w:val="24"/>
          <w:u w:color="000000"/>
          <w14:ligatures w14:val="none"/>
        </w:rPr>
        <w:t>)</w:t>
      </w:r>
    </w:p>
    <w:p w14:paraId="5205E22A" w14:textId="77777777" w:rsidR="00E210E0" w:rsidRPr="00E210E0" w:rsidRDefault="00E210E0" w:rsidP="00E210E0">
      <w:pPr>
        <w:widowControl/>
        <w:numPr>
          <w:ilvl w:val="0"/>
          <w:numId w:val="8"/>
        </w:numPr>
        <w:spacing w:before="100" w:beforeAutospacing="1" w:after="100" w:afterAutospacing="1" w:line="240" w:lineRule="auto"/>
        <w:jc w:val="both"/>
        <w:rPr>
          <w:rFonts w:ascii="宋体" w:eastAsia="宋体" w:hAnsi="宋体" w:cs="宋体"/>
          <w:kern w:val="0"/>
          <w:sz w:val="24"/>
          <w:u w:color="000000"/>
          <w14:ligatures w14:val="none"/>
        </w:rPr>
      </w:pPr>
      <w:r w:rsidRPr="00E210E0">
        <w:rPr>
          <w:rFonts w:ascii="宋体" w:eastAsia="宋体" w:hAnsi="宋体" w:cs="宋体"/>
          <w:kern w:val="0"/>
          <w:sz w:val="24"/>
          <w:u w:color="000000"/>
          <w14:ligatures w14:val="none"/>
        </w:rPr>
        <w:t xml:space="preserve">Anne Trafton. </w:t>
      </w:r>
      <w:r w:rsidRPr="00E210E0">
        <w:rPr>
          <w:rFonts w:ascii="宋体" w:eastAsia="宋体" w:hAnsi="宋体" w:cs="宋体"/>
          <w:i/>
          <w:iCs/>
          <w:kern w:val="0"/>
          <w:sz w:val="24"/>
          <w:u w:color="000000"/>
          <w14:ligatures w14:val="none"/>
        </w:rPr>
        <w:t>“Artificial intelligence yields new antibiotic.”</w:t>
      </w:r>
      <w:r w:rsidRPr="00E210E0">
        <w:rPr>
          <w:rFonts w:ascii="宋体" w:eastAsia="宋体" w:hAnsi="宋体" w:cs="宋体"/>
          <w:kern w:val="0"/>
          <w:sz w:val="24"/>
          <w:u w:color="000000"/>
          <w14:ligatures w14:val="none"/>
        </w:rPr>
        <w:t xml:space="preserve"> MIT News, Feb 20, 2020. (</w:t>
      </w:r>
      <w:hyperlink r:id="rId61" w:anchor=":~:text=Using%20a%20machine,in%20two%20different%20mouse%20models" w:history="1">
        <w:r w:rsidRPr="00E210E0">
          <w:rPr>
            <w:rFonts w:ascii="宋体" w:eastAsia="宋体" w:hAnsi="宋体" w:cs="宋体"/>
            <w:color w:val="0000FF"/>
            <w:kern w:val="0"/>
            <w:sz w:val="24"/>
            <w:u w:val="single" w:color="000000"/>
            <w14:ligatures w14:val="none"/>
          </w:rPr>
          <w:t>Artificial intelligence yields new antibiotic | MIT News | Massachusetts Institute of Technology</w:t>
        </w:r>
      </w:hyperlink>
      <w:r w:rsidRPr="00E210E0">
        <w:rPr>
          <w:rFonts w:ascii="宋体" w:eastAsia="宋体" w:hAnsi="宋体" w:cs="宋体"/>
          <w:kern w:val="0"/>
          <w:sz w:val="24"/>
          <w:u w:color="000000"/>
          <w14:ligatures w14:val="none"/>
        </w:rPr>
        <w:t>)</w:t>
      </w:r>
    </w:p>
    <w:p w14:paraId="46C25487" w14:textId="77777777" w:rsidR="00E210E0" w:rsidRPr="00E210E0" w:rsidRDefault="00E210E0" w:rsidP="00E210E0">
      <w:pPr>
        <w:widowControl/>
        <w:numPr>
          <w:ilvl w:val="0"/>
          <w:numId w:val="8"/>
        </w:numPr>
        <w:spacing w:before="100" w:beforeAutospacing="1" w:after="100" w:afterAutospacing="1" w:line="240" w:lineRule="auto"/>
        <w:jc w:val="both"/>
        <w:rPr>
          <w:rFonts w:ascii="宋体" w:eastAsia="宋体" w:hAnsi="宋体" w:cs="宋体"/>
          <w:kern w:val="0"/>
          <w:sz w:val="24"/>
          <w:u w:color="000000"/>
          <w14:ligatures w14:val="none"/>
        </w:rPr>
      </w:pPr>
      <w:r w:rsidRPr="00E210E0">
        <w:rPr>
          <w:rFonts w:ascii="宋体" w:eastAsia="宋体" w:hAnsi="宋体" w:cs="宋体"/>
          <w:b/>
          <w:bCs/>
          <w:kern w:val="0"/>
          <w:sz w:val="24"/>
          <w:u w:color="000000"/>
          <w14:ligatures w14:val="none"/>
        </w:rPr>
        <w:t>Science</w:t>
      </w:r>
      <w:r w:rsidRPr="00E210E0">
        <w:rPr>
          <w:rFonts w:ascii="宋体" w:eastAsia="宋体" w:hAnsi="宋体" w:cs="宋体"/>
          <w:kern w:val="0"/>
          <w:sz w:val="24"/>
          <w:u w:color="000000"/>
          <w14:ligatures w14:val="none"/>
        </w:rPr>
        <w:t xml:space="preserve"> News. </w:t>
      </w:r>
      <w:r w:rsidRPr="00E210E0">
        <w:rPr>
          <w:rFonts w:ascii="宋体" w:eastAsia="宋体" w:hAnsi="宋体" w:cs="宋体"/>
          <w:i/>
          <w:iCs/>
          <w:kern w:val="0"/>
          <w:sz w:val="24"/>
          <w:u w:color="000000"/>
          <w14:ligatures w14:val="none"/>
        </w:rPr>
        <w:t>“2021 Breakthrough of the Year: AI brings protein folding to the masses.”</w:t>
      </w:r>
      <w:r w:rsidRPr="00E210E0">
        <w:rPr>
          <w:rFonts w:ascii="宋体" w:eastAsia="宋体" w:hAnsi="宋体" w:cs="宋体"/>
          <w:kern w:val="0"/>
          <w:sz w:val="24"/>
          <w:u w:color="000000"/>
          <w14:ligatures w14:val="none"/>
        </w:rPr>
        <w:t xml:space="preserve"> Dec 2021. (</w:t>
      </w:r>
      <w:hyperlink r:id="rId62" w:anchor=":~:text=,protein%20structures%20by%20the%20thousands" w:history="1">
        <w:r w:rsidRPr="00E210E0">
          <w:rPr>
            <w:rFonts w:ascii="宋体" w:eastAsia="宋体" w:hAnsi="宋体" w:cs="宋体"/>
            <w:color w:val="0000FF"/>
            <w:kern w:val="0"/>
            <w:sz w:val="24"/>
            <w:u w:val="single" w:color="000000"/>
            <w14:ligatures w14:val="none"/>
          </w:rPr>
          <w:t>Science's 2021 Breakthrough of the Year: AI brings protein ...</w:t>
        </w:r>
      </w:hyperlink>
      <w:r w:rsidRPr="00E210E0">
        <w:rPr>
          <w:rFonts w:ascii="宋体" w:eastAsia="宋体" w:hAnsi="宋体" w:cs="宋体"/>
          <w:kern w:val="0"/>
          <w:sz w:val="24"/>
          <w:u w:color="000000"/>
          <w14:ligatures w14:val="none"/>
        </w:rPr>
        <w:t>) (</w:t>
      </w:r>
      <w:hyperlink r:id="rId63" w:anchor=":~:text=Proteins%2C%20proteins%20everywhere%20,the%20enabling%20of%20future%20research" w:history="1">
        <w:r w:rsidRPr="00E210E0">
          <w:rPr>
            <w:rFonts w:ascii="宋体" w:eastAsia="宋体" w:hAnsi="宋体" w:cs="宋体"/>
            <w:color w:val="0000FF"/>
            <w:kern w:val="0"/>
            <w:sz w:val="24"/>
            <w:u w:val="single" w:color="000000"/>
            <w14:ligatures w14:val="none"/>
          </w:rPr>
          <w:t>Proteins, proteins everywhere - Science</w:t>
        </w:r>
      </w:hyperlink>
      <w:r w:rsidRPr="00E210E0">
        <w:rPr>
          <w:rFonts w:ascii="宋体" w:eastAsia="宋体" w:hAnsi="宋体" w:cs="宋体"/>
          <w:kern w:val="0"/>
          <w:sz w:val="24"/>
          <w:u w:color="000000"/>
          <w14:ligatures w14:val="none"/>
        </w:rPr>
        <w:t>)</w:t>
      </w:r>
    </w:p>
    <w:p w14:paraId="28318EC5" w14:textId="77777777" w:rsidR="00E210E0" w:rsidRPr="00E210E0" w:rsidRDefault="00E210E0" w:rsidP="00E210E0">
      <w:pPr>
        <w:widowControl/>
        <w:numPr>
          <w:ilvl w:val="0"/>
          <w:numId w:val="8"/>
        </w:numPr>
        <w:spacing w:before="100" w:beforeAutospacing="1" w:after="100" w:afterAutospacing="1" w:line="240" w:lineRule="auto"/>
        <w:jc w:val="both"/>
        <w:rPr>
          <w:rFonts w:ascii="宋体" w:eastAsia="宋体" w:hAnsi="宋体" w:cs="宋体"/>
          <w:kern w:val="0"/>
          <w:sz w:val="24"/>
          <w:u w:color="000000"/>
          <w14:ligatures w14:val="none"/>
        </w:rPr>
      </w:pPr>
      <w:r w:rsidRPr="00E210E0">
        <w:rPr>
          <w:rFonts w:ascii="宋体" w:eastAsia="宋体" w:hAnsi="宋体" w:cs="宋体"/>
          <w:kern w:val="0"/>
          <w:sz w:val="24"/>
          <w:u w:color="000000"/>
          <w14:ligatures w14:val="none"/>
        </w:rPr>
        <w:t xml:space="preserve">Meta AI. </w:t>
      </w:r>
      <w:r w:rsidRPr="00E210E0">
        <w:rPr>
          <w:rFonts w:ascii="宋体" w:eastAsia="宋体" w:hAnsi="宋体" w:cs="宋体"/>
          <w:i/>
          <w:iCs/>
          <w:kern w:val="0"/>
          <w:sz w:val="24"/>
          <w:u w:color="000000"/>
          <w14:ligatures w14:val="none"/>
        </w:rPr>
        <w:t>“CICERO: An AI agent that negotiates, persuades, and cooperates with people.”</w:t>
      </w:r>
      <w:r w:rsidRPr="00E210E0">
        <w:rPr>
          <w:rFonts w:ascii="宋体" w:eastAsia="宋体" w:hAnsi="宋体" w:cs="宋体"/>
          <w:kern w:val="0"/>
          <w:sz w:val="24"/>
          <w:u w:color="000000"/>
          <w14:ligatures w14:val="none"/>
        </w:rPr>
        <w:t xml:space="preserve"> Nov 2022. (</w:t>
      </w:r>
      <w:hyperlink r:id="rId64" w:anchor=":~:text=We%27ve%20built%20an%20agent%20%E2%80%93,the%20popular%20strategy%20game%20Diplomacy" w:history="1">
        <w:r w:rsidRPr="00E210E0">
          <w:rPr>
            <w:rFonts w:ascii="宋体" w:eastAsia="宋体" w:hAnsi="宋体" w:cs="宋体"/>
            <w:color w:val="0000FF"/>
            <w:kern w:val="0"/>
            <w:sz w:val="24"/>
            <w:u w:val="single" w:color="000000"/>
            <w14:ligatures w14:val="none"/>
          </w:rPr>
          <w:t>CICERO: An AI agent that negotiates, persuades, and cooperates ...</w:t>
        </w:r>
      </w:hyperlink>
      <w:r w:rsidRPr="00E210E0">
        <w:rPr>
          <w:rFonts w:ascii="宋体" w:eastAsia="宋体" w:hAnsi="宋体" w:cs="宋体"/>
          <w:kern w:val="0"/>
          <w:sz w:val="24"/>
          <w:u w:color="000000"/>
          <w14:ligatures w14:val="none"/>
        </w:rPr>
        <w:t>)</w:t>
      </w:r>
    </w:p>
    <w:p w14:paraId="103ED93C" w14:textId="77777777" w:rsidR="00E210E0" w:rsidRPr="00E210E0" w:rsidRDefault="00E210E0" w:rsidP="00E210E0">
      <w:pPr>
        <w:widowControl/>
        <w:numPr>
          <w:ilvl w:val="0"/>
          <w:numId w:val="8"/>
        </w:numPr>
        <w:spacing w:before="100" w:beforeAutospacing="1" w:after="100" w:afterAutospacing="1" w:line="240" w:lineRule="auto"/>
        <w:jc w:val="both"/>
        <w:rPr>
          <w:rFonts w:ascii="宋体" w:eastAsia="宋体" w:hAnsi="宋体" w:cs="宋体"/>
          <w:kern w:val="0"/>
          <w:sz w:val="24"/>
          <w:u w:color="000000"/>
          <w14:ligatures w14:val="none"/>
        </w:rPr>
      </w:pPr>
      <w:r w:rsidRPr="00E210E0">
        <w:rPr>
          <w:rFonts w:ascii="宋体" w:eastAsia="宋体" w:hAnsi="宋体" w:cs="宋体"/>
          <w:kern w:val="0"/>
          <w:sz w:val="24"/>
          <w:u w:color="000000"/>
          <w14:ligatures w14:val="none"/>
        </w:rPr>
        <w:t xml:space="preserve">Hiroaki Kitano. </w:t>
      </w:r>
      <w:r w:rsidRPr="00E210E0">
        <w:rPr>
          <w:rFonts w:ascii="宋体" w:eastAsia="宋体" w:hAnsi="宋体" w:cs="宋体"/>
          <w:i/>
          <w:iCs/>
          <w:kern w:val="0"/>
          <w:sz w:val="24"/>
          <w:u w:color="000000"/>
          <w14:ligatures w14:val="none"/>
        </w:rPr>
        <w:t>“Nobel Turing Challenge: Creating the Engine for Scientific Discovery.”</w:t>
      </w:r>
      <w:r w:rsidRPr="00E210E0">
        <w:rPr>
          <w:rFonts w:ascii="宋体" w:eastAsia="宋体" w:hAnsi="宋体" w:cs="宋体"/>
          <w:kern w:val="0"/>
          <w:sz w:val="24"/>
          <w:u w:color="000000"/>
          <w14:ligatures w14:val="none"/>
        </w:rPr>
        <w:t xml:space="preserve"> </w:t>
      </w:r>
      <w:proofErr w:type="spellStart"/>
      <w:r w:rsidRPr="00E210E0">
        <w:rPr>
          <w:rFonts w:ascii="宋体" w:eastAsia="宋体" w:hAnsi="宋体" w:cs="宋体"/>
          <w:i/>
          <w:iCs/>
          <w:kern w:val="0"/>
          <w:sz w:val="24"/>
          <w:u w:color="000000"/>
          <w14:ligatures w14:val="none"/>
        </w:rPr>
        <w:t>npj</w:t>
      </w:r>
      <w:proofErr w:type="spellEnd"/>
      <w:r w:rsidRPr="00E210E0">
        <w:rPr>
          <w:rFonts w:ascii="宋体" w:eastAsia="宋体" w:hAnsi="宋体" w:cs="宋体"/>
          <w:i/>
          <w:iCs/>
          <w:kern w:val="0"/>
          <w:sz w:val="24"/>
          <w:u w:color="000000"/>
          <w14:ligatures w14:val="none"/>
        </w:rPr>
        <w:t xml:space="preserve"> Systems Biology and Applications</w:t>
      </w:r>
      <w:r w:rsidRPr="00E210E0">
        <w:rPr>
          <w:rFonts w:ascii="宋体" w:eastAsia="宋体" w:hAnsi="宋体" w:cs="宋体"/>
          <w:kern w:val="0"/>
          <w:sz w:val="24"/>
          <w:u w:color="000000"/>
          <w14:ligatures w14:val="none"/>
        </w:rPr>
        <w:t>, 2021. (</w:t>
      </w:r>
      <w:hyperlink r:id="rId65" w:anchor=":~:text=by%20Hiroaki%20Kitano%2C%20a%20biologist,worthy%20discoveries%20by%202050" w:history="1">
        <w:r w:rsidRPr="00E210E0">
          <w:rPr>
            <w:rFonts w:ascii="宋体" w:eastAsia="宋体" w:hAnsi="宋体" w:cs="宋体"/>
            <w:color w:val="0000FF"/>
            <w:kern w:val="0"/>
            <w:sz w:val="24"/>
            <w:u w:val="single" w:color="000000"/>
            <w14:ligatures w14:val="none"/>
          </w:rPr>
          <w:t>Hypotheses devised by AI could find ‘blind spots’ in research – Lifeboat News: The Blog</w:t>
        </w:r>
      </w:hyperlink>
      <w:r w:rsidRPr="00E210E0">
        <w:rPr>
          <w:rFonts w:ascii="宋体" w:eastAsia="宋体" w:hAnsi="宋体" w:cs="宋体"/>
          <w:kern w:val="0"/>
          <w:sz w:val="24"/>
          <w:u w:color="000000"/>
          <w14:ligatures w14:val="none"/>
        </w:rPr>
        <w:t>) (</w:t>
      </w:r>
      <w:hyperlink r:id="rId66" w:anchor=":~:text=Dr,Prize%20level%20recognition%20and%20beyond" w:history="1">
        <w:r w:rsidRPr="00E210E0">
          <w:rPr>
            <w:rFonts w:ascii="宋体" w:eastAsia="宋体" w:hAnsi="宋体" w:cs="宋体"/>
            <w:color w:val="0000FF"/>
            <w:kern w:val="0"/>
            <w:sz w:val="24"/>
            <w:u w:val="single" w:color="000000"/>
            <w14:ligatures w14:val="none"/>
          </w:rPr>
          <w:t>Dr. Hiroaki Kitano’s Vision Behind a New Grand Challenge is Published in Nature’s Npj Systems Biology and Applications Journal – Sony AI</w:t>
        </w:r>
      </w:hyperlink>
      <w:r w:rsidRPr="00E210E0">
        <w:rPr>
          <w:rFonts w:ascii="宋体" w:eastAsia="宋体" w:hAnsi="宋体" w:cs="宋体"/>
          <w:kern w:val="0"/>
          <w:sz w:val="24"/>
          <w:u w:color="000000"/>
          <w14:ligatures w14:val="none"/>
        </w:rPr>
        <w:t>)</w:t>
      </w:r>
    </w:p>
    <w:p w14:paraId="56209914" w14:textId="77777777" w:rsidR="00E210E0" w:rsidRPr="00E210E0" w:rsidRDefault="00E210E0" w:rsidP="00E210E0">
      <w:pPr>
        <w:widowControl/>
        <w:numPr>
          <w:ilvl w:val="0"/>
          <w:numId w:val="8"/>
        </w:numPr>
        <w:spacing w:before="100" w:beforeAutospacing="1" w:after="100" w:afterAutospacing="1" w:line="240" w:lineRule="auto"/>
        <w:jc w:val="both"/>
        <w:rPr>
          <w:rFonts w:ascii="宋体" w:eastAsia="宋体" w:hAnsi="宋体" w:cs="宋体"/>
          <w:kern w:val="0"/>
          <w:sz w:val="24"/>
          <w:u w:color="000000"/>
          <w14:ligatures w14:val="none"/>
        </w:rPr>
      </w:pPr>
      <w:r w:rsidRPr="00E210E0">
        <w:rPr>
          <w:rFonts w:ascii="宋体" w:eastAsia="宋体" w:hAnsi="宋体" w:cs="宋体"/>
          <w:kern w:val="0"/>
          <w:sz w:val="24"/>
          <w:u w:color="000000"/>
          <w14:ligatures w14:val="none"/>
        </w:rPr>
        <w:t xml:space="preserve">Chandan Reddy, Parshin </w:t>
      </w:r>
      <w:proofErr w:type="spellStart"/>
      <w:r w:rsidRPr="00E210E0">
        <w:rPr>
          <w:rFonts w:ascii="宋体" w:eastAsia="宋体" w:hAnsi="宋体" w:cs="宋体"/>
          <w:kern w:val="0"/>
          <w:sz w:val="24"/>
          <w:u w:color="000000"/>
          <w14:ligatures w14:val="none"/>
        </w:rPr>
        <w:t>Shojaee</w:t>
      </w:r>
      <w:proofErr w:type="spellEnd"/>
      <w:r w:rsidRPr="00E210E0">
        <w:rPr>
          <w:rFonts w:ascii="宋体" w:eastAsia="宋体" w:hAnsi="宋体" w:cs="宋体"/>
          <w:kern w:val="0"/>
          <w:sz w:val="24"/>
          <w:u w:color="000000"/>
          <w14:ligatures w14:val="none"/>
        </w:rPr>
        <w:t xml:space="preserve">. </w:t>
      </w:r>
      <w:r w:rsidRPr="00E210E0">
        <w:rPr>
          <w:rFonts w:ascii="宋体" w:eastAsia="宋体" w:hAnsi="宋体" w:cs="宋体"/>
          <w:i/>
          <w:iCs/>
          <w:kern w:val="0"/>
          <w:sz w:val="24"/>
          <w:u w:color="000000"/>
          <w14:ligatures w14:val="none"/>
        </w:rPr>
        <w:t>“Towards Scientific Discovery with Generative AI: Progress, Opportunities, and Challenges.”</w:t>
      </w:r>
      <w:r w:rsidRPr="00E210E0">
        <w:rPr>
          <w:rFonts w:ascii="宋体" w:eastAsia="宋体" w:hAnsi="宋体" w:cs="宋体"/>
          <w:kern w:val="0"/>
          <w:sz w:val="24"/>
          <w:u w:color="000000"/>
          <w14:ligatures w14:val="none"/>
        </w:rPr>
        <w:t xml:space="preserve"> </w:t>
      </w:r>
      <w:proofErr w:type="spellStart"/>
      <w:r w:rsidRPr="00E210E0">
        <w:rPr>
          <w:rFonts w:ascii="宋体" w:eastAsia="宋体" w:hAnsi="宋体" w:cs="宋体"/>
          <w:kern w:val="0"/>
          <w:sz w:val="24"/>
          <w:u w:color="000000"/>
          <w14:ligatures w14:val="none"/>
        </w:rPr>
        <w:t>arXiv</w:t>
      </w:r>
      <w:proofErr w:type="spellEnd"/>
      <w:r w:rsidRPr="00E210E0">
        <w:rPr>
          <w:rFonts w:ascii="宋体" w:eastAsia="宋体" w:hAnsi="宋体" w:cs="宋体"/>
          <w:kern w:val="0"/>
          <w:sz w:val="24"/>
          <w:u w:color="000000"/>
          <w14:ligatures w14:val="none"/>
        </w:rPr>
        <w:t xml:space="preserve"> preprint arXiv:2412.11427, 2024. (</w:t>
      </w:r>
      <w:hyperlink r:id="rId67" w:anchor=":~:text=work%20focused%20on%20symbolic%20AI,2024" w:history="1">
        <w:r w:rsidRPr="00E210E0">
          <w:rPr>
            <w:rFonts w:ascii="宋体" w:eastAsia="宋体" w:hAnsi="宋体" w:cs="宋体"/>
            <w:color w:val="0000FF"/>
            <w:kern w:val="0"/>
            <w:sz w:val="24"/>
            <w:u w:val="single" w:color="000000"/>
            <w14:ligatures w14:val="none"/>
          </w:rPr>
          <w:t>Towards Scientific Discovery with Generative AI: Progress, Opportunities, and Challenges</w:t>
        </w:r>
      </w:hyperlink>
      <w:r w:rsidRPr="00E210E0">
        <w:rPr>
          <w:rFonts w:ascii="宋体" w:eastAsia="宋体" w:hAnsi="宋体" w:cs="宋体"/>
          <w:kern w:val="0"/>
          <w:sz w:val="24"/>
          <w:u w:color="000000"/>
          <w14:ligatures w14:val="none"/>
        </w:rPr>
        <w:t>)</w:t>
      </w:r>
    </w:p>
    <w:p w14:paraId="01E7D061" w14:textId="77777777" w:rsidR="00E210E0" w:rsidRPr="00E210E0" w:rsidRDefault="00E210E0"/>
    <w:sectPr w:rsidR="00E210E0" w:rsidRPr="00E210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31133"/>
    <w:multiLevelType w:val="multilevel"/>
    <w:tmpl w:val="F4921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E45D35"/>
    <w:multiLevelType w:val="multilevel"/>
    <w:tmpl w:val="1670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9850C0"/>
    <w:multiLevelType w:val="multilevel"/>
    <w:tmpl w:val="407A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197EC9"/>
    <w:multiLevelType w:val="multilevel"/>
    <w:tmpl w:val="89F2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6B3A69"/>
    <w:multiLevelType w:val="multilevel"/>
    <w:tmpl w:val="28687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0E5C7A"/>
    <w:multiLevelType w:val="multilevel"/>
    <w:tmpl w:val="F2868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E92C9A"/>
    <w:multiLevelType w:val="multilevel"/>
    <w:tmpl w:val="7CA4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9A2AC6"/>
    <w:multiLevelType w:val="multilevel"/>
    <w:tmpl w:val="6B94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5860179">
    <w:abstractNumId w:val="1"/>
  </w:num>
  <w:num w:numId="2" w16cid:durableId="1335302062">
    <w:abstractNumId w:val="6"/>
  </w:num>
  <w:num w:numId="3" w16cid:durableId="825708824">
    <w:abstractNumId w:val="2"/>
  </w:num>
  <w:num w:numId="4" w16cid:durableId="145585901">
    <w:abstractNumId w:val="5"/>
  </w:num>
  <w:num w:numId="5" w16cid:durableId="1848132872">
    <w:abstractNumId w:val="3"/>
  </w:num>
  <w:num w:numId="6" w16cid:durableId="626930210">
    <w:abstractNumId w:val="0"/>
  </w:num>
  <w:num w:numId="7" w16cid:durableId="424614377">
    <w:abstractNumId w:val="7"/>
  </w:num>
  <w:num w:numId="8" w16cid:durableId="19826912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0E0"/>
    <w:rsid w:val="008A7052"/>
    <w:rsid w:val="00E210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690D"/>
  <w15:chartTrackingRefBased/>
  <w15:docId w15:val="{DA68C94E-A2F9-40DB-A7D2-57E83419F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210E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210E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210E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210E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210E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E210E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210E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210E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210E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210E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210E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210E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210E0"/>
    <w:rPr>
      <w:rFonts w:cstheme="majorBidi"/>
      <w:color w:val="0F4761" w:themeColor="accent1" w:themeShade="BF"/>
      <w:sz w:val="28"/>
      <w:szCs w:val="28"/>
    </w:rPr>
  </w:style>
  <w:style w:type="character" w:customStyle="1" w:styleId="50">
    <w:name w:val="标题 5 字符"/>
    <w:basedOn w:val="a0"/>
    <w:link w:val="5"/>
    <w:uiPriority w:val="9"/>
    <w:semiHidden/>
    <w:rsid w:val="00E210E0"/>
    <w:rPr>
      <w:rFonts w:cstheme="majorBidi"/>
      <w:color w:val="0F4761" w:themeColor="accent1" w:themeShade="BF"/>
      <w:sz w:val="24"/>
    </w:rPr>
  </w:style>
  <w:style w:type="character" w:customStyle="1" w:styleId="60">
    <w:name w:val="标题 6 字符"/>
    <w:basedOn w:val="a0"/>
    <w:link w:val="6"/>
    <w:uiPriority w:val="9"/>
    <w:semiHidden/>
    <w:rsid w:val="00E210E0"/>
    <w:rPr>
      <w:rFonts w:cstheme="majorBidi"/>
      <w:b/>
      <w:bCs/>
      <w:color w:val="0F4761" w:themeColor="accent1" w:themeShade="BF"/>
    </w:rPr>
  </w:style>
  <w:style w:type="character" w:customStyle="1" w:styleId="70">
    <w:name w:val="标题 7 字符"/>
    <w:basedOn w:val="a0"/>
    <w:link w:val="7"/>
    <w:uiPriority w:val="9"/>
    <w:semiHidden/>
    <w:rsid w:val="00E210E0"/>
    <w:rPr>
      <w:rFonts w:cstheme="majorBidi"/>
      <w:b/>
      <w:bCs/>
      <w:color w:val="595959" w:themeColor="text1" w:themeTint="A6"/>
    </w:rPr>
  </w:style>
  <w:style w:type="character" w:customStyle="1" w:styleId="80">
    <w:name w:val="标题 8 字符"/>
    <w:basedOn w:val="a0"/>
    <w:link w:val="8"/>
    <w:uiPriority w:val="9"/>
    <w:semiHidden/>
    <w:rsid w:val="00E210E0"/>
    <w:rPr>
      <w:rFonts w:cstheme="majorBidi"/>
      <w:color w:val="595959" w:themeColor="text1" w:themeTint="A6"/>
    </w:rPr>
  </w:style>
  <w:style w:type="character" w:customStyle="1" w:styleId="90">
    <w:name w:val="标题 9 字符"/>
    <w:basedOn w:val="a0"/>
    <w:link w:val="9"/>
    <w:uiPriority w:val="9"/>
    <w:semiHidden/>
    <w:rsid w:val="00E210E0"/>
    <w:rPr>
      <w:rFonts w:eastAsiaTheme="majorEastAsia" w:cstheme="majorBidi"/>
      <w:color w:val="595959" w:themeColor="text1" w:themeTint="A6"/>
    </w:rPr>
  </w:style>
  <w:style w:type="paragraph" w:styleId="a3">
    <w:name w:val="Title"/>
    <w:basedOn w:val="a"/>
    <w:next w:val="a"/>
    <w:link w:val="a4"/>
    <w:uiPriority w:val="10"/>
    <w:qFormat/>
    <w:rsid w:val="00E210E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210E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210E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210E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210E0"/>
    <w:pPr>
      <w:spacing w:before="160"/>
      <w:jc w:val="center"/>
    </w:pPr>
    <w:rPr>
      <w:i/>
      <w:iCs/>
      <w:color w:val="404040" w:themeColor="text1" w:themeTint="BF"/>
    </w:rPr>
  </w:style>
  <w:style w:type="character" w:customStyle="1" w:styleId="a8">
    <w:name w:val="引用 字符"/>
    <w:basedOn w:val="a0"/>
    <w:link w:val="a7"/>
    <w:uiPriority w:val="29"/>
    <w:rsid w:val="00E210E0"/>
    <w:rPr>
      <w:i/>
      <w:iCs/>
      <w:color w:val="404040" w:themeColor="text1" w:themeTint="BF"/>
    </w:rPr>
  </w:style>
  <w:style w:type="paragraph" w:styleId="a9">
    <w:name w:val="List Paragraph"/>
    <w:basedOn w:val="a"/>
    <w:uiPriority w:val="34"/>
    <w:qFormat/>
    <w:rsid w:val="00E210E0"/>
    <w:pPr>
      <w:ind w:left="720"/>
      <w:contextualSpacing/>
    </w:pPr>
  </w:style>
  <w:style w:type="character" w:styleId="aa">
    <w:name w:val="Intense Emphasis"/>
    <w:basedOn w:val="a0"/>
    <w:uiPriority w:val="21"/>
    <w:qFormat/>
    <w:rsid w:val="00E210E0"/>
    <w:rPr>
      <w:i/>
      <w:iCs/>
      <w:color w:val="0F4761" w:themeColor="accent1" w:themeShade="BF"/>
    </w:rPr>
  </w:style>
  <w:style w:type="paragraph" w:styleId="ab">
    <w:name w:val="Intense Quote"/>
    <w:basedOn w:val="a"/>
    <w:next w:val="a"/>
    <w:link w:val="ac"/>
    <w:uiPriority w:val="30"/>
    <w:qFormat/>
    <w:rsid w:val="00E210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210E0"/>
    <w:rPr>
      <w:i/>
      <w:iCs/>
      <w:color w:val="0F4761" w:themeColor="accent1" w:themeShade="BF"/>
    </w:rPr>
  </w:style>
  <w:style w:type="character" w:styleId="ad">
    <w:name w:val="Intense Reference"/>
    <w:basedOn w:val="a0"/>
    <w:uiPriority w:val="32"/>
    <w:qFormat/>
    <w:rsid w:val="00E210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rxiv.org/html/2501.05435v1" TargetMode="External"/><Relationship Id="rId21" Type="http://schemas.openxmlformats.org/officeDocument/2006/relationships/hyperlink" Target="https://ai.meta.com/blog/v-jepa-yann-lecun-ai-model-video-joint-embedding-predictive-architecture/" TargetMode="External"/><Relationship Id="rId42" Type="http://schemas.openxmlformats.org/officeDocument/2006/relationships/hyperlink" Target="https://arxiv.org/abs/2105.02761" TargetMode="External"/><Relationship Id="rId47" Type="http://schemas.openxmlformats.org/officeDocument/2006/relationships/hyperlink" Target="https://arxiv.org/abs/1904.12584" TargetMode="External"/><Relationship Id="rId63" Type="http://schemas.openxmlformats.org/officeDocument/2006/relationships/hyperlink" Target="https://www.science.org/doi/10.1126/science.abn5795" TargetMode="External"/><Relationship Id="rId68" Type="http://schemas.openxmlformats.org/officeDocument/2006/relationships/fontTable" Target="fontTable.xml"/><Relationship Id="rId7" Type="http://schemas.openxmlformats.org/officeDocument/2006/relationships/hyperlink" Target="https://www.scirp.org/journal/paperinformation?paperid=140719" TargetMode="External"/><Relationship Id="rId2" Type="http://schemas.openxmlformats.org/officeDocument/2006/relationships/styles" Target="styles.xml"/><Relationship Id="rId16" Type="http://schemas.openxmlformats.org/officeDocument/2006/relationships/hyperlink" Target="https://arxiv.org/abs/2105.02761" TargetMode="External"/><Relationship Id="rId29" Type="http://schemas.openxmlformats.org/officeDocument/2006/relationships/hyperlink" Target="https://www.imperial.ac.uk/business-school/ib-knowledge/technology/how-ai-could-usher-new-age-scientific-discovery/" TargetMode="External"/><Relationship Id="rId11" Type="http://schemas.openxmlformats.org/officeDocument/2006/relationships/hyperlink" Target="https://www.scirp.org/journal/paperinformation?paperid=140719" TargetMode="External"/><Relationship Id="rId24" Type="http://schemas.openxmlformats.org/officeDocument/2006/relationships/hyperlink" Target="https://arxiv.org/abs/2105.02761" TargetMode="External"/><Relationship Id="rId32" Type="http://schemas.openxmlformats.org/officeDocument/2006/relationships/hyperlink" Target="https://news.mit.edu/2020/artificial-intelligence-identifies-new-antibiotic-0220" TargetMode="External"/><Relationship Id="rId37" Type="http://schemas.openxmlformats.org/officeDocument/2006/relationships/hyperlink" Target="https://www.science.org/content/article/breakthrough-2021" TargetMode="External"/><Relationship Id="rId40" Type="http://schemas.openxmlformats.org/officeDocument/2006/relationships/hyperlink" Target="https://ai.sony/blog/Dr-Hiroaki-Kitanos-Vision-Behind-a-New-Grand-Challenge-is-Published-in-Natures-Npj-Systems-Biology-and-Applications-Journal/" TargetMode="External"/><Relationship Id="rId45" Type="http://schemas.openxmlformats.org/officeDocument/2006/relationships/hyperlink" Target="https://arxiv.org/abs/1904.12584" TargetMode="External"/><Relationship Id="rId53" Type="http://schemas.openxmlformats.org/officeDocument/2006/relationships/hyperlink" Target="https://www.scirp.org/journal/paperinformation?paperid=140719" TargetMode="External"/><Relationship Id="rId58" Type="http://schemas.openxmlformats.org/officeDocument/2006/relationships/hyperlink" Target="https://arxiv.org/abs/1904.12584" TargetMode="External"/><Relationship Id="rId66" Type="http://schemas.openxmlformats.org/officeDocument/2006/relationships/hyperlink" Target="https://ai.sony/blog/Dr-Hiroaki-Kitanos-Vision-Behind-a-New-Grand-Challenge-is-Published-in-Natures-Npj-Systems-Biology-and-Applications-Journal/" TargetMode="External"/><Relationship Id="rId5" Type="http://schemas.openxmlformats.org/officeDocument/2006/relationships/hyperlink" Target="https://www.scirp.org/journal/paperinformation?paperid=140719" TargetMode="External"/><Relationship Id="rId61" Type="http://schemas.openxmlformats.org/officeDocument/2006/relationships/hyperlink" Target="https://news.mit.edu/2020/artificial-intelligence-identifies-new-antibiotic-0220" TargetMode="External"/><Relationship Id="rId19" Type="http://schemas.openxmlformats.org/officeDocument/2006/relationships/hyperlink" Target="https://www.tanishq.ai/blog/posts/llm-medical-evals.html" TargetMode="External"/><Relationship Id="rId14" Type="http://schemas.openxmlformats.org/officeDocument/2006/relationships/hyperlink" Target="https://www.scirp.org/journal/paperinformation?paperid=140719" TargetMode="External"/><Relationship Id="rId22" Type="http://schemas.openxmlformats.org/officeDocument/2006/relationships/hyperlink" Target="https://arxiv.org/abs/2105.02761" TargetMode="External"/><Relationship Id="rId27" Type="http://schemas.openxmlformats.org/officeDocument/2006/relationships/hyperlink" Target="https://research.ibm.com/blog/ai-hilbert-algorithm-automating-scientific-discovery" TargetMode="External"/><Relationship Id="rId30" Type="http://schemas.openxmlformats.org/officeDocument/2006/relationships/hyperlink" Target="https://www.imperial.ac.uk/business-school/ib-knowledge/technology/how-ai-could-usher-new-age-scientific-discovery/" TargetMode="External"/><Relationship Id="rId35" Type="http://schemas.openxmlformats.org/officeDocument/2006/relationships/hyperlink" Target="https://www.science.org/content/article/breakthrough-2021" TargetMode="External"/><Relationship Id="rId43" Type="http://schemas.openxmlformats.org/officeDocument/2006/relationships/hyperlink" Target="https://www.nature.com/articles/s41586-021-03819-2" TargetMode="External"/><Relationship Id="rId48" Type="http://schemas.openxmlformats.org/officeDocument/2006/relationships/hyperlink" Target="https://arxiv.org/abs/1904.12584" TargetMode="External"/><Relationship Id="rId56" Type="http://schemas.openxmlformats.org/officeDocument/2006/relationships/hyperlink" Target="https://arxiv.org/abs/2105.02761" TargetMode="External"/><Relationship Id="rId64" Type="http://schemas.openxmlformats.org/officeDocument/2006/relationships/hyperlink" Target="https://ai.meta.com/blog/cicero-ai-negotiates-persuades-and-cooperates-with-people/" TargetMode="External"/><Relationship Id="rId69" Type="http://schemas.openxmlformats.org/officeDocument/2006/relationships/theme" Target="theme/theme1.xml"/><Relationship Id="rId8" Type="http://schemas.openxmlformats.org/officeDocument/2006/relationships/hyperlink" Target="https://www.scirp.org/journal/paperinformation?paperid=140719" TargetMode="External"/><Relationship Id="rId51" Type="http://schemas.openxmlformats.org/officeDocument/2006/relationships/hyperlink" Target="https://arxiv.org/html/2501.05435v1" TargetMode="External"/><Relationship Id="rId3" Type="http://schemas.openxmlformats.org/officeDocument/2006/relationships/settings" Target="settings.xml"/><Relationship Id="rId12" Type="http://schemas.openxmlformats.org/officeDocument/2006/relationships/hyperlink" Target="https://www.scirp.org/journal/paperinformation?paperid=140719" TargetMode="External"/><Relationship Id="rId17" Type="http://schemas.openxmlformats.org/officeDocument/2006/relationships/hyperlink" Target="https://arxiv.org/html/2501.05435v1" TargetMode="External"/><Relationship Id="rId25" Type="http://schemas.openxmlformats.org/officeDocument/2006/relationships/hyperlink" Target="https://arxiv.org/abs/2105.02761" TargetMode="External"/><Relationship Id="rId33" Type="http://schemas.openxmlformats.org/officeDocument/2006/relationships/hyperlink" Target="https://news.mit.edu/2020/artificial-intelligence-identifies-new-antibiotic-0220" TargetMode="External"/><Relationship Id="rId38" Type="http://schemas.openxmlformats.org/officeDocument/2006/relationships/hyperlink" Target="https://pmc.ncbi.nlm.nih.gov/articles/PMC9674120/" TargetMode="External"/><Relationship Id="rId46" Type="http://schemas.openxmlformats.org/officeDocument/2006/relationships/hyperlink" Target="https://arxiv.org/abs/1904.12584" TargetMode="External"/><Relationship Id="rId59" Type="http://schemas.openxmlformats.org/officeDocument/2006/relationships/hyperlink" Target="https://www.imperial.ac.uk/business-school/ib-knowledge/technology/how-ai-could-usher-new-age-scientific-discovery/" TargetMode="External"/><Relationship Id="rId67" Type="http://schemas.openxmlformats.org/officeDocument/2006/relationships/hyperlink" Target="https://arxiv.org/html/2412.11427v1" TargetMode="External"/><Relationship Id="rId20" Type="http://schemas.openxmlformats.org/officeDocument/2006/relationships/hyperlink" Target="https://arxiv.org/html/2406.10400v2" TargetMode="External"/><Relationship Id="rId41" Type="http://schemas.openxmlformats.org/officeDocument/2006/relationships/hyperlink" Target="https://arxiv.org/abs/2105.02761" TargetMode="External"/><Relationship Id="rId54" Type="http://schemas.openxmlformats.org/officeDocument/2006/relationships/hyperlink" Target="https://www.scirp.org/journal/paperinformation?paperid=140719" TargetMode="External"/><Relationship Id="rId62" Type="http://schemas.openxmlformats.org/officeDocument/2006/relationships/hyperlink" Target="https://www.science.org/content/article/breakthrough-2021" TargetMode="External"/><Relationship Id="rId1" Type="http://schemas.openxmlformats.org/officeDocument/2006/relationships/numbering" Target="numbering.xml"/><Relationship Id="rId6" Type="http://schemas.openxmlformats.org/officeDocument/2006/relationships/hyperlink" Target="https://www.scirp.org/journal/paperinformation?paperid=140719" TargetMode="External"/><Relationship Id="rId15" Type="http://schemas.openxmlformats.org/officeDocument/2006/relationships/hyperlink" Target="https://www.scirp.org/journal/paperinformation?paperid=140719" TargetMode="External"/><Relationship Id="rId23" Type="http://schemas.openxmlformats.org/officeDocument/2006/relationships/hyperlink" Target="https://arxiv.org/abs/2105.02761" TargetMode="External"/><Relationship Id="rId28" Type="http://schemas.openxmlformats.org/officeDocument/2006/relationships/hyperlink" Target="https://research.ibm.com/blog/ai-hilbert-algorithm-automating-scientific-discovery" TargetMode="External"/><Relationship Id="rId36" Type="http://schemas.openxmlformats.org/officeDocument/2006/relationships/hyperlink" Target="https://www.science.org/doi/10.1126/science.abn5795" TargetMode="External"/><Relationship Id="rId49" Type="http://schemas.openxmlformats.org/officeDocument/2006/relationships/hyperlink" Target="https://www.scirp.org/journal/paperinformation?paperid=140719" TargetMode="External"/><Relationship Id="rId57" Type="http://schemas.openxmlformats.org/officeDocument/2006/relationships/hyperlink" Target="https://arxiv.org/abs/1904.12584" TargetMode="External"/><Relationship Id="rId10" Type="http://schemas.openxmlformats.org/officeDocument/2006/relationships/hyperlink" Target="https://www.scirp.org/journal/paperinformation?paperid=140719" TargetMode="External"/><Relationship Id="rId31" Type="http://schemas.openxmlformats.org/officeDocument/2006/relationships/hyperlink" Target="https://www.quantamagazine.org/machine-scientists-distill-the-laws-of-physics-from-raw-data-20220510/" TargetMode="External"/><Relationship Id="rId44" Type="http://schemas.openxmlformats.org/officeDocument/2006/relationships/hyperlink" Target="https://ai.meta.com/blog/cicero-ai-negotiates-persuades-and-cooperates-with-people/" TargetMode="External"/><Relationship Id="rId52" Type="http://schemas.openxmlformats.org/officeDocument/2006/relationships/hyperlink" Target="https://arxiv.org/html/2501.05435v1" TargetMode="External"/><Relationship Id="rId60" Type="http://schemas.openxmlformats.org/officeDocument/2006/relationships/hyperlink" Target="https://www.imperial.ac.uk/business-school/ib-knowledge/technology/how-ai-could-usher-new-age-scientific-discovery/" TargetMode="External"/><Relationship Id="rId65" Type="http://schemas.openxmlformats.org/officeDocument/2006/relationships/hyperlink" Target="https://lifeboat.com/blog/2023/11/hypotheses-devised-by-ai-could-find-blind-spots-in-research" TargetMode="External"/><Relationship Id="rId4" Type="http://schemas.openxmlformats.org/officeDocument/2006/relationships/webSettings" Target="webSettings.xml"/><Relationship Id="rId9" Type="http://schemas.openxmlformats.org/officeDocument/2006/relationships/hyperlink" Target="https://www.scirp.org/journal/paperinformation?paperid=140719" TargetMode="External"/><Relationship Id="rId13" Type="http://schemas.openxmlformats.org/officeDocument/2006/relationships/hyperlink" Target="https://www.scirp.org/journal/paperinformation?paperid=140719" TargetMode="External"/><Relationship Id="rId18" Type="http://schemas.openxmlformats.org/officeDocument/2006/relationships/hyperlink" Target="https://www.tanishq.ai/blog/posts/llm-medical-evals.html" TargetMode="External"/><Relationship Id="rId39" Type="http://schemas.openxmlformats.org/officeDocument/2006/relationships/hyperlink" Target="https://lifeboat.com/blog/2023/11/hypotheses-devised-by-ai-could-find-blind-spots-in-research" TargetMode="External"/><Relationship Id="rId34" Type="http://schemas.openxmlformats.org/officeDocument/2006/relationships/hyperlink" Target="https://www.imperial.ac.uk/business-school/ib-knowledge/technology/how-ai-could-usher-new-age-scientific-discovery/" TargetMode="External"/><Relationship Id="rId50" Type="http://schemas.openxmlformats.org/officeDocument/2006/relationships/hyperlink" Target="https://www.scirp.org/journal/paperinformation?paperid=140719" TargetMode="External"/><Relationship Id="rId55" Type="http://schemas.openxmlformats.org/officeDocument/2006/relationships/hyperlink" Target="https://arxiv.org/abs/2105.0276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4295</Words>
  <Characters>24483</Characters>
  <Application>Microsoft Office Word</Application>
  <DocSecurity>0</DocSecurity>
  <Lines>204</Lines>
  <Paragraphs>57</Paragraphs>
  <ScaleCrop>false</ScaleCrop>
  <Company/>
  <LinksUpToDate>false</LinksUpToDate>
  <CharactersWithSpaces>28721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 lee</dc:creator>
  <cp:keywords/>
  <dc:description/>
  <cp:lastModifiedBy>Roc lee</cp:lastModifiedBy>
  <cp:revision>1</cp:revision>
  <dcterms:created xsi:type="dcterms:W3CDTF">2025-04-10T03:56:00Z</dcterms:created>
  <dcterms:modified xsi:type="dcterms:W3CDTF">2025-04-10T03:57:00Z</dcterms:modified>
</cp:coreProperties>
</file>