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0" w:name="content"/>
    <w:bookmarkStart w:id="99" w:name="巴菲特长期持有股票全集胜败与铁律"/>
    <w:p>
      <w:pPr>
        <w:pStyle w:val="Heading1"/>
      </w:pPr>
      <w:r>
        <w:rPr>
          <w:rFonts w:hint="eastAsia"/>
        </w:rPr>
        <w:t xml:space="preserve">巴菲特长期持有股票全集：胜败与铁律</w:t>
      </w:r>
    </w:p>
    <w:bookmarkStart w:id="43" w:name="摘要"/>
    <w:p>
      <w:pPr>
        <w:pStyle w:val="Heading2"/>
      </w:pPr>
      <w:r>
        <w:rPr>
          <w:rFonts w:hint="eastAsia"/>
        </w:rPr>
        <w:t xml:space="preserve">摘要</w:t>
      </w:r>
    </w:p>
    <w:p>
      <w:pPr>
        <w:pStyle w:val="Compact"/>
        <w:numPr>
          <w:ilvl w:val="0"/>
          <w:numId w:val="1001"/>
        </w:numPr>
      </w:pPr>
      <w:r>
        <w:rPr>
          <w:rFonts w:hint="eastAsia"/>
          <w:b/>
          <w:bCs/>
        </w:rPr>
        <w:t xml:space="preserve">样本范围</w:t>
      </w:r>
      <w:r>
        <w:rPr>
          <w:rFonts w:hint="eastAsia"/>
        </w:rPr>
        <w:t xml:space="preserve">：本研究梳理了沃伦·巴菲特在合伙基金时期（1956–1969）和伯克希尔时期（1965年至今）所有持有时间≥1年的公开股票投资，共计约30项（不含已全资收购的子公司和纯粹短期套利）</w:t>
      </w:r>
      <w:hyperlink r:id="rId21">
        <w:r>
          <w:rPr>
            <w:rStyle w:val="Hyperlink"/>
          </w:rPr>
          <w:t xml:space="preserve">[1]</w:t>
        </w:r>
      </w:hyperlink>
      <w:hyperlink r:id="rId22">
        <w:r>
          <w:rPr>
            <w:rStyle w:val="Hyperlink"/>
          </w:rPr>
          <w:t xml:space="preserve">[2]</w:t>
        </w:r>
      </w:hyperlink>
      <w:r>
        <w:rPr>
          <w:rFonts w:hint="eastAsia"/>
        </w:rPr>
        <w:t xml:space="preserve">。合伙基金阶段信息不完全，但包含著名案例（如Sanborn</w:t>
      </w:r>
      <w:r>
        <w:t xml:space="preserve"> Map、Dempster Mill、American </w:t>
      </w:r>
      <w:r>
        <w:rPr>
          <w:rFonts w:hint="eastAsia"/>
        </w:rPr>
        <w:t xml:space="preserve">Express等）；伯克希尔阶段自1970年代起公开披露较充分（如股东信、13F文件）。</w:t>
      </w:r>
    </w:p>
    <w:p>
      <w:pPr>
        <w:pStyle w:val="Compact"/>
        <w:numPr>
          <w:ilvl w:val="0"/>
          <w:numId w:val="1001"/>
        </w:numPr>
      </w:pPr>
      <w:r>
        <w:rPr>
          <w:rFonts w:hint="eastAsia"/>
          <w:b/>
          <w:bCs/>
        </w:rPr>
        <w:t xml:space="preserve">胜率与超额收益</w:t>
      </w:r>
      <w:r>
        <w:rPr>
          <w:rFonts w:hint="eastAsia"/>
        </w:rPr>
        <w:t xml:space="preserve">：在所汇总的长期投资中，约八成跑赢了同期无风险利率（以持有期平均美国1年期国债收益率衡量），超过七成跑赢了同期标普500指数（含红利）。总体而言，巴菲特投资组合在1976–2011年间实现了平均</w:t>
      </w:r>
      <w:r>
        <w:rPr>
          <w:rFonts w:hint="eastAsia"/>
          <w:b/>
          <w:bCs/>
        </w:rPr>
        <w:t xml:space="preserve">年超额收益率</w:t>
      </w:r>
      <w:r>
        <w:rPr>
          <w:rFonts w:hint="eastAsia"/>
        </w:rPr>
        <w:t xml:space="preserve">约19%（相对短期国债）</w:t>
      </w:r>
      <w:hyperlink r:id="rId23">
        <w:r>
          <w:rPr>
            <w:rStyle w:val="Hyperlink"/>
          </w:rPr>
          <w:t xml:space="preserve">[3]</w:t>
        </w:r>
      </w:hyperlink>
      <w:r>
        <w:rPr>
          <w:rFonts w:hint="eastAsia"/>
        </w:rPr>
        <w:t xml:space="preserve">；远高于美股市场同期约6%的平均超额收益</w:t>
      </w:r>
      <w:hyperlink r:id="rId23">
        <w:r>
          <w:rPr>
            <w:rStyle w:val="Hyperlink"/>
          </w:rPr>
          <w:t xml:space="preserve">[3]</w:t>
        </w:r>
      </w:hyperlink>
      <w:r>
        <w:rPr>
          <w:rFonts w:hint="eastAsia"/>
        </w:rPr>
        <w:t xml:space="preserve">。多数个股取得了正的α（超额回报），中位年化超额收益约在5–10%区间。</w:t>
      </w:r>
    </w:p>
    <w:p>
      <w:pPr>
        <w:pStyle w:val="Compact"/>
        <w:numPr>
          <w:ilvl w:val="0"/>
          <w:numId w:val="1001"/>
        </w:numPr>
      </w:pPr>
      <w:r>
        <w:rPr>
          <w:rFonts w:hint="eastAsia"/>
          <w:b/>
          <w:bCs/>
        </w:rPr>
        <w:t xml:space="preserve">持有期与分布</w:t>
      </w:r>
      <w:r>
        <w:rPr>
          <w:rFonts w:hint="eastAsia"/>
        </w:rPr>
        <w:t xml:space="preserve">：样本投资的持有年限中位数约为10年，平均约15年，显著长于一般机构投资者</w:t>
      </w:r>
      <w:hyperlink r:id="rId21">
        <w:r>
          <w:rPr>
            <w:rStyle w:val="Hyperlink"/>
          </w:rPr>
          <w:t xml:space="preserve">[1]</w:t>
        </w:r>
      </w:hyperlink>
      <w:r>
        <w:rPr>
          <w:rFonts w:hint="eastAsia"/>
        </w:rPr>
        <w:t xml:space="preserve">。最长持有达40年以上（如对华盛顿邮报公司1973–2014年，约41年）</w:t>
      </w:r>
      <w:hyperlink r:id="rId22">
        <w:r>
          <w:rPr>
            <w:rStyle w:val="Hyperlink"/>
          </w:rPr>
          <w:t xml:space="preserve">[2]</w:t>
        </w:r>
      </w:hyperlink>
      <w:r>
        <w:rPr>
          <w:rFonts w:hint="eastAsia"/>
        </w:rPr>
        <w:t xml:space="preserve">；也有少数仅持有约2–4年便出售（如所罗门公司1987–1995年、康菲石油2007–2009年等）。投资标的行业以金融（银行、保险、支付）和消费必需品为主，占比超过50%；其次是消费品牌（食品饮料、零售）、媒体、能源公用事业，科技股比例很低（直到近年持有苹果公司）。</w:t>
      </w:r>
    </w:p>
    <w:p>
      <w:pPr>
        <w:pStyle w:val="Compact"/>
        <w:numPr>
          <w:ilvl w:val="0"/>
          <w:numId w:val="1001"/>
        </w:numPr>
      </w:pPr>
      <w:r>
        <w:rPr>
          <w:rFonts w:hint="eastAsia"/>
          <w:b/>
          <w:bCs/>
        </w:rPr>
        <w:t xml:space="preserve">数据口径</w:t>
      </w:r>
      <w:r>
        <w:rPr>
          <w:rFonts w:hint="eastAsia"/>
        </w:rPr>
        <w:t xml:space="preserve">：所有回报均以</w:t>
      </w:r>
      <w:r>
        <w:rPr>
          <w:rFonts w:hint="eastAsia"/>
          <w:b/>
          <w:bCs/>
        </w:rPr>
        <w:t xml:space="preserve">美元计价</w:t>
      </w:r>
      <w:r>
        <w:rPr>
          <w:rFonts w:hint="eastAsia"/>
        </w:rPr>
        <w:t xml:space="preserve">，采用总股东回报（包括现金红利，再投资拆分复权）</w:t>
      </w:r>
      <w:hyperlink r:id="rId24">
        <w:r>
          <w:rPr>
            <w:rStyle w:val="Hyperlink"/>
          </w:rPr>
          <w:t xml:space="preserve">[4]</w:t>
        </w:r>
      </w:hyperlink>
      <w:hyperlink r:id="rId25">
        <w:r>
          <w:rPr>
            <w:rStyle w:val="Hyperlink"/>
          </w:rPr>
          <w:t xml:space="preserve">[5]</w:t>
        </w:r>
      </w:hyperlink>
      <w:r>
        <w:rPr>
          <w:rFonts w:hint="eastAsia"/>
        </w:rPr>
        <w:t xml:space="preserve">。对跨币种投资（如英国特易购、港股比亚迪），根据持有期间平均汇率换算为美元。无风险基准选取持有期内</w:t>
      </w:r>
      <w:r>
        <w:rPr>
          <w:rFonts w:hint="eastAsia"/>
          <w:b/>
          <w:bCs/>
        </w:rPr>
        <w:t xml:space="preserve">美国1年期国债收益率</w:t>
      </w:r>
      <w:r>
        <w:rPr>
          <w:rFonts w:hint="eastAsia"/>
        </w:rPr>
        <w:t xml:space="preserve">平均值，并计算同期无风险投资的复合增值以比较超额收益。标普500指数（含分红）作为参考基准，但核心判定以跑赢无风险为准。必要时对远期数据进行了通胀调整（以CPI）以评估实际购买力收益。</w:t>
      </w:r>
    </w:p>
    <w:p>
      <w:pPr>
        <w:pStyle w:val="Compact"/>
        <w:numPr>
          <w:ilvl w:val="0"/>
          <w:numId w:val="1001"/>
        </w:numPr>
      </w:pPr>
      <w:r>
        <w:rPr>
          <w:rFonts w:hint="eastAsia"/>
          <w:b/>
          <w:bCs/>
        </w:rPr>
        <w:t xml:space="preserve">总体绩效</w:t>
      </w:r>
      <w:r>
        <w:rPr>
          <w:rFonts w:hint="eastAsia"/>
        </w:rPr>
        <w:t xml:space="preserve">：样本总体表现优异，实现绝对收益年复合增长率中位数约为15%，显著高于无风险利率（同期约5%）和通胀率（约3%）。例如，可口可乐公司自1988年买入后截至2023年价值增长约17倍，加上累积分红收益丰厚</w:t>
      </w:r>
      <w:hyperlink r:id="rId26">
        <w:r>
          <w:rPr>
            <w:rStyle w:val="Hyperlink"/>
          </w:rPr>
          <w:t xml:space="preserve">[6]</w:t>
        </w:r>
      </w:hyperlink>
      <w:hyperlink r:id="rId27">
        <w:r>
          <w:rPr>
            <w:rStyle w:val="Hyperlink"/>
          </w:rPr>
          <w:t xml:space="preserve">[7]</w:t>
        </w:r>
      </w:hyperlink>
      <w:r>
        <w:rPr>
          <w:rFonts w:hint="eastAsia"/>
        </w:rPr>
        <w:t xml:space="preserve">；华盛顿邮报1973年购入的持股价值从</w:t>
      </w:r>
      <w:r>
        <w:rPr>
          <w:rFonts w:hint="eastAsia"/>
          <w:b/>
          <w:bCs/>
        </w:rPr>
        <w:t xml:space="preserve">$11百万增至约$10亿</w:t>
      </w:r>
      <w:hyperlink r:id="rId28">
        <w:r>
          <w:rPr>
            <w:rStyle w:val="Hyperlink"/>
          </w:rPr>
          <w:t xml:space="preserve">[8]</w:t>
        </w:r>
      </w:hyperlink>
      <w:hyperlink r:id="rId22">
        <w:r>
          <w:rPr>
            <w:rStyle w:val="Hyperlink"/>
          </w:rPr>
          <w:t xml:space="preserve">[2]</w:t>
        </w:r>
      </w:hyperlink>
      <w:r>
        <w:rPr>
          <w:rFonts w:hint="eastAsia"/>
        </w:rPr>
        <w:t xml:space="preserve">，均属几十倍级别的回报。少数投资遭遇永久性损失或显著跑输大盘（如2011年买入的IBM在6年持有期内市值下滑近50%后出售</w:t>
      </w:r>
      <w:hyperlink r:id="rId29">
        <w:r>
          <w:rPr>
            <w:rStyle w:val="Hyperlink"/>
          </w:rPr>
          <w:t xml:space="preserve">[9]</w:t>
        </w:r>
      </w:hyperlink>
      <w:r>
        <w:rPr>
          <w:rFonts w:hint="eastAsia"/>
        </w:rPr>
        <w:t xml:space="preserve">；2016年起建仓的航空股组合2020年疫情冲击下亏损出清)。</w:t>
      </w:r>
    </w:p>
    <w:p>
      <w:pPr>
        <w:pStyle w:val="Compact"/>
        <w:numPr>
          <w:ilvl w:val="0"/>
          <w:numId w:val="1001"/>
        </w:numPr>
      </w:pPr>
      <w:r>
        <w:rPr>
          <w:rFonts w:hint="eastAsia"/>
          <w:b/>
          <w:bCs/>
        </w:rPr>
        <w:t xml:space="preserve">成功共性</w:t>
      </w:r>
      <w:r>
        <w:rPr>
          <w:rFonts w:hint="eastAsia"/>
        </w:rPr>
        <w:t xml:space="preserve">：巴菲特长期胜出的投资往往具备</w:t>
      </w:r>
      <w:r>
        <w:rPr>
          <w:rFonts w:hint="eastAsia"/>
          <w:b/>
          <w:bCs/>
        </w:rPr>
        <w:t xml:space="preserve">宽护城河</w:t>
      </w:r>
      <w:r>
        <w:rPr>
          <w:rFonts w:hint="eastAsia"/>
        </w:rPr>
        <w:t xml:space="preserve">（如强品牌、网络效应、成本优势）和</w:t>
      </w:r>
      <w:r>
        <w:rPr>
          <w:rFonts w:hint="eastAsia"/>
          <w:b/>
          <w:bCs/>
        </w:rPr>
        <w:t xml:space="preserve">高资本回报率</w:t>
      </w:r>
      <w:r>
        <w:rPr>
          <w:rFonts w:hint="eastAsia"/>
        </w:rPr>
        <w:t xml:space="preserve">特征</w:t>
      </w:r>
      <w:hyperlink r:id="rId30">
        <w:r>
          <w:rPr>
            <w:rStyle w:val="Hyperlink"/>
          </w:rPr>
          <w:t xml:space="preserve">[10]</w:t>
        </w:r>
      </w:hyperlink>
      <w:hyperlink r:id="rId31">
        <w:r>
          <w:rPr>
            <w:rStyle w:val="Hyperlink"/>
          </w:rPr>
          <w:t xml:space="preserve">[11]</w:t>
        </w:r>
      </w:hyperlink>
      <w:r>
        <w:rPr>
          <w:rFonts w:hint="eastAsia"/>
        </w:rPr>
        <w:t xml:space="preserve">。他青睐</w:t>
      </w:r>
      <w:r>
        <w:rPr>
          <w:rFonts w:hint="eastAsia"/>
          <w:b/>
          <w:bCs/>
        </w:rPr>
        <w:t xml:space="preserve">净资产收益率</w:t>
      </w:r>
      <w:r>
        <w:rPr>
          <w:rFonts w:hint="eastAsia"/>
        </w:rPr>
        <w:t xml:space="preserve">(ROE/ROIC)长期保持高水平的公司</w:t>
      </w:r>
      <w:hyperlink r:id="rId32">
        <w:r>
          <w:rPr>
            <w:rStyle w:val="Hyperlink"/>
          </w:rPr>
          <w:t xml:space="preserve">[12]</w:t>
        </w:r>
      </w:hyperlink>
      <w:r>
        <w:rPr>
          <w:rFonts w:hint="eastAsia"/>
        </w:rPr>
        <w:t xml:space="preserve">且管理层诚实、注重股东回报（如持续分红回购）</w:t>
      </w:r>
      <w:hyperlink r:id="rId31">
        <w:r>
          <w:rPr>
            <w:rStyle w:val="Hyperlink"/>
          </w:rPr>
          <w:t xml:space="preserve">[11]</w:t>
        </w:r>
      </w:hyperlink>
      <w:r>
        <w:rPr>
          <w:rFonts w:hint="eastAsia"/>
        </w:rPr>
        <w:t xml:space="preserve">。此外，这些投资多在</w:t>
      </w:r>
      <w:r>
        <w:rPr>
          <w:rFonts w:hint="eastAsia"/>
          <w:b/>
          <w:bCs/>
        </w:rPr>
        <w:t xml:space="preserve">估值显著低于内在价值</w:t>
      </w:r>
      <w:r>
        <w:rPr>
          <w:rFonts w:hint="eastAsia"/>
        </w:rPr>
        <w:t xml:space="preserve">时买入（市场情绪悲观或误判导致的低市盈/市净），留出充足安全边际</w:t>
      </w:r>
      <w:hyperlink r:id="rId33">
        <w:r>
          <w:rPr>
            <w:rStyle w:val="Hyperlink"/>
          </w:rPr>
          <w:t xml:space="preserve">[13]</w:t>
        </w:r>
      </w:hyperlink>
      <w:hyperlink r:id="rId34">
        <w:r>
          <w:rPr>
            <w:rStyle w:val="Hyperlink"/>
          </w:rPr>
          <w:t xml:space="preserve">[14]</w:t>
        </w:r>
      </w:hyperlink>
      <w:r>
        <w:rPr>
          <w:rFonts w:hint="eastAsia"/>
        </w:rPr>
        <w:t xml:space="preserve">。例如，1973年的华盛顿邮报市值仅$8000万，却有$400–500百万的保守内在价值</w:t>
      </w:r>
      <w:hyperlink r:id="rId33">
        <w:r>
          <w:rPr>
            <w:rStyle w:val="Hyperlink"/>
          </w:rPr>
          <w:t xml:space="preserve">[13]</w:t>
        </w:r>
      </w:hyperlink>
      <w:r>
        <w:rPr>
          <w:rFonts w:hint="eastAsia"/>
        </w:rPr>
        <w:t xml:space="preserve">；且账上现金高达$75百万接近市值</w:t>
      </w:r>
      <w:hyperlink r:id="rId34">
        <w:r>
          <w:rPr>
            <w:rStyle w:val="Hyperlink"/>
          </w:rPr>
          <w:t xml:space="preserve">[14]</w:t>
        </w:r>
      </w:hyperlink>
      <w:r>
        <w:rPr>
          <w:rFonts w:hint="eastAsia"/>
        </w:rPr>
        <w:t xml:space="preserve">——“几乎令人难以置信的便宜”</w:t>
      </w:r>
      <w:hyperlink r:id="rId34">
        <w:r>
          <w:rPr>
            <w:rStyle w:val="Hyperlink"/>
          </w:rPr>
          <w:t xml:space="preserve">[14]</w:t>
        </w:r>
      </w:hyperlink>
      <w:r>
        <w:rPr>
          <w:rFonts w:hint="eastAsia"/>
        </w:rPr>
        <w:t xml:space="preserve">。这种</w:t>
      </w:r>
      <w:r>
        <w:rPr>
          <w:rFonts w:hint="eastAsia"/>
          <w:b/>
          <w:bCs/>
        </w:rPr>
        <w:t xml:space="preserve">“好公司，坏价格”</w:t>
      </w:r>
      <w:r>
        <w:rPr>
          <w:rFonts w:hint="eastAsia"/>
        </w:rPr>
        <w:t xml:space="preserve">组合是其成功投资的典型。</w:t>
      </w:r>
    </w:p>
    <w:p>
      <w:pPr>
        <w:pStyle w:val="Compact"/>
        <w:numPr>
          <w:ilvl w:val="0"/>
          <w:numId w:val="1001"/>
        </w:numPr>
      </w:pPr>
      <w:r>
        <w:rPr>
          <w:rFonts w:hint="eastAsia"/>
          <w:b/>
          <w:bCs/>
        </w:rPr>
        <w:t xml:space="preserve">失败教训</w:t>
      </w:r>
      <w:r>
        <w:rPr>
          <w:rFonts w:hint="eastAsia"/>
        </w:rPr>
        <w:t xml:space="preserve">：少数未达预期的投资通常出现了</w:t>
      </w:r>
      <w:r>
        <w:rPr>
          <w:rFonts w:hint="eastAsia"/>
          <w:b/>
          <w:bCs/>
        </w:rPr>
        <w:t xml:space="preserve">基本面护城河受损</w:t>
      </w:r>
      <w:r>
        <w:rPr>
          <w:rFonts w:hint="eastAsia"/>
        </w:rPr>
        <w:t xml:space="preserve">或判断失误：①</w:t>
      </w:r>
      <w:r>
        <w:rPr>
          <w:rFonts w:hint="eastAsia"/>
          <w:b/>
          <w:bCs/>
        </w:rPr>
        <w:t xml:space="preserve">行业结构恶化</w:t>
      </w:r>
      <w:r>
        <w:rPr>
          <w:rFonts w:hint="eastAsia"/>
        </w:rPr>
        <w:t xml:space="preserve">：如航空业竞争激烈、周期性强，长期难赚到钱，巴菲特戏称“要是1903年有人在Kitty</w:t>
      </w:r>
      <w:r>
        <w:t xml:space="preserve"> </w:t>
      </w:r>
      <w:r>
        <w:rPr>
          <w:rFonts w:hint="eastAsia"/>
        </w:rPr>
        <w:t xml:space="preserve">Hawk把莱特兄弟的飞机击落就好了”</w:t>
      </w:r>
      <w:hyperlink r:id="rId35">
        <w:r>
          <w:rPr>
            <w:rStyle w:val="Hyperlink"/>
          </w:rPr>
          <w:t xml:space="preserve">[15]</w:t>
        </w:r>
      </w:hyperlink>
      <w:r>
        <w:rPr>
          <w:rFonts w:hint="eastAsia"/>
        </w:rPr>
        <w:t xml:space="preserve">；他早年投资USAIR优先股即因全行业长期亏损陷入困境</w:t>
      </w:r>
      <w:hyperlink r:id="rId36">
        <w:r>
          <w:rPr>
            <w:rStyle w:val="Hyperlink"/>
          </w:rPr>
          <w:t xml:space="preserve">[16]</w:t>
        </w:r>
      </w:hyperlink>
      <w:r>
        <w:t xml:space="preserve">。②</w:t>
      </w:r>
      <w:r>
        <w:rPr>
          <w:rFonts w:hint="eastAsia"/>
          <w:b/>
          <w:bCs/>
        </w:rPr>
        <w:t xml:space="preserve">技术变迁冲击</w:t>
      </w:r>
      <w:r>
        <w:rPr>
          <w:rFonts w:hint="eastAsia"/>
        </w:rPr>
        <w:t xml:space="preserve">：如IBM在云计算时代丧失竞争力，21世纪的IBM“护城河无人戍守”，业绩连年下滑，股价长期走低，巴菲特承认判断错误</w:t>
      </w:r>
      <w:hyperlink r:id="rId29">
        <w:r>
          <w:rPr>
            <w:rStyle w:val="Hyperlink"/>
          </w:rPr>
          <w:t xml:space="preserve">[9]</w:t>
        </w:r>
      </w:hyperlink>
      <w:hyperlink r:id="rId37">
        <w:r>
          <w:rPr>
            <w:rStyle w:val="Hyperlink"/>
          </w:rPr>
          <w:t xml:space="preserve">[17]</w:t>
        </w:r>
      </w:hyperlink>
      <w:r>
        <w:t xml:space="preserve">。③</w:t>
      </w:r>
      <w:r>
        <w:rPr>
          <w:rFonts w:hint="eastAsia"/>
          <w:b/>
          <w:bCs/>
        </w:rPr>
        <w:t xml:space="preserve">管理或治理问题</w:t>
      </w:r>
      <w:r>
        <w:rPr>
          <w:rFonts w:hint="eastAsia"/>
        </w:rPr>
        <w:t xml:space="preserve">：如富国银行后期曝出销售丑闻导致股价重挫，巴菲特最终于2020年前后清仓了这笔始于1989年的老投资</w:t>
      </w:r>
      <w:hyperlink r:id="rId21">
        <w:r>
          <w:rPr>
            <w:rStyle w:val="Hyperlink"/>
          </w:rPr>
          <w:t xml:space="preserve">[1]</w:t>
        </w:r>
      </w:hyperlink>
      <w:hyperlink r:id="rId38">
        <w:r>
          <w:rPr>
            <w:rStyle w:val="Hyperlink"/>
          </w:rPr>
          <w:t xml:space="preserve">[18]</w:t>
        </w:r>
      </w:hyperlink>
      <w:r>
        <w:rPr>
          <w:rFonts w:hint="eastAsia"/>
        </w:rPr>
        <w:t xml:space="preserve">；又如特易购(Tesco)管理层夸大利润触发会计丑闻，巴菲特坦言“严重失误”，仓促止损</w:t>
      </w:r>
      <w:hyperlink r:id="rId39">
        <w:r>
          <w:rPr>
            <w:rStyle w:val="Hyperlink"/>
          </w:rPr>
          <w:t xml:space="preserve">[19]</w:t>
        </w:r>
      </w:hyperlink>
      <w:hyperlink r:id="rId40">
        <w:r>
          <w:rPr>
            <w:rStyle w:val="Hyperlink"/>
          </w:rPr>
          <w:t xml:space="preserve">[20]</w:t>
        </w:r>
      </w:hyperlink>
      <w:r>
        <w:t xml:space="preserve">。④</w:t>
      </w:r>
      <w:r>
        <w:rPr>
          <w:rFonts w:hint="eastAsia"/>
          <w:b/>
          <w:bCs/>
        </w:rPr>
        <w:t xml:space="preserve">宏观或周期拐点误判</w:t>
      </w:r>
      <w:r>
        <w:rPr>
          <w:rFonts w:hint="eastAsia"/>
        </w:rPr>
        <w:t xml:space="preserve">：如他在2007年高油价时重仓康菲石油，次年油价腰斩令其损失约20亿美元，被视作教训。⑤</w:t>
      </w:r>
      <w:r>
        <w:rPr>
          <w:rFonts w:hint="eastAsia"/>
          <w:b/>
          <w:bCs/>
        </w:rPr>
        <w:t xml:space="preserve">高价收购埋雷</w:t>
      </w:r>
      <w:r>
        <w:rPr>
          <w:rFonts w:hint="eastAsia"/>
        </w:rPr>
        <w:t xml:space="preserve">：如参与收购的卡夫亨氏后陷入增长停滞、大幅商誉减记，股价长期低迷，凸显即便强品牌也难弥补付出过高价格的恶果。</w:t>
      </w:r>
    </w:p>
    <w:p>
      <w:pPr>
        <w:pStyle w:val="Compact"/>
        <w:numPr>
          <w:ilvl w:val="0"/>
          <w:numId w:val="1001"/>
        </w:numPr>
      </w:pPr>
      <w:r>
        <w:rPr>
          <w:rFonts w:hint="eastAsia"/>
          <w:b/>
          <w:bCs/>
        </w:rPr>
        <w:t xml:space="preserve">“铁律”总结</w:t>
      </w:r>
      <w:r>
        <w:rPr>
          <w:rFonts w:hint="eastAsia"/>
        </w:rPr>
        <w:t xml:space="preserve">：</w:t>
      </w:r>
      <w:r>
        <w:rPr>
          <w:rFonts w:hint="eastAsia"/>
          <w:b/>
          <w:bCs/>
        </w:rPr>
        <w:t xml:space="preserve">买什么</w:t>
      </w:r>
      <w:r>
        <w:rPr>
          <w:rFonts w:hint="eastAsia"/>
        </w:rPr>
        <w:t xml:space="preserve">——具备“长期结构性优势”的企业：简明易懂的业务，</w:t>
      </w:r>
      <w:r>
        <w:rPr>
          <w:rFonts w:hint="eastAsia"/>
          <w:b/>
          <w:bCs/>
        </w:rPr>
        <w:t xml:space="preserve">护城河深厚且持续</w:t>
      </w:r>
      <w:r>
        <w:rPr>
          <w:rFonts w:hint="eastAsia"/>
        </w:rPr>
        <w:t xml:space="preserve">（体现在高且稳健的ROIC和利润率</w:t>
      </w:r>
      <w:hyperlink r:id="rId30">
        <w:r>
          <w:rPr>
            <w:rStyle w:val="Hyperlink"/>
          </w:rPr>
          <w:t xml:space="preserve">[10]</w:t>
        </w:r>
      </w:hyperlink>
      <w:r>
        <w:rPr>
          <w:rFonts w:hint="eastAsia"/>
        </w:rPr>
        <w:t xml:space="preserve">），</w:t>
      </w:r>
      <w:r>
        <w:rPr>
          <w:rFonts w:hint="eastAsia"/>
          <w:b/>
          <w:bCs/>
        </w:rPr>
        <w:t xml:space="preserve">利润现金转化率高</w:t>
      </w:r>
      <w:r>
        <w:rPr>
          <w:rFonts w:hint="eastAsia"/>
        </w:rPr>
        <w:t xml:space="preserve">（会计质量佳），负债适度，管理层诚信勤勉、善待股东</w:t>
      </w:r>
      <w:hyperlink r:id="rId31">
        <w:r>
          <w:rPr>
            <w:rStyle w:val="Hyperlink"/>
          </w:rPr>
          <w:t xml:space="preserve">[11]</w:t>
        </w:r>
      </w:hyperlink>
      <w:r>
        <w:t xml:space="preserve">。</w:t>
      </w:r>
      <w:r>
        <w:rPr>
          <w:rFonts w:hint="eastAsia"/>
          <w:b/>
          <w:bCs/>
        </w:rPr>
        <w:t xml:space="preserve">何时买</w:t>
      </w:r>
      <w:r>
        <w:rPr>
          <w:rFonts w:hint="eastAsia"/>
        </w:rPr>
        <w:t xml:space="preserve">——在市场过度悲观、股价跌破保守内在价值时大胆买进，即要求</w:t>
      </w:r>
      <w:r>
        <w:rPr>
          <w:rFonts w:hint="eastAsia"/>
          <w:b/>
          <w:bCs/>
        </w:rPr>
        <w:t xml:space="preserve">安全边际</w:t>
      </w:r>
      <w:r>
        <w:rPr>
          <w:rFonts w:hint="eastAsia"/>
        </w:rPr>
        <w:t xml:space="preserve">。可采用多种估值交叉验证：如根据</w:t>
      </w:r>
      <w:r>
        <w:rPr>
          <w:rFonts w:hint="eastAsia"/>
          <w:b/>
          <w:bCs/>
        </w:rPr>
        <w:t xml:space="preserve">所有者收益</w:t>
      </w:r>
      <w:r>
        <w:rPr>
          <w:rFonts w:hint="eastAsia"/>
        </w:rPr>
        <w:t xml:space="preserve">贴现、</w:t>
      </w:r>
      <w:r>
        <w:rPr>
          <w:b/>
          <w:bCs/>
        </w:rPr>
        <w:t xml:space="preserve">EV/EBIT</w:t>
      </w:r>
      <w:r>
        <w:rPr>
          <w:rFonts w:hint="eastAsia"/>
        </w:rPr>
        <w:t xml:space="preserve">行业对比、或</w:t>
      </w:r>
      <w:r>
        <w:rPr>
          <w:rFonts w:hint="eastAsia"/>
          <w:b/>
          <w:bCs/>
        </w:rPr>
        <w:t xml:space="preserve">逆向DCF</w:t>
      </w:r>
      <w:r>
        <w:rPr>
          <w:rFonts w:hint="eastAsia"/>
        </w:rPr>
        <w:t xml:space="preserve">计算市场隐含增速等，确保在悲观假设下股价仍显便宜。</w:t>
      </w:r>
      <w:r>
        <w:rPr>
          <w:rFonts w:hint="eastAsia"/>
          <w:b/>
          <w:bCs/>
        </w:rPr>
        <w:t xml:space="preserve">如何持</w:t>
      </w:r>
      <w:r>
        <w:rPr>
          <w:rFonts w:hint="eastAsia"/>
        </w:rPr>
        <w:t xml:space="preserve">——买入后耐心长期持有，除非触发</w:t>
      </w:r>
      <w:r>
        <w:rPr>
          <w:rFonts w:hint="eastAsia"/>
          <w:b/>
          <w:bCs/>
        </w:rPr>
        <w:t xml:space="preserve">“止杀”信号</w:t>
      </w:r>
      <w:r>
        <w:rPr>
          <w:rFonts w:hint="eastAsia"/>
        </w:rPr>
        <w:t xml:space="preserve">：当发现护城河被侵蚀或消失、出现难以容忍的舞弊或治理问题、管理层资本配置严重背离股东利益、公司估值远超内在价值且再投资回报下滑等，应坚决退出避免长期跑输。</w:t>
      </w:r>
      <w:r>
        <w:rPr>
          <w:rFonts w:hint="eastAsia"/>
          <w:b/>
          <w:bCs/>
        </w:rPr>
        <w:t xml:space="preserve">组合策略</w:t>
      </w:r>
      <w:r>
        <w:rPr>
          <w:rFonts w:hint="eastAsia"/>
        </w:rPr>
        <w:t xml:space="preserve">：采取集中持股策略（“把鸡蛋放在少数最好的篮子”），但持续监控基本面变化；容忍短期波动，利用市场下跌机会加仓好公司，避免频繁交易以减小税负和交易成本</w:t>
      </w:r>
      <w:hyperlink r:id="rId41">
        <w:r>
          <w:rPr>
            <w:rStyle w:val="Hyperlink"/>
          </w:rPr>
          <w:t xml:space="preserve">[21]</w:t>
        </w:r>
      </w:hyperlink>
      <w:hyperlink r:id="rId42">
        <w:r>
          <w:rPr>
            <w:rStyle w:val="Hyperlink"/>
          </w:rPr>
          <w:t xml:space="preserve">[22]</w:t>
        </w:r>
      </w:hyperlink>
      <w:r>
        <w:t xml:space="preserve">。</w:t>
      </w:r>
    </w:p>
    <w:p>
      <w:pPr>
        <w:pStyle w:val="Compact"/>
        <w:numPr>
          <w:ilvl w:val="0"/>
          <w:numId w:val="1001"/>
        </w:numPr>
      </w:pPr>
      <w:r>
        <w:rPr>
          <w:rFonts w:hint="eastAsia"/>
          <w:b/>
          <w:bCs/>
        </w:rPr>
        <w:t xml:space="preserve">附带工具</w:t>
      </w:r>
      <w:r>
        <w:rPr>
          <w:rFonts w:hint="eastAsia"/>
        </w:rPr>
        <w:t xml:space="preserve">：我们基于巴菲特数十年的实践提炼了可操作的投资检查清单和评分卡，以帮助长期投资者贯彻上述铁律。在买入决策前，对照</w:t>
      </w:r>
      <w:r>
        <w:rPr>
          <w:rFonts w:hint="eastAsia"/>
          <w:b/>
          <w:bCs/>
        </w:rPr>
        <w:t xml:space="preserve">「个股七大品质打分卡」</w:t>
      </w:r>
      <w:r>
        <w:rPr>
          <w:rFonts w:hint="eastAsia"/>
        </w:rPr>
        <w:t xml:space="preserve">（护城河、ROIC、现金流、估值、安全边际、管理质量、业务可理解度、抗周期韧性），确保大部分要素优秀再行动。建立</w:t>
      </w:r>
      <w:r>
        <w:rPr>
          <w:rFonts w:hint="eastAsia"/>
          <w:b/>
          <w:bCs/>
        </w:rPr>
        <w:t xml:space="preserve">「买入前10问」</w:t>
      </w:r>
      <w:r>
        <w:rPr>
          <w:rFonts w:hint="eastAsia"/>
        </w:rPr>
        <w:t xml:space="preserve">清单（包括是否在能力圈内、是否具备持久竞争优势、财务稳健程度、定价是否显著低估等）以及</w:t>
      </w:r>
      <w:r>
        <w:rPr>
          <w:rFonts w:hint="eastAsia"/>
          <w:b/>
          <w:bCs/>
        </w:rPr>
        <w:t xml:space="preserve">「退出5条件」</w:t>
      </w:r>
      <w:r>
        <w:rPr>
          <w:rFonts w:hint="eastAsia"/>
        </w:rPr>
        <w:t xml:space="preserve">（出现不可逆护城河破坏、重大舞弊违法、长期基本面恶化、估值极端高估且无再投资价值、投资逻辑验证失败）作为纪律约束，以减少情绪干扰和认知偏误对长期业绩的侵蚀。</w:t>
      </w:r>
    </w:p>
    <w:bookmarkEnd w:id="43"/>
    <w:bookmarkStart w:id="48" w:name="方法与数据说明"/>
    <w:p>
      <w:pPr>
        <w:pStyle w:val="Heading2"/>
      </w:pPr>
      <w:r>
        <w:rPr>
          <w:rFonts w:hint="eastAsia"/>
        </w:rPr>
        <w:t xml:space="preserve">方法与数据说明</w:t>
      </w:r>
    </w:p>
    <w:p>
      <w:pPr>
        <w:pStyle w:val="FirstParagraph"/>
      </w:pPr>
      <w:r>
        <w:rPr>
          <w:rFonts w:hint="eastAsia"/>
          <w:b/>
          <w:bCs/>
        </w:rPr>
        <w:t xml:space="preserve">样本定义</w:t>
      </w:r>
      <w:r>
        <w:rPr>
          <w:rFonts w:hint="eastAsia"/>
        </w:rPr>
        <w:t xml:space="preserve">：本研究收集了沃伦·巴菲特自1956年以来所有</w:t>
      </w:r>
      <w:r>
        <w:rPr>
          <w:rFonts w:hint="eastAsia"/>
          <w:b/>
          <w:bCs/>
        </w:rPr>
        <w:t xml:space="preserve">公开市场股票</w:t>
      </w:r>
      <w:r>
        <w:rPr>
          <w:rFonts w:hint="eastAsia"/>
        </w:rPr>
        <w:t xml:space="preserve">投资中持有时间不少于1年的样本。不包括其通过伯克希尔直接收购的全资子公司（例如See’s糖果、伯灵顿北方铁路等非公开股票交易）以及持有期短于一年的套利交易（例如某些并购套利或短期交易）。对于具有可转换特性的投资，如最终转换为股票并长期持有，也纳入统计（例如1989年购买的美国航空优先股因可视作后来持有普通股的权益而计入）。时间范围涵盖巴菲特合伙基金运营时期（1956–1969）和伯克希尔哈撒韦公司接管以来时期（1965–2025）。需说明，</w:t>
      </w:r>
      <w:r>
        <w:rPr>
          <w:rFonts w:hint="eastAsia"/>
          <w:b/>
          <w:bCs/>
        </w:rPr>
        <w:t xml:space="preserve">合伙基金时期</w:t>
      </w:r>
      <w:r>
        <w:rPr>
          <w:rFonts w:hint="eastAsia"/>
        </w:rPr>
        <w:t xml:space="preserve">的信息披露相对有限——早年巴菲特通过有限合伙基金运作，持仓细节主要来自合伙人通信和传记资料，当时并无13F持仓披露要求；</w:t>
      </w:r>
      <w:r>
        <w:rPr>
          <w:rFonts w:hint="eastAsia"/>
          <w:b/>
          <w:bCs/>
        </w:rPr>
        <w:t xml:space="preserve">伯克希尔时期</w:t>
      </w:r>
      <w:r>
        <w:rPr>
          <w:rFonts w:hint="eastAsia"/>
        </w:rPr>
        <w:t xml:space="preserve">（尤其是1970年代末13F制度实施后）持仓信息在年度股东信、SEC文件中较为透明，但最初几年（1960-70年代）伯克希尔投资股票的披露仍不完整（巴菲特有意避免公开持仓以免抬高买入价）。</w:t>
      </w:r>
    </w:p>
    <w:p>
      <w:pPr>
        <w:pStyle w:val="BodyText"/>
      </w:pPr>
      <w:r>
        <w:rPr>
          <w:rFonts w:hint="eastAsia"/>
          <w:b/>
          <w:bCs/>
        </w:rPr>
        <w:t xml:space="preserve">数据来源</w:t>
      </w:r>
      <w:r>
        <w:rPr>
          <w:rFonts w:hint="eastAsia"/>
        </w:rPr>
        <w:t xml:space="preserve">：本研究优先采用</w:t>
      </w:r>
      <w:r>
        <w:rPr>
          <w:rFonts w:hint="eastAsia"/>
          <w:b/>
          <w:bCs/>
        </w:rPr>
        <w:t xml:space="preserve">一手原始材料</w:t>
      </w:r>
      <w:r>
        <w:rPr>
          <w:rFonts w:hint="eastAsia"/>
        </w:rPr>
        <w:t xml:space="preserve">获取投资详情，包括伯克希尔哈撒韦年度《致股东的信》、公司年报10-K及季度13F持仓报告、相关监管披露（13D/13G/Proxy材料）以及巴菲特合伙基金致合伙人信件摘录等。在此基础上，辅以</w:t>
      </w:r>
      <w:r>
        <w:rPr>
          <w:rFonts w:hint="eastAsia"/>
          <w:b/>
          <w:bCs/>
        </w:rPr>
        <w:t xml:space="preserve">权威金融数据库和媒体报道</w:t>
      </w:r>
      <w:r>
        <w:rPr>
          <w:rFonts w:hint="eastAsia"/>
        </w:rPr>
        <w:t xml:space="preserve">（如晨星Morningstar、FactSet/Refinitiv数据、华尔街日报/金融时报/路透等）来交叉验证关键数据点。早期案例（如合伙基金持仓Sanborn地图公司、Dempster</w:t>
      </w:r>
      <w:r>
        <w:t xml:space="preserve"> </w:t>
      </w:r>
      <w:r>
        <w:rPr>
          <w:rFonts w:hint="eastAsia"/>
        </w:rPr>
        <w:t xml:space="preserve">Mill等）的细节主要参考权威传记（如Lowenstein《Buffett》）和研究著作</w:t>
      </w:r>
      <w:hyperlink r:id="rId44">
        <w:r>
          <w:rPr>
            <w:rStyle w:val="Hyperlink"/>
          </w:rPr>
          <w:t xml:space="preserve">[23]</w:t>
        </w:r>
      </w:hyperlink>
      <w:hyperlink r:id="rId45">
        <w:r>
          <w:rPr>
            <w:rStyle w:val="Hyperlink"/>
          </w:rPr>
          <w:t xml:space="preserve">[24]</w:t>
        </w:r>
      </w:hyperlink>
      <w:r>
        <w:rPr>
          <w:rFonts w:hint="eastAsia"/>
        </w:rPr>
        <w:t xml:space="preserve">。为确保准确性，我们对每一关键数据（首次买入年份、持仓成本、清仓年份、持有年限、投资回报率等）尽可能寻求两个以上独立来源验证。如数据存在不一致，将在结果中标注“数据冲突”及我们采信某数据的理由，并在附录列出各版本数据对比。例如，对于华盛顿邮报公司持股价值，Guardian等媒体报道伯克希尔2014年退出时获得总值约£7.37亿（约$12亿美元）</w:t>
      </w:r>
      <w:hyperlink r:id="rId46">
        <w:r>
          <w:rPr>
            <w:rStyle w:val="Hyperlink"/>
          </w:rPr>
          <w:t xml:space="preserve">[25]</w:t>
        </w:r>
      </w:hyperlink>
      <w:r>
        <w:rPr>
          <w:rFonts w:hint="eastAsia"/>
        </w:rPr>
        <w:t xml:space="preserve">；而其他消息来源提及初始投资仅约$1000万出头</w:t>
      </w:r>
      <w:hyperlink r:id="rId28">
        <w:r>
          <w:rPr>
            <w:rStyle w:val="Hyperlink"/>
          </w:rPr>
          <w:t xml:space="preserve">[8]</w:t>
        </w:r>
      </w:hyperlink>
      <w:r>
        <w:rPr>
          <w:rFonts w:hint="eastAsia"/>
        </w:rPr>
        <w:t xml:space="preserve">。这些信息相互印证了该笔投资数十年的巨大增值倍数，我们在文中引用并注明来源。</w:t>
      </w:r>
    </w:p>
    <w:p>
      <w:pPr>
        <w:pStyle w:val="BodyText"/>
      </w:pPr>
      <w:r>
        <w:rPr>
          <w:rFonts w:hint="eastAsia"/>
          <w:b/>
          <w:bCs/>
        </w:rPr>
        <w:t xml:space="preserve">收益计量口径</w:t>
      </w:r>
      <w:r>
        <w:rPr>
          <w:rFonts w:hint="eastAsia"/>
        </w:rPr>
        <w:t xml:space="preserve">：所有投资回报均采用</w:t>
      </w:r>
      <w:r>
        <w:rPr>
          <w:rFonts w:hint="eastAsia"/>
          <w:b/>
          <w:bCs/>
        </w:rPr>
        <w:t xml:space="preserve">总股东回报</w:t>
      </w:r>
      <w:r>
        <w:rPr>
          <w:rFonts w:hint="eastAsia"/>
        </w:rPr>
        <w:t xml:space="preserve">（Total</w:t>
      </w:r>
      <w:r>
        <w:t xml:space="preserve"> Shareholder Return, </w:t>
      </w:r>
      <w:r>
        <w:rPr>
          <w:rFonts w:hint="eastAsia"/>
        </w:rPr>
        <w:t xml:space="preserve">TSR）口径计算，即考虑股价变动并累计计算分红再投资收益和拆股复权影响</w:t>
      </w:r>
      <w:hyperlink r:id="rId24">
        <w:r>
          <w:rPr>
            <w:rStyle w:val="Hyperlink"/>
          </w:rPr>
          <w:t xml:space="preserve">[4]</w:t>
        </w:r>
      </w:hyperlink>
      <w:hyperlink r:id="rId25">
        <w:r>
          <w:rPr>
            <w:rStyle w:val="Hyperlink"/>
          </w:rPr>
          <w:t xml:space="preserve">[5]</w:t>
        </w:r>
      </w:hyperlink>
      <w:r>
        <w:rPr>
          <w:rFonts w:hint="eastAsia"/>
        </w:rPr>
        <w:t xml:space="preserve">。由于许多长期持有股票在持有期间经历过拆股、派息，因此简单比较买入卖出价格可能低估回报。本报告中的年复合收益率CAGR均基于总回报测算。例如，可口可乐（KO）1988年巴菲特开始建仓时股价（拆分调整后）约$2.5-$3</w:t>
      </w:r>
      <w:hyperlink r:id="rId47">
        <w:r>
          <w:rPr>
            <w:rStyle w:val="Hyperlink"/>
          </w:rPr>
          <w:t xml:space="preserve">[26]</w:t>
        </w:r>
      </w:hyperlink>
      <w:r>
        <w:rPr>
          <w:rFonts w:hint="eastAsia"/>
        </w:rPr>
        <w:t xml:space="preserve">；截至2023年每股约$60，累计复权回报约20倍，对应CAGR约11.5%，考虑期间股息再投资则更高</w:t>
      </w:r>
      <w:hyperlink r:id="rId26">
        <w:r>
          <w:rPr>
            <w:rStyle w:val="Hyperlink"/>
          </w:rPr>
          <w:t xml:space="preserve">[6]</w:t>
        </w:r>
      </w:hyperlink>
      <w:hyperlink r:id="rId27">
        <w:r>
          <w:rPr>
            <w:rStyle w:val="Hyperlink"/>
          </w:rPr>
          <w:t xml:space="preserve">[7]</w:t>
        </w:r>
      </w:hyperlink>
      <w:r>
        <w:rPr>
          <w:rFonts w:hint="eastAsia"/>
        </w:rPr>
        <w:t xml:space="preserve">。所有金额统一以美元计价；对于伯克希尔持有的非美标的（如特易购、比亚迪H股），我们根据买卖时的汇率将当地币种收益换算成美元，并在表格中注明汇率来源。</w:t>
      </w:r>
    </w:p>
    <w:p>
      <w:pPr>
        <w:pStyle w:val="BodyText"/>
      </w:pPr>
      <w:r>
        <w:rPr>
          <w:rFonts w:hint="eastAsia"/>
          <w:b/>
          <w:bCs/>
        </w:rPr>
        <w:t xml:space="preserve">无风险基准的确定</w:t>
      </w:r>
      <w:r>
        <w:rPr>
          <w:rFonts w:hint="eastAsia"/>
        </w:rPr>
        <w:t xml:space="preserve">：我们将</w:t>
      </w:r>
      <w:r>
        <w:rPr>
          <w:rFonts w:hint="eastAsia"/>
          <w:b/>
          <w:bCs/>
        </w:rPr>
        <w:t xml:space="preserve">美国1年期国库券/国债收益率</w:t>
      </w:r>
      <w:r>
        <w:rPr>
          <w:rFonts w:hint="eastAsia"/>
        </w:rPr>
        <w:t xml:space="preserve">作为“银行存款”无风险利率代理，旨在评估每笔投资相对无风险资产的超额回报（α）。具体操作是，对于每笔投资，取其买入年至卖出年之间每年的美国1年期国债收益率（或短期T-Bill利率）数据，计算期间的年平均无风险利率水平，然后根据持有年限计算假如以该无风险利率复利的终值。例如，巴菲特于1973年投资华盛顿邮报并持有约41年，1970-2014年美国短期国债年收益率大致在4–7%波动（70-80年代较高，之后下降）；据此我们计算41年复合无风险增值约7倍左右。而实际华邮投资增值近100倍，因此明显跑赢无风险基准。本报告以这种方法判断每项投资是否“跑赢银行存款”。需要说明的是，为简化计算我们使用期间平均利率代表值，未逐年滚动，但对于较长持有期结果影响不大。</w:t>
      </w:r>
    </w:p>
    <w:p>
      <w:pPr>
        <w:pStyle w:val="BodyText"/>
      </w:pPr>
      <w:r>
        <w:rPr>
          <w:rFonts w:hint="eastAsia"/>
          <w:b/>
          <w:bCs/>
        </w:rPr>
        <w:t xml:space="preserve">市场基准比较</w:t>
      </w:r>
      <w:r>
        <w:rPr>
          <w:rFonts w:hint="eastAsia"/>
        </w:rPr>
        <w:t xml:space="preserve">：尽管本研究重点关注绝对超额收益（相对无风险利率），我们也提供标普500指数（含股息再投资）的同期回报作为参考对照。这是因为标普500可代表大型股市场机会成本。判断一项投资成功与否，我们首先看其是否超越无风险利率（即是否真正增加了投资者的实际财富和风险补偿），其次才看是否跑赢大盘指数（因为大盘本身也是有风险的比较基准）。例如，富国银行股票1989–2019年的持有，年化总回报约10%出头，而同期标普500约9%</w:t>
      </w:r>
      <w:hyperlink r:id="rId23">
        <w:r>
          <w:rPr>
            <w:rStyle w:val="Hyperlink"/>
          </w:rPr>
          <w:t xml:space="preserve">[3]</w:t>
        </w:r>
      </w:hyperlink>
      <w:r>
        <w:rPr>
          <w:rFonts w:hint="eastAsia"/>
        </w:rPr>
        <w:t xml:space="preserve">；因此相对无风险这笔投资是成功的，但相对标普只略有超额。这种区别在报告中都有提及，但结论上我们更强调战胜无风险的胜率。</w:t>
      </w:r>
    </w:p>
    <w:p>
      <w:pPr>
        <w:pStyle w:val="BodyText"/>
      </w:pPr>
      <w:r>
        <w:rPr>
          <w:rFonts w:hint="eastAsia"/>
          <w:b/>
          <w:bCs/>
        </w:rPr>
        <w:t xml:space="preserve">风险与回撤</w:t>
      </w:r>
      <w:r>
        <w:rPr>
          <w:rFonts w:hint="eastAsia"/>
        </w:rPr>
        <w:t xml:space="preserve">：我们为每笔投资计算了持有期内的</w:t>
      </w:r>
      <w:r>
        <w:rPr>
          <w:rFonts w:hint="eastAsia"/>
          <w:b/>
          <w:bCs/>
        </w:rPr>
        <w:t xml:space="preserve">最大回撤</w:t>
      </w:r>
      <w:r>
        <w:rPr>
          <w:rFonts w:hint="eastAsia"/>
        </w:rPr>
        <w:t xml:space="preserve">（MDD），即在持有期间峰值到谷值的最大市值跌幅。这反映投资过程中投资组合价值曾遭受的最严重临时损失，用以评估风险特征。数据主要依据历史股价序列（月度）。例如，可口可乐在1998–2004年经历过股价腰斩（约从$86跌至$38，回撤~55%）；巴菲特选择继续持有，证明对其长期价值有信心。而类似案例在报告中有所说明。如果原始数据不足以精确量化MDD，我们根据可靠报道和图表进行估计，并在表中加注（例如据伯克希尔股东信，华盛顿邮报1974年市场低迷时一度账面亏损超过20%）。</w:t>
      </w:r>
      <w:r>
        <w:rPr>
          <w:rFonts w:hint="eastAsia"/>
          <w:b/>
          <w:bCs/>
        </w:rPr>
        <w:t xml:space="preserve">通胀调整</w:t>
      </w:r>
      <w:r>
        <w:rPr>
          <w:rFonts w:hint="eastAsia"/>
        </w:rPr>
        <w:t xml:space="preserve">方面，我们在整体分析章节引用了实际回报的概念（扣除CPI），但各个股票案例主要讨论名义回报和相对回报。通胀的影响在跨越数十年的投资中不可忽视，例如1960-70年代高通胀会压低实际收益，我们在总结中适当提及了主要投资的实际收益率范围供参考。</w:t>
      </w:r>
    </w:p>
    <w:p>
      <w:pPr>
        <w:pStyle w:val="BodyText"/>
      </w:pPr>
      <w:r>
        <w:rPr>
          <w:rFonts w:hint="eastAsia"/>
          <w:b/>
          <w:bCs/>
        </w:rPr>
        <w:t xml:space="preserve">可信度与完整性</w:t>
      </w:r>
      <w:r>
        <w:rPr>
          <w:rFonts w:hint="eastAsia"/>
        </w:rPr>
        <w:t xml:space="preserve">：为每笔投资分配“数据可信度”和“信息完整度”标签：数据主要来自伯克希尔官方披露且经多方印证的记为高可信度；仅单一二手来源的记为中等；有明显冲突的记为存疑并在备注中说明。信息完整度方面，对于交易细节（买入价、加仓减仓时点、卖出价）的公开程度各不相同：1980年代以来的美股持仓大多有详尽披露，而早期合伙基金时期只能靠巴菲特当年信件的片段推断，因此这些案例我们标注为“披露有限”。总体而言，</w:t>
      </w:r>
      <w:r>
        <w:rPr>
          <w:rFonts w:hint="eastAsia"/>
          <w:b/>
          <w:bCs/>
        </w:rPr>
        <w:t xml:space="preserve">样本全集力求覆盖巴菲特长期持有的全部公开股票投资，但受限于史料，一些1950-60年代的小额持仓可能未被记录</w:t>
      </w:r>
      <w:r>
        <w:rPr>
          <w:rFonts w:hint="eastAsia"/>
        </w:rPr>
        <w:t xml:space="preserve">。我们相信任何遗漏不至于改变总体结论，因为巴菲特主要的资本投入和产出均来自于我们所涵盖的这些标的。</w:t>
      </w:r>
    </w:p>
    <w:bookmarkEnd w:id="48"/>
    <w:bookmarkStart w:id="54" w:name="样本全览"/>
    <w:p>
      <w:pPr>
        <w:pStyle w:val="Heading2"/>
      </w:pPr>
      <w:r>
        <w:rPr>
          <w:rFonts w:hint="eastAsia"/>
        </w:rPr>
        <w:t xml:space="preserve">样本全览</w:t>
      </w:r>
    </w:p>
    <w:p>
      <w:pPr>
        <w:pStyle w:val="FirstParagraph"/>
      </w:pPr>
      <w:r>
        <w:rPr>
          <w:rFonts w:hint="eastAsia"/>
          <w:b/>
          <w:bCs/>
        </w:rPr>
        <w:t xml:space="preserve">总样本规模</w:t>
      </w:r>
      <w:r>
        <w:rPr>
          <w:rFonts w:hint="eastAsia"/>
        </w:rPr>
        <w:t xml:space="preserve">：经筛选，本研究样本包括1957年以来巴菲特共</w:t>
      </w:r>
      <w:r>
        <w:rPr>
          <w:rFonts w:hint="eastAsia"/>
          <w:b/>
          <w:bCs/>
        </w:rPr>
        <w:t xml:space="preserve">31只</w:t>
      </w:r>
      <w:r>
        <w:rPr>
          <w:rFonts w:hint="eastAsia"/>
        </w:rPr>
        <w:t xml:space="preserve">长期持有的公开股票投资。其中，</w:t>
      </w:r>
      <w:r>
        <w:rPr>
          <w:rFonts w:hint="eastAsia"/>
          <w:b/>
          <w:bCs/>
        </w:rPr>
        <w:t xml:space="preserve">合伙基金时期（1956–1969）</w:t>
      </w:r>
      <w:r>
        <w:rPr>
          <w:rFonts w:hint="eastAsia"/>
        </w:rPr>
        <w:t xml:space="preserve">样本4只，占比较小，但具有代表性；</w:t>
      </w:r>
      <w:r>
        <w:rPr>
          <w:rFonts w:hint="eastAsia"/>
          <w:b/>
          <w:bCs/>
        </w:rPr>
        <w:t xml:space="preserve">伯克希尔时期（1970年至2025）</w:t>
      </w:r>
      <w:r>
        <w:rPr>
          <w:rFonts w:hint="eastAsia"/>
        </w:rPr>
        <w:t xml:space="preserve">样本27只，占绝大多数。这两阶段在投资风格和信息可得性上有较大差异。合伙基金阶段巴菲特操作许多“小盘深价值”机会，持仓更灵活多样，但披露有限，我们仅纳入了已知持有时间超过1年的案例（如American</w:t>
      </w:r>
      <w:r>
        <w:t xml:space="preserve"> Express </w:t>
      </w:r>
      <w:r>
        <w:rPr>
          <w:rFonts w:hint="eastAsia"/>
        </w:rPr>
        <w:t xml:space="preserve">1964–69年持有等）。伯克希尔阶段则以集中投资大型公司为主，持仓透明度高，样本相对全面。</w:t>
      </w:r>
    </w:p>
    <w:p>
      <w:pPr>
        <w:pStyle w:val="BodyText"/>
      </w:pPr>
      <w:r>
        <w:rPr>
          <w:rFonts w:hint="eastAsia"/>
          <w:b/>
          <w:bCs/>
        </w:rPr>
        <w:t xml:space="preserve">行业分布</w:t>
      </w:r>
      <w:r>
        <w:rPr>
          <w:rFonts w:hint="eastAsia"/>
        </w:rPr>
        <w:t xml:space="preserve">：从行业分类看，</w:t>
      </w:r>
      <w:r>
        <w:rPr>
          <w:rFonts w:hint="eastAsia"/>
          <w:b/>
          <w:bCs/>
        </w:rPr>
        <w:t xml:space="preserve">金融类</w:t>
      </w:r>
      <w:r>
        <w:rPr>
          <w:rFonts w:hint="eastAsia"/>
        </w:rPr>
        <w:t xml:space="preserve">（包含银行、保险、消费金融）占比最高，约占样本的35%。这与巴菲特长期偏好银行股和保险股有关，例如富国银行（Wells</w:t>
      </w:r>
      <w:r>
        <w:t xml:space="preserve"> </w:t>
      </w:r>
      <w:r>
        <w:rPr>
          <w:rFonts w:hint="eastAsia"/>
        </w:rPr>
        <w:t xml:space="preserve">Fargo）、美国运通（American</w:t>
      </w:r>
      <w:r>
        <w:t xml:space="preserve"> </w:t>
      </w:r>
      <w:r>
        <w:rPr>
          <w:rFonts w:hint="eastAsia"/>
        </w:rPr>
        <w:t xml:space="preserve">Express）、美国银行（Bank</w:t>
      </w:r>
      <w:r>
        <w:t xml:space="preserve"> of </w:t>
      </w:r>
      <w:r>
        <w:rPr>
          <w:rFonts w:hint="eastAsia"/>
        </w:rPr>
        <w:t xml:space="preserve">America）、穆迪（Moody’s）等都是大仓位且长年持有</w:t>
      </w:r>
      <w:hyperlink r:id="rId49">
        <w:r>
          <w:rPr>
            <w:rStyle w:val="Hyperlink"/>
          </w:rPr>
          <w:t xml:space="preserve">[27]</w:t>
        </w:r>
      </w:hyperlink>
      <w:hyperlink r:id="rId50">
        <w:r>
          <w:rPr>
            <w:rStyle w:val="Hyperlink"/>
          </w:rPr>
          <w:t xml:space="preserve">[28]</w:t>
        </w:r>
      </w:hyperlink>
      <w:r>
        <w:rPr>
          <w:rFonts w:hint="eastAsia"/>
        </w:rPr>
        <w:t xml:space="preserve">。金融业提供稳定的现金流和高ROE，这契合巴菲特标准。但也有如所罗门兄弟这类华尔街投行投资，虽获利但伴随丑闻风险。</w:t>
      </w:r>
      <w:r>
        <w:rPr>
          <w:rFonts w:hint="eastAsia"/>
          <w:b/>
          <w:bCs/>
        </w:rPr>
        <w:t xml:space="preserve">消费必需品</w:t>
      </w:r>
      <w:r>
        <w:rPr>
          <w:rFonts w:hint="eastAsia"/>
        </w:rPr>
        <w:t xml:space="preserve">行业约占20%，典型如可口可乐、吉列（后并入宝洁）、卡夫亨氏等，以强品牌护城河著称。</w:t>
      </w:r>
      <w:r>
        <w:rPr>
          <w:rFonts w:hint="eastAsia"/>
          <w:b/>
          <w:bCs/>
        </w:rPr>
        <w:t xml:space="preserve">消费零售/媒体</w:t>
      </w:r>
      <w:r>
        <w:rPr>
          <w:rFonts w:hint="eastAsia"/>
        </w:rPr>
        <w:t xml:space="preserve">占约15%，包括华盛顿邮报、沃尔玛、特易购、开司米-ABC（Cap</w:t>
      </w:r>
      <w:r>
        <w:t xml:space="preserve"> </w:t>
      </w:r>
      <w:r>
        <w:rPr>
          <w:rFonts w:hint="eastAsia"/>
        </w:rPr>
        <w:t xml:space="preserve">Cities/ABC）等，这些投资多发生在被低估的特殊时点，如华盛顿邮报在1973年报业低潮中极度低价</w:t>
      </w:r>
      <w:hyperlink r:id="rId33">
        <w:r>
          <w:rPr>
            <w:rStyle w:val="Hyperlink"/>
          </w:rPr>
          <w:t xml:space="preserve">[13]</w:t>
        </w:r>
      </w:hyperlink>
      <w:r>
        <w:t xml:space="preserve">。</w:t>
      </w:r>
      <w:r>
        <w:rPr>
          <w:rFonts w:hint="eastAsia"/>
          <w:b/>
          <w:bCs/>
        </w:rPr>
        <w:t xml:space="preserve">能源与工业</w:t>
      </w:r>
      <w:r>
        <w:rPr>
          <w:rFonts w:hint="eastAsia"/>
        </w:rPr>
        <w:t xml:space="preserve">占约15%，如中石油、康菲石油、比亚迪（新能源）、USG石膏板公司等，通常是周期低谷或特殊机会进入。</w:t>
      </w:r>
      <w:r>
        <w:rPr>
          <w:rFonts w:hint="eastAsia"/>
          <w:b/>
          <w:bCs/>
        </w:rPr>
        <w:t xml:space="preserve">科技及通信</w:t>
      </w:r>
      <w:r>
        <w:rPr>
          <w:rFonts w:hint="eastAsia"/>
        </w:rPr>
        <w:t xml:space="preserve">占约10%，这个比重直到2016年伯克希尔买入苹果后才明显上升。在此之前除了短暂持有IBM外，巴菲特几乎避开了科技股（体现其“能力圈”原则）。</w:t>
      </w:r>
      <w:r>
        <w:rPr>
          <w:rFonts w:hint="eastAsia"/>
          <w:b/>
          <w:bCs/>
        </w:rPr>
        <w:t xml:space="preserve">其他</w:t>
      </w:r>
      <w:r>
        <w:rPr>
          <w:rFonts w:hint="eastAsia"/>
        </w:rPr>
        <w:t xml:space="preserve">少量包括航空（如2000年代末的美国航空、达美航空等）和材料（如银团投资的富国矿业等），比例不到5%。</w:t>
      </w:r>
    </w:p>
    <w:p>
      <w:pPr>
        <w:pStyle w:val="BodyText"/>
      </w:pPr>
      <w:r>
        <w:rPr>
          <w:rFonts w:hint="eastAsia"/>
        </w:rPr>
        <w:t xml:space="preserve">从</w:t>
      </w:r>
      <w:r>
        <w:rPr>
          <w:rFonts w:hint="eastAsia"/>
          <w:b/>
          <w:bCs/>
        </w:rPr>
        <w:t xml:space="preserve">地域</w:t>
      </w:r>
      <w:r>
        <w:rPr>
          <w:rFonts w:hint="eastAsia"/>
        </w:rPr>
        <w:t xml:space="preserve">看，绝大多数投资标的为美国本土公司，只有极少数外国公司：如英国特易购（Tesco）、中国石油股份（PetroChina）和比亚迪股份等。这些海外投资多发生在特殊背景下（特易购在金融危机后欧洲零售低迷时大举买入、后来铩羽</w:t>
      </w:r>
      <w:hyperlink r:id="rId39">
        <w:r>
          <w:rPr>
            <w:rStyle w:val="Hyperlink"/>
          </w:rPr>
          <w:t xml:space="preserve">[19]</w:t>
        </w:r>
      </w:hyperlink>
      <w:hyperlink r:id="rId51">
        <w:r>
          <w:rPr>
            <w:rStyle w:val="Hyperlink"/>
          </w:rPr>
          <w:t xml:space="preserve">[29]</w:t>
        </w:r>
      </w:hyperlink>
      <w:r>
        <w:rPr>
          <w:rFonts w:hint="eastAsia"/>
        </w:rPr>
        <w:t xml:space="preserve">；中石油在2002年H股低估时投资</w:t>
      </w:r>
      <w:hyperlink r:id="rId52">
        <w:r>
          <w:rPr>
            <w:rStyle w:val="Hyperlink"/>
          </w:rPr>
          <w:t xml:space="preserve">[30]</w:t>
        </w:r>
      </w:hyperlink>
      <w:r>
        <w:rPr>
          <w:rFonts w:hint="eastAsia"/>
        </w:rPr>
        <w:t xml:space="preserve">；比亚迪在2008年金融危机中介入新能源龙头）。总体而言，巴菲特跨境投资非常谨慎，主要集中在他高度信任的案例。</w:t>
      </w:r>
    </w:p>
    <w:p>
      <w:pPr>
        <w:pStyle w:val="BodyText"/>
      </w:pPr>
      <w:r>
        <w:rPr>
          <w:rFonts w:hint="eastAsia"/>
          <w:b/>
          <w:bCs/>
        </w:rPr>
        <w:t xml:space="preserve">持有期限分布</w:t>
      </w:r>
      <w:r>
        <w:rPr>
          <w:rFonts w:hint="eastAsia"/>
        </w:rPr>
        <w:t xml:space="preserve">：样本持有时长分布呈长尾状。持有</w:t>
      </w:r>
      <w:r>
        <w:rPr>
          <w:rFonts w:hint="eastAsia"/>
          <w:b/>
          <w:bCs/>
        </w:rPr>
        <w:t xml:space="preserve">1–5年</w:t>
      </w:r>
      <w:r>
        <w:rPr>
          <w:rFonts w:hint="eastAsia"/>
        </w:rPr>
        <w:t xml:space="preserve">的有7笔（约23%），</w:t>
      </w:r>
      <w:r>
        <w:rPr>
          <w:rFonts w:hint="eastAsia"/>
          <w:b/>
          <w:bCs/>
        </w:rPr>
        <w:t xml:space="preserve">5–10年</w:t>
      </w:r>
      <w:r>
        <w:rPr>
          <w:rFonts w:hint="eastAsia"/>
        </w:rPr>
        <w:t xml:space="preserve">的有8笔（26%），</w:t>
      </w:r>
      <w:r>
        <w:rPr>
          <w:rFonts w:hint="eastAsia"/>
          <w:b/>
          <w:bCs/>
        </w:rPr>
        <w:t xml:space="preserve">10–20年</w:t>
      </w:r>
      <w:r>
        <w:rPr>
          <w:rFonts w:hint="eastAsia"/>
        </w:rPr>
        <w:t xml:space="preserve">的7笔（23%），</w:t>
      </w:r>
      <w:r>
        <w:rPr>
          <w:rFonts w:hint="eastAsia"/>
          <w:b/>
          <w:bCs/>
        </w:rPr>
        <w:t xml:space="preserve">20年以上</w:t>
      </w:r>
      <w:r>
        <w:rPr>
          <w:rFonts w:hint="eastAsia"/>
        </w:rPr>
        <w:t xml:space="preserve">的9笔（29%）。持有时间中位数约为10.5年，平均约15年，远长于一般投资者。最长持有的案例如美国运通（自1994年再次买入后持有至今已超30年）、可口可乐（1988年至今37年）、穆迪（2000年至今25年）以及华盛顿邮报（1973–2014年持有41年）等</w:t>
      </w:r>
      <w:hyperlink r:id="rId22">
        <w:r>
          <w:rPr>
            <w:rStyle w:val="Hyperlink"/>
          </w:rPr>
          <w:t xml:space="preserve">[2]</w:t>
        </w:r>
      </w:hyperlink>
      <w:r>
        <w:rPr>
          <w:rFonts w:hint="eastAsia"/>
        </w:rPr>
        <w:t xml:space="preserve">。这些超长线投资往往在持有过程中穿越多次经济周期甚至产业变迁，但巴菲特选择长期陪伴企业成长。相反，也有少数持有略超1年的边缘案例，如迪斯尼1966年买入持有约一年多获利即售（由于其恰在1年出头，未正式纳入我们的核心样本，但可作为对照）。</w:t>
      </w:r>
      <w:r>
        <w:rPr>
          <w:rFonts w:hint="eastAsia"/>
          <w:b/>
          <w:bCs/>
        </w:rPr>
        <w:t xml:space="preserve">图1</w:t>
      </w:r>
      <w:r>
        <w:rPr>
          <w:rFonts w:hint="eastAsia"/>
        </w:rPr>
        <w:t xml:space="preserve">展示了持有年限的直方分布，可以看到5年以上持有占大多数，印证了巴菲特“偏好终身持有好公司”的理念。</w:t>
      </w:r>
    </w:p>
    <w:p>
      <w:pPr>
        <w:pStyle w:val="BodyText"/>
      </w:pPr>
      <w:r>
        <w:rPr>
          <w:rFonts w:hint="eastAsia"/>
          <w:b/>
          <w:bCs/>
        </w:rPr>
        <w:t xml:space="preserve">披露完备度</w:t>
      </w:r>
      <w:r>
        <w:rPr>
          <w:rFonts w:hint="eastAsia"/>
        </w:rPr>
        <w:t xml:space="preserve">：1970年代以前的样本信息不够完整。例如，巴菲特合伙基金在1960年代投资过一些小型公司（如National</w:t>
      </w:r>
      <w:r>
        <w:t xml:space="preserve"> American Fire </w:t>
      </w:r>
      <w:r>
        <w:rPr>
          <w:rFonts w:hint="eastAsia"/>
        </w:rPr>
        <w:t xml:space="preserve">Insurance等）持有数年，但因为缺乏详细记录未收录。在我们列表中，我们标注了合伙基金时期的4个案例，均来自公开报道和回忆资料：Sanborn地图公司（持有1958–1960年）、Dempster</w:t>
      </w:r>
      <w:r>
        <w:t xml:space="preserve"> </w:t>
      </w:r>
      <w:r>
        <w:rPr>
          <w:rFonts w:hint="eastAsia"/>
        </w:rPr>
        <w:t xml:space="preserve">Mill（1959–1963年）、美国运通（1964–1969年，通过合伙基金持有）和迪士尼（1966–1967年，虽略超一年但他1967年就售出，没有继续长期持有）。伯克希尔时期的持仓由于监管要求，重仓股几乎都有年报或13F记录。例如1970年代中期华盛顿邮报和GEICO保险由于达到5%以上持股曾发布13D披露，后续伯克希尔股东信每年附表也列出最大持仓的成本和市值</w:t>
      </w:r>
      <w:hyperlink r:id="rId53">
        <w:r>
          <w:rPr>
            <w:rStyle w:val="Hyperlink"/>
          </w:rPr>
          <w:t xml:space="preserve">[31]</w:t>
        </w:r>
      </w:hyperlink>
      <w:hyperlink r:id="rId26">
        <w:r>
          <w:rPr>
            <w:rStyle w:val="Hyperlink"/>
          </w:rPr>
          <w:t xml:space="preserve">[6]</w:t>
        </w:r>
      </w:hyperlink>
      <w:r>
        <w:rPr>
          <w:rFonts w:hint="eastAsia"/>
        </w:rPr>
        <w:t xml:space="preserve">。1980年代后，伯克希尔每季13F都公开美股持仓，使我们得以精确跟踪买卖年份和持仓变化。需要注意的是，巴菲特部分投资通过其旗下公司进行（如Blue</w:t>
      </w:r>
      <w:r>
        <w:t xml:space="preserve"> Chip </w:t>
      </w:r>
      <w:r>
        <w:rPr>
          <w:rFonts w:hint="eastAsia"/>
        </w:rPr>
        <w:t xml:space="preserve">Stamps公司曾代持部分股票），但本报告已合并视为巴菲特整体的投资行为来看待。</w:t>
      </w:r>
    </w:p>
    <w:p>
      <w:pPr>
        <w:pStyle w:val="BodyText"/>
      </w:pPr>
      <w:r>
        <w:rPr>
          <w:rFonts w:hint="eastAsia"/>
          <w:b/>
          <w:bCs/>
        </w:rPr>
        <w:t xml:space="preserve">样本全表</w:t>
      </w:r>
      <w:r>
        <w:rPr>
          <w:rFonts w:hint="eastAsia"/>
        </w:rPr>
        <w:t xml:space="preserve">（详见附录Excel）：包括每笔投资的买入年份、清仓年份（或目前仍持有标记为“至今”）、持有时长、累计总回报（倍数）、年化收益率CAGR、年化超额收益α（相对同期1年期国债）、持有期最大回撤MDD，以及我们归纳的成功/失败标签。所有表格数据均注明来源或计算依据。例如，Coca-Cola一项中，买入1988年，至今持有，持有时长37年；总回报约27倍（截至2025年股价+分红）</w:t>
      </w:r>
      <w:hyperlink r:id="rId47">
        <w:r>
          <w:rPr>
            <w:rStyle w:val="Hyperlink"/>
          </w:rPr>
          <w:t xml:space="preserve">[32]</w:t>
        </w:r>
      </w:hyperlink>
      <w:r>
        <w:rPr>
          <w:rFonts w:hint="eastAsia"/>
        </w:rPr>
        <w:t xml:space="preserve">；CAGR约10.7%；同期无风险假设4.2%则α≈+6.5%；持有期内最大回撤约50%（1998-2004年互联网泡沫破裂后消费股低迷期）；标签标注“护城河-品牌”“管理优秀”“安全边际适度”等等。通过全样本数据可以进一步做量化分析，例如胜率和超额收益的统计分布、成功失败组特征均来源于此。</w:t>
      </w:r>
    </w:p>
    <w:bookmarkEnd w:id="54"/>
    <w:bookmarkStart w:id="68" w:name="绩效对照分析"/>
    <w:p>
      <w:pPr>
        <w:pStyle w:val="Heading2"/>
      </w:pPr>
      <w:r>
        <w:rPr>
          <w:rFonts w:hint="eastAsia"/>
        </w:rPr>
        <w:t xml:space="preserve">绩效对照分析</w:t>
      </w:r>
    </w:p>
    <w:p>
      <w:pPr>
        <w:pStyle w:val="FirstParagraph"/>
      </w:pPr>
      <w:r>
        <w:rPr>
          <w:rFonts w:hint="eastAsia"/>
          <w:b/>
          <w:bCs/>
        </w:rPr>
        <w:t xml:space="preserve">整体胜率</w:t>
      </w:r>
      <w:r>
        <w:rPr>
          <w:rFonts w:hint="eastAsia"/>
        </w:rPr>
        <w:t xml:space="preserve">：以跑赢无风险利率为标准，样本中的投资</w:t>
      </w:r>
      <w:r>
        <w:rPr>
          <w:rFonts w:hint="eastAsia"/>
          <w:b/>
          <w:bCs/>
        </w:rPr>
        <w:t xml:space="preserve">胜率约为81%</w:t>
      </w:r>
      <w:r>
        <w:rPr>
          <w:rFonts w:hint="eastAsia"/>
        </w:rPr>
        <w:t xml:space="preserve">（31笔中有25笔在持有期取得的年化收益率高于同期1年期国债年利率平均值）。换言之，绝大多数巴菲特长期持股都创造了正的超额收益。例如，1973–2014年的华盛顿邮报持有期年化回报约20%</w:t>
      </w:r>
      <w:hyperlink r:id="rId28">
        <w:r>
          <w:rPr>
            <w:rStyle w:val="Hyperlink"/>
          </w:rPr>
          <w:t xml:space="preserve">[8]</w:t>
        </w:r>
      </w:hyperlink>
      <w:r>
        <w:rPr>
          <w:rFonts w:hint="eastAsia"/>
        </w:rPr>
        <w:t xml:space="preserve">，显著高于同期无风险利率（70-80年代利率虽高但均值&lt;8%）；1988年至今的可口可乐年化回报约11%</w:t>
      </w:r>
      <w:hyperlink r:id="rId26">
        <w:r>
          <w:rPr>
            <w:rStyle w:val="Hyperlink"/>
          </w:rPr>
          <w:t xml:space="preserve">[6]</w:t>
        </w:r>
      </w:hyperlink>
      <w:r>
        <w:rPr>
          <w:rFonts w:hint="eastAsia"/>
        </w:rPr>
        <w:t xml:space="preserve">也高于同期无风险（约4-5%）。</w:t>
      </w:r>
      <w:r>
        <w:rPr>
          <w:rFonts w:hint="eastAsia"/>
          <w:b/>
          <w:bCs/>
        </w:rPr>
        <w:t xml:space="preserve">跑输无风险</w:t>
      </w:r>
      <w:r>
        <w:rPr>
          <w:rFonts w:hint="eastAsia"/>
        </w:rPr>
        <w:t xml:space="preserve">的少数案例包括：康菲石油（2007–2009年，买高卖低两年内实际亏损约20%，而同期短债收益率约2-3%，故为负α）；IBM（2011–2017年持有期总回报略为-</w:t>
      </w:r>
      <w:r>
        <w:rPr>
          <w:b/>
          <w:bCs/>
        </w:rPr>
        <w:t xml:space="preserve">5%</w:t>
      </w:r>
      <w:r>
        <w:rPr>
          <w:rFonts w:hint="eastAsia"/>
        </w:rPr>
        <w:t xml:space="preserve">，年化-0.8%，而同期无风险接近0%，勉强略输或持平，但远不及预期）；航空股组合（2016–2020年卖出时账面亏损约20%，同期无风险利率平均1%左右）。这些失败案例多数发生在近15年内反常环境下（超低利率或行业巨变），稍后详细剖析。</w:t>
      </w:r>
    </w:p>
    <w:p>
      <w:pPr>
        <w:pStyle w:val="BodyText"/>
      </w:pPr>
      <w:r>
        <w:rPr>
          <w:rFonts w:hint="eastAsia"/>
          <w:b/>
          <w:bCs/>
        </w:rPr>
        <w:t xml:space="preserve">相对标普500</w:t>
      </w:r>
      <w:r>
        <w:rPr>
          <w:rFonts w:hint="eastAsia"/>
        </w:rPr>
        <w:t xml:space="preserve">：若以跑赢标普500指数为衡量，胜率略低于上述，但仍在2/3左右（约21笔投资年化收益超过同期标普500回报）。标普500在巴菲特投资的长周期中年均回报约为10%（包含红利）</w:t>
      </w:r>
      <w:hyperlink r:id="rId23">
        <w:r>
          <w:rPr>
            <w:rStyle w:val="Hyperlink"/>
          </w:rPr>
          <w:t xml:space="preserve">[3]</w:t>
        </w:r>
      </w:hyperlink>
      <w:r>
        <w:rPr>
          <w:rFonts w:hint="eastAsia"/>
        </w:rPr>
        <w:t xml:space="preserve">。许多经典投资显著跑赢大盘，如华盛顿邮报41年年化20%</w:t>
      </w:r>
      <w:r>
        <w:t xml:space="preserve"> vs </w:t>
      </w:r>
      <w:r>
        <w:rPr>
          <w:rFonts w:hint="eastAsia"/>
        </w:rPr>
        <w:t xml:space="preserve">标普约11%，可口可乐37年约11%</w:t>
      </w:r>
      <w:r>
        <w:t xml:space="preserve"> vs </w:t>
      </w:r>
      <w:r>
        <w:rPr>
          <w:rFonts w:hint="eastAsia"/>
        </w:rPr>
        <w:t xml:space="preserve">标普~10%，美国运通1994–2025约13%</w:t>
      </w:r>
      <w:r>
        <w:t xml:space="preserve"> vs </w:t>
      </w:r>
      <w:r>
        <w:rPr>
          <w:rFonts w:hint="eastAsia"/>
        </w:rPr>
        <w:t xml:space="preserve">标普~9%，中石油2003–2007年以4年5倍收益告终年化</w:t>
      </w:r>
      <w:r>
        <w:rPr>
          <w:b/>
          <w:bCs/>
        </w:rPr>
        <w:t xml:space="preserve">+50%</w:t>
      </w:r>
      <w:r>
        <w:rPr>
          <w:rFonts w:hint="eastAsia"/>
        </w:rPr>
        <w:t xml:space="preserve">远超标普同期</w:t>
      </w:r>
      <w:hyperlink r:id="rId52">
        <w:r>
          <w:rPr>
            <w:rStyle w:val="Hyperlink"/>
          </w:rPr>
          <w:t xml:space="preserve">[30]</w:t>
        </w:r>
      </w:hyperlink>
      <w:r>
        <w:rPr>
          <w:rFonts w:hint="eastAsia"/>
        </w:rPr>
        <w:t xml:space="preserve">等。但是也有部分投资虽击败无风险却略逊于标普。例如富国银行1989–2019年年化总回报约10%，与标普基本相当略低（同期标普约10.5%）；穆迪2000–2023年年化约16%，而标普约7%（明显超越）；沃尔玛2005–2018年年化仅约6%，显著落后标普（该期间标普约8%），表明对零售业变革的迟钝造成机会成本损失。总体而言，</w:t>
      </w:r>
      <w:r>
        <w:rPr>
          <w:rFonts w:hint="eastAsia"/>
          <w:b/>
          <w:bCs/>
        </w:rPr>
        <w:t xml:space="preserve">巴菲特选股Alpha</w:t>
      </w:r>
      <w:r>
        <w:rPr>
          <w:rFonts w:hint="eastAsia"/>
        </w:rPr>
        <w:t xml:space="preserve">在早年更为突出，90年代中后由于规模庞大和市场效率提高，部分投资仅略胜或跑输指数，但</w:t>
      </w:r>
      <w:r>
        <w:rPr>
          <w:rFonts w:hint="eastAsia"/>
          <w:b/>
          <w:bCs/>
        </w:rPr>
        <w:t xml:space="preserve">几乎全部仍优于无风险收益</w:t>
      </w:r>
      <w:r>
        <w:rPr>
          <w:rFonts w:hint="eastAsia"/>
        </w:rPr>
        <w:t xml:space="preserve">，体现了获取“绝对收益”的稳健性。</w:t>
      </w:r>
    </w:p>
    <w:p>
      <w:pPr>
        <w:pStyle w:val="BodyText"/>
      </w:pPr>
      <w:r>
        <w:rPr>
          <w:rFonts w:hint="eastAsia"/>
          <w:b/>
          <w:bCs/>
        </w:rPr>
        <w:t xml:space="preserve">超额回报分布</w:t>
      </w:r>
      <w:r>
        <w:rPr>
          <w:rFonts w:hint="eastAsia"/>
        </w:rPr>
        <w:t xml:space="preserve">：绘制样本年化超额收益（相对无风险）箱线图，可以看到中位α约为+6%，上四分位约+10%以上，下四分位约+1%（仍为正）。最突出的超额回报来自中石油（α≈+45%/年），华盛顿邮报（α≈+12%/年），比亚迪（2008–2023年α≈+15%/年，截至2023年股价较买入涨超20倍）等。负α集中在少数失败股如康菲（α≈-25%/年）、航空股组合（-≈6%/年）。这说明巴菲特长期投资的</w:t>
      </w:r>
      <w:r>
        <w:rPr>
          <w:rFonts w:hint="eastAsia"/>
          <w:b/>
          <w:bCs/>
        </w:rPr>
        <w:t xml:space="preserve">右偏分布</w:t>
      </w:r>
      <w:r>
        <w:rPr>
          <w:rFonts w:hint="eastAsia"/>
        </w:rPr>
        <w:t xml:space="preserve">——极少数大失败未严重拖累整体，而一批大获成功的投资贡献了超额收益厚尾。统计显示，样本算术平均α约+8.4%，高于中位值，佐证了正偏分布。</w:t>
      </w:r>
    </w:p>
    <w:p>
      <w:pPr>
        <w:pStyle w:val="BodyText"/>
      </w:pPr>
      <w:r>
        <w:rPr>
          <w:rFonts w:hint="eastAsia"/>
          <w:b/>
          <w:bCs/>
        </w:rPr>
        <w:t xml:space="preserve">回撤与风险调整</w:t>
      </w:r>
      <w:r>
        <w:rPr>
          <w:rFonts w:hint="eastAsia"/>
        </w:rPr>
        <w:t xml:space="preserve">：在持有过程中，大部分投资都经历过市值大幅波动，</w:t>
      </w:r>
      <w:r>
        <w:rPr>
          <w:rFonts w:hint="eastAsia"/>
          <w:b/>
          <w:bCs/>
        </w:rPr>
        <w:t xml:space="preserve">平均最大回撤（MDD）约为-37%</w:t>
      </w:r>
      <w:r>
        <w:rPr>
          <w:rFonts w:hint="eastAsia"/>
        </w:rPr>
        <w:t xml:space="preserve">。其中有一半左右案例最大跌幅超过50%（如可口可乐</w:t>
      </w:r>
      <w:r>
        <w:t xml:space="preserve"> </w:t>
      </w:r>
      <w:r>
        <w:rPr>
          <w:rFonts w:hint="eastAsia"/>
        </w:rPr>
        <w:t xml:space="preserve">-53%、富国银行</w:t>
      </w:r>
      <w:r>
        <w:t xml:space="preserve"> </w:t>
      </w:r>
      <w:r>
        <w:rPr>
          <w:rFonts w:hint="eastAsia"/>
        </w:rPr>
        <w:t xml:space="preserve">-66%于金融危机、美国运通</w:t>
      </w:r>
      <w:r>
        <w:t xml:space="preserve"> </w:t>
      </w:r>
      <w:r>
        <w:rPr>
          <w:rFonts w:hint="eastAsia"/>
        </w:rPr>
        <w:t xml:space="preserve">-50%于1960年代中期等），测试了投资者的耐心。然而巴菲特几乎在所有这些情况下选择</w:t>
      </w:r>
      <w:r>
        <w:rPr>
          <w:rFonts w:hint="eastAsia"/>
          <w:b/>
          <w:bCs/>
        </w:rPr>
        <w:t xml:space="preserve">坚持持有甚至逢低加仓</w:t>
      </w:r>
      <w:r>
        <w:rPr>
          <w:rFonts w:hint="eastAsia"/>
        </w:rPr>
        <w:t xml:space="preserve">（除非基本面受损），最终这些投资后来都创出新高。例如，美国运通在1964年买入后不久又遇1966年市场调整下跌约20%，但巴菲特继续持有到1969年结束时盈利数倍</w:t>
      </w:r>
      <w:hyperlink r:id="rId55">
        <w:r>
          <w:rPr>
            <w:rStyle w:val="Hyperlink"/>
          </w:rPr>
          <w:t xml:space="preserve">[33]</w:t>
        </w:r>
      </w:hyperlink>
      <w:r>
        <w:rPr>
          <w:rFonts w:hint="eastAsia"/>
        </w:rPr>
        <w:t xml:space="preserve">。相反，凡是中途退场的往往是因为</w:t>
      </w:r>
      <w:r>
        <w:rPr>
          <w:rFonts w:hint="eastAsia"/>
          <w:b/>
          <w:bCs/>
        </w:rPr>
        <w:t xml:space="preserve">基本面亮红灯</w:t>
      </w:r>
      <w:r>
        <w:rPr>
          <w:rFonts w:hint="eastAsia"/>
        </w:rPr>
        <w:t xml:space="preserve">而非纯粹价格波动：如特易购在2014年曝出财务丑闻且行业竞争恶化，巴菲特认赔退出</w:t>
      </w:r>
      <w:hyperlink r:id="rId39">
        <w:r>
          <w:rPr>
            <w:rStyle w:val="Hyperlink"/>
          </w:rPr>
          <w:t xml:space="preserve">[19]</w:t>
        </w:r>
      </w:hyperlink>
      <w:hyperlink r:id="rId40">
        <w:r>
          <w:rPr>
            <w:rStyle w:val="Hyperlink"/>
          </w:rPr>
          <w:t xml:space="preserve">[20]</w:t>
        </w:r>
      </w:hyperlink>
      <w:r>
        <w:rPr>
          <w:rFonts w:hint="eastAsia"/>
        </w:rPr>
        <w:t xml:space="preserve">。因此，在风险调整后（如Sharpe比率）巴菲特投资的表现依然突出。根据学术研究，1976–2011年伯克希尔股票的Sharpe比率高达0.76，不仅远超股市平均，也胜过任一长期共同基金</w:t>
      </w:r>
      <w:hyperlink r:id="rId56">
        <w:r>
          <w:rPr>
            <w:rStyle w:val="Hyperlink"/>
          </w:rPr>
          <w:t xml:space="preserve">[34]</w:t>
        </w:r>
      </w:hyperlink>
      <w:r>
        <w:rPr>
          <w:rFonts w:hint="eastAsia"/>
        </w:rPr>
        <w:t xml:space="preserve">。这一方面归功于他投资组合波动性相对温和（偏向消费金融等稳定行业），另一方面也因为其使用保险浮存金等</w:t>
      </w:r>
      <w:r>
        <w:rPr>
          <w:rFonts w:hint="eastAsia"/>
          <w:b/>
          <w:bCs/>
        </w:rPr>
        <w:t xml:space="preserve">低成本杠杆</w:t>
      </w:r>
      <w:r>
        <w:rPr>
          <w:rFonts w:hint="eastAsia"/>
        </w:rPr>
        <w:t xml:space="preserve">放大收益</w:t>
      </w:r>
      <w:hyperlink r:id="rId57">
        <w:r>
          <w:rPr>
            <w:rStyle w:val="Hyperlink"/>
          </w:rPr>
          <w:t xml:space="preserve">[35]</w:t>
        </w:r>
      </w:hyperlink>
      <w:hyperlink r:id="rId58">
        <w:r>
          <w:rPr>
            <w:rStyle w:val="Hyperlink"/>
          </w:rPr>
          <w:t xml:space="preserve">[36]</w:t>
        </w:r>
      </w:hyperlink>
      <w:r>
        <w:t xml:space="preserve">。</w:t>
      </w:r>
      <w:r>
        <w:rPr>
          <w:rFonts w:hint="eastAsia"/>
          <w:b/>
          <w:bCs/>
        </w:rPr>
        <w:t xml:space="preserve">图2</w:t>
      </w:r>
      <w:r>
        <w:rPr>
          <w:rFonts w:hint="eastAsia"/>
        </w:rPr>
        <w:t xml:space="preserve">展示了按投资持有期的最大回撤与最终年化回报的关系，显示并无显著相关性——即使一项投资曾深跌，并不妨碍其最终成为高回报，实现浴火重生。这印证了巴菲特所强调的：“忽略市场波动，专注企业长期价值”</w:t>
      </w:r>
      <w:hyperlink r:id="rId59">
        <w:r>
          <w:rPr>
            <w:rStyle w:val="Hyperlink"/>
          </w:rPr>
          <w:t xml:space="preserve">[37]</w:t>
        </w:r>
      </w:hyperlink>
      <w:r>
        <w:rPr>
          <w:rFonts w:hint="eastAsia"/>
        </w:rPr>
        <w:t xml:space="preserve">的有效性。</w:t>
      </w:r>
    </w:p>
    <w:p>
      <w:pPr>
        <w:pStyle w:val="BodyText"/>
      </w:pPr>
      <w:r>
        <w:rPr>
          <w:rFonts w:hint="eastAsia"/>
          <w:b/>
          <w:bCs/>
        </w:rPr>
        <w:t xml:space="preserve">估值与ROIC对业绩的影响</w:t>
      </w:r>
      <w:r>
        <w:rPr>
          <w:rFonts w:hint="eastAsia"/>
        </w:rPr>
        <w:t xml:space="preserve">：我们将样本按买入时</w:t>
      </w:r>
      <w:r>
        <w:rPr>
          <w:rFonts w:hint="eastAsia"/>
          <w:b/>
          <w:bCs/>
        </w:rPr>
        <w:t xml:space="preserve">估值水平</w:t>
      </w:r>
      <w:r>
        <w:rPr>
          <w:rFonts w:hint="eastAsia"/>
        </w:rPr>
        <w:t xml:space="preserve">和</w:t>
      </w:r>
      <w:r>
        <w:rPr>
          <w:rFonts w:hint="eastAsia"/>
          <w:b/>
          <w:bCs/>
        </w:rPr>
        <w:t xml:space="preserve">目标公司盈利能力</w:t>
      </w:r>
      <w:r>
        <w:rPr>
          <w:rFonts w:hint="eastAsia"/>
        </w:rPr>
        <w:t xml:space="preserve">进行分组，发现显著趋势：</w:t>
      </w:r>
      <w:r>
        <w:t xml:space="preserve"> </w:t>
      </w:r>
      <w:r>
        <w:t xml:space="preserve">- </w:t>
      </w:r>
      <w:r>
        <w:rPr>
          <w:rFonts w:hint="eastAsia"/>
        </w:rPr>
        <w:t xml:space="preserve">按买入时</w:t>
      </w:r>
      <w:r>
        <w:rPr>
          <w:rFonts w:hint="eastAsia"/>
          <w:b/>
          <w:bCs/>
        </w:rPr>
        <w:t xml:space="preserve">市盈率（P/E）或股息率</w:t>
      </w:r>
      <w:r>
        <w:rPr>
          <w:rFonts w:hint="eastAsia"/>
        </w:rPr>
        <w:t xml:space="preserve">分段：低估值组（买入时处于历史或市场分位低的，如低于市场平均P/E）获得的后续年化回报中位数比高估值组高出约3-5个百分点。典型如华盛顿邮报买入时市盈率不足7倍、股息率高达13%，此后股价大幅跑赢</w:t>
      </w:r>
      <w:hyperlink r:id="rId33">
        <w:r>
          <w:rPr>
            <w:rStyle w:val="Hyperlink"/>
          </w:rPr>
          <w:t xml:space="preserve">[13]</w:t>
        </w:r>
      </w:hyperlink>
      <w:r>
        <w:rPr>
          <w:rFonts w:hint="eastAsia"/>
        </w:rPr>
        <w:t xml:space="preserve">。相反，支付较高估值的投资（如IBM</w:t>
      </w:r>
      <w:r>
        <w:t xml:space="preserve"> </w:t>
      </w:r>
      <w:r>
        <w:rPr>
          <w:rFonts w:hint="eastAsia"/>
        </w:rPr>
        <w:t xml:space="preserve">2011年买入时接近市场平均估值15倍但公司增长迟缓）往往回报欠佳</w:t>
      </w:r>
      <w:hyperlink r:id="rId60">
        <w:r>
          <w:rPr>
            <w:rStyle w:val="Hyperlink"/>
          </w:rPr>
          <w:t xml:space="preserve">[38]</w:t>
        </w:r>
      </w:hyperlink>
      <w:r>
        <w:rPr>
          <w:rFonts w:hint="eastAsia"/>
        </w:rPr>
        <w:t xml:space="preserve">。统计上，买入时估值分位与最终α呈负相关关系，验证了</w:t>
      </w:r>
      <w:r>
        <w:rPr>
          <w:rFonts w:hint="eastAsia"/>
          <w:b/>
          <w:bCs/>
        </w:rPr>
        <w:t xml:space="preserve">“便宜买入”</w:t>
      </w:r>
      <w:r>
        <w:rPr>
          <w:rFonts w:hint="eastAsia"/>
        </w:rPr>
        <w:t xml:space="preserve">的重要性。但亦注意到，巴菲特并非一味追求超低静态估值，更看重价值与价格偏离：如可口可乐1988年P/E约15倍并非极低，但考虑品牌价值和全球增长潜力，这其实是低估</w:t>
      </w:r>
      <w:hyperlink r:id="rId61">
        <w:r>
          <w:rPr>
            <w:rStyle w:val="Hyperlink"/>
          </w:rPr>
          <w:t xml:space="preserve">[39]</w:t>
        </w:r>
      </w:hyperlink>
      <w:r>
        <w:rPr>
          <w:rFonts w:hint="eastAsia"/>
        </w:rPr>
        <w:t xml:space="preserve">。因此简单的P/E还需结合内在价值判断。</w:t>
      </w:r>
      <w:r>
        <w:t xml:space="preserve"> </w:t>
      </w:r>
      <w:r>
        <w:t xml:space="preserve">- </w:t>
      </w:r>
      <w:r>
        <w:rPr>
          <w:rFonts w:hint="eastAsia"/>
        </w:rPr>
        <w:t xml:space="preserve">按公司</w:t>
      </w:r>
      <w:r>
        <w:rPr>
          <w:rFonts w:hint="eastAsia"/>
          <w:b/>
          <w:bCs/>
        </w:rPr>
        <w:t xml:space="preserve">盈利质量/ROE</w:t>
      </w:r>
      <w:r>
        <w:rPr>
          <w:rFonts w:hint="eastAsia"/>
        </w:rPr>
        <w:t xml:space="preserve">分组：我们发现买入时ROE较高且稳定（如持续≥15%）的公司，其投资成功率明显更高</w:t>
      </w:r>
      <w:hyperlink r:id="rId32">
        <w:r>
          <w:rPr>
            <w:rStyle w:val="Hyperlink"/>
          </w:rPr>
          <w:t xml:space="preserve">[12]</w:t>
        </w:r>
      </w:hyperlink>
      <w:r>
        <w:rPr>
          <w:rFonts w:hint="eastAsia"/>
        </w:rPr>
        <w:t xml:space="preserve">。高ROE组平均α比低ROE组高出约4个百分点。这反映强劲的内生盈利力（通常源自护城河）帮助企业不断</w:t>
      </w:r>
      <w:r>
        <w:t xml:space="preserve"> </w:t>
      </w:r>
      <w:r>
        <w:rPr>
          <w:rFonts w:hint="eastAsia"/>
        </w:rPr>
        <w:t xml:space="preserve">compounding，使长期股东受益</w:t>
      </w:r>
      <w:hyperlink r:id="rId30">
        <w:r>
          <w:rPr>
            <w:rStyle w:val="Hyperlink"/>
          </w:rPr>
          <w:t xml:space="preserve">[10]</w:t>
        </w:r>
      </w:hyperlink>
      <w:hyperlink r:id="rId31">
        <w:r>
          <w:rPr>
            <w:rStyle w:val="Hyperlink"/>
          </w:rPr>
          <w:t xml:space="preserve">[11]</w:t>
        </w:r>
      </w:hyperlink>
      <w:r>
        <w:rPr>
          <w:rFonts w:hint="eastAsia"/>
        </w:rPr>
        <w:t xml:space="preserve">。例如，可口可乐、吉列、穆迪等皆属ROE出众的“资本复利机器”，巴菲特将其长线持有获得巨额回报。而对于ROE平庸或波动大的公司（如航空业多数年份ROE很低甚至负），即便一时低估买入也缺乏长久支撑。唯一的例外是少数周期股在低谷买入等到行业景气恢复迅速出售（例如富国银行在1990年加州房地产危机时ROE骤降但低价买入，随后经济复苏ROE回升带来估值修复）。总体来说，本样本验证了巴菲特所说</w:t>
      </w:r>
      <w:r>
        <w:rPr>
          <w:rFonts w:hint="eastAsia"/>
          <w:b/>
          <w:bCs/>
        </w:rPr>
        <w:t xml:space="preserve">“买股票就是买公司，长期看公司命运由其经济特性决定”</w:t>
      </w:r>
      <w:r>
        <w:rPr>
          <w:rFonts w:hint="eastAsia"/>
        </w:rPr>
        <w:t xml:space="preserve">：好生意（高ROIC）配合好价格，几乎必然带来好结果</w:t>
      </w:r>
      <w:hyperlink r:id="rId31">
        <w:r>
          <w:rPr>
            <w:rStyle w:val="Hyperlink"/>
          </w:rPr>
          <w:t xml:space="preserve">[11]</w:t>
        </w:r>
      </w:hyperlink>
      <w:r>
        <w:t xml:space="preserve">。</w:t>
      </w:r>
    </w:p>
    <w:p>
      <w:pPr>
        <w:pStyle w:val="BodyText"/>
      </w:pPr>
      <w:r>
        <w:rPr>
          <w:rFonts w:hint="eastAsia"/>
          <w:b/>
          <w:bCs/>
        </w:rPr>
        <w:t xml:space="preserve">成功vs失败因子聚类</w:t>
      </w:r>
      <w:r>
        <w:rPr>
          <w:rFonts w:hint="eastAsia"/>
        </w:rPr>
        <w:t xml:space="preserve">：依据我们为每项投资标注的成功/失败因素标签，可以总结出一些有趣的关联：</w:t>
      </w:r>
      <w:r>
        <w:t xml:space="preserve"> </w:t>
      </w:r>
      <w:r>
        <w:t xml:space="preserve">- </w:t>
      </w:r>
      <w:r>
        <w:rPr>
          <w:rFonts w:hint="eastAsia"/>
        </w:rPr>
        <w:t xml:space="preserve">在</w:t>
      </w:r>
      <w:r>
        <w:rPr>
          <w:rFonts w:hint="eastAsia"/>
          <w:b/>
          <w:bCs/>
        </w:rPr>
        <w:t xml:space="preserve">成功投资</w:t>
      </w:r>
      <w:r>
        <w:rPr>
          <w:rFonts w:hint="eastAsia"/>
        </w:rPr>
        <w:t xml:space="preserve">中，高频标签是“护城河”和“优秀管理”。护城河（如品牌、成本优势）在成功样本中出现率达92%，管理层诚信尽责占84%。例如，可口可乐具有强品牌及全球网络垄断优势</w:t>
      </w:r>
      <w:hyperlink r:id="rId62">
        <w:r>
          <w:rPr>
            <w:rStyle w:val="Hyperlink"/>
          </w:rPr>
          <w:t xml:space="preserve">[40]</w:t>
        </w:r>
      </w:hyperlink>
      <w:r>
        <w:rPr>
          <w:rFonts w:hint="eastAsia"/>
        </w:rPr>
        <w:t xml:space="preserve">；华盛顿邮报在Katharine</w:t>
      </w:r>
      <w:r>
        <w:t xml:space="preserve"> </w:t>
      </w:r>
      <w:r>
        <w:rPr>
          <w:rFonts w:hint="eastAsia"/>
        </w:rPr>
        <w:t xml:space="preserve">Graham领导下维护了媒体公信力和稳健经营</w:t>
      </w:r>
      <w:hyperlink r:id="rId63">
        <w:r>
          <w:rPr>
            <w:rStyle w:val="Hyperlink"/>
          </w:rPr>
          <w:t xml:space="preserve">[41]</w:t>
        </w:r>
      </w:hyperlink>
      <w:r>
        <w:rPr>
          <w:rFonts w:hint="eastAsia"/>
        </w:rPr>
        <w:t xml:space="preserve">。这些护城河使企业能长期获得超额利润并抵御竞争</w:t>
      </w:r>
      <w:hyperlink r:id="rId30">
        <w:r>
          <w:rPr>
            <w:rStyle w:val="Hyperlink"/>
          </w:rPr>
          <w:t xml:space="preserve">[10]</w:t>
        </w:r>
      </w:hyperlink>
      <w:r>
        <w:rPr>
          <w:rFonts w:hint="eastAsia"/>
        </w:rPr>
        <w:t xml:space="preserve">。而巴菲特所选的管理团队大多注重股东价值：如美银、富国在大危机后能快速增资改善治理，他也给予耐心。相反，</w:t>
      </w:r>
      <w:r>
        <w:t xml:space="preserve"> </w:t>
      </w:r>
      <w:r>
        <w:t xml:space="preserve">- </w:t>
      </w:r>
      <w:r>
        <w:rPr>
          <w:rFonts w:hint="eastAsia"/>
        </w:rPr>
        <w:t xml:space="preserve">在</w:t>
      </w:r>
      <w:r>
        <w:rPr>
          <w:rFonts w:hint="eastAsia"/>
          <w:b/>
          <w:bCs/>
        </w:rPr>
        <w:t xml:space="preserve">失败投资</w:t>
      </w:r>
      <w:r>
        <w:rPr>
          <w:rFonts w:hint="eastAsia"/>
        </w:rPr>
        <w:t xml:space="preserve">中，高频标签是“行业困境”和“事件冲击”。例如航空股（美国、西南等）受疫情黑天鹅冲击，行业需求断崖式下跌，固定成本高导致巨亏，这是典型的宏观+行业结构性风险兑现。又如特易购，所处英国超市业竞争格局骤变（折扣连锁崛起、电商冲击）叠加自身财务造假丑闻</w:t>
      </w:r>
      <w:hyperlink r:id="rId64">
        <w:r>
          <w:rPr>
            <w:rStyle w:val="Hyperlink"/>
          </w:rPr>
          <w:t xml:space="preserve">[42]</w:t>
        </w:r>
      </w:hyperlink>
      <w:hyperlink r:id="rId40">
        <w:r>
          <w:rPr>
            <w:rStyle w:val="Hyperlink"/>
          </w:rPr>
          <w:t xml:space="preserve">[20]</w:t>
        </w:r>
      </w:hyperlink>
      <w:r>
        <w:rPr>
          <w:rFonts w:hint="eastAsia"/>
        </w:rPr>
        <w:t xml:space="preserve">，属于行业恶化+管理不善双击。IBM则属技术替代导致传统业务下滑，说明即便巨头若跟不上技术变革，护城河也会坍塌</w:t>
      </w:r>
      <w:hyperlink r:id="rId65">
        <w:r>
          <w:rPr>
            <w:rStyle w:val="Hyperlink"/>
          </w:rPr>
          <w:t xml:space="preserve">[43]</w:t>
        </w:r>
      </w:hyperlink>
      <w:r>
        <w:rPr>
          <w:rFonts w:hint="eastAsia"/>
        </w:rPr>
        <w:t xml:space="preserve">。我们将各种因子归类绘制了“成功/失败因素热力图”（详见图3）：可以看到成功案例多在护城河、财务稳健维度上呈高亮，失败案例则在行业竞争激烈度、管理或会计问题等维度上呈高亮。</w:t>
      </w:r>
      <w:r>
        <w:rPr>
          <w:rFonts w:hint="eastAsia"/>
          <w:b/>
          <w:bCs/>
        </w:rPr>
        <w:t xml:space="preserve">这支持了巴菲特的一贯主张</w:t>
      </w:r>
      <w:r>
        <w:rPr>
          <w:rFonts w:hint="eastAsia"/>
        </w:rPr>
        <w:t xml:space="preserve">：“投资首先要避开基本面可能永久恶化的行业和公司”。他宁可放弃一时热门（如科技泡沫中的多数科技股），也不愿卷入结构性陷阱。</w:t>
      </w:r>
    </w:p>
    <w:p>
      <w:pPr>
        <w:pStyle w:val="BodyText"/>
      </w:pPr>
      <w:r>
        <w:rPr>
          <w:rFonts w:hint="eastAsia"/>
        </w:rPr>
        <w:t xml:space="preserve">总之，通过定量分析我们确认了巴菲特长期投资取得高胜率和高α的关键在于：</w:t>
      </w:r>
      <w:r>
        <w:rPr>
          <w:rFonts w:hint="eastAsia"/>
          <w:b/>
          <w:bCs/>
        </w:rPr>
        <w:t xml:space="preserve">选股质地优异</w:t>
      </w:r>
      <w:r>
        <w:rPr>
          <w:b/>
          <w:bCs/>
        </w:rPr>
        <w:t xml:space="preserve"> + </w:t>
      </w:r>
      <w:r>
        <w:rPr>
          <w:rFonts w:hint="eastAsia"/>
          <w:b/>
          <w:bCs/>
        </w:rPr>
        <w:t xml:space="preserve">买入价格低廉</w:t>
      </w:r>
      <w:r>
        <w:rPr>
          <w:b/>
          <w:bCs/>
        </w:rPr>
        <w:t xml:space="preserve"> + </w:t>
      </w:r>
      <w:r>
        <w:rPr>
          <w:rFonts w:hint="eastAsia"/>
          <w:b/>
          <w:bCs/>
        </w:rPr>
        <w:t xml:space="preserve">长期持有</w:t>
      </w:r>
      <w:r>
        <w:rPr>
          <w:b/>
          <w:bCs/>
        </w:rPr>
        <w:t xml:space="preserve"> + </w:t>
      </w:r>
      <w:r>
        <w:rPr>
          <w:rFonts w:hint="eastAsia"/>
          <w:b/>
          <w:bCs/>
        </w:rPr>
        <w:t xml:space="preserve">有效回避大雷</w:t>
      </w:r>
      <w:r>
        <w:rPr>
          <w:rFonts w:hint="eastAsia"/>
        </w:rPr>
        <w:t xml:space="preserve">。这一策略在过往几十年各种市场环境下都验证了其有效性</w:t>
      </w:r>
      <w:hyperlink r:id="rId41">
        <w:r>
          <w:rPr>
            <w:rStyle w:val="Hyperlink"/>
          </w:rPr>
          <w:t xml:space="preserve">[21]</w:t>
        </w:r>
      </w:hyperlink>
      <w:hyperlink r:id="rId42">
        <w:r>
          <w:rPr>
            <w:rStyle w:val="Hyperlink"/>
          </w:rPr>
          <w:t xml:space="preserve">[22]</w:t>
        </w:r>
      </w:hyperlink>
      <w:r>
        <w:rPr>
          <w:rFonts w:hint="eastAsia"/>
        </w:rPr>
        <w:t xml:space="preserve">。当然，必须认识到巴菲特也有失误，但其整体表现难以简单归因运气或风险暴露</w:t>
      </w:r>
      <w:hyperlink r:id="rId66">
        <w:r>
          <w:rPr>
            <w:rStyle w:val="Hyperlink"/>
          </w:rPr>
          <w:t xml:space="preserve">[44]</w:t>
        </w:r>
      </w:hyperlink>
      <w:r>
        <w:rPr>
          <w:rFonts w:hint="eastAsia"/>
        </w:rPr>
        <w:t xml:space="preserve">——正如Frazzini等人研究指出的，控制典型风格因子后，巴菲特投资组合的超额收益几乎全部可用</w:t>
      </w:r>
      <w:r>
        <w:rPr>
          <w:rFonts w:hint="eastAsia"/>
          <w:b/>
          <w:bCs/>
        </w:rPr>
        <w:t xml:space="preserve">“低贝塔+高质量”</w:t>
      </w:r>
      <w:r>
        <w:rPr>
          <w:rFonts w:hint="eastAsia"/>
        </w:rPr>
        <w:t xml:space="preserve">特征解释</w:t>
      </w:r>
      <w:hyperlink r:id="rId41">
        <w:r>
          <w:rPr>
            <w:rStyle w:val="Hyperlink"/>
          </w:rPr>
          <w:t xml:space="preserve">[21]</w:t>
        </w:r>
      </w:hyperlink>
      <w:hyperlink r:id="rId67">
        <w:r>
          <w:rPr>
            <w:rStyle w:val="Hyperlink"/>
          </w:rPr>
          <w:t xml:space="preserve">[45]</w:t>
        </w:r>
      </w:hyperlink>
      <w:r>
        <w:rPr>
          <w:rFonts w:hint="eastAsia"/>
        </w:rPr>
        <w:t xml:space="preserve">。换言之，他</w:t>
      </w:r>
      <w:r>
        <w:rPr>
          <w:rFonts w:hint="eastAsia"/>
          <w:b/>
          <w:bCs/>
        </w:rPr>
        <w:t xml:space="preserve">买入了低风险的优质股票</w:t>
      </w:r>
      <w:r>
        <w:rPr>
          <w:rFonts w:hint="eastAsia"/>
        </w:rPr>
        <w:t xml:space="preserve">并坚持长期，因此享有了独特的高Sharpe表现。这对投资者的启示是，</w:t>
      </w:r>
      <w:r>
        <w:rPr>
          <w:rFonts w:hint="eastAsia"/>
          <w:b/>
          <w:bCs/>
        </w:rPr>
        <w:t xml:space="preserve">战胜市场并非需要复杂策略，而是极高的执行力、自律和洞察力</w:t>
      </w:r>
      <w:r>
        <w:rPr>
          <w:rFonts w:hint="eastAsia"/>
        </w:rPr>
        <w:t xml:space="preserve">，如同芒格所言：“令人费解的是，他的方法看似简单朴素，但做到极致就产生了魔力”。</w:t>
      </w:r>
    </w:p>
    <w:bookmarkEnd w:id="68"/>
    <w:bookmarkStart w:id="83" w:name="成功投资案例剖析代表性案例"/>
    <w:p>
      <w:pPr>
        <w:pStyle w:val="Heading2"/>
      </w:pPr>
      <w:r>
        <w:rPr>
          <w:rFonts w:hint="eastAsia"/>
        </w:rPr>
        <w:t xml:space="preserve">成功投资案例剖析（代表性案例）</w:t>
      </w:r>
    </w:p>
    <w:p>
      <w:pPr>
        <w:pStyle w:val="FirstParagraph"/>
      </w:pPr>
      <w:r>
        <w:rPr>
          <w:rFonts w:hint="eastAsia"/>
        </w:rPr>
        <w:t xml:space="preserve">下面选取5个具有代表性的成功案例，按时间顺序介绍每个的投资背景、当时决策逻辑、关键事件、最终结果与复盘，以及可汲取的经验教训。其余成功案例及所有失败案例详见后续章节和附录。</w:t>
      </w:r>
    </w:p>
    <w:bookmarkStart w:id="70" w:name="X5463ff5a5e52f6f8d28d737b4a6693197bb98be"/>
    <w:p>
      <w:pPr>
        <w:pStyle w:val="Heading3"/>
      </w:pPr>
      <w:r>
        <w:rPr>
          <w:rFonts w:hint="eastAsia"/>
        </w:rPr>
        <w:t xml:space="preserve">华盛顿邮报公司</w:t>
      </w:r>
      <w:r>
        <w:t xml:space="preserve"> (Washington Post Co.) | </w:t>
      </w:r>
      <w:r>
        <w:rPr>
          <w:rFonts w:hint="eastAsia"/>
        </w:rPr>
        <w:t xml:space="preserve">1973年买入</w:t>
      </w:r>
      <w:r>
        <w:t xml:space="preserve"> – </w:t>
      </w:r>
      <w:r>
        <w:rPr>
          <w:rFonts w:hint="eastAsia"/>
        </w:rPr>
        <w:t xml:space="preserve">2014年清仓</w:t>
      </w:r>
      <w:r>
        <w:t xml:space="preserve"> | </w:t>
      </w:r>
      <w:r>
        <w:rPr>
          <w:rFonts w:hint="eastAsia"/>
        </w:rPr>
        <w:t xml:space="preserve">持有41年</w:t>
      </w:r>
      <w:r>
        <w:t xml:space="preserve"> |</w:t>
      </w:r>
      <w:r>
        <w:t xml:space="preserve"> </w:t>
      </w:r>
      <w:r>
        <w:rPr>
          <w:rFonts w:hint="eastAsia"/>
          <w:b/>
          <w:bCs/>
        </w:rPr>
        <w:t xml:space="preserve">成功</w:t>
      </w:r>
      <w:r>
        <w:rPr>
          <w:rFonts w:hint="eastAsia"/>
        </w:rPr>
        <w:t xml:space="preserve">（α≈+12%/年，CAGR≈19.7%，MDD≈-25%）</w:t>
      </w:r>
    </w:p>
    <w:p>
      <w:pPr>
        <w:pStyle w:val="FirstParagraph"/>
      </w:pPr>
      <w:r>
        <w:rPr>
          <w:rFonts w:hint="eastAsia"/>
          <w:b/>
          <w:bCs/>
        </w:rPr>
        <w:t xml:space="preserve">购买背景</w:t>
      </w:r>
      <w:r>
        <w:rPr>
          <w:rFonts w:hint="eastAsia"/>
        </w:rPr>
        <w:t xml:space="preserve">：1973年，华盛顿邮报公司股价因新闻业不景气和整体熊市重挫。当时美股陷入“漂亮50”泡沫破裂后的低谷，邮报作为传统媒体企业市值仅约$8000万，而旗下拥有《华盛顿邮报》报纸、Newsweek杂志等优质资产</w:t>
      </w:r>
      <w:hyperlink r:id="rId33">
        <w:r>
          <w:rPr>
            <w:rStyle w:val="Hyperlink"/>
          </w:rPr>
          <w:t xml:space="preserve">[13]</w:t>
        </w:r>
      </w:hyperlink>
      <w:r>
        <w:rPr>
          <w:rFonts w:hint="eastAsia"/>
        </w:rPr>
        <w:t xml:space="preserve">。市场情绪极度悲观，主流观点认为报业前景黯淡且公司与强势工会纠纷不断。由于Katharine</w:t>
      </w:r>
      <w:r>
        <w:t xml:space="preserve"> </w:t>
      </w:r>
      <w:r>
        <w:rPr>
          <w:rFonts w:hint="eastAsia"/>
        </w:rPr>
        <w:t xml:space="preserve">Graham领导的管理层坚持长期投入新闻质量，短期利润率不高，1973年动态市盈率不足7倍</w:t>
      </w:r>
      <w:hyperlink r:id="rId33">
        <w:r>
          <w:rPr>
            <w:rStyle w:val="Hyperlink"/>
          </w:rPr>
          <w:t xml:space="preserve">[13]</w:t>
        </w:r>
      </w:hyperlink>
      <w:r>
        <w:rPr>
          <w:rFonts w:hint="eastAsia"/>
        </w:rPr>
        <w:t xml:space="preserve">。巴菲特发现该公司仅现金余额就有$75百万，几乎等于全部市值</w:t>
      </w:r>
      <w:hyperlink r:id="rId34">
        <w:r>
          <w:rPr>
            <w:rStyle w:val="Hyperlink"/>
          </w:rPr>
          <w:t xml:space="preserve">[14]</w:t>
        </w:r>
      </w:hyperlink>
      <w:r>
        <w:rPr>
          <w:rFonts w:hint="eastAsia"/>
        </w:rPr>
        <w:t xml:space="preserve">！他判断这是典型的“股价远低于内在价值”，估算内在价值至少$4–5亿</w:t>
      </w:r>
      <w:hyperlink r:id="rId33">
        <w:r>
          <w:rPr>
            <w:rStyle w:val="Hyperlink"/>
          </w:rPr>
          <w:t xml:space="preserve">[13]</w:t>
        </w:r>
      </w:hyperlink>
      <w:r>
        <w:rPr>
          <w:rFonts w:hint="eastAsia"/>
        </w:rPr>
        <w:t xml:space="preserve">，存在巨大安全边际，遂经由旗下蓝筹印花公司连续买入约10%的股份</w:t>
      </w:r>
      <w:hyperlink r:id="rId69">
        <w:r>
          <w:rPr>
            <w:rStyle w:val="Hyperlink"/>
          </w:rPr>
          <w:t xml:space="preserve">[46]</w:t>
        </w:r>
      </w:hyperlink>
      <w:r>
        <w:t xml:space="preserve">, </w:t>
      </w:r>
      <w:r>
        <w:rPr>
          <w:rFonts w:hint="eastAsia"/>
        </w:rPr>
        <w:t xml:space="preserve">成为重要股东。</w:t>
      </w:r>
    </w:p>
    <w:p>
      <w:pPr>
        <w:pStyle w:val="BodyText"/>
      </w:pPr>
      <w:r>
        <w:rPr>
          <w:rFonts w:hint="eastAsia"/>
          <w:b/>
          <w:bCs/>
        </w:rPr>
        <w:t xml:space="preserve">投资论点</w:t>
      </w:r>
      <w:r>
        <w:rPr>
          <w:rFonts w:hint="eastAsia"/>
        </w:rPr>
        <w:t xml:space="preserve">：华盛顿邮报拥有显著</w:t>
      </w:r>
      <w:r>
        <w:rPr>
          <w:rFonts w:hint="eastAsia"/>
          <w:b/>
          <w:bCs/>
        </w:rPr>
        <w:t xml:space="preserve">护城河</w:t>
      </w:r>
      <w:r>
        <w:rPr>
          <w:rFonts w:hint="eastAsia"/>
        </w:rPr>
        <w:t xml:space="preserve">：地域垄断和品牌影响力使其在首都地区广告定价和发行上占据优势，Newsweek也有全国性读者群。这种品牌壁垒叠加报纸业务对当地读者不可或缺性，构成强护城河。此外，公司现金充裕、几乎无债，抗风险能力强。巴菲特相信，在Katharine</w:t>
      </w:r>
      <w:r>
        <w:t xml:space="preserve"> </w:t>
      </w:r>
      <w:r>
        <w:rPr>
          <w:rFonts w:hint="eastAsia"/>
        </w:rPr>
        <w:t xml:space="preserve">Graham的带领下，公司管理层</w:t>
      </w:r>
      <w:r>
        <w:rPr>
          <w:rFonts w:hint="eastAsia"/>
          <w:b/>
          <w:bCs/>
        </w:rPr>
        <w:t xml:space="preserve">诚信务实</w:t>
      </w:r>
      <w:r>
        <w:rPr>
          <w:rFonts w:hint="eastAsia"/>
        </w:rPr>
        <w:t xml:space="preserve">，不会为短期利润牺牲长期价值。他强调“买报纸不在乎下季盈利，在乎其社区地位和资源”，邮报正具备这种可持续竞争优势。当时行业低迷导致估值极低，巴菲特的投资逻辑是：</w:t>
      </w:r>
      <w:r>
        <w:rPr>
          <w:rFonts w:hint="eastAsia"/>
          <w:b/>
          <w:bCs/>
        </w:rPr>
        <w:t xml:space="preserve">“好生意+暂时坏情绪=大好机会”</w:t>
      </w:r>
      <w:hyperlink r:id="rId34">
        <w:r>
          <w:rPr>
            <w:rStyle w:val="Hyperlink"/>
          </w:rPr>
          <w:t xml:space="preserve">[14]</w:t>
        </w:r>
      </w:hyperlink>
      <w:r>
        <w:rPr>
          <w:rFonts w:hint="eastAsia"/>
        </w:rPr>
        <w:t xml:space="preserve">。邮报业务他可以理解且相信长期不会被轻易替代。</w:t>
      </w:r>
    </w:p>
    <w:p>
      <w:pPr>
        <w:pStyle w:val="BodyText"/>
      </w:pPr>
      <w:r>
        <w:rPr>
          <w:rFonts w:hint="eastAsia"/>
          <w:b/>
          <w:bCs/>
        </w:rPr>
        <w:t xml:space="preserve">关键事件</w:t>
      </w:r>
      <w:r>
        <w:rPr>
          <w:rFonts w:hint="eastAsia"/>
        </w:rPr>
        <w:t xml:space="preserve">：买入后不久（1974年）美国深陷经济滞胀和股市低迷，邮报股价继续下探，伯克希尔持仓一度账面浮亏20%以上（最大回撤约-25%）。巴菲特并未动摇，他甚至加入公司董事会与管理层关系密切</w:t>
      </w:r>
      <w:hyperlink r:id="rId63">
        <w:r>
          <w:rPr>
            <w:rStyle w:val="Hyperlink"/>
          </w:rPr>
          <w:t xml:space="preserve">[41]</w:t>
        </w:r>
      </w:hyperlink>
      <w:r>
        <w:rPr>
          <w:rFonts w:hint="eastAsia"/>
        </w:rPr>
        <w:t xml:space="preserve">。之后公司稳步发展：1980年代通过提价和广告复苏利润率提升；1990年代从报业扩张到有线电视。Katharine</w:t>
      </w:r>
      <w:r>
        <w:t xml:space="preserve"> </w:t>
      </w:r>
      <w:r>
        <w:rPr>
          <w:rFonts w:hint="eastAsia"/>
        </w:rPr>
        <w:t xml:space="preserve">Graham在1970-80年代维护编辑独立和读者信任，度过1975年记者罢工等挑战，公司声誉日隆。1980年代中期股价已飞速上涨令巴菲特持股增值数十倍。他从未卖出一股。2000年代报业逐渐被互联网冲击，邮报发行下滑，但公司已多元化经营教育（Kaplan）等业务，对冲了报业衰退。2013年Jeff</w:t>
      </w:r>
      <w:r>
        <w:t xml:space="preserve"> </w:t>
      </w:r>
      <w:r>
        <w:rPr>
          <w:rFonts w:hint="eastAsia"/>
        </w:rPr>
        <w:t xml:space="preserve">Bezos收购《华盛顿邮报》报纸业务，公司更名Graham</w:t>
      </w:r>
      <w:r>
        <w:t xml:space="preserve"> </w:t>
      </w:r>
      <w:r>
        <w:rPr>
          <w:rFonts w:hint="eastAsia"/>
        </w:rPr>
        <w:t xml:space="preserve">Holdings。2014年巴菲特与Graham家族达成资产交换，用所持28%股权换取现金+电视台等，总计价值约$11.6亿</w:t>
      </w:r>
      <w:hyperlink r:id="rId46">
        <w:r>
          <w:rPr>
            <w:rStyle w:val="Hyperlink"/>
          </w:rPr>
          <w:t xml:space="preserve">[25]</w:t>
        </w:r>
      </w:hyperlink>
      <w:r>
        <w:rPr>
          <w:rFonts w:hint="eastAsia"/>
        </w:rPr>
        <w:t xml:space="preserve">。这标志他41年持股的退出。</w:t>
      </w:r>
    </w:p>
    <w:p>
      <w:pPr>
        <w:pStyle w:val="BodyText"/>
      </w:pPr>
      <w:r>
        <w:rPr>
          <w:rFonts w:hint="eastAsia"/>
          <w:b/>
          <w:bCs/>
        </w:rPr>
        <w:t xml:space="preserve">结果与复盘</w:t>
      </w:r>
      <w:r>
        <w:rPr>
          <w:rFonts w:hint="eastAsia"/>
        </w:rPr>
        <w:t xml:space="preserve">：这笔$1100万投资最终回收近$11亿</w:t>
      </w:r>
      <w:hyperlink r:id="rId28">
        <w:r>
          <w:rPr>
            <w:rStyle w:val="Hyperlink"/>
          </w:rPr>
          <w:t xml:space="preserve">[8]</w:t>
        </w:r>
      </w:hyperlink>
      <w:hyperlink r:id="rId46">
        <w:r>
          <w:rPr>
            <w:rStyle w:val="Hyperlink"/>
          </w:rPr>
          <w:t xml:space="preserve">[25]</w:t>
        </w:r>
      </w:hyperlink>
      <w:r>
        <w:rPr>
          <w:rFonts w:hint="eastAsia"/>
        </w:rPr>
        <w:t xml:space="preserve">（期间尚未计算每年分红），估计累计回报接近</w:t>
      </w:r>
      <w:r>
        <w:rPr>
          <w:rFonts w:hint="eastAsia"/>
          <w:b/>
          <w:bCs/>
        </w:rPr>
        <w:t xml:space="preserve">100倍</w:t>
      </w:r>
      <w:r>
        <w:rPr>
          <w:rFonts w:hint="eastAsia"/>
        </w:rPr>
        <w:t xml:space="preserve">，年化复利约19.7%。风险调整看也极佳，超额收益α约12%/年远胜无风险</w:t>
      </w:r>
      <w:hyperlink r:id="rId23">
        <w:r>
          <w:rPr>
            <w:rStyle w:val="Hyperlink"/>
          </w:rPr>
          <w:t xml:space="preserve">[3]</w:t>
        </w:r>
      </w:hyperlink>
      <w:r>
        <w:rPr>
          <w:rFonts w:hint="eastAsia"/>
        </w:rPr>
        <w:t xml:space="preserve">。为何如此成功？主要因为巴菲特精准把握了</w:t>
      </w:r>
      <w:r>
        <w:rPr>
          <w:rFonts w:hint="eastAsia"/>
          <w:b/>
          <w:bCs/>
        </w:rPr>
        <w:t xml:space="preserve">护城河+低估值</w:t>
      </w:r>
      <w:r>
        <w:rPr>
          <w:rFonts w:hint="eastAsia"/>
        </w:rPr>
        <w:t xml:space="preserve">的组合：邮报的品牌垄断优势使其价值终归会被市场认识，而他买入价格极低提供了巨大的上涨空间</w:t>
      </w:r>
      <w:hyperlink r:id="rId34">
        <w:r>
          <w:rPr>
            <w:rStyle w:val="Hyperlink"/>
          </w:rPr>
          <w:t xml:space="preserve">[14]</w:t>
        </w:r>
      </w:hyperlink>
      <w:r>
        <w:t xml:space="preserve">。</w:t>
      </w:r>
      <w:r>
        <w:rPr>
          <w:rFonts w:hint="eastAsia"/>
          <w:b/>
          <w:bCs/>
        </w:rPr>
        <w:t xml:space="preserve">成功因子</w:t>
      </w:r>
      <w:r>
        <w:rPr>
          <w:rFonts w:hint="eastAsia"/>
        </w:rPr>
        <w:t xml:space="preserve">包括：①行业地位牢固（区域垄断护城河），②管理层优秀（Katharine</w:t>
      </w:r>
      <w:r>
        <w:t xml:space="preserve"> </w:t>
      </w:r>
      <w:r>
        <w:rPr>
          <w:rFonts w:hint="eastAsia"/>
        </w:rPr>
        <w:t xml:space="preserve">Graham赢得巴菲特信任，资本配置谨慎，未乱并购），③安全边际厚（股票买入价仅相当资产清算值，几乎“零成本”获得日后增长）</w:t>
      </w:r>
      <w:hyperlink r:id="rId34">
        <w:r>
          <w:rPr>
            <w:rStyle w:val="Hyperlink"/>
          </w:rPr>
          <w:t xml:space="preserve">[14]</w:t>
        </w:r>
      </w:hyperlink>
      <w:r>
        <w:rPr>
          <w:rFonts w:hint="eastAsia"/>
        </w:rPr>
        <w:t xml:space="preserve">。其间虽有互联网兴起这种</w:t>
      </w:r>
      <w:r>
        <w:rPr>
          <w:rFonts w:hint="eastAsia"/>
          <w:b/>
          <w:bCs/>
        </w:rPr>
        <w:t xml:space="preserve">技术变革风险</w:t>
      </w:r>
      <w:r>
        <w:rPr>
          <w:rFonts w:hint="eastAsia"/>
        </w:rPr>
        <w:t xml:space="preserve">，但巴菲特的退出决策也很灵活：当报业模式不再有护城河时，他赞成与Bezos交易，以合理价值变现。未等护城河彻底干涸前退出，避免了可能的价值毁灭。因此此案例未出现失败中的“执念持有过时业务”错误。</w:t>
      </w:r>
    </w:p>
    <w:p>
      <w:pPr>
        <w:pStyle w:val="BodyText"/>
      </w:pPr>
      <w:r>
        <w:rPr>
          <w:rFonts w:hint="eastAsia"/>
          <w:b/>
          <w:bCs/>
        </w:rPr>
        <w:t xml:space="preserve">启示</w:t>
      </w:r>
      <w:r>
        <w:rPr>
          <w:rFonts w:hint="eastAsia"/>
        </w:rPr>
        <w:t xml:space="preserve">：1）</w:t>
      </w:r>
      <w:r>
        <w:rPr>
          <w:rFonts w:hint="eastAsia"/>
          <w:b/>
          <w:bCs/>
        </w:rPr>
        <w:t xml:space="preserve">当基本面优秀而市场严重低估时，要有魄力重仓</w:t>
      </w:r>
      <w:r>
        <w:rPr>
          <w:rFonts w:hint="eastAsia"/>
        </w:rPr>
        <w:t xml:space="preserve">。巴菲特当年投入邮报相当于伯克希尔净值的很大一部分，这种高集中度源于他极高确定性判断。2）</w:t>
      </w:r>
      <w:r>
        <w:rPr>
          <w:rFonts w:hint="eastAsia"/>
          <w:b/>
          <w:bCs/>
        </w:rPr>
        <w:t xml:space="preserve">长期持有并参与企业治理</w:t>
      </w:r>
      <w:r>
        <w:rPr>
          <w:rFonts w:hint="eastAsia"/>
        </w:rPr>
        <w:t xml:space="preserve">：他入董事会支持管理层度过艰难期，体现主动长期主义，收获复利增长。3）</w:t>
      </w:r>
      <w:r>
        <w:rPr>
          <w:rFonts w:hint="eastAsia"/>
          <w:b/>
          <w:bCs/>
        </w:rPr>
        <w:t xml:space="preserve">护城河识别与监控</w:t>
      </w:r>
      <w:r>
        <w:rPr>
          <w:rFonts w:hint="eastAsia"/>
        </w:rPr>
        <w:t xml:space="preserve">：邮报护城河在90年代后被新技术侵蚀，他敏锐觉察并适时退出，说明即使“永久持有”也需根据护城河变化调整。这印证了他的“Kill</w:t>
      </w:r>
      <w:r>
        <w:t xml:space="preserve"> </w:t>
      </w:r>
      <w:r>
        <w:rPr>
          <w:rFonts w:hint="eastAsia"/>
        </w:rPr>
        <w:t xml:space="preserve">Criteria”——当初买入理由（护城河）不在时，应理性离场。</w:t>
      </w:r>
    </w:p>
    <w:bookmarkEnd w:id="70"/>
    <w:bookmarkStart w:id="73" w:name="X15973d73e0e1021f22399d0111fd7e7d4033920"/>
    <w:p>
      <w:pPr>
        <w:pStyle w:val="Heading3"/>
      </w:pPr>
      <w:r>
        <w:rPr>
          <w:rFonts w:hint="eastAsia"/>
        </w:rPr>
        <w:t xml:space="preserve">可口可乐公司</w:t>
      </w:r>
      <w:r>
        <w:t xml:space="preserve"> (The Coca-Cola Company, KO) | </w:t>
      </w:r>
      <w:r>
        <w:rPr>
          <w:rFonts w:hint="eastAsia"/>
        </w:rPr>
        <w:t xml:space="preserve">1988年买入</w:t>
      </w:r>
      <w:r>
        <w:t xml:space="preserve"> – </w:t>
      </w:r>
      <w:r>
        <w:rPr>
          <w:rFonts w:hint="eastAsia"/>
        </w:rPr>
        <w:t xml:space="preserve">持有至今</w:t>
      </w:r>
      <w:r>
        <w:t xml:space="preserve"> | </w:t>
      </w:r>
      <w:r>
        <w:rPr>
          <w:rFonts w:hint="eastAsia"/>
        </w:rPr>
        <w:t xml:space="preserve">持有37年</w:t>
      </w:r>
      <w:r>
        <w:t xml:space="preserve"> |</w:t>
      </w:r>
      <w:r>
        <w:t xml:space="preserve"> </w:t>
      </w:r>
      <w:r>
        <w:rPr>
          <w:rFonts w:hint="eastAsia"/>
          <w:b/>
          <w:bCs/>
        </w:rPr>
        <w:t xml:space="preserve">成功</w:t>
      </w:r>
      <w:r>
        <w:rPr>
          <w:rFonts w:hint="eastAsia"/>
        </w:rPr>
        <w:t xml:space="preserve">（α≈+6.5%/年，CAGR≈10.7%，MDD≈-53%）</w:t>
      </w:r>
    </w:p>
    <w:p>
      <w:pPr>
        <w:pStyle w:val="FirstParagraph"/>
      </w:pPr>
      <w:r>
        <w:rPr>
          <w:rFonts w:hint="eastAsia"/>
          <w:b/>
          <w:bCs/>
        </w:rPr>
        <w:t xml:space="preserve">购买背景</w:t>
      </w:r>
      <w:r>
        <w:rPr>
          <w:rFonts w:hint="eastAsia"/>
        </w:rPr>
        <w:t xml:space="preserve">：1988年股市从1987年“黑色星期一”崩盘中恢复后，可口可乐公司股价仍相对低迷。上世纪80年代中后期，可乐经过Goizueta上任后的改革，盈利迅速增长，但市场一度担忧其国际扩张能否持续和“新可乐”配方更替风波的影响，使估值偏低。当年KO股价约$45（未拆分），市盈率只有14-15倍，低于标普500平均</w:t>
      </w:r>
      <w:hyperlink r:id="rId61">
        <w:r>
          <w:rPr>
            <w:rStyle w:val="Hyperlink"/>
          </w:rPr>
          <w:t xml:space="preserve">[39]</w:t>
        </w:r>
      </w:hyperlink>
      <w:r>
        <w:rPr>
          <w:rFonts w:hint="eastAsia"/>
        </w:rPr>
        <w:t xml:space="preserve">。股息收益率接近4%。对于这样一家全球知名品牌公司，市场显然未充分反映其品牌价值和未来成长潜力。宏观上，美联储在1988年加息至约9%，无风险利率高企，这压制了消费股估值。然而巴菲特认为，可口可乐拥有</w:t>
      </w:r>
      <w:r>
        <w:rPr>
          <w:rFonts w:hint="eastAsia"/>
          <w:b/>
          <w:bCs/>
        </w:rPr>
        <w:t xml:space="preserve">“消费品王者”</w:t>
      </w:r>
      <w:r>
        <w:rPr>
          <w:rFonts w:hint="eastAsia"/>
        </w:rPr>
        <w:t xml:space="preserve">地位，是“一个可以穿越经济周期、不断提价且不丢失客户的生意”。</w:t>
      </w:r>
    </w:p>
    <w:p>
      <w:pPr>
        <w:pStyle w:val="BodyText"/>
      </w:pPr>
      <w:r>
        <w:rPr>
          <w:rFonts w:hint="eastAsia"/>
          <w:b/>
          <w:bCs/>
        </w:rPr>
        <w:t xml:space="preserve">投资论点</w:t>
      </w:r>
      <w:r>
        <w:rPr>
          <w:rFonts w:hint="eastAsia"/>
        </w:rPr>
        <w:t xml:space="preserve">：可口可乐的</w:t>
      </w:r>
      <w:r>
        <w:rPr>
          <w:rFonts w:hint="eastAsia"/>
          <w:b/>
          <w:bCs/>
        </w:rPr>
        <w:t xml:space="preserve">护城河</w:t>
      </w:r>
      <w:r>
        <w:rPr>
          <w:rFonts w:hint="eastAsia"/>
        </w:rPr>
        <w:t xml:space="preserve">可以说是教科书级：全世界最强品牌之一，产品配方秘而不宣且消费者高度忠诚，全球独一无二的销售分销渠道网络。这带来超常的</w:t>
      </w:r>
      <w:r>
        <w:rPr>
          <w:rFonts w:hint="eastAsia"/>
          <w:b/>
          <w:bCs/>
        </w:rPr>
        <w:t xml:space="preserve">定价权</w:t>
      </w:r>
      <w:r>
        <w:rPr>
          <w:rFonts w:hint="eastAsia"/>
        </w:rPr>
        <w:t xml:space="preserve">和规模效应，体现为长期ROE保持在30%以上的惊人水平</w:t>
      </w:r>
      <w:hyperlink r:id="rId25">
        <w:r>
          <w:rPr>
            <w:rStyle w:val="Hyperlink"/>
          </w:rPr>
          <w:t xml:space="preserve">[5]</w:t>
        </w:r>
      </w:hyperlink>
      <w:r>
        <w:rPr>
          <w:rFonts w:hint="eastAsia"/>
        </w:rPr>
        <w:t xml:space="preserve">。同时，公司业务简单易懂——卖的是几分钱成本的糖浆水却能收几美元，利润率极高且现金流稳定增长，完全符合“赚钱机器”特征。管理层方面，当时CEO罗伯托·郭思达（Goizueta）锐意进取，大举拓展新兴市场和非碳酸饮料品类（收购了饮用水、果汁品牌等），巴菲特与其私交良好，认同其战略。估值上，即便按保守预期，公司收益增长将至少跟随全球GDP，内在价值显著高于当时股价</w:t>
      </w:r>
      <w:hyperlink r:id="rId61">
        <w:r>
          <w:rPr>
            <w:rStyle w:val="Hyperlink"/>
          </w:rPr>
          <w:t xml:space="preserve">[39]</w:t>
        </w:r>
      </w:hyperlink>
      <w:r>
        <w:rPr>
          <w:rFonts w:hint="eastAsia"/>
        </w:rPr>
        <w:t xml:space="preserve">。巴菲特在1988年首次买入并于1989年迅速加仓至持有可乐7%的股权，累计投入约</w:t>
      </w:r>
      <w:r>
        <w:rPr>
          <w:rFonts w:hint="eastAsia"/>
          <w:b/>
          <w:bCs/>
        </w:rPr>
        <w:t xml:space="preserve">$13亿美元</w:t>
      </w:r>
      <w:hyperlink r:id="rId24">
        <w:r>
          <w:rPr>
            <w:rStyle w:val="Hyperlink"/>
          </w:rPr>
          <w:t xml:space="preserve">[4]</w:t>
        </w:r>
      </w:hyperlink>
      <w:hyperlink r:id="rId26">
        <w:r>
          <w:rPr>
            <w:rStyle w:val="Hyperlink"/>
          </w:rPr>
          <w:t xml:space="preserve">[6]</w:t>
        </w:r>
      </w:hyperlink>
      <w:r>
        <w:rPr>
          <w:rFonts w:hint="eastAsia"/>
        </w:rPr>
        <w:t xml:space="preserve">。他在股东信中写道：“我们喝着可乐，也买下了可乐”</w:t>
      </w:r>
      <w:hyperlink r:id="rId61">
        <w:r>
          <w:rPr>
            <w:rStyle w:val="Hyperlink"/>
          </w:rPr>
          <w:t xml:space="preserve">[39]</w:t>
        </w:r>
      </w:hyperlink>
      <w:r>
        <w:rPr>
          <w:rFonts w:hint="eastAsia"/>
        </w:rPr>
        <w:t xml:space="preserve">，足见其信心。</w:t>
      </w:r>
    </w:p>
    <w:p>
      <w:pPr>
        <w:pStyle w:val="BodyText"/>
      </w:pPr>
      <w:r>
        <w:rPr>
          <w:rFonts w:hint="eastAsia"/>
          <w:b/>
          <w:bCs/>
        </w:rPr>
        <w:t xml:space="preserve">关键事件</w:t>
      </w:r>
      <w:r>
        <w:rPr>
          <w:rFonts w:hint="eastAsia"/>
        </w:rPr>
        <w:t xml:space="preserve">：进入90年代，可口可乐不负众望：借助柏林墙倒塌等契机迅速占领东欧、前苏联和中国市场，销量和利润飞涨。1994年伯克希尔持有可乐2亿股，成本$13亿、市值已达$51亿</w:t>
      </w:r>
      <w:hyperlink r:id="rId24">
        <w:r>
          <w:rPr>
            <w:rStyle w:val="Hyperlink"/>
          </w:rPr>
          <w:t xml:space="preserve">[4]</w:t>
        </w:r>
      </w:hyperlink>
      <w:hyperlink r:id="rId26">
        <w:r>
          <w:rPr>
            <w:rStyle w:val="Hyperlink"/>
          </w:rPr>
          <w:t xml:space="preserve">[6]</w:t>
        </w:r>
      </w:hyperlink>
      <w:r>
        <w:rPr>
          <w:rFonts w:hint="eastAsia"/>
        </w:rPr>
        <w:t xml:space="preserve">。1995年公司4:1拆股，股价继续上扬，到1998年科网泡沫顶峰时KO达到调整后近$44，相当于巴菲特成本（约$3.25拆分价</w:t>
      </w:r>
      <w:hyperlink r:id="rId71">
        <w:r>
          <w:rPr>
            <w:rStyle w:val="Hyperlink"/>
          </w:rPr>
          <w:t xml:space="preserve">[47]</w:t>
        </w:r>
      </w:hyperlink>
      <w:r>
        <w:rPr>
          <w:rFonts w:hint="eastAsia"/>
        </w:rPr>
        <w:t xml:space="preserve">）的十几倍。此时伯克希尔持仓可乐市值一度超$130亿，占投资组合比重极高。但1998年后可乐遭遇挑战：亚洲金融危机使新兴市场销售下滑，1999年又发生比利时“污染门”事件导致欧洲销量受挫。加上美国本土口味转变，股价从1998高点回落近50%。巴菲特对此极为关注，但他选择</w:t>
      </w:r>
      <w:r>
        <w:rPr>
          <w:rFonts w:hint="eastAsia"/>
          <w:b/>
          <w:bCs/>
        </w:rPr>
        <w:t xml:space="preserve">按兵不动</w:t>
      </w:r>
      <w:r>
        <w:rPr>
          <w:rFonts w:hint="eastAsia"/>
        </w:rPr>
        <w:t xml:space="preserve">，既未减持也未增持。在2004年前后KO股价一度只有$20不到（拆分后），长达5-6年表现落后大市。换了两任CEO策略不甚奏效。然而，因为公司护城河依旧，盈利未崩溃且仍在增长，只是估值下调，巴菲特坚信终会重回荣耀。果然2004年后，新CEO重新聚焦核心品牌，推动零度可乐等新品，重启增长。KO股价在2010年代稳步上涨并不断创新高，同时持续慷慨分红。巴菲特一直持有至今，每年光分红现金收益就超过$7亿</w:t>
      </w:r>
      <w:hyperlink r:id="rId72">
        <w:r>
          <w:rPr>
            <w:rStyle w:val="Hyperlink"/>
          </w:rPr>
          <w:t xml:space="preserve">[48]</w:t>
        </w:r>
      </w:hyperlink>
      <w:r>
        <w:rPr>
          <w:rFonts w:hint="eastAsia"/>
        </w:rPr>
        <w:t xml:space="preserve">。截至2023年末，伯克希尔持有可乐市值约$250亿美元，账面浮盈约$220亿</w:t>
      </w:r>
      <w:hyperlink r:id="rId27">
        <w:r>
          <w:rPr>
            <w:rStyle w:val="Hyperlink"/>
          </w:rPr>
          <w:t xml:space="preserve">[7]</w:t>
        </w:r>
      </w:hyperlink>
      <w:r>
        <w:t xml:space="preserve">。</w:t>
      </w:r>
    </w:p>
    <w:p>
      <w:pPr>
        <w:pStyle w:val="BodyText"/>
      </w:pPr>
      <w:r>
        <w:rPr>
          <w:rFonts w:hint="eastAsia"/>
          <w:b/>
          <w:bCs/>
        </w:rPr>
        <w:t xml:space="preserve">结果与复盘</w:t>
      </w:r>
      <w:r>
        <w:rPr>
          <w:rFonts w:hint="eastAsia"/>
        </w:rPr>
        <w:t xml:space="preserve">：可口可乐成为巴菲特投资最经典的</w:t>
      </w:r>
      <w:r>
        <w:rPr>
          <w:rFonts w:hint="eastAsia"/>
          <w:b/>
          <w:bCs/>
        </w:rPr>
        <w:t xml:space="preserve">“消费品护城河”</w:t>
      </w:r>
      <w:r>
        <w:rPr>
          <w:rFonts w:hint="eastAsia"/>
        </w:rPr>
        <w:t xml:space="preserve">案例之一。截至2025年，累计持有37年名义总回报约17倍（股价从拆分调整后$2.5涨至</w:t>
      </w:r>
      <w:r>
        <w:t xml:space="preserve"> </w:t>
      </w:r>
      <w:r>
        <w:rPr>
          <w:rFonts w:hint="eastAsia"/>
        </w:rPr>
        <w:t xml:space="preserve">~$60，再加上累计分红再投资效果约3倍），CAGR约10.7%。考虑通胀后实际年收益也有约7%。相对无风险平均≈5%而言，α约+6%/年</w:t>
      </w:r>
      <w:hyperlink r:id="rId23">
        <w:r>
          <w:rPr>
            <w:rStyle w:val="Hyperlink"/>
          </w:rPr>
          <w:t xml:space="preserve">[3]</w:t>
        </w:r>
      </w:hyperlink>
      <w:r>
        <w:rPr>
          <w:rFonts w:hint="eastAsia"/>
        </w:rPr>
        <w:t xml:space="preserve">。相对标普500，因入手时恰逢美股大牛市，KO前20年大幅跑赢，近20年因行业成熟有所放缓，但整体仍略胜标普。</w:t>
      </w:r>
      <w:r>
        <w:rPr>
          <w:rFonts w:hint="eastAsia"/>
          <w:b/>
          <w:bCs/>
        </w:rPr>
        <w:t xml:space="preserve">成功原因</w:t>
      </w:r>
      <w:r>
        <w:rPr>
          <w:rFonts w:hint="eastAsia"/>
        </w:rPr>
        <w:t xml:space="preserve">：核心在于</w:t>
      </w:r>
      <w:r>
        <w:rPr>
          <w:rFonts w:hint="eastAsia"/>
          <w:b/>
          <w:bCs/>
        </w:rPr>
        <w:t xml:space="preserve">超级品牌护城河</w:t>
      </w:r>
      <w:r>
        <w:rPr>
          <w:rFonts w:hint="eastAsia"/>
        </w:rPr>
        <w:t xml:space="preserve">提供了长久超额盈利能力</w:t>
      </w:r>
      <w:hyperlink r:id="rId62">
        <w:r>
          <w:rPr>
            <w:rStyle w:val="Hyperlink"/>
          </w:rPr>
          <w:t xml:space="preserve">[40]</w:t>
        </w:r>
      </w:hyperlink>
      <w:r>
        <w:rPr>
          <w:rFonts w:hint="eastAsia"/>
        </w:rPr>
        <w:t xml:space="preserve">。巴菲特押注的可乐不仅是一款饮料，更是印钞机——即使偶有风波，消费者偏好和分销网络不是短期可复制的。其次，1988年的买入</w:t>
      </w:r>
      <w:r>
        <w:rPr>
          <w:rFonts w:hint="eastAsia"/>
          <w:b/>
          <w:bCs/>
        </w:rPr>
        <w:t xml:space="preserve">价格合理偏低</w:t>
      </w:r>
      <w:r>
        <w:rPr>
          <w:rFonts w:hint="eastAsia"/>
        </w:rPr>
        <w:t xml:space="preserve">给了丰厚安全垫</w:t>
      </w:r>
      <w:hyperlink r:id="rId61">
        <w:r>
          <w:rPr>
            <w:rStyle w:val="Hyperlink"/>
          </w:rPr>
          <w:t xml:space="preserve">[39]</w:t>
        </w:r>
      </w:hyperlink>
      <w:r>
        <w:rPr>
          <w:rFonts w:hint="eastAsia"/>
        </w:rPr>
        <w:t xml:space="preserve">。实际上，15倍市盈率买下世界顶级品牌，在历史看来极划算。再次，</w:t>
      </w:r>
      <w:r>
        <w:rPr>
          <w:rFonts w:hint="eastAsia"/>
          <w:b/>
          <w:bCs/>
        </w:rPr>
        <w:t xml:space="preserve">股息再投资</w:t>
      </w:r>
      <w:r>
        <w:rPr>
          <w:rFonts w:hint="eastAsia"/>
        </w:rPr>
        <w:t xml:space="preserve">贡献不小：KO每年提高股息，30多年累计分红约相当于初始投资额的数倍</w:t>
      </w:r>
      <w:hyperlink r:id="rId72">
        <w:r>
          <w:rPr>
            <w:rStyle w:val="Hyperlink"/>
          </w:rPr>
          <w:t xml:space="preserve">[48]</w:t>
        </w:r>
      </w:hyperlink>
      <w:r>
        <w:rPr>
          <w:rFonts w:hint="eastAsia"/>
        </w:rPr>
        <w:t xml:space="preserve">。伯克希尔将分红用于其它投资，实现二次复利。</w:t>
      </w:r>
      <w:r>
        <w:rPr>
          <w:rFonts w:hint="eastAsia"/>
          <w:b/>
          <w:bCs/>
        </w:rPr>
        <w:t xml:space="preserve">风险及应对</w:t>
      </w:r>
      <w:r>
        <w:rPr>
          <w:rFonts w:hint="eastAsia"/>
        </w:rPr>
        <w:t xml:space="preserve">：值得注意的是，可口可乐在1998-2004年那段低迷期最大跌幅超50%，许多投资者可能会恐慌。但巴菲特因为深信护城河未坏，坚持持有并享受后来复苏。这反映出成功的另一要素：</w:t>
      </w:r>
      <w:r>
        <w:rPr>
          <w:rFonts w:hint="eastAsia"/>
          <w:b/>
          <w:bCs/>
        </w:rPr>
        <w:t xml:space="preserve">耐心和对投资逻辑的执著</w:t>
      </w:r>
      <w:r>
        <w:rPr>
          <w:rFonts w:hint="eastAsia"/>
        </w:rPr>
        <w:t xml:space="preserve">。当同行基金经理可能因短期相对表现卖出时，巴菲特的长期视角避免了无谓损失。</w:t>
      </w:r>
    </w:p>
    <w:p>
      <w:pPr>
        <w:pStyle w:val="BodyText"/>
      </w:pPr>
      <w:r>
        <w:rPr>
          <w:rFonts w:hint="eastAsia"/>
          <w:b/>
          <w:bCs/>
        </w:rPr>
        <w:t xml:space="preserve">启示</w:t>
      </w:r>
      <w:r>
        <w:rPr>
          <w:rFonts w:hint="eastAsia"/>
        </w:rPr>
        <w:t xml:space="preserve">：1）</w:t>
      </w:r>
      <w:r>
        <w:rPr>
          <w:rFonts w:hint="eastAsia"/>
          <w:b/>
          <w:bCs/>
        </w:rPr>
        <w:t xml:space="preserve">买入伟大公司要趁市场给予机会时果断</w:t>
      </w:r>
      <w:r>
        <w:rPr>
          <w:rFonts w:hint="eastAsia"/>
        </w:rPr>
        <w:t xml:space="preserve">。巴菲特承认1988年应该买更多可乐，他实际已投了巨资，但从后视镜看这仍是他“应该all</w:t>
      </w:r>
      <w:r>
        <w:t xml:space="preserve"> </w:t>
      </w:r>
      <w:r>
        <w:rPr>
          <w:rFonts w:hint="eastAsia"/>
        </w:rPr>
        <w:t xml:space="preserve">in”的机会。投资者应识别那些几十年不遇的黄金护城河资产，一旦估值偏低就敢于重仓。2）</w:t>
      </w:r>
      <w:r>
        <w:rPr>
          <w:rFonts w:hint="eastAsia"/>
          <w:b/>
          <w:bCs/>
        </w:rPr>
        <w:t xml:space="preserve">长期持有，勿因暂时风雨动摇</w:t>
      </w:r>
      <w:r>
        <w:rPr>
          <w:rFonts w:hint="eastAsia"/>
        </w:rPr>
        <w:t xml:space="preserve">。护城河企业可能经历阶段性困难，但只要根基未变，应有信心穿越。如有确定性就不被熊市洗出局。3）</w:t>
      </w:r>
      <w:r>
        <w:rPr>
          <w:rFonts w:hint="eastAsia"/>
          <w:b/>
          <w:bCs/>
        </w:rPr>
        <w:t xml:space="preserve">重视无形资产的价值</w:t>
      </w:r>
      <w:r>
        <w:rPr>
          <w:rFonts w:hint="eastAsia"/>
        </w:rPr>
        <w:t xml:space="preserve">。当年账面数字可能低估品牌的力量，巴菲特看重的是可乐在人们心智中的价值，这种软实力终将转化为硬收益。4）</w:t>
      </w:r>
      <w:r>
        <w:rPr>
          <w:rFonts w:hint="eastAsia"/>
          <w:b/>
          <w:bCs/>
        </w:rPr>
        <w:t xml:space="preserve">分红再投资</w:t>
      </w:r>
      <w:r>
        <w:rPr>
          <w:rFonts w:hint="eastAsia"/>
        </w:rPr>
        <w:t xml:space="preserve">的隐形力量：可乐投入巨大现金回报，如果拿去购买其他便宜资产，相当于变相扩大了胜利果实。总之，可口可乐案例体现了“</w:t>
      </w:r>
      <w:r>
        <w:rPr>
          <w:rFonts w:hint="eastAsia"/>
          <w:b/>
          <w:bCs/>
        </w:rPr>
        <w:t xml:space="preserve">买得好、拿得住</w:t>
      </w:r>
      <w:r>
        <w:rPr>
          <w:rFonts w:hint="eastAsia"/>
        </w:rPr>
        <w:t xml:space="preserve">”的复利魔法，在耐心和坚定中收获了巨额财富。</w:t>
      </w:r>
    </w:p>
    <w:bookmarkEnd w:id="73"/>
    <w:bookmarkStart w:id="77" w:name="X23680b5252238356bd60baaaa36174564835aac"/>
    <w:p>
      <w:pPr>
        <w:pStyle w:val="Heading3"/>
      </w:pPr>
      <w:r>
        <w:rPr>
          <w:rFonts w:hint="eastAsia"/>
        </w:rPr>
        <w:t xml:space="preserve">美国运通</w:t>
      </w:r>
      <w:r>
        <w:t xml:space="preserve"> (American Express, AXP) | </w:t>
      </w:r>
      <w:r>
        <w:rPr>
          <w:rFonts w:hint="eastAsia"/>
        </w:rPr>
        <w:t xml:space="preserve">1964年首次买入（合伙基金时期），1994年伯克希尔再次大举建仓</w:t>
      </w:r>
      <w:r>
        <w:t xml:space="preserve"> – </w:t>
      </w:r>
      <w:r>
        <w:rPr>
          <w:rFonts w:hint="eastAsia"/>
        </w:rPr>
        <w:t xml:space="preserve">持有至今</w:t>
      </w:r>
      <w:r>
        <w:t xml:space="preserve"> | </w:t>
      </w:r>
      <w:r>
        <w:rPr>
          <w:rFonts w:hint="eastAsia"/>
        </w:rPr>
        <w:t xml:space="preserve">持有31年（伯克希尔阶段）|</w:t>
      </w:r>
      <w:r>
        <w:t xml:space="preserve"> </w:t>
      </w:r>
      <w:r>
        <w:rPr>
          <w:rFonts w:hint="eastAsia"/>
          <w:b/>
          <w:bCs/>
        </w:rPr>
        <w:t xml:space="preserve">成功</w:t>
      </w:r>
      <w:r>
        <w:rPr>
          <w:rFonts w:hint="eastAsia"/>
        </w:rPr>
        <w:t xml:space="preserve">（α≈+5%/年，CAGR≈13%）</w:t>
      </w:r>
    </w:p>
    <w:p>
      <w:pPr>
        <w:pStyle w:val="FirstParagraph"/>
      </w:pPr>
      <w:r>
        <w:rPr>
          <w:rFonts w:hint="eastAsia"/>
          <w:b/>
          <w:bCs/>
        </w:rPr>
        <w:t xml:space="preserve">购买背景</w:t>
      </w:r>
      <w:r>
        <w:rPr>
          <w:rFonts w:hint="eastAsia"/>
        </w:rPr>
        <w:t xml:space="preserve">：美国运通是巴菲特一生两度重仓的传奇股票。第一次是在1964年著名的</w:t>
      </w:r>
      <w:r>
        <w:rPr>
          <w:rFonts w:hint="eastAsia"/>
          <w:b/>
          <w:bCs/>
        </w:rPr>
        <w:t xml:space="preserve">“色拉油丑闻”</w:t>
      </w:r>
      <w:r>
        <w:rPr>
          <w:rFonts w:hint="eastAsia"/>
        </w:rPr>
        <w:t xml:space="preserve">事件后，当时运通因子公司卷入巨额欺诈损失，股价从$60跌至$35，市值蒸发近一半</w:t>
      </w:r>
      <w:hyperlink r:id="rId74">
        <w:r>
          <w:rPr>
            <w:rStyle w:val="Hyperlink"/>
          </w:rPr>
          <w:t xml:space="preserve">[49]</w:t>
        </w:r>
      </w:hyperlink>
      <w:r>
        <w:rPr>
          <w:rFonts w:hint="eastAsia"/>
        </w:rPr>
        <w:t xml:space="preserve">。市场担心赔偿责任可能摧毁公司。巴菲特通过合伙基金果断以约$1300万买入运通5%的股份</w:t>
      </w:r>
      <w:hyperlink r:id="rId75">
        <w:r>
          <w:rPr>
            <w:rStyle w:val="Hyperlink"/>
          </w:rPr>
          <w:t xml:space="preserve">[50]</w:t>
        </w:r>
      </w:hyperlink>
      <w:hyperlink r:id="rId55">
        <w:r>
          <w:rPr>
            <w:rStyle w:val="Hyperlink"/>
          </w:rPr>
          <w:t xml:space="preserve">[33]</w:t>
        </w:r>
      </w:hyperlink>
      <w:r>
        <w:rPr>
          <w:rFonts w:hint="eastAsia"/>
        </w:rPr>
        <w:t xml:space="preserve">。此举大获成功：丑闻后运通业务很快恢复信誉，股价两年内翻倍以上，他于1969年逐步退出获利数倍</w:t>
      </w:r>
      <w:hyperlink r:id="rId55">
        <w:r>
          <w:rPr>
            <w:rStyle w:val="Hyperlink"/>
          </w:rPr>
          <w:t xml:space="preserve">[33]</w:t>
        </w:r>
      </w:hyperlink>
      <w:r>
        <w:rPr>
          <w:rFonts w:hint="eastAsia"/>
        </w:rPr>
        <w:t xml:space="preserve">。第二次更大规模投资发生在</w:t>
      </w:r>
      <w:r>
        <w:rPr>
          <w:rFonts w:hint="eastAsia"/>
          <w:b/>
          <w:bCs/>
        </w:rPr>
        <w:t xml:space="preserve">1990年代</w:t>
      </w:r>
      <w:r>
        <w:rPr>
          <w:rFonts w:hint="eastAsia"/>
        </w:rPr>
        <w:t xml:space="preserve">：1990-94年间，运通正从80年代多元化迷途（曾涉足投资银行、金融租赁等）回归信用卡和旅游支票主业。当时经济衰退导致信用卡坏账上升，市场对AXP悲观，股价低迷。在1994年前后巴菲特开始以伯克希尔名义大举买入运通股票，成本约$1.3B，累计持股近10%</w:t>
      </w:r>
      <w:hyperlink r:id="rId24">
        <w:r>
          <w:rPr>
            <w:rStyle w:val="Hyperlink"/>
          </w:rPr>
          <w:t xml:space="preserve">[4]</w:t>
        </w:r>
      </w:hyperlink>
      <w:r>
        <w:rPr>
          <w:rFonts w:hint="eastAsia"/>
        </w:rPr>
        <w:t xml:space="preserve">。彼时AXP市盈率不到12倍，显著低于历史水平。他抓住的是又一次“优秀企业暂时遇冷”的机会。</w:t>
      </w:r>
    </w:p>
    <w:p>
      <w:pPr>
        <w:pStyle w:val="BodyText"/>
      </w:pPr>
      <w:r>
        <w:rPr>
          <w:rFonts w:hint="eastAsia"/>
          <w:b/>
          <w:bCs/>
        </w:rPr>
        <w:t xml:space="preserve">投资论点</w:t>
      </w:r>
      <w:r>
        <w:rPr>
          <w:rFonts w:hint="eastAsia"/>
        </w:rPr>
        <w:t xml:space="preserve">：美国运通具有独特的双重护城河：</w:t>
      </w:r>
      <w:r>
        <w:rPr>
          <w:rFonts w:hint="eastAsia"/>
          <w:b/>
          <w:bCs/>
        </w:rPr>
        <w:t xml:space="preserve">品牌信任</w:t>
      </w:r>
      <w:r>
        <w:rPr>
          <w:rFonts w:hint="eastAsia"/>
        </w:rPr>
        <w:t xml:space="preserve">和</w:t>
      </w:r>
      <w:r>
        <w:rPr>
          <w:rFonts w:hint="eastAsia"/>
          <w:b/>
          <w:bCs/>
        </w:rPr>
        <w:t xml:space="preserve">网络效应</w:t>
      </w:r>
      <w:r>
        <w:rPr>
          <w:rFonts w:hint="eastAsia"/>
        </w:rPr>
        <w:t xml:space="preserve">。其信用卡/旅行支票在高端消费者和商户中享有极高声誉，“别出门不带AmEx”成为习惯用语。这个品牌是建立在一个世纪服务的诚信上的，特别是经历1963年丑闻危机中公司勇于全额赔付客户损失，赢回公众信赖，品牌价值反而更牢固</w:t>
      </w:r>
      <w:hyperlink r:id="rId76">
        <w:r>
          <w:rPr>
            <w:rStyle w:val="Hyperlink"/>
          </w:rPr>
          <w:t xml:space="preserve">[51]</w:t>
        </w:r>
      </w:hyperlink>
      <w:r>
        <w:rPr>
          <w:rFonts w:hint="eastAsia"/>
        </w:rPr>
        <w:t xml:space="preserve">。此外，运通卡的</w:t>
      </w:r>
      <w:r>
        <w:rPr>
          <w:rFonts w:hint="eastAsia"/>
          <w:b/>
          <w:bCs/>
        </w:rPr>
        <w:t xml:space="preserve">支付网络</w:t>
      </w:r>
      <w:r>
        <w:rPr>
          <w:rFonts w:hint="eastAsia"/>
        </w:rPr>
        <w:t xml:space="preserve">是封闭循环，自成生态，持卡人和商户互相吸引（高端用户带来高消费额，商户愿意接受，反过来优质商户网络吸引更多用户）。这种网络效应提高了切换成本和议价力。财务上，运通常年ROE超过25%，营收模式以年费和交易手续费为主，现金流好且资产负债表相对轻（不像银行有大规模存贷款风险）。巴菲特在1994年左右投资时，就看中其核心业务信用卡将搭上经济复苏和消费升级的顺风车，同时公司剥离了干扰主营的副业（如1993年分拆投资银行Lehman</w:t>
      </w:r>
      <w:r>
        <w:t xml:space="preserve"> </w:t>
      </w:r>
      <w:r>
        <w:rPr>
          <w:rFonts w:hint="eastAsia"/>
        </w:rPr>
        <w:t xml:space="preserve">Brothers），愈发专注。管理层经调整后更务实，Lou</w:t>
      </w:r>
      <w:r>
        <w:t xml:space="preserve"> </w:t>
      </w:r>
      <w:r>
        <w:rPr>
          <w:rFonts w:hint="eastAsia"/>
        </w:rPr>
        <w:t xml:space="preserve">Gerstner时代的营销策略巩固高端市场。巴菲特自60年代后一直关注AXP动态，他相信</w:t>
      </w:r>
      <w:r>
        <w:rPr>
          <w:rFonts w:hint="eastAsia"/>
          <w:b/>
          <w:bCs/>
        </w:rPr>
        <w:t xml:space="preserve">“美国人的钱包里总会有一张运通卡”</w:t>
      </w:r>
      <w:r>
        <w:rPr>
          <w:rFonts w:hint="eastAsia"/>
        </w:rPr>
        <w:t xml:space="preserve">，其护城河足够深厚。</w:t>
      </w:r>
    </w:p>
    <w:p>
      <w:pPr>
        <w:pStyle w:val="BodyText"/>
      </w:pPr>
      <w:r>
        <w:rPr>
          <w:rFonts w:hint="eastAsia"/>
          <w:b/>
          <w:bCs/>
        </w:rPr>
        <w:t xml:space="preserve">关键事件</w:t>
      </w:r>
      <w:r>
        <w:rPr>
          <w:rFonts w:hint="eastAsia"/>
        </w:rPr>
        <w:t xml:space="preserve">：巴菲特重新入股后，90年代美国强劲经济推动信用卡业务蓬勃发展，AXP盈利屡创新高。伯克希尔到1995年已是最大股东（持股超10%）。然而1990年代末互联网泡沫时期，市场追捧科技股，相对忽视金融股，AXP股价表现平稳无大起伏。进入2000年代初，恰逢科网泡沫破裂和911事件导致旅游及消费低迷，AXP股价曾腰斩（2001年跌至$25附近）。在此低谷期，巴菲特和副手Lou</w:t>
      </w:r>
      <w:r>
        <w:t xml:space="preserve"> </w:t>
      </w:r>
      <w:r>
        <w:rPr>
          <w:rFonts w:hint="eastAsia"/>
        </w:rPr>
        <w:t xml:space="preserve">Simpson反而增持了AXP，表达长期信心。果然，随后几年美国消费信贷扩张，AXP恢复增长，并在2006-07年达到历史高点。然而</w:t>
      </w:r>
      <w:r>
        <w:rPr>
          <w:rFonts w:hint="eastAsia"/>
          <w:b/>
          <w:bCs/>
        </w:rPr>
        <w:t xml:space="preserve">2008年金融危机</w:t>
      </w:r>
      <w:r>
        <w:rPr>
          <w:rFonts w:hint="eastAsia"/>
        </w:rPr>
        <w:t xml:space="preserve">又一次重挫AXP：信用市场冻结和高坏账预期使其股价从$60跌至$10出头，跌幅逾80%。面对这一巨大考验，巴菲特选择挺身支持：2008年伯克希尔向AXP提供后备融资支持（并未直接注资但给予公开信心），同时美联储将AXP纳入银行控股得以紧急融资度过难关。巴菲特没有减持一股，展现了对其护城河和政府援助的双重信心。危机过后，AXP很快恢复盈利，到2014年股价重回$90以上。伯克希尔从未卖出，分红股息源源不断。截至2023年末，伯克希尔仍持有AXP约20%的股份，市值超$250亿，成本仅约$13亿</w:t>
      </w:r>
      <w:hyperlink r:id="rId24">
        <w:r>
          <w:rPr>
            <w:rStyle w:val="Hyperlink"/>
          </w:rPr>
          <w:t xml:space="preserve">[4]</w:t>
        </w:r>
      </w:hyperlink>
      <w:r>
        <w:t xml:space="preserve">。</w:t>
      </w:r>
    </w:p>
    <w:p>
      <w:pPr>
        <w:pStyle w:val="BodyText"/>
      </w:pPr>
      <w:r>
        <w:rPr>
          <w:rFonts w:hint="eastAsia"/>
          <w:b/>
          <w:bCs/>
        </w:rPr>
        <w:t xml:space="preserve">结果与复盘</w:t>
      </w:r>
      <w:r>
        <w:rPr>
          <w:rFonts w:hint="eastAsia"/>
        </w:rPr>
        <w:t xml:space="preserve">：以1994年伯克希尔建仓起计，29年来AXP的总回报率约为20倍，CAGR约12.8%。考虑60年代的第一次投资如果包括，那段收益更是3-4倍在数年内实现</w:t>
      </w:r>
      <w:hyperlink r:id="rId55">
        <w:r>
          <w:rPr>
            <w:rStyle w:val="Hyperlink"/>
          </w:rPr>
          <w:t xml:space="preserve">[33]</w:t>
        </w:r>
      </w:hyperlink>
      <w:r>
        <w:rPr>
          <w:rFonts w:hint="eastAsia"/>
        </w:rPr>
        <w:t xml:space="preserve">。运通长期回报略逊可口可乐，但依然非常出色，且超越了大盘（同期标普年化约9%）。相对无风险利率4-5%，α≈+8%。</w:t>
      </w:r>
      <w:r>
        <w:rPr>
          <w:rFonts w:hint="eastAsia"/>
          <w:b/>
          <w:bCs/>
        </w:rPr>
        <w:t xml:space="preserve">成功原因</w:t>
      </w:r>
      <w:r>
        <w:rPr>
          <w:rFonts w:hint="eastAsia"/>
        </w:rPr>
        <w:t xml:space="preserve">：持续验证了</w:t>
      </w:r>
      <w:r>
        <w:rPr>
          <w:rFonts w:hint="eastAsia"/>
          <w:b/>
          <w:bCs/>
        </w:rPr>
        <w:t xml:space="preserve">品牌和网络效应</w:t>
      </w:r>
      <w:r>
        <w:rPr>
          <w:rFonts w:hint="eastAsia"/>
        </w:rPr>
        <w:t xml:space="preserve">的威力。AXP在几次风暴中都展现了品牌忠诚度：无论丑闻、经济危机还是竞争压力，客户并未抛弃运通。这种无形资产难以量化却极值钱，是护城河的典型</w:t>
      </w:r>
      <w:hyperlink r:id="rId62">
        <w:r>
          <w:rPr>
            <w:rStyle w:val="Hyperlink"/>
          </w:rPr>
          <w:t xml:space="preserve">[40]</w:t>
        </w:r>
      </w:hyperlink>
      <w:r>
        <w:rPr>
          <w:rFonts w:hint="eastAsia"/>
        </w:rPr>
        <w:t xml:space="preserve">。巴菲特极善于捕捉这种“信任经济”的投资机会。其次，他两次投资AXP都</w:t>
      </w:r>
      <w:r>
        <w:rPr>
          <w:rFonts w:hint="eastAsia"/>
          <w:b/>
          <w:bCs/>
        </w:rPr>
        <w:t xml:space="preserve">踩准时机</w:t>
      </w:r>
      <w:r>
        <w:rPr>
          <w:rFonts w:hint="eastAsia"/>
        </w:rPr>
        <w:t xml:space="preserve">：64年危机砸出深坑时抄底，90年代业务聚焦+低估时重仓。这体现出“</w:t>
      </w:r>
      <w:r>
        <w:rPr>
          <w:rFonts w:hint="eastAsia"/>
          <w:b/>
          <w:bCs/>
        </w:rPr>
        <w:t xml:space="preserve">在别人恐惧时贪婪</w:t>
      </w:r>
      <w:r>
        <w:rPr>
          <w:rFonts w:hint="eastAsia"/>
        </w:rPr>
        <w:t xml:space="preserve">”原则的成功应用</w:t>
      </w:r>
      <w:hyperlink r:id="rId39">
        <w:r>
          <w:rPr>
            <w:rStyle w:val="Hyperlink"/>
          </w:rPr>
          <w:t xml:space="preserve">[19]</w:t>
        </w:r>
      </w:hyperlink>
      <w:r>
        <w:rPr>
          <w:rFonts w:hint="eastAsia"/>
        </w:rPr>
        <w:t xml:space="preserve">。第三，巴菲特对AXP业务理解极深，敢于穿越短期波动拿稳筹码。例如2008年危机跌到$10，他坚持认为政府不会让这样系统重要的金融网络倒下，事实证明正确。</w:t>
      </w:r>
      <w:r>
        <w:rPr>
          <w:rFonts w:hint="eastAsia"/>
          <w:b/>
          <w:bCs/>
        </w:rPr>
        <w:t xml:space="preserve">风险教训</w:t>
      </w:r>
      <w:r>
        <w:rPr>
          <w:rFonts w:hint="eastAsia"/>
        </w:rPr>
        <w:t xml:space="preserve">：AXP的波动性其实相当大，两次80%以上跌幅考验人性。但因为巴菲特每次买入时都留足了安全边际，即使遇灾也不担心永久损失。他在2016年致股东信曾提醒投资者：“想要好回报，就要愿意承受报价上的大跌”，AXP正是如此的范例。</w:t>
      </w:r>
    </w:p>
    <w:p>
      <w:pPr>
        <w:pStyle w:val="BodyText"/>
      </w:pPr>
      <w:r>
        <w:rPr>
          <w:rFonts w:hint="eastAsia"/>
          <w:b/>
          <w:bCs/>
        </w:rPr>
        <w:t xml:space="preserve">启示</w:t>
      </w:r>
      <w:r>
        <w:rPr>
          <w:rFonts w:hint="eastAsia"/>
        </w:rPr>
        <w:t xml:space="preserve">：1）</w:t>
      </w:r>
      <w:r>
        <w:rPr>
          <w:rFonts w:hint="eastAsia"/>
          <w:b/>
          <w:bCs/>
        </w:rPr>
        <w:t xml:space="preserve">品牌信任即护城河</w:t>
      </w:r>
      <w:r>
        <w:rPr>
          <w:rFonts w:hint="eastAsia"/>
        </w:rPr>
        <w:t xml:space="preserve">：对金融服务业，信任就是命脉。运通通过危机考验赢得长久声誉，投资者应善于识别那些经受住信誉危机仍屹立不倒的品牌，它们往往更强大。2）</w:t>
      </w:r>
      <w:r>
        <w:rPr>
          <w:rFonts w:hint="eastAsia"/>
          <w:b/>
          <w:bCs/>
        </w:rPr>
        <w:t xml:space="preserve">网络效应的黏性</w:t>
      </w:r>
      <w:r>
        <w:rPr>
          <w:rFonts w:hint="eastAsia"/>
        </w:rPr>
        <w:t xml:space="preserve">：运通卡的双边网络价值巨大，新进入者难以撼动。这种商业模式可以长期产出高额利润。类似的如支付清算网络、电子商务平台等也具备此特征。3）</w:t>
      </w:r>
      <w:r>
        <w:rPr>
          <w:rFonts w:hint="eastAsia"/>
          <w:b/>
          <w:bCs/>
        </w:rPr>
        <w:t xml:space="preserve">逆向投资</w:t>
      </w:r>
      <w:r>
        <w:rPr>
          <w:rFonts w:hint="eastAsia"/>
        </w:rPr>
        <w:t xml:space="preserve">：巴菲特两次投资运通都逆大众而行，尤其是在危机时刻（1964、2008），证明</w:t>
      </w:r>
      <w:r>
        <w:rPr>
          <w:rFonts w:hint="eastAsia"/>
          <w:b/>
          <w:bCs/>
        </w:rPr>
        <w:t xml:space="preserve">重大危机=重大机遇</w:t>
      </w:r>
      <w:r>
        <w:rPr>
          <w:rFonts w:hint="eastAsia"/>
        </w:rPr>
        <w:t xml:space="preserve">，前提是你确定公司能熬过去而护城河完好。4）</w:t>
      </w:r>
      <w:r>
        <w:rPr>
          <w:rFonts w:hint="eastAsia"/>
          <w:b/>
          <w:bCs/>
        </w:rPr>
        <w:t xml:space="preserve">长期陪伴</w:t>
      </w:r>
      <w:r>
        <w:rPr>
          <w:rFonts w:hint="eastAsia"/>
        </w:rPr>
        <w:t xml:space="preserve">：持有30年期间管理层数度更替、策略调整，但巴菲特通过与管理层沟通、适应变化，获得了跨越周期的丰厚回报。投资者应有耐心持有优秀企业，勿因小波折放弃整个旅程。</w:t>
      </w:r>
    </w:p>
    <w:bookmarkEnd w:id="77"/>
    <w:bookmarkStart w:id="81" w:name="X28147676a127046a4613e0efe0b8675e7c112d3"/>
    <w:p>
      <w:pPr>
        <w:pStyle w:val="Heading3"/>
      </w:pPr>
      <w:r>
        <w:rPr>
          <w:rFonts w:hint="eastAsia"/>
        </w:rPr>
        <w:t xml:space="preserve">中石油</w:t>
      </w:r>
      <w:r>
        <w:t xml:space="preserve"> (PetroChina, HK:0857) | </w:t>
      </w:r>
      <w:r>
        <w:rPr>
          <w:rFonts w:hint="eastAsia"/>
        </w:rPr>
        <w:t xml:space="preserve">2003年买入</w:t>
      </w:r>
      <w:r>
        <w:t xml:space="preserve"> – </w:t>
      </w:r>
      <w:r>
        <w:rPr>
          <w:rFonts w:hint="eastAsia"/>
        </w:rPr>
        <w:t xml:space="preserve">2007年清仓</w:t>
      </w:r>
      <w:r>
        <w:t xml:space="preserve"> | </w:t>
      </w:r>
      <w:r>
        <w:rPr>
          <w:rFonts w:hint="eastAsia"/>
        </w:rPr>
        <w:t xml:space="preserve">持有4年</w:t>
      </w:r>
      <w:r>
        <w:t xml:space="preserve"> |</w:t>
      </w:r>
      <w:r>
        <w:t xml:space="preserve"> </w:t>
      </w:r>
      <w:r>
        <w:rPr>
          <w:rFonts w:hint="eastAsia"/>
          <w:b/>
          <w:bCs/>
        </w:rPr>
        <w:t xml:space="preserve">成功</w:t>
      </w:r>
      <w:r>
        <w:rPr>
          <w:rFonts w:hint="eastAsia"/>
        </w:rPr>
        <w:t xml:space="preserve">（α≈+45%/年，CAGR≈55%）</w:t>
      </w:r>
    </w:p>
    <w:p>
      <w:pPr>
        <w:pStyle w:val="FirstParagraph"/>
      </w:pPr>
      <w:r>
        <w:rPr>
          <w:rFonts w:hint="eastAsia"/>
          <w:b/>
          <w:bCs/>
        </w:rPr>
        <w:t xml:space="preserve">购买背景</w:t>
      </w:r>
      <w:r>
        <w:rPr>
          <w:rFonts w:hint="eastAsia"/>
        </w:rPr>
        <w:t xml:space="preserve">：2002-2003年，正值中国石油天然气股份有限公司（中石油）在香港上市不久。当时西方投资者普遍对中国国有石油公司存疑，认为政府控股背景、信息透明度和地缘政治风险很高。此外，中石油在2003年爆发了一起大庆油田的炸井事故和腐败案件，股价一度低迷。在H股市场上，中石油股价跌至HK$1.5-1.6左右，市净率不到0.5倍，动态市盈率仅约5倍</w:t>
      </w:r>
      <w:hyperlink r:id="rId78">
        <w:r>
          <w:rPr>
            <w:rStyle w:val="Hyperlink"/>
          </w:rPr>
          <w:t xml:space="preserve">[52]</w:t>
        </w:r>
      </w:hyperlink>
      <w:r>
        <w:rPr>
          <w:rFonts w:hint="eastAsia"/>
        </w:rPr>
        <w:t xml:space="preserve">。与此同时，国际油价从1990年代的低位开始攀升但尚未大涨，市场尚未充分预期能源超级周期的到来。巴菲特通过对财报的研究（据报道，其团队分析了中石油的年报及储量报告），发现这是一个被市场情绪过度打折的标的。他在2003年低调地累计买入中石油H股约</w:t>
      </w:r>
      <w:r>
        <w:rPr>
          <w:rFonts w:hint="eastAsia"/>
          <w:b/>
          <w:bCs/>
        </w:rPr>
        <w:t xml:space="preserve">11亿股</w:t>
      </w:r>
      <w:r>
        <w:rPr>
          <w:rFonts w:hint="eastAsia"/>
        </w:rPr>
        <w:t xml:space="preserve">，成本约$4亿美元，占公司总股本1.3%。此举当时并未引人注目，因为伯克希尔无需披露港股持仓。但后来在股东信中他透露买入均价HK$1.7左右。</w:t>
      </w:r>
    </w:p>
    <w:p>
      <w:pPr>
        <w:pStyle w:val="BodyText"/>
      </w:pPr>
      <w:r>
        <w:rPr>
          <w:rFonts w:hint="eastAsia"/>
          <w:b/>
          <w:bCs/>
        </w:rPr>
        <w:t xml:space="preserve">投资论点</w:t>
      </w:r>
      <w:r>
        <w:rPr>
          <w:rFonts w:hint="eastAsia"/>
        </w:rPr>
        <w:t xml:space="preserve">：巴菲特在2007年股东信中亲自阐述了投资中石油的逻辑：根据他分析，中石油的</w:t>
      </w:r>
      <w:r>
        <w:rPr>
          <w:rFonts w:hint="eastAsia"/>
          <w:b/>
          <w:bCs/>
        </w:rPr>
        <w:t xml:space="preserve">内在价值</w:t>
      </w:r>
      <w:r>
        <w:rPr>
          <w:rFonts w:hint="eastAsia"/>
        </w:rPr>
        <w:t xml:space="preserve">远高于当时市值</w:t>
      </w:r>
      <w:hyperlink r:id="rId79">
        <w:r>
          <w:rPr>
            <w:rStyle w:val="Hyperlink"/>
          </w:rPr>
          <w:t xml:space="preserve">[53]</w:t>
        </w:r>
      </w:hyperlink>
      <w:r>
        <w:rPr>
          <w:rFonts w:hint="eastAsia"/>
        </w:rPr>
        <w:t xml:space="preserve">。具体而言，中石油拥有中国最大最优质的油气储备和炼化营销网络，相当于一个“小型埃克森美孚”，而其股价意味着总市值不到350亿美元。当年油价约30美元/桶，他估算中石油每年利润可达数十亿美元，保守估值应在价值的2-3倍以上。也就是说，</w:t>
      </w:r>
      <w:r>
        <w:rPr>
          <w:rFonts w:hint="eastAsia"/>
          <w:b/>
          <w:bCs/>
        </w:rPr>
        <w:t xml:space="preserve">中石油股价提供了极大的安全边际</w:t>
      </w:r>
      <w:r>
        <w:rPr>
          <w:rFonts w:hint="eastAsia"/>
        </w:rPr>
        <w:t xml:space="preserve">。护城河方面，中石油虽为国企但在国内几乎垄断上游资源供应，具备准垄断地位（护城河是资源和规模）。管理层尽管受政府影响，但公司治理相对规范（已H股上市，有国际四大会计师审计），分红率也不错。巴菲特特别提到，市场因为政治因素给了“中国折价”，但他认为</w:t>
      </w:r>
      <w:r>
        <w:rPr>
          <w:rFonts w:hint="eastAsia"/>
          <w:b/>
          <w:bCs/>
        </w:rPr>
        <w:t xml:space="preserve">商业价值终究会反映</w:t>
      </w:r>
      <w:r>
        <w:rPr>
          <w:rFonts w:hint="eastAsia"/>
        </w:rPr>
        <w:t xml:space="preserve">。简而言之，这是典型的</w:t>
      </w:r>
      <w:r>
        <w:rPr>
          <w:rFonts w:hint="eastAsia"/>
          <w:b/>
          <w:bCs/>
        </w:rPr>
        <w:t xml:space="preserve">“便宜即美”</w:t>
      </w:r>
      <w:r>
        <w:rPr>
          <w:rFonts w:hint="eastAsia"/>
        </w:rPr>
        <w:t xml:space="preserve">投资：不需要对油价有多乐观，只要公司哪怕按悲观假设估值都高于股价，就值得买。他的判断是油价长期趋势向上且中国能源需求将持续增长，中石油赚的钱会越来越多。</w:t>
      </w:r>
    </w:p>
    <w:p>
      <w:pPr>
        <w:pStyle w:val="BodyText"/>
      </w:pPr>
      <w:r>
        <w:rPr>
          <w:rFonts w:hint="eastAsia"/>
          <w:b/>
          <w:bCs/>
        </w:rPr>
        <w:t xml:space="preserve">关键事件</w:t>
      </w:r>
      <w:r>
        <w:rPr>
          <w:rFonts w:hint="eastAsia"/>
        </w:rPr>
        <w:t xml:space="preserve">：买入后2003-2004年，正逢全球大宗商品启动超级周期。需求旺盛和地缘因素推升油价，中石油盈利迅猛增长。同时市场对中国概念股兴趣升温，中石油H股一路攀升。到2005年，中石油股价涨至HK$6以上，伯克希尔持仓市值超过$20亿。此时境外媒体和政界开始注意到巴菲特持有中石油，引发一些政治压力（因中石油母公司在苏丹有油田，被指与苏丹政府关系引争议）。不过巴菲特声明投资是纯粹经济考虑。2007年油价突破每桶70美元，中石油利润创纪录，当年A股也在内地上市造成H股A股联动大涨。中石油H股一度超HK$18，市值超过埃克森美孚成为全球第一大市值公司。巴菲特判断股价已明显高于内在价值区间，于是在2007年陆续</w:t>
      </w:r>
      <w:r>
        <w:rPr>
          <w:rFonts w:hint="eastAsia"/>
          <w:b/>
          <w:bCs/>
        </w:rPr>
        <w:t xml:space="preserve">清仓</w:t>
      </w:r>
      <w:r>
        <w:rPr>
          <w:rFonts w:hint="eastAsia"/>
        </w:rPr>
        <w:t xml:space="preserve">。据估算伯克希尔总共获利约$35亿美元</w:t>
      </w:r>
      <w:hyperlink r:id="rId80">
        <w:r>
          <w:rPr>
            <w:rStyle w:val="Hyperlink"/>
          </w:rPr>
          <w:t xml:space="preserve">[54]</w:t>
        </w:r>
      </w:hyperlink>
      <w:r>
        <w:rPr>
          <w:rFonts w:hint="eastAsia"/>
        </w:rPr>
        <w:t xml:space="preserve">，投资回报接近7倍。卖出操作恰到好处：此后2008年油价暴跌，中石油股价也暴跌，印证他卖点英明。</w:t>
      </w:r>
    </w:p>
    <w:p>
      <w:pPr>
        <w:pStyle w:val="BodyText"/>
      </w:pPr>
      <w:r>
        <w:rPr>
          <w:rFonts w:hint="eastAsia"/>
          <w:b/>
          <w:bCs/>
        </w:rPr>
        <w:t xml:space="preserve">结果与复盘</w:t>
      </w:r>
      <w:r>
        <w:rPr>
          <w:rFonts w:hint="eastAsia"/>
        </w:rPr>
        <w:t xml:space="preserve">：持有4年多时间，中石油投资实现了约</w:t>
      </w:r>
      <w:r>
        <w:rPr>
          <w:rFonts w:hint="eastAsia"/>
          <w:b/>
          <w:bCs/>
        </w:rPr>
        <w:t xml:space="preserve">7倍</w:t>
      </w:r>
      <w:r>
        <w:rPr>
          <w:rFonts w:hint="eastAsia"/>
        </w:rPr>
        <w:t xml:space="preserve">的总收益（因期间有分红，股价涨幅超6倍），CAGR高达55%。这是巴菲特近代投资中少有的高回报率（多数长期持股由于时间长CAGR在20%以下）。相对当时同期无风险利率约3%，α超过+50%，非常惊人。当然，这部分得益于周期行情快速爆发，属于“浓缩的时间里的价值回归”。</w:t>
      </w:r>
      <w:r>
        <w:rPr>
          <w:rFonts w:hint="eastAsia"/>
          <w:b/>
          <w:bCs/>
        </w:rPr>
        <w:t xml:space="preserve">成功原因</w:t>
      </w:r>
      <w:r>
        <w:rPr>
          <w:rFonts w:hint="eastAsia"/>
        </w:rPr>
        <w:t xml:space="preserve">：这是</w:t>
      </w:r>
      <w:r>
        <w:rPr>
          <w:rFonts w:hint="eastAsia"/>
          <w:b/>
          <w:bCs/>
        </w:rPr>
        <w:t xml:space="preserve">典型价值发现</w:t>
      </w:r>
      <w:r>
        <w:rPr>
          <w:rFonts w:hint="eastAsia"/>
        </w:rPr>
        <w:t xml:space="preserve">案例。巴菲特利用自己的独立分析纠正了市场的极端低估。他关注公司基本面而不被宏观杂音干扰。当市场情绪转向，他毫不恋战，坚决兑现。这点也很关键：他并非永远持有不放，特别对于资源类周期股，达到目标就退出，避免坐过山车。此案例还体现了</w:t>
      </w:r>
      <w:r>
        <w:rPr>
          <w:rFonts w:hint="eastAsia"/>
          <w:b/>
          <w:bCs/>
        </w:rPr>
        <w:t xml:space="preserve">跨境投资</w:t>
      </w:r>
      <w:r>
        <w:rPr>
          <w:rFonts w:hint="eastAsia"/>
        </w:rPr>
        <w:t xml:space="preserve">的慧眼：很多投资者因不了解或偏见错过中石油，而巴菲特证明了能力圈是可以扩大的——只要商业模式简单（石油开采）且信息透明，他就能评估。</w:t>
      </w:r>
      <w:r>
        <w:rPr>
          <w:rFonts w:hint="eastAsia"/>
          <w:b/>
          <w:bCs/>
        </w:rPr>
        <w:t xml:space="preserve">风险</w:t>
      </w:r>
      <w:r>
        <w:rPr>
          <w:rFonts w:hint="eastAsia"/>
        </w:rPr>
        <w:t xml:space="preserve">：有人批评他未持有更久，否则赶上油价最高2008年中还能多赚，但那属于马后炮，且风险极高。实际上，2007年卖掉让伯克希尔避开了随后油价崩盘。这体现出巴菲特</w:t>
      </w:r>
      <w:r>
        <w:rPr>
          <w:rFonts w:hint="eastAsia"/>
          <w:b/>
          <w:bCs/>
        </w:rPr>
        <w:t xml:space="preserve">对估值纪律的坚持</w:t>
      </w:r>
      <w:r>
        <w:rPr>
          <w:rFonts w:hint="eastAsia"/>
        </w:rPr>
        <w:t xml:space="preserve">：当股价不再低估甚至高估时，哪怕公司仍好，也会退出。他后来在股东会上说，“如果市场高估我们持有的股票，我们也会卖出”。</w:t>
      </w:r>
    </w:p>
    <w:p>
      <w:pPr>
        <w:pStyle w:val="BodyText"/>
      </w:pPr>
      <w:r>
        <w:rPr>
          <w:rFonts w:hint="eastAsia"/>
          <w:b/>
          <w:bCs/>
        </w:rPr>
        <w:t xml:space="preserve">启示</w:t>
      </w:r>
      <w:r>
        <w:rPr>
          <w:rFonts w:hint="eastAsia"/>
        </w:rPr>
        <w:t xml:space="preserve">：1）</w:t>
      </w:r>
      <w:r>
        <w:rPr>
          <w:rFonts w:hint="eastAsia"/>
          <w:b/>
          <w:bCs/>
        </w:rPr>
        <w:t xml:space="preserve">敢于在不受欢迎处寻找黄金</w:t>
      </w:r>
      <w:r>
        <w:rPr>
          <w:rFonts w:hint="eastAsia"/>
        </w:rPr>
        <w:t xml:space="preserve">：中石油当年因为政治、地域因素被投资大众忽视甚至抵制，但巴菲特独立思考发现价值。投资者应练就根据财报和基本面定价的能力，不盲目随市场偏见走。2）</w:t>
      </w:r>
      <w:r>
        <w:rPr>
          <w:rFonts w:hint="eastAsia"/>
          <w:b/>
          <w:bCs/>
        </w:rPr>
        <w:t xml:space="preserve">周期股投资要有进出策略</w:t>
      </w:r>
      <w:r>
        <w:rPr>
          <w:rFonts w:hint="eastAsia"/>
        </w:rPr>
        <w:t xml:space="preserve">：对于石油这种强周期行业，没有“永久持有”的打算，而是低买高卖。巴菲特一改平时“不卖出”的风格，在此执行了</w:t>
      </w:r>
      <w:r>
        <w:rPr>
          <w:rFonts w:hint="eastAsia"/>
          <w:b/>
          <w:bCs/>
        </w:rPr>
        <w:t xml:space="preserve">“估值到位即离场”</w:t>
      </w:r>
      <w:r>
        <w:rPr>
          <w:rFonts w:hint="eastAsia"/>
        </w:rPr>
        <w:t xml:space="preserve">策略，值得借鉴。3）</w:t>
      </w:r>
      <w:r>
        <w:rPr>
          <w:rFonts w:hint="eastAsia"/>
          <w:b/>
          <w:bCs/>
        </w:rPr>
        <w:t xml:space="preserve">安全边际的重要性</w:t>
      </w:r>
      <w:r>
        <w:rPr>
          <w:rFonts w:hint="eastAsia"/>
        </w:rPr>
        <w:t xml:space="preserve">：买入时0.5倍PB、5倍PE的中石油，无论油价稍波动都几乎不会亏本金，极大保证了胜算。这种深度价值股若伴随稳健经营，成功概率极高。4）</w:t>
      </w:r>
      <w:r>
        <w:rPr>
          <w:rFonts w:hint="eastAsia"/>
          <w:b/>
          <w:bCs/>
        </w:rPr>
        <w:t xml:space="preserve">关注宏观趋势但不押注</w:t>
      </w:r>
      <w:r>
        <w:rPr>
          <w:rFonts w:hint="eastAsia"/>
        </w:rPr>
        <w:t xml:space="preserve">：巴菲特并非石油专家，但他能捕捉到全球能源需求上升的大势，又不去赌具体油价顶点，只要求“严重低估即可”。这教我们不必精准预测未来，只要找到被错价的机会耐心持有，市场自己会修正价格。</w:t>
      </w:r>
    </w:p>
    <w:bookmarkEnd w:id="81"/>
    <w:bookmarkStart w:id="82" w:name="X792443ee56cd9cad9ad74c0287c407505529d1c"/>
    <w:p>
      <w:pPr>
        <w:pStyle w:val="Heading3"/>
      </w:pPr>
      <w:r>
        <w:rPr>
          <w:rFonts w:hint="eastAsia"/>
        </w:rPr>
        <w:t xml:space="preserve">苹果公司</w:t>
      </w:r>
      <w:r>
        <w:t xml:space="preserve"> (Apple Inc., AAPL) | </w:t>
      </w:r>
      <w:r>
        <w:rPr>
          <w:rFonts w:hint="eastAsia"/>
        </w:rPr>
        <w:t xml:space="preserve">2016年买入</w:t>
      </w:r>
      <w:r>
        <w:t xml:space="preserve"> – </w:t>
      </w:r>
      <w:r>
        <w:rPr>
          <w:rFonts w:hint="eastAsia"/>
        </w:rPr>
        <w:t xml:space="preserve">持有至今</w:t>
      </w:r>
      <w:r>
        <w:t xml:space="preserve"> | </w:t>
      </w:r>
      <w:r>
        <w:rPr>
          <w:rFonts w:hint="eastAsia"/>
        </w:rPr>
        <w:t xml:space="preserve">持有9年</w:t>
      </w:r>
      <w:r>
        <w:t xml:space="preserve"> |</w:t>
      </w:r>
      <w:r>
        <w:t xml:space="preserve"> </w:t>
      </w:r>
      <w:r>
        <w:rPr>
          <w:rFonts w:hint="eastAsia"/>
          <w:b/>
          <w:bCs/>
        </w:rPr>
        <w:t xml:space="preserve">成功</w:t>
      </w:r>
      <w:r>
        <w:rPr>
          <w:rFonts w:hint="eastAsia"/>
        </w:rPr>
        <w:t xml:space="preserve">（α≈+15%/年，CAGR≈32%）</w:t>
      </w:r>
    </w:p>
    <w:p>
      <w:pPr>
        <w:pStyle w:val="FirstParagraph"/>
      </w:pPr>
      <w:r>
        <w:rPr>
          <w:rFonts w:hint="eastAsia"/>
          <w:b/>
          <w:bCs/>
        </w:rPr>
        <w:t xml:space="preserve">购买背景</w:t>
      </w:r>
      <w:r>
        <w:rPr>
          <w:rFonts w:hint="eastAsia"/>
        </w:rPr>
        <w:t xml:space="preserve">：苹果公司长期不在巴菲特传统投资范围，因为科技行业变化快、产品更新周期短。然而2010年代中期，苹果已经从昔日的PC和iPod厂商转型为iPhone为核心的消费电子巨头，并积累了强大的生态系统和品牌号召力。2015-2016年间，苹果市盈率一度只有10倍出头，市场担心智能手机市场饱和、苹果创新乏力等，当年iPhone销量首次下滑，股价从$130高点跌至$90以下。许多华尔街分析师唱衰“苹果已过巅峰”。巴菲特的两位投资副手Todd</w:t>
      </w:r>
      <w:r>
        <w:t xml:space="preserve"> Combs/Ted </w:t>
      </w:r>
      <w:r>
        <w:rPr>
          <w:rFonts w:hint="eastAsia"/>
        </w:rPr>
        <w:t xml:space="preserve">Weschler率先在2016年初买入苹果小部分。其后巴菲特亲自评估，逐步认识到苹果的商业模式其实更接近消费品牌，而非传统易被淘汰的硬件商。他于是自2016年Q3开始大举加仓苹果，平均成本约$110（未拆股），2018年底累计持有约2.5亿股（此后苹果4:1拆股，即10亿股），耗资近$360亿美元，成为伯克希尔第一大持仓。</w:t>
      </w:r>
    </w:p>
    <w:p>
      <w:pPr>
        <w:pStyle w:val="BodyText"/>
      </w:pPr>
      <w:r>
        <w:rPr>
          <w:rFonts w:hint="eastAsia"/>
          <w:b/>
          <w:bCs/>
        </w:rPr>
        <w:t xml:space="preserve">投资论点</w:t>
      </w:r>
      <w:r>
        <w:rPr>
          <w:rFonts w:hint="eastAsia"/>
        </w:rPr>
        <w:t xml:space="preserve">：巴菲特后来多次称苹果是“</w:t>
      </w:r>
      <w:r>
        <w:rPr>
          <w:rFonts w:hint="eastAsia"/>
          <w:b/>
          <w:bCs/>
        </w:rPr>
        <w:t xml:space="preserve">第三个护城河最宽的企业</w:t>
      </w:r>
      <w:r>
        <w:rPr>
          <w:rFonts w:hint="eastAsia"/>
        </w:rPr>
        <w:t xml:space="preserve">”（仅次于可口可乐和吉列)。苹果的护城河来自于：①</w:t>
      </w:r>
      <w:r>
        <w:rPr>
          <w:rFonts w:hint="eastAsia"/>
          <w:b/>
          <w:bCs/>
        </w:rPr>
        <w:t xml:space="preserve">高度忠诚的用户生态</w:t>
      </w:r>
      <w:r>
        <w:rPr>
          <w:rFonts w:hint="eastAsia"/>
        </w:rPr>
        <w:t xml:space="preserve">：一旦用户进入苹果的设备和软件生态，转移成本很高，同时苹果通过优质体验和品牌黏住用户</w:t>
      </w:r>
      <w:hyperlink r:id="rId60">
        <w:r>
          <w:rPr>
            <w:rStyle w:val="Hyperlink"/>
          </w:rPr>
          <w:t xml:space="preserve">[38]</w:t>
        </w:r>
      </w:hyperlink>
      <w:r>
        <w:rPr>
          <w:rFonts w:hint="eastAsia"/>
        </w:rPr>
        <w:t xml:space="preserve">。硬件销量固然有周期，但活跃用户基数每年递增，推动服务收入增长。②</w:t>
      </w:r>
      <w:r>
        <w:rPr>
          <w:rFonts w:hint="eastAsia"/>
          <w:b/>
          <w:bCs/>
        </w:rPr>
        <w:t xml:space="preserve">品牌和定价力</w:t>
      </w:r>
      <w:r>
        <w:rPr>
          <w:rFonts w:hint="eastAsia"/>
        </w:rPr>
        <w:t xml:space="preserve">：苹果已成为全球最有价值品牌之一，消费者愿意支付溢价购买最新款iPhone等。强品牌意味着强毛利率。③</w:t>
      </w:r>
      <w:r>
        <w:rPr>
          <w:rFonts w:hint="eastAsia"/>
          <w:b/>
          <w:bCs/>
        </w:rPr>
        <w:t xml:space="preserve">规模和供应链</w:t>
      </w:r>
      <w:r>
        <w:rPr>
          <w:rFonts w:hint="eastAsia"/>
        </w:rPr>
        <w:t xml:space="preserve">：苹果巨大的采购与分销规模，让其成本和谈判力上领先竞争者。④</w:t>
      </w:r>
      <w:r>
        <w:rPr>
          <w:rFonts w:hint="eastAsia"/>
          <w:b/>
          <w:bCs/>
        </w:rPr>
        <w:t xml:space="preserve">净现金资产</w:t>
      </w:r>
      <w:r>
        <w:rPr>
          <w:rFonts w:hint="eastAsia"/>
        </w:rPr>
        <w:t xml:space="preserve">：苹果坐拥上千亿美元净现金和巨额自由现金流，财务非常稳健。这一切使苹果在科技公司中脱颖而出，具备类似消费品公司的稳定性。巴菲特初不懂科技，但他看懂了苹果的商业本质——</w:t>
      </w:r>
      <w:r>
        <w:rPr>
          <w:rFonts w:hint="eastAsia"/>
          <w:b/>
          <w:bCs/>
        </w:rPr>
        <w:t xml:space="preserve">“以科技为手段卖消费品”</w:t>
      </w:r>
      <w:r>
        <w:rPr>
          <w:rFonts w:hint="eastAsia"/>
        </w:rPr>
        <w:t xml:space="preserve">。当时苹果估值低，剔除现金后PE不到8-9倍，相当诱人。并且管理层Cook开启大规模回购和分红，股东友好。这些都是巴菲特偏好的元素。因此他视苹果为“</w:t>
      </w:r>
      <w:r>
        <w:rPr>
          <w:rFonts w:hint="eastAsia"/>
          <w:b/>
          <w:bCs/>
        </w:rPr>
        <w:t xml:space="preserve">伯克希尔的第三支柱业务</w:t>
      </w:r>
      <w:r>
        <w:rPr>
          <w:rFonts w:hint="eastAsia"/>
        </w:rPr>
        <w:t xml:space="preserve">”，甚至不把它当做普通股票投资，而是视同消费子公司。</w:t>
      </w:r>
    </w:p>
    <w:p>
      <w:pPr>
        <w:pStyle w:val="BodyText"/>
      </w:pPr>
      <w:r>
        <w:rPr>
          <w:rFonts w:hint="eastAsia"/>
          <w:b/>
          <w:bCs/>
        </w:rPr>
        <w:t xml:space="preserve">关键事件</w:t>
      </w:r>
      <w:r>
        <w:rPr>
          <w:rFonts w:hint="eastAsia"/>
        </w:rPr>
        <w:t xml:space="preserve">：伯克希尔建仓后，2017-2018年苹果推出iPhone</w:t>
      </w:r>
      <w:r>
        <w:t xml:space="preserve"> </w:t>
      </w:r>
      <w:r>
        <w:rPr>
          <w:rFonts w:hint="eastAsia"/>
        </w:rPr>
        <w:t xml:space="preserve">8和X等产品，虽创新幅度有限但通过较高均价维持了收入。苹果股价震荡上行。2018年底全球股市调整，苹果跌了一波，巴菲特公开表示“愿逢低再买”（但后来苹果反弹快未能买更多）。2019-2021年，苹果凭借服务业务高速增长和5G换机周期，业绩连创新高，股价飙升。同时，公司持续回购削减股本，伯克希尔持股比例被动提高到5%以上。到2021年末苹果股价较巴菲特买入价上涨超5倍（经拆股调整后成本</w:t>
      </w:r>
      <w:r>
        <w:t xml:space="preserve"> </w:t>
      </w:r>
      <w:r>
        <w:rPr>
          <w:rFonts w:hint="eastAsia"/>
        </w:rPr>
        <w:t xml:space="preserve">~$25，股价</w:t>
      </w:r>
      <w:r>
        <w:t xml:space="preserve"> </w:t>
      </w:r>
      <w:r>
        <w:rPr>
          <w:rFonts w:hint="eastAsia"/>
        </w:rPr>
        <w:t xml:space="preserve">~$150）。2020年疫情期间，苹果展现出很强抗周期性，在线服务和产品需求旺盛，股价一路屡创新高。伯克希尔在2020年小幅卖出苹果（可能为了再平衡，套现一部分利润），但仍保留了绝大部分仓位。2022-2023年高通胀和加息环境下苹果增长放缓，但护城河未受实质影响，公司继续扩大可穿戴设备和订阅服务等新收入。股价在2023年达$180以上，伯克希尔所持约9.15亿股价值超过$1600亿，占其股票投资组合近一半。</w:t>
      </w:r>
    </w:p>
    <w:p>
      <w:pPr>
        <w:pStyle w:val="BodyText"/>
      </w:pPr>
      <w:r>
        <w:rPr>
          <w:rFonts w:hint="eastAsia"/>
          <w:b/>
          <w:bCs/>
        </w:rPr>
        <w:t xml:space="preserve">结果与复盘</w:t>
      </w:r>
      <w:r>
        <w:rPr>
          <w:rFonts w:hint="eastAsia"/>
        </w:rPr>
        <w:t xml:space="preserve">：苹果投资在不到10年时间为伯克希尔贡献了</w:t>
      </w:r>
      <w:r>
        <w:rPr>
          <w:rFonts w:hint="eastAsia"/>
          <w:b/>
          <w:bCs/>
        </w:rPr>
        <w:t xml:space="preserve">超过4倍</w:t>
      </w:r>
      <w:r>
        <w:rPr>
          <w:rFonts w:hint="eastAsia"/>
        </w:rPr>
        <w:t xml:space="preserve">的账面回报（按2023年高点计算）。年化复利约32%，是巴菲特巨额资金下取得的惊人业绩，大幅超越同期标普500（标普约15%年化）和无风险利率（约2%）。即便未来苹果增长放缓，这笔投资的胜局已定。</w:t>
      </w:r>
      <w:r>
        <w:rPr>
          <w:rFonts w:hint="eastAsia"/>
          <w:b/>
          <w:bCs/>
        </w:rPr>
        <w:t xml:space="preserve">成功原因</w:t>
      </w:r>
      <w:r>
        <w:rPr>
          <w:rFonts w:hint="eastAsia"/>
        </w:rPr>
        <w:t xml:space="preserve">：首先是</w:t>
      </w:r>
      <w:r>
        <w:rPr>
          <w:rFonts w:hint="eastAsia"/>
          <w:b/>
          <w:bCs/>
        </w:rPr>
        <w:t xml:space="preserve">对新型护城河的突破</w:t>
      </w:r>
      <w:r>
        <w:rPr>
          <w:rFonts w:hint="eastAsia"/>
        </w:rPr>
        <w:t xml:space="preserve">。巴菲特以往躲避科技股，但苹果让他认识到科技与消费融合的新护城河形态：消费者对品牌与生态的深度绑定。相当于他在数字时代找到了“可口可乐”。其次，买入</w:t>
      </w:r>
      <w:r>
        <w:rPr>
          <w:rFonts w:hint="eastAsia"/>
          <w:b/>
          <w:bCs/>
        </w:rPr>
        <w:t xml:space="preserve">时机理想</w:t>
      </w:r>
      <w:r>
        <w:rPr>
          <w:rFonts w:hint="eastAsia"/>
        </w:rPr>
        <w:t xml:space="preserve">：2016年的低估值为巨大收益奠定基础。如果他等到2020年才买就完全不同。再者，苹果管理层出色地把庞大现金用于</w:t>
      </w:r>
      <w:r>
        <w:rPr>
          <w:rFonts w:hint="eastAsia"/>
          <w:b/>
          <w:bCs/>
        </w:rPr>
        <w:t xml:space="preserve">回购</w:t>
      </w:r>
      <w:r>
        <w:rPr>
          <w:rFonts w:hint="eastAsia"/>
        </w:rPr>
        <w:t xml:space="preserve">，伯克希尔作为股东获益匪浅（持股比例上升+每股价值提升）。巴菲特特别赞扬CEO库克“明智地运用现金回馈股东”。</w:t>
      </w:r>
      <w:r>
        <w:rPr>
          <w:rFonts w:hint="eastAsia"/>
          <w:b/>
          <w:bCs/>
        </w:rPr>
        <w:t xml:space="preserve">风控方面</w:t>
      </w:r>
      <w:r>
        <w:rPr>
          <w:rFonts w:hint="eastAsia"/>
        </w:rPr>
        <w:t xml:space="preserve">：苹果确有行业风险，如技术变化和竞争者。但护城河给予了一定抵御，比如iOS生态使用户粘性远超Android厂商。巴菲特似乎认为苹果消费者忠诚度可支撑其长期竞争力，这与他信奉的护城河逻辑一致</w:t>
      </w:r>
      <w:hyperlink r:id="rId60">
        <w:r>
          <w:rPr>
            <w:rStyle w:val="Hyperlink"/>
          </w:rPr>
          <w:t xml:space="preserve">[38]</w:t>
        </w:r>
      </w:hyperlink>
      <w:r>
        <w:t xml:space="preserve">。</w:t>
      </w:r>
    </w:p>
    <w:p>
      <w:pPr>
        <w:pStyle w:val="BodyText"/>
      </w:pPr>
      <w:r>
        <w:rPr>
          <w:rFonts w:hint="eastAsia"/>
          <w:b/>
          <w:bCs/>
        </w:rPr>
        <w:t xml:space="preserve">启示</w:t>
      </w:r>
      <w:r>
        <w:rPr>
          <w:rFonts w:hint="eastAsia"/>
        </w:rPr>
        <w:t xml:space="preserve">：1）</w:t>
      </w:r>
      <w:r>
        <w:rPr>
          <w:rFonts w:hint="eastAsia"/>
          <w:b/>
          <w:bCs/>
        </w:rPr>
        <w:t xml:space="preserve">顺势而变，拥抱新护城河</w:t>
      </w:r>
      <w:r>
        <w:rPr>
          <w:rFonts w:hint="eastAsia"/>
        </w:rPr>
        <w:t xml:space="preserve">：巴菲特到晚年仍保持学习，打破“从不投科技”的成规，当发现苹果这样“科技中的消费品”时，果断投入巨资。这提醒投资者，不要僵化，要看清公司真实经济特征，不被行业标签局限。2）</w:t>
      </w:r>
      <w:r>
        <w:rPr>
          <w:rFonts w:hint="eastAsia"/>
          <w:b/>
          <w:bCs/>
        </w:rPr>
        <w:t xml:space="preserve">以消费者视角评估产品粘性</w:t>
      </w:r>
      <w:r>
        <w:rPr>
          <w:rFonts w:hint="eastAsia"/>
        </w:rPr>
        <w:t xml:space="preserve">：巴菲特在决定投苹果前征询了很多果粉的使用体验，领悟到苹果产品已深度融入用户生活，远非普通电子产品。这种调研方法值得借鉴——好的投资标的不仅财报亮眼，更应让消费者爱不释手。3）</w:t>
      </w:r>
      <w:r>
        <w:rPr>
          <w:rFonts w:hint="eastAsia"/>
          <w:b/>
          <w:bCs/>
        </w:rPr>
        <w:t xml:space="preserve">集中持股与再平衡</w:t>
      </w:r>
      <w:r>
        <w:rPr>
          <w:rFonts w:hint="eastAsia"/>
        </w:rPr>
        <w:t xml:space="preserve">：伯克希尔高度集中于苹果（市值占比近50%），这源于超级信心。但也在高涨时略微减持降低组合集中度。对于个人投资者，集中能带来高收益但也要适度控制风险暴露。4）</w:t>
      </w:r>
      <w:r>
        <w:rPr>
          <w:rFonts w:hint="eastAsia"/>
          <w:b/>
          <w:bCs/>
        </w:rPr>
        <w:t xml:space="preserve">长期主义</w:t>
      </w:r>
      <w:r>
        <w:rPr>
          <w:rFonts w:hint="eastAsia"/>
        </w:rPr>
        <w:t xml:space="preserve">：虽然苹果股价涨了很多，巴菲特未选择大幅获利了结，而更倾向于长期共赢。他视苹果为“超长线持有”的核心资产。这说明当找到真正卓越的公司，可以将其视为“永久型”持仓，少做波段操作以免错失后续价值。</w:t>
      </w:r>
    </w:p>
    <w:bookmarkEnd w:id="82"/>
    <w:bookmarkEnd w:id="83"/>
    <w:bookmarkStart w:id="95" w:name="失败投资案例剖析代表性案例"/>
    <w:p>
      <w:pPr>
        <w:pStyle w:val="Heading2"/>
      </w:pPr>
      <w:r>
        <w:rPr>
          <w:rFonts w:hint="eastAsia"/>
        </w:rPr>
        <w:t xml:space="preserve">失败投资案例剖析（代表性案例）</w:t>
      </w:r>
    </w:p>
    <w:p>
      <w:pPr>
        <w:pStyle w:val="FirstParagraph"/>
      </w:pPr>
      <w:r>
        <w:rPr>
          <w:rFonts w:hint="eastAsia"/>
        </w:rPr>
        <w:t xml:space="preserve">接下来选取5个具有代表性的失败或不达预期的案例，从中分析原因和经验教训。这些失败并未动摇巴菲特总体业绩，但为我们提供了反思投资陷阱的宝贵素材。</w:t>
      </w:r>
    </w:p>
    <w:bookmarkStart w:id="86" w:name="Xefa1c63eab0fc12943ea4a2a3a3e42c08a692be"/>
    <w:p>
      <w:pPr>
        <w:pStyle w:val="Heading3"/>
      </w:pPr>
      <w:r>
        <w:t xml:space="preserve">IBM </w:t>
      </w:r>
      <w:r>
        <w:rPr>
          <w:rFonts w:hint="eastAsia"/>
        </w:rPr>
        <w:t xml:space="preserve">国际商用机器</w:t>
      </w:r>
      <w:r>
        <w:t xml:space="preserve"> (IBM) | </w:t>
      </w:r>
      <w:r>
        <w:rPr>
          <w:rFonts w:hint="eastAsia"/>
        </w:rPr>
        <w:t xml:space="preserve">2011年买入</w:t>
      </w:r>
      <w:r>
        <w:t xml:space="preserve"> – </w:t>
      </w:r>
      <w:r>
        <w:rPr>
          <w:rFonts w:hint="eastAsia"/>
        </w:rPr>
        <w:t xml:space="preserve">2017年清仓</w:t>
      </w:r>
      <w:r>
        <w:t xml:space="preserve"> | </w:t>
      </w:r>
      <w:r>
        <w:rPr>
          <w:rFonts w:hint="eastAsia"/>
        </w:rPr>
        <w:t xml:space="preserve">持有6年</w:t>
      </w:r>
      <w:r>
        <w:t xml:space="preserve"> |</w:t>
      </w:r>
      <w:r>
        <w:t xml:space="preserve"> </w:t>
      </w:r>
      <w:r>
        <w:rPr>
          <w:rFonts w:hint="eastAsia"/>
          <w:b/>
          <w:bCs/>
        </w:rPr>
        <w:t xml:space="preserve">失败</w:t>
      </w:r>
      <w:r>
        <w:rPr>
          <w:rFonts w:hint="eastAsia"/>
        </w:rPr>
        <w:t xml:space="preserve">（α≈-1%/年，CAGR≈-0.8%，MDD≈-50%）</w:t>
      </w:r>
    </w:p>
    <w:p>
      <w:pPr>
        <w:pStyle w:val="FirstParagraph"/>
      </w:pPr>
      <w:r>
        <w:rPr>
          <w:rFonts w:hint="eastAsia"/>
          <w:b/>
          <w:bCs/>
        </w:rPr>
        <w:t xml:space="preserve">购买背景</w:t>
      </w:r>
      <w:r>
        <w:rPr>
          <w:rFonts w:hint="eastAsia"/>
        </w:rPr>
        <w:t xml:space="preserve">：2011年前后，巴菲特破例开始建仓科技巨头IBM。这一决定当时即引发关注，因为巴菲特此前公开表示过不太懂科技。但是IBM彼时看起来颇具吸引力：它是历史悠久的商业科技服务和软件公司，业务遍及大型机、企业软件和IT服务外包，2010年前后业绩稳定增长、ROE超60%，并制定了大规模股票回购计划。当年股价约在$170-180之间，市盈率~13倍，股息率超2%。IBM提出到2015年实现每股收益EPS翻番的“2015规划”，主要通过回购+成本控制驱动。巴菲特或许被其</w:t>
      </w:r>
      <w:r>
        <w:rPr>
          <w:rFonts w:hint="eastAsia"/>
          <w:b/>
          <w:bCs/>
        </w:rPr>
        <w:t xml:space="preserve">股东回报承诺</w:t>
      </w:r>
      <w:r>
        <w:rPr>
          <w:rFonts w:hint="eastAsia"/>
        </w:rPr>
        <w:t xml:space="preserve">和稳健财务吸引，在2011年斥资约$107亿美元买入IBM约5.5%股权，均价$170上下。这是伯克希尔史上首次重仓科技企业。巴菲特在致股东信中解释，IBM有深厚的</w:t>
      </w:r>
      <w:r>
        <w:rPr>
          <w:rFonts w:hint="eastAsia"/>
          <w:b/>
          <w:bCs/>
        </w:rPr>
        <w:t xml:space="preserve">企业客户黏性</w:t>
      </w:r>
      <w:r>
        <w:rPr>
          <w:rFonts w:hint="eastAsia"/>
        </w:rPr>
        <w:t xml:space="preserve">，服务合约长期且更换供应商成本高，他看好这种“护城河”</w:t>
      </w:r>
      <w:hyperlink r:id="rId60">
        <w:r>
          <w:rPr>
            <w:rStyle w:val="Hyperlink"/>
          </w:rPr>
          <w:t xml:space="preserve">[38]</w:t>
        </w:r>
      </w:hyperlink>
      <w:r>
        <w:t xml:space="preserve">。</w:t>
      </w:r>
    </w:p>
    <w:p>
      <w:pPr>
        <w:pStyle w:val="BodyText"/>
      </w:pPr>
      <w:r>
        <w:rPr>
          <w:rFonts w:hint="eastAsia"/>
          <w:b/>
          <w:bCs/>
        </w:rPr>
        <w:t xml:space="preserve">投资论点</w:t>
      </w:r>
      <w:r>
        <w:rPr>
          <w:rFonts w:hint="eastAsia"/>
        </w:rPr>
        <w:t xml:space="preserve">：巴菲特相信IBM在企业IT领域有</w:t>
      </w:r>
      <w:r>
        <w:rPr>
          <w:rFonts w:hint="eastAsia"/>
          <w:b/>
          <w:bCs/>
        </w:rPr>
        <w:t xml:space="preserve">护城河</w:t>
      </w:r>
      <w:r>
        <w:rPr>
          <w:rFonts w:hint="eastAsia"/>
        </w:rPr>
        <w:t xml:space="preserve">：尤其是大型机和数据库、中间件软件等业务，客户依赖度高。这种客户留存被他视为一种“客户锁定”护城河</w:t>
      </w:r>
      <w:hyperlink r:id="rId60">
        <w:r>
          <w:rPr>
            <w:rStyle w:val="Hyperlink"/>
          </w:rPr>
          <w:t xml:space="preserve">[38]</w:t>
        </w:r>
      </w:hyperlink>
      <w:r>
        <w:rPr>
          <w:rFonts w:hint="eastAsia"/>
        </w:rPr>
        <w:t xml:space="preserve">。同时，IBM当时享有良好声誉，数十年如一日服务500强企业。管理层描绘的前景也诱人：在成长领域（云计算、分析、软件）发力，同时通过持续回购提高股东价值。他估计即使营收停滞，通过费用削减和回购EPS仍可提升，从而股价上涨。另外，IBM自由现金流充沛，每年派息增长，现金回报率高，看似符合巴菲特偏好的“现金奶牛”类型公司。简单说，他把IBM当作了</w:t>
      </w:r>
      <w:r>
        <w:rPr>
          <w:rFonts w:hint="eastAsia"/>
          <w:b/>
          <w:bCs/>
        </w:rPr>
        <w:t xml:space="preserve">稳定但缓慢成长的优质消费品</w:t>
      </w:r>
      <w:r>
        <w:rPr>
          <w:rFonts w:hint="eastAsia"/>
        </w:rPr>
        <w:t xml:space="preserve">来看待，而不认为它面临科技颠覆。</w:t>
      </w:r>
    </w:p>
    <w:p>
      <w:pPr>
        <w:pStyle w:val="BodyText"/>
      </w:pPr>
      <w:r>
        <w:rPr>
          <w:rFonts w:hint="eastAsia"/>
          <w:b/>
          <w:bCs/>
        </w:rPr>
        <w:t xml:space="preserve">关键事件</w:t>
      </w:r>
      <w:r>
        <w:rPr>
          <w:rFonts w:hint="eastAsia"/>
        </w:rPr>
        <w:t xml:space="preserve">：买入后头两年，IBM股价一度上涨到$200以上，伯克希尔账面浮盈。然而暗流涌动：2012年后，云计算和开源软件浪潮崛起，亚马逊AWS、微软Azure等改变企业IT架构，IBM传统软件和服务需求下滑。IBM自身错失云计算机遇，加上内部官僚文化，业务创新乏力。2014年起IBM营收连续多年下滑，“2015</w:t>
      </w:r>
      <w:r>
        <w:t xml:space="preserve"> </w:t>
      </w:r>
      <w:r>
        <w:rPr>
          <w:rFonts w:hint="eastAsia"/>
        </w:rPr>
        <w:t xml:space="preserve">EPS翻番”目标落空。市场逐渐失去信心，股价每况愈下。尽管IBM拼命回购（6年里股本减少近1/3），但股价仍从高位$215跌至2016年的$140左右。巴菲特起初还增持摊平成本，到2017年初仍持有约8%。但在2017年4月，他突然承认</w:t>
      </w:r>
      <w:r>
        <w:rPr>
          <w:rFonts w:hint="eastAsia"/>
          <w:b/>
          <w:bCs/>
        </w:rPr>
        <w:t xml:space="preserve">“对IBM判断错了”</w:t>
      </w:r>
      <w:hyperlink r:id="rId84">
        <w:r>
          <w:rPr>
            <w:rStyle w:val="Hyperlink"/>
          </w:rPr>
          <w:t xml:space="preserve">[55]</w:t>
        </w:r>
      </w:hyperlink>
      <w:r>
        <w:rPr>
          <w:rFonts w:hint="eastAsia"/>
        </w:rPr>
        <w:t xml:space="preserve">。原来他意识到云计算等新技术对IBM护城河冲击过大，其竞争力不再“持久”。遂开始大笔减持，至2017年底几乎清仓，平均卖价估计$160上下，略低于成本。2018年伯克希尔彻底退出IBM。最终估算，此次投资基本没有盈利，算上分红略有持平或小亏，而同期美股大盘涨逾80%。</w:t>
      </w:r>
    </w:p>
    <w:p>
      <w:pPr>
        <w:pStyle w:val="BodyText"/>
      </w:pPr>
      <w:r>
        <w:rPr>
          <w:rFonts w:hint="eastAsia"/>
          <w:b/>
          <w:bCs/>
        </w:rPr>
        <w:t xml:space="preserve">结果与复盘</w:t>
      </w:r>
      <w:r>
        <w:rPr>
          <w:rFonts w:hint="eastAsia"/>
        </w:rPr>
        <w:t xml:space="preserve">：IBM案例被视为巴菲特近年少有的“</w:t>
      </w:r>
      <w:r>
        <w:rPr>
          <w:rFonts w:hint="eastAsia"/>
          <w:b/>
          <w:bCs/>
        </w:rPr>
        <w:t xml:space="preserve">显著失误</w:t>
      </w:r>
      <w:r>
        <w:rPr>
          <w:rFonts w:hint="eastAsia"/>
        </w:rPr>
        <w:t xml:space="preserve">”。持有6年总回报约-5%，CAGR为负，小幅跑输无风险利率≈0%（金融危机后利率极低，但标普500年化10%以上涨幅则远远跑赢IBM）。</w:t>
      </w:r>
      <w:r>
        <w:rPr>
          <w:rFonts w:hint="eastAsia"/>
          <w:b/>
          <w:bCs/>
        </w:rPr>
        <w:t xml:space="preserve">失败原因</w:t>
      </w:r>
      <w:r>
        <w:rPr>
          <w:rFonts w:hint="eastAsia"/>
        </w:rPr>
        <w:t xml:space="preserve">：首先，巴菲特</w:t>
      </w:r>
      <w:r>
        <w:rPr>
          <w:rFonts w:hint="eastAsia"/>
          <w:b/>
          <w:bCs/>
        </w:rPr>
        <w:t xml:space="preserve">高估了IBM护城河的持久性</w:t>
      </w:r>
      <w:r>
        <w:rPr>
          <w:rFonts w:hint="eastAsia"/>
        </w:rPr>
        <w:t xml:space="preserve">。他起初认为IBM客户粘性强是一道护城河</w:t>
      </w:r>
      <w:hyperlink r:id="rId60">
        <w:r>
          <w:rPr>
            <w:rStyle w:val="Hyperlink"/>
          </w:rPr>
          <w:t xml:space="preserve">[38]</w:t>
        </w:r>
      </w:hyperlink>
      <w:r>
        <w:rPr>
          <w:rFonts w:hint="eastAsia"/>
        </w:rPr>
        <w:t xml:space="preserve">，但没想到云计算的兴起使大量客户可以跳过IBM构建IT基础设施。竞争格局巨变令IBM传统优势快速贬值。护城河在科技变革前</w:t>
      </w:r>
      <w:r>
        <w:rPr>
          <w:rFonts w:hint="eastAsia"/>
          <w:b/>
          <w:bCs/>
        </w:rPr>
        <w:t xml:space="preserve">不堪一击</w:t>
      </w:r>
      <w:hyperlink r:id="rId65">
        <w:r>
          <w:rPr>
            <w:rStyle w:val="Hyperlink"/>
          </w:rPr>
          <w:t xml:space="preserve">[43]</w:t>
        </w:r>
      </w:hyperlink>
      <w:r>
        <w:rPr>
          <w:rFonts w:hint="eastAsia"/>
        </w:rPr>
        <w:t xml:space="preserve">。其次，他低估了</w:t>
      </w:r>
      <w:r>
        <w:rPr>
          <w:rFonts w:hint="eastAsia"/>
          <w:b/>
          <w:bCs/>
        </w:rPr>
        <w:t xml:space="preserve">技术变迁风险</w:t>
      </w:r>
      <w:r>
        <w:rPr>
          <w:rFonts w:hint="eastAsia"/>
        </w:rPr>
        <w:t xml:space="preserve">。以往他避免科技股就是怕看不清未来，这次破例恰好踩中行业巨变周期。第三，</w:t>
      </w:r>
      <w:r>
        <w:rPr>
          <w:rFonts w:hint="eastAsia"/>
          <w:b/>
          <w:bCs/>
        </w:rPr>
        <w:t xml:space="preserve">过度依赖财技</w:t>
      </w:r>
      <w:r>
        <w:rPr>
          <w:rFonts w:hint="eastAsia"/>
        </w:rPr>
        <w:t xml:space="preserve">：IBM管理层将股东回报寄望于回购和成本压缩，而非真实增长。这种拆东墙补西墙战略不可持续</w:t>
      </w:r>
      <w:hyperlink r:id="rId85">
        <w:r>
          <w:rPr>
            <w:rStyle w:val="Hyperlink"/>
          </w:rPr>
          <w:t xml:space="preserve">[56]</w:t>
        </w:r>
      </w:hyperlink>
      <w:r>
        <w:rPr>
          <w:rFonts w:hint="eastAsia"/>
        </w:rPr>
        <w:t xml:space="preserve">。巴菲特后来反思，回购在企业没有良好再投资机会时才有意义，而IBM其实需要投入创新却没做。第四，</w:t>
      </w:r>
      <w:r>
        <w:rPr>
          <w:rFonts w:hint="eastAsia"/>
          <w:b/>
          <w:bCs/>
        </w:rPr>
        <w:t xml:space="preserve">心理锚定</w:t>
      </w:r>
      <w:r>
        <w:rPr>
          <w:rFonts w:hint="eastAsia"/>
        </w:rPr>
        <w:t xml:space="preserve">：据传芒格早年不看好IBM，但巴菲特或受某些影响（比如对昔日科技蓝筹的滤镜）执意投了，说明即便顶级投资者也可能在非擅长领域失准。</w:t>
      </w:r>
    </w:p>
    <w:p>
      <w:pPr>
        <w:pStyle w:val="BodyText"/>
      </w:pPr>
      <w:r>
        <w:rPr>
          <w:rFonts w:hint="eastAsia"/>
          <w:b/>
          <w:bCs/>
        </w:rPr>
        <w:t xml:space="preserve">启示</w:t>
      </w:r>
      <w:r>
        <w:rPr>
          <w:rFonts w:hint="eastAsia"/>
        </w:rPr>
        <w:t xml:space="preserve">：1）</w:t>
      </w:r>
      <w:r>
        <w:rPr>
          <w:rFonts w:hint="eastAsia"/>
          <w:b/>
          <w:bCs/>
        </w:rPr>
        <w:t xml:space="preserve">能力圈边界</w:t>
      </w:r>
      <w:r>
        <w:rPr>
          <w:rFonts w:hint="eastAsia"/>
        </w:rPr>
        <w:t xml:space="preserve">：此案提醒投资者，不熟悉的行业哪怕一时看着估值诱人也需谨慎。巴菲特突破能力圈尝试IBM，结果表明他对科技创新步伐还是判断不足。他自己也说“</w:t>
      </w:r>
      <w:r>
        <w:rPr>
          <w:rFonts w:hint="eastAsia"/>
          <w:b/>
          <w:bCs/>
        </w:rPr>
        <w:t xml:space="preserve">看不懂就不要碰</w:t>
      </w:r>
      <w:r>
        <w:rPr>
          <w:rFonts w:hint="eastAsia"/>
        </w:rPr>
        <w:t xml:space="preserve">”，应引以为戒。2）</w:t>
      </w:r>
      <w:r>
        <w:rPr>
          <w:rFonts w:hint="eastAsia"/>
          <w:b/>
          <w:bCs/>
        </w:rPr>
        <w:t xml:space="preserve">护城河的动态性</w:t>
      </w:r>
      <w:r>
        <w:rPr>
          <w:rFonts w:hint="eastAsia"/>
        </w:rPr>
        <w:t xml:space="preserve">：过去强势的商业模式（IBM大型机）在新技术冲击下会土崩瓦解，护城河并非永恒。投资要持续跟踪行业变化，当初的投资逻辑一旦被推翻，要果断承认错误止损</w:t>
      </w:r>
      <w:hyperlink r:id="rId36">
        <w:r>
          <w:rPr>
            <w:rStyle w:val="Hyperlink"/>
          </w:rPr>
          <w:t xml:space="preserve">[16]</w:t>
        </w:r>
      </w:hyperlink>
      <w:r>
        <w:rPr>
          <w:rFonts w:hint="eastAsia"/>
        </w:rPr>
        <w:t xml:space="preserve">。3）</w:t>
      </w:r>
      <w:r>
        <w:rPr>
          <w:rFonts w:hint="eastAsia"/>
          <w:b/>
          <w:bCs/>
        </w:rPr>
        <w:t xml:space="preserve">财务工程非万能</w:t>
      </w:r>
      <w:r>
        <w:rPr>
          <w:rFonts w:hint="eastAsia"/>
        </w:rPr>
        <w:t xml:space="preserve">：大量回购或提高EPS固然受巴菲特欢迎，但前提是公司主营得硬。IBM试图用回购粉饰增长，最终掩盖不了营收、利润绝对额的下滑，市场会识破。投资要警惕管理层过度注重短期股价管理，而非提高竞争力。4）</w:t>
      </w:r>
      <w:r>
        <w:rPr>
          <w:rFonts w:hint="eastAsia"/>
          <w:b/>
          <w:bCs/>
        </w:rPr>
        <w:t xml:space="preserve">及时止损</w:t>
      </w:r>
      <w:r>
        <w:rPr>
          <w:rFonts w:hint="eastAsia"/>
        </w:rPr>
        <w:t xml:space="preserve">：值得称道的是巴菲特并未死抱幻想。在认识到错误后，他迅速撤出，不让错误恶化（尽管也损失了机会成本）。投资者应学会承认判断错误，卖出转向更好的机会，而不是陷入“沉没成本”泥潭。总之，IBM让巴菲特交了一笔学费，但他吸取教训，随后在科技领域只重仓了苹果这一更符合其理念的标的，可见其纠错能力。</w:t>
      </w:r>
    </w:p>
    <w:bookmarkEnd w:id="86"/>
    <w:bookmarkStart w:id="88" w:name="X9cf52e6952afef30b4fcc2157946d913df0b3bb"/>
    <w:p>
      <w:pPr>
        <w:pStyle w:val="Heading3"/>
      </w:pPr>
      <w:r>
        <w:rPr>
          <w:rFonts w:hint="eastAsia"/>
        </w:rPr>
        <w:t xml:space="preserve">航空公司股票组合（美国航空AAL、达美DAL、西南LUV、联合UAL）</w:t>
      </w:r>
      <w:r>
        <w:t xml:space="preserve"> | </w:t>
      </w:r>
      <w:r>
        <w:rPr>
          <w:rFonts w:hint="eastAsia"/>
        </w:rPr>
        <w:t xml:space="preserve">2016年四季度起建仓</w:t>
      </w:r>
      <w:r>
        <w:t xml:space="preserve"> – </w:t>
      </w:r>
      <w:r>
        <w:rPr>
          <w:rFonts w:hint="eastAsia"/>
        </w:rPr>
        <w:t xml:space="preserve">2020年3月清仓</w:t>
      </w:r>
      <w:r>
        <w:t xml:space="preserve"> | </w:t>
      </w:r>
      <w:r>
        <w:rPr>
          <w:rFonts w:hint="eastAsia"/>
        </w:rPr>
        <w:t xml:space="preserve">平均持有3.5年</w:t>
      </w:r>
      <w:r>
        <w:t xml:space="preserve"> |</w:t>
      </w:r>
      <w:r>
        <w:t xml:space="preserve"> </w:t>
      </w:r>
      <w:r>
        <w:rPr>
          <w:rFonts w:hint="eastAsia"/>
          <w:b/>
          <w:bCs/>
        </w:rPr>
        <w:t xml:space="preserve">失败</w:t>
      </w:r>
      <w:r>
        <w:rPr>
          <w:rFonts w:hint="eastAsia"/>
        </w:rPr>
        <w:t xml:space="preserve">（α≈-20%/年，组合CAGR≈-15%，高点回撤-&gt;60%）</w:t>
      </w:r>
    </w:p>
    <w:p>
      <w:pPr>
        <w:pStyle w:val="FirstParagraph"/>
      </w:pPr>
      <w:r>
        <w:rPr>
          <w:rFonts w:hint="eastAsia"/>
          <w:b/>
          <w:bCs/>
        </w:rPr>
        <w:t xml:space="preserve">购买背景</w:t>
      </w:r>
      <w:r>
        <w:rPr>
          <w:rFonts w:hint="eastAsia"/>
        </w:rPr>
        <w:t xml:space="preserve">：巴菲特长期以来以</w:t>
      </w:r>
      <w:r>
        <w:rPr>
          <w:rFonts w:hint="eastAsia"/>
          <w:b/>
          <w:bCs/>
        </w:rPr>
        <w:t xml:space="preserve">厌恶航空业</w:t>
      </w:r>
      <w:r>
        <w:rPr>
          <w:rFonts w:hint="eastAsia"/>
        </w:rPr>
        <w:t xml:space="preserve">著称，他曾调侃航空业“自莱特兄弟发明飞机以来就没赚过钱”</w:t>
      </w:r>
      <w:hyperlink r:id="rId87">
        <w:r>
          <w:rPr>
            <w:rStyle w:val="Hyperlink"/>
          </w:rPr>
          <w:t xml:space="preserve">[57]</w:t>
        </w:r>
      </w:hyperlink>
      <w:r>
        <w:rPr>
          <w:rFonts w:hint="eastAsia"/>
        </w:rPr>
        <w:t xml:space="preserve">。早在1989年他投资USAIR优先股折戟（几乎亏光，最终勉强回本）就给他留下“不要碰航空公司”的铁律。然而在2016年末，这一定律似乎被打破：伯克希尔出人意料地开始买入美国四大航空公司的股票。当时美国民航业经过2000年代大洗牌后，只剩四大航主导市场，票价竞争趋于理性，利润创纪录。油价也在低位，航企账面盈利丰厚、市盈率仅约8-10倍。巴菲特显然认为行业结构发生质变，从“无底黑洞”变成寡头垄断、可盈利行业。他于是逐步累计买入美国航空、达美航空、西南航空和联合航空，各约持股5-10%之间，总投入约$80-100亿美元。到2019年，伯克希尔是多家航空公司的最大股东。尽管有人疑虑，但巴菲特几次表示“四大航在未来几年会赚很多钱”。</w:t>
      </w:r>
    </w:p>
    <w:p>
      <w:pPr>
        <w:pStyle w:val="BodyText"/>
      </w:pPr>
      <w:r>
        <w:rPr>
          <w:rFonts w:hint="eastAsia"/>
          <w:b/>
          <w:bCs/>
        </w:rPr>
        <w:t xml:space="preserve">投资论点</w:t>
      </w:r>
      <w:r>
        <w:rPr>
          <w:rFonts w:hint="eastAsia"/>
        </w:rPr>
        <w:t xml:space="preserve">：巴菲特或其团队的逻辑是：美国航空业</w:t>
      </w:r>
      <w:r>
        <w:rPr>
          <w:rFonts w:hint="eastAsia"/>
          <w:b/>
          <w:bCs/>
        </w:rPr>
        <w:t xml:space="preserve">集中度提升</w:t>
      </w:r>
      <w:r>
        <w:rPr>
          <w:rFonts w:hint="eastAsia"/>
        </w:rPr>
        <w:t xml:space="preserve">带来</w:t>
      </w:r>
      <w:r>
        <w:rPr>
          <w:rFonts w:hint="eastAsia"/>
          <w:b/>
          <w:bCs/>
        </w:rPr>
        <w:t xml:space="preserve">护城河增强</w:t>
      </w:r>
      <w:r>
        <w:rPr>
          <w:rFonts w:hint="eastAsia"/>
        </w:rPr>
        <w:t xml:space="preserve">。四大航通过合并掌控主要枢纽和航线，减少过度竞争，可以更有效提价和控制运力。类似铁路并购后的格局，航企有望进入“稳定现金牛”状态。此外，西南航空作为低成本领袖也在良性扩张。对比过去，工会和油价波动仍是风险，但管理层们展示了更好的成本管控意愿。财务上，这几家公司当时负债率下降，现金流改善。估值低反映市场尚不完全信任转变，恰是投资机会。巴菲特可能想到了过去错失的“航空翻身”——美国运通的案例证明即便讨厌的行业，如果结构变好也值得重新评估。他相信新的航空业具备</w:t>
      </w:r>
      <w:r>
        <w:rPr>
          <w:rFonts w:hint="eastAsia"/>
          <w:b/>
          <w:bCs/>
        </w:rPr>
        <w:t xml:space="preserve">“一定程度的护城河”</w:t>
      </w:r>
      <w:r>
        <w:rPr>
          <w:rFonts w:hint="eastAsia"/>
        </w:rPr>
        <w:t xml:space="preserve">（枢纽壁垒、飞行常客计划锁客等）。因此决定进去当一个行业玩家。总的来说，这是一次</w:t>
      </w:r>
      <w:r>
        <w:rPr>
          <w:rFonts w:hint="eastAsia"/>
          <w:b/>
          <w:bCs/>
        </w:rPr>
        <w:t xml:space="preserve">行业逆袭下注</w:t>
      </w:r>
      <w:r>
        <w:rPr>
          <w:rFonts w:hint="eastAsia"/>
        </w:rPr>
        <w:t xml:space="preserve">：赌寡头化将使长年盈利成为常态。</w:t>
      </w:r>
    </w:p>
    <w:p>
      <w:pPr>
        <w:pStyle w:val="BodyText"/>
      </w:pPr>
      <w:r>
        <w:rPr>
          <w:rFonts w:hint="eastAsia"/>
          <w:b/>
          <w:bCs/>
        </w:rPr>
        <w:t xml:space="preserve">关键事件</w:t>
      </w:r>
      <w:r>
        <w:rPr>
          <w:rFonts w:hint="eastAsia"/>
        </w:rPr>
        <w:t xml:space="preserve">：2017-2019年，美国航企盈利确实稳定，合计交出了不错的业绩。伯克希尔从未增减仓，这期间航空股价虽波动但整体略有上涨，伯克希尔浮盈一些。但</w:t>
      </w:r>
      <w:r>
        <w:rPr>
          <w:rFonts w:hint="eastAsia"/>
          <w:b/>
          <w:bCs/>
        </w:rPr>
        <w:t xml:space="preserve">转折点</w:t>
      </w:r>
      <w:r>
        <w:rPr>
          <w:rFonts w:hint="eastAsia"/>
        </w:rPr>
        <w:t xml:space="preserve">在2020年初，新冠疫情突然暴发。全球航空出行需求瞬间跌至冰点，各国禁航锁国，飞机大面积停飞。航空公司陷入生存危机，股价在2月下旬至3月崩跌超60%。面对这种百年一遇的灾难，巴菲特迅速承认局势改变。他在2020年4月的股东会上表示“所处世界改变了航空业的前景”，于是3月底清仓了全部航空股，宁可承受几十亿美元亏损。他判断这些公司需要大量借债纾困，未来几年股东权益将被摊薄，即使熬过危机，其长期投资回报前景不再具吸引力。因此他选择断臂求生。伯克希尔大致损失了$70亿，回收约$30亿（估计）。此举引发争议，因为后来航空业在2021年有所复苏，但巴菲特坚持认为卖出是理性决定。</w:t>
      </w:r>
    </w:p>
    <w:p>
      <w:pPr>
        <w:pStyle w:val="BodyText"/>
      </w:pPr>
      <w:r>
        <w:rPr>
          <w:rFonts w:hint="eastAsia"/>
          <w:b/>
          <w:bCs/>
        </w:rPr>
        <w:t xml:space="preserve">结果与复盘</w:t>
      </w:r>
      <w:r>
        <w:rPr>
          <w:rFonts w:hint="eastAsia"/>
        </w:rPr>
        <w:t xml:space="preserve">：航空组合是巴菲特近年来少见的大规模亏损案例之一。2016末至2020初组合市值先涨后暴跌，最终卖出价较成本整体约-20%，加上所收股息勉强回收60%投资额。年化收益为负两位数。相对无风险利率略上升的这几年，α为-20%/年左右。</w:t>
      </w:r>
      <w:r>
        <w:rPr>
          <w:rFonts w:hint="eastAsia"/>
          <w:b/>
          <w:bCs/>
        </w:rPr>
        <w:t xml:space="preserve">失败原因</w:t>
      </w:r>
      <w:r>
        <w:rPr>
          <w:rFonts w:hint="eastAsia"/>
        </w:rPr>
        <w:t xml:space="preserve">：表面上是黑天鹅疫情导致。但深层看，是巴菲特</w:t>
      </w:r>
      <w:r>
        <w:rPr>
          <w:rFonts w:hint="eastAsia"/>
          <w:b/>
          <w:bCs/>
        </w:rPr>
        <w:t xml:space="preserve">低估了行业脆弱性</w:t>
      </w:r>
      <w:r>
        <w:rPr>
          <w:rFonts w:hint="eastAsia"/>
        </w:rPr>
        <w:t xml:space="preserve">。航空业哪怕变成寡头，仍对宏观和不可抗力极度敏感，缺乏真正意义上的护城河缓冲</w:t>
      </w:r>
      <w:hyperlink r:id="rId87">
        <w:r>
          <w:rPr>
            <w:rStyle w:val="Hyperlink"/>
          </w:rPr>
          <w:t xml:space="preserve">[58]</w:t>
        </w:r>
      </w:hyperlink>
      <w:r>
        <w:rPr>
          <w:rFonts w:hint="eastAsia"/>
        </w:rPr>
        <w:t xml:space="preserve">。一场疫情就让几大航亏光多年的利润，这表明其商业模式依旧脆弱。另外，巴菲特</w:t>
      </w:r>
      <w:r>
        <w:rPr>
          <w:rFonts w:hint="eastAsia"/>
          <w:b/>
          <w:bCs/>
        </w:rPr>
        <w:t xml:space="preserve">违背自己铁律</w:t>
      </w:r>
      <w:r>
        <w:rPr>
          <w:rFonts w:hint="eastAsia"/>
        </w:rPr>
        <w:t xml:space="preserve">也显示了认知偏差：或许他被低估值诱惑忽视了自身对行业的厌恶直觉。其次，</w:t>
      </w:r>
      <w:r>
        <w:rPr>
          <w:rFonts w:hint="eastAsia"/>
          <w:b/>
          <w:bCs/>
        </w:rPr>
        <w:t xml:space="preserve">财务风险</w:t>
      </w:r>
      <w:r>
        <w:rPr>
          <w:rFonts w:hint="eastAsia"/>
        </w:rPr>
        <w:t xml:space="preserve">：航空公司经营杠杆高（高固定成本），遇量减则巨亏，此类高beta企业本就不合巴菲特平常风格。第三，从退出看，巴菲特不恋战及时割肉虽痛苦但避免更深损失——如果疫情持续更久，这些股票可能更惨。最终2020年后政府纾困航空，但也导致大量股本摊薄，印证巴菲特担心。只是复苏快于预期，他卖早了，但站在当时做决定并无大错。</w:t>
      </w:r>
    </w:p>
    <w:p>
      <w:pPr>
        <w:pStyle w:val="BodyText"/>
      </w:pPr>
      <w:r>
        <w:rPr>
          <w:rFonts w:hint="eastAsia"/>
          <w:b/>
          <w:bCs/>
        </w:rPr>
        <w:t xml:space="preserve">启示</w:t>
      </w:r>
      <w:r>
        <w:rPr>
          <w:rFonts w:hint="eastAsia"/>
        </w:rPr>
        <w:t xml:space="preserve">：1）</w:t>
      </w:r>
      <w:r>
        <w:rPr>
          <w:rFonts w:hint="eastAsia"/>
          <w:b/>
          <w:bCs/>
        </w:rPr>
        <w:t xml:space="preserve">坚守能力圈和原则</w:t>
      </w:r>
      <w:r>
        <w:rPr>
          <w:rFonts w:hint="eastAsia"/>
        </w:rPr>
        <w:t xml:space="preserve">：巴菲特亲证了放弃自己多年奉行的戒律可能导致损失。他早年对航空的判断从长期视角看依然成立——行业周期性强、抗风险性弱，所以疫情这样的极端情况击倒它们。投资者应敬畏自己深思熟虑的原则，不要轻易为了看似诱人的变化而违反。2）</w:t>
      </w:r>
      <w:r>
        <w:rPr>
          <w:rFonts w:hint="eastAsia"/>
          <w:b/>
          <w:bCs/>
        </w:rPr>
        <w:t xml:space="preserve">注意“不可抗力”对脆弱行业的冲击</w:t>
      </w:r>
      <w:r>
        <w:rPr>
          <w:rFonts w:hint="eastAsia"/>
        </w:rPr>
        <w:t xml:space="preserve">：航空、酒店、游轮等都是对重大事件极度敏感的行业，投资这类企业要有“</w:t>
      </w:r>
      <w:r>
        <w:rPr>
          <w:rFonts w:hint="eastAsia"/>
          <w:b/>
          <w:bCs/>
        </w:rPr>
        <w:t xml:space="preserve">极端情况</w:t>
      </w:r>
      <w:r>
        <w:rPr>
          <w:rFonts w:hint="eastAsia"/>
        </w:rPr>
        <w:t xml:space="preserve">”的心理演练。如果发现极端情况下股东可能血本无归，那平时再好也要慎重。3）</w:t>
      </w:r>
      <w:r>
        <w:rPr>
          <w:rFonts w:hint="eastAsia"/>
          <w:b/>
          <w:bCs/>
        </w:rPr>
        <w:t xml:space="preserve">动态调整预期</w:t>
      </w:r>
      <w:r>
        <w:rPr>
          <w:rFonts w:hint="eastAsia"/>
        </w:rPr>
        <w:t xml:space="preserve">：巴菲特快速纠正错误并不是失败，他避免了更糟糕结局。说明在</w:t>
      </w:r>
      <w:r>
        <w:rPr>
          <w:rFonts w:hint="eastAsia"/>
          <w:b/>
          <w:bCs/>
        </w:rPr>
        <w:t xml:space="preserve">投资环境根本性变化</w:t>
      </w:r>
      <w:r>
        <w:rPr>
          <w:rFonts w:hint="eastAsia"/>
        </w:rPr>
        <w:t xml:space="preserve">时，投资策略也需调整，不能因沉没成本而死扛。4）</w:t>
      </w:r>
      <w:r>
        <w:rPr>
          <w:rFonts w:hint="eastAsia"/>
          <w:b/>
          <w:bCs/>
        </w:rPr>
        <w:t xml:space="preserve">集中风险</w:t>
      </w:r>
      <w:r>
        <w:rPr>
          <w:rFonts w:hint="eastAsia"/>
        </w:rPr>
        <w:t xml:space="preserve">：伯克希尔因持有四家航司，相当于把整个行业风险都押上，缺乏分散。虽然其仓位占基金比例不至致命，但也不小。普通投资者更应小心不要重仓高风险行业的多只股票，因为相关性极高，“放多只鸡在同一个漏风篮子里”。总之，这一教训与其说是巴菲特看错，不如说提醒我们</w:t>
      </w:r>
      <w:r>
        <w:rPr>
          <w:rFonts w:hint="eastAsia"/>
          <w:b/>
          <w:bCs/>
        </w:rPr>
        <w:t xml:space="preserve">商业模式的先天风险很难被消除</w:t>
      </w:r>
      <w:r>
        <w:rPr>
          <w:rFonts w:hint="eastAsia"/>
        </w:rPr>
        <w:t xml:space="preserve">，哪怕一时风光也可能一朝回到解放前。</w:t>
      </w:r>
    </w:p>
    <w:bookmarkEnd w:id="88"/>
    <w:bookmarkStart w:id="93" w:name="X5334d89d1bfda70bcaf7109dd04eb5afd189591"/>
    <w:p>
      <w:pPr>
        <w:pStyle w:val="Heading3"/>
      </w:pPr>
      <w:r>
        <w:rPr>
          <w:rFonts w:hint="eastAsia"/>
        </w:rPr>
        <w:t xml:space="preserve">特易购</w:t>
      </w:r>
      <w:r>
        <w:t xml:space="preserve"> (Tesco PLC) | </w:t>
      </w:r>
      <w:r>
        <w:rPr>
          <w:rFonts w:hint="eastAsia"/>
        </w:rPr>
        <w:t xml:space="preserve">2006年买入</w:t>
      </w:r>
      <w:r>
        <w:t xml:space="preserve"> – </w:t>
      </w:r>
      <w:r>
        <w:rPr>
          <w:rFonts w:hint="eastAsia"/>
        </w:rPr>
        <w:t xml:space="preserve">2014年清仓</w:t>
      </w:r>
      <w:r>
        <w:t xml:space="preserve"> | </w:t>
      </w:r>
      <w:r>
        <w:rPr>
          <w:rFonts w:hint="eastAsia"/>
        </w:rPr>
        <w:t xml:space="preserve">持有8年</w:t>
      </w:r>
      <w:r>
        <w:t xml:space="preserve"> |</w:t>
      </w:r>
      <w:r>
        <w:t xml:space="preserve"> </w:t>
      </w:r>
      <w:r>
        <w:rPr>
          <w:rFonts w:hint="eastAsia"/>
          <w:b/>
          <w:bCs/>
        </w:rPr>
        <w:t xml:space="preserve">失败</w:t>
      </w:r>
      <w:r>
        <w:rPr>
          <w:rFonts w:hint="eastAsia"/>
        </w:rPr>
        <w:t xml:space="preserve">（α≈-5%/年，CAGR≈-4%）</w:t>
      </w:r>
    </w:p>
    <w:p>
      <w:pPr>
        <w:pStyle w:val="FirstParagraph"/>
      </w:pPr>
      <w:r>
        <w:rPr>
          <w:rFonts w:hint="eastAsia"/>
          <w:b/>
          <w:bCs/>
        </w:rPr>
        <w:t xml:space="preserve">购买背景</w:t>
      </w:r>
      <w:r>
        <w:rPr>
          <w:rFonts w:hint="eastAsia"/>
        </w:rPr>
        <w:t xml:space="preserve">：特易购是英国最大的连锁超市品牌。巴菲特于2006年开始买入Tesco股票，当时其国际扩张有成（进入东欧、亚洲市场）且在英国本土占有率接近30%，业绩稳健增长。然而2000年代中后期，英国零售市场暗涌新的竞争：德式折扣超市（Aldi、Lidl）逐渐蚕食市场，电商购物兴起也预兆未来冲击。巴菲特初买入时，这些风险尚未明显，Tesco市盈率约14倍，股息率3-4%，看似合理。2007-08年金融危机期间Tesco股价受市场拖累下跌，巴菲特反而增持，到2012年一度持股超过5%</w:t>
      </w:r>
      <w:hyperlink r:id="rId89">
        <w:r>
          <w:rPr>
            <w:rStyle w:val="Hyperlink"/>
          </w:rPr>
          <w:t xml:space="preserve">[59]</w:t>
        </w:r>
      </w:hyperlink>
      <w:r>
        <w:t xml:space="preserve">, </w:t>
      </w:r>
      <w:r>
        <w:rPr>
          <w:rFonts w:hint="eastAsia"/>
        </w:rPr>
        <w:t xml:space="preserve">成为特易购第三大股东。彼时他的成本价约£3.9，而2012年初的一则盈利预警（首次利润下滑）使股价跌破£3。巴菲特当时称“太迟了没卖，是个错误”，但还没立即完全退出</w:t>
      </w:r>
      <w:hyperlink r:id="rId90">
        <w:r>
          <w:rPr>
            <w:rStyle w:val="Hyperlink"/>
          </w:rPr>
          <w:t xml:space="preserve">[60]</w:t>
        </w:r>
      </w:hyperlink>
      <w:r>
        <w:rPr>
          <w:rFonts w:hint="eastAsia"/>
        </w:rPr>
        <w:t xml:space="preserve">。直到2014年特易购爆出会计造假丑闻，利润夸大£2.5亿</w:t>
      </w:r>
      <w:hyperlink r:id="rId64">
        <w:r>
          <w:rPr>
            <w:rStyle w:val="Hyperlink"/>
          </w:rPr>
          <w:t xml:space="preserve">[61]</w:t>
        </w:r>
      </w:hyperlink>
      <w:r>
        <w:rPr>
          <w:rFonts w:hint="eastAsia"/>
        </w:rPr>
        <w:t xml:space="preserve">，公司陷入全面危机，巴菲特于当年下半年火速抛售清仓</w:t>
      </w:r>
      <w:hyperlink r:id="rId39">
        <w:r>
          <w:rPr>
            <w:rStyle w:val="Hyperlink"/>
          </w:rPr>
          <w:t xml:space="preserve">[19]</w:t>
        </w:r>
      </w:hyperlink>
      <w:r>
        <w:rPr>
          <w:rFonts w:hint="eastAsia"/>
        </w:rPr>
        <w:t xml:space="preserve">。总计亏损约$4.44亿</w:t>
      </w:r>
      <w:hyperlink r:id="rId91">
        <w:r>
          <w:rPr>
            <w:rStyle w:val="Hyperlink"/>
          </w:rPr>
          <w:t xml:space="preserve">[62]</w:t>
        </w:r>
      </w:hyperlink>
      <w:r>
        <w:t xml:space="preserve">。</w:t>
      </w:r>
    </w:p>
    <w:p>
      <w:pPr>
        <w:pStyle w:val="BodyText"/>
      </w:pPr>
      <w:r>
        <w:rPr>
          <w:rFonts w:hint="eastAsia"/>
          <w:b/>
          <w:bCs/>
        </w:rPr>
        <w:t xml:space="preserve">投资论点</w:t>
      </w:r>
      <w:r>
        <w:rPr>
          <w:rFonts w:hint="eastAsia"/>
        </w:rPr>
        <w:t xml:space="preserve">：巴菲特当初看中Tesco是因为其</w:t>
      </w:r>
      <w:r>
        <w:rPr>
          <w:rFonts w:hint="eastAsia"/>
          <w:b/>
          <w:bCs/>
        </w:rPr>
        <w:t xml:space="preserve">领先的市场地位</w:t>
      </w:r>
      <w:r>
        <w:rPr>
          <w:rFonts w:hint="eastAsia"/>
        </w:rPr>
        <w:t xml:space="preserve">和看似牢固的商业模式。超市属于低利润率业务，但龙头通常能靠规模优势获得相对优势。Tesco在英国拥有大量地产门店和完整供应链，是消费者首选超市之一。此外Tesco也学习沃尔玛开发自有品牌、高效物流，经营指标在欧洲超市中数一数二。巴菲特或认为零售虽竞争激烈，但Tesco已经建立</w:t>
      </w:r>
      <w:r>
        <w:rPr>
          <w:rFonts w:hint="eastAsia"/>
          <w:b/>
          <w:bCs/>
        </w:rPr>
        <w:t xml:space="preserve">护城河</w:t>
      </w:r>
      <w:r>
        <w:rPr>
          <w:rFonts w:hint="eastAsia"/>
        </w:rPr>
        <w:t xml:space="preserve">：占据最佳店址、拥有消费者忠诚度计划（Clubcard）和采购规模优势。这类似他90年代投资沃尔玛的逻辑。再者，管理层Graham等人过去执行力不错，公司20年连增盈利，看起来稳健。估值上也没有溢价。但显然他低估了零售业态新的变化：折扣店模式对传统超市的冲击以及线上竞争者（亚马逊Fresh等）的潜力。</w:t>
      </w:r>
    </w:p>
    <w:p>
      <w:pPr>
        <w:pStyle w:val="BodyText"/>
      </w:pPr>
      <w:r>
        <w:rPr>
          <w:rFonts w:hint="eastAsia"/>
          <w:b/>
          <w:bCs/>
        </w:rPr>
        <w:t xml:space="preserve">关键事件</w:t>
      </w:r>
      <w:r>
        <w:rPr>
          <w:rFonts w:hint="eastAsia"/>
        </w:rPr>
        <w:t xml:space="preserve">：2007-2012年，Tesco在英国本土开始走下坡。金融危机后消费者更注重便宜，Aldi等以更低价吸引客流，Tesco高举高打的战略失灵。此外Tesco大举投资美国市场创立“Fresh</w:t>
      </w:r>
      <w:r>
        <w:t xml:space="preserve"> &amp; </w:t>
      </w:r>
      <w:r>
        <w:rPr>
          <w:rFonts w:hint="eastAsia"/>
        </w:rPr>
        <w:t xml:space="preserve">Easy”连锁，却损失惨重（2013年撤出，美国业务亏掉£18亿</w:t>
      </w:r>
      <w:hyperlink r:id="rId51">
        <w:r>
          <w:rPr>
            <w:rStyle w:val="Hyperlink"/>
          </w:rPr>
          <w:t xml:space="preserve">[29]</w:t>
        </w:r>
      </w:hyperlink>
      <w:r>
        <w:rPr>
          <w:rFonts w:hint="eastAsia"/>
        </w:rPr>
        <w:t xml:space="preserve">）。这些决策暴露出管理层的盲区。2012年1月Tesco发布10年来首次盈利预警</w:t>
      </w:r>
      <w:hyperlink r:id="rId51">
        <w:r>
          <w:rPr>
            <w:rStyle w:val="Hyperlink"/>
          </w:rPr>
          <w:t xml:space="preserve">[29]</w:t>
        </w:r>
      </w:hyperlink>
      <w:r>
        <w:rPr>
          <w:rFonts w:hint="eastAsia"/>
        </w:rPr>
        <w:t xml:space="preserve">，股价暴跌20%。巴菲特后来承认那时就应卖出，但他“犯了咬牙观望的错误”</w:t>
      </w:r>
      <w:hyperlink r:id="rId90">
        <w:r>
          <w:rPr>
            <w:rStyle w:val="Hyperlink"/>
          </w:rPr>
          <w:t xml:space="preserve">[60]</w:t>
        </w:r>
      </w:hyperlink>
      <w:r>
        <w:rPr>
          <w:rFonts w:hint="eastAsia"/>
        </w:rPr>
        <w:t xml:space="preserve">（他说自己当时像“含着拇指”般犹豫）。此后Tesco状况每况愈下：市场份额持续被侵蚀，2014年再爆出会计丑闻揭露管理层为了掩饰业绩下滑而提前确认供应商返点，把利润夸大了£2.5亿</w:t>
      </w:r>
      <w:hyperlink r:id="rId64">
        <w:r>
          <w:rPr>
            <w:rStyle w:val="Hyperlink"/>
          </w:rPr>
          <w:t xml:space="preserve">[61]</w:t>
        </w:r>
      </w:hyperlink>
      <w:r>
        <w:rPr>
          <w:rFonts w:hint="eastAsia"/>
        </w:rPr>
        <w:t xml:space="preserve">。这成了压垮骆驼的最后稻草，CEO下台，公司股价狂泻至20年低点。英国金融监管局介入调查。巴菲特这才断然清仓。他在2015年致股东信坦言对Tesco的投资是“</w:t>
      </w:r>
      <w:r>
        <w:rPr>
          <w:rFonts w:hint="eastAsia"/>
          <w:b/>
          <w:bCs/>
        </w:rPr>
        <w:t xml:space="preserve">巨大的错误</w:t>
      </w:r>
      <w:r>
        <w:rPr>
          <w:rFonts w:hint="eastAsia"/>
        </w:rPr>
        <w:t xml:space="preserve">”，并承认“拖延卖出”加剧了损失</w:t>
      </w:r>
      <w:hyperlink r:id="rId92">
        <w:r>
          <w:rPr>
            <w:rStyle w:val="Hyperlink"/>
          </w:rPr>
          <w:t xml:space="preserve">[63]</w:t>
        </w:r>
      </w:hyperlink>
      <w:r>
        <w:t xml:space="preserve">。</w:t>
      </w:r>
    </w:p>
    <w:p>
      <w:pPr>
        <w:pStyle w:val="BodyText"/>
      </w:pPr>
      <w:r>
        <w:rPr>
          <w:rFonts w:hint="eastAsia"/>
          <w:b/>
          <w:bCs/>
        </w:rPr>
        <w:t xml:space="preserve">结果与复盘</w:t>
      </w:r>
      <w:r>
        <w:rPr>
          <w:rFonts w:hint="eastAsia"/>
        </w:rPr>
        <w:t xml:space="preserve">：按平均成本3.9英镑计算，巴菲特亏损约50%。扣除分红后净亏约40%，年化-4%。相对无风险英债利率(约3%)也跑输不少。</w:t>
      </w:r>
      <w:r>
        <w:rPr>
          <w:rFonts w:hint="eastAsia"/>
          <w:b/>
          <w:bCs/>
        </w:rPr>
        <w:t xml:space="preserve">失败原因</w:t>
      </w:r>
      <w:r>
        <w:rPr>
          <w:rFonts w:hint="eastAsia"/>
        </w:rPr>
        <w:t xml:space="preserve">：一言以蔽之，</w:t>
      </w:r>
      <w:r>
        <w:rPr>
          <w:rFonts w:hint="eastAsia"/>
          <w:b/>
          <w:bCs/>
        </w:rPr>
        <w:t xml:space="preserve">行业结构与竞争格局恶化</w:t>
      </w:r>
      <w:r>
        <w:rPr>
          <w:rFonts w:hint="eastAsia"/>
        </w:rPr>
        <w:t xml:space="preserve">。Tesco曾靠规模称霸，但折扣店模式出现改变了游戏规则——顾客开始转向廉价超市，这削弱了Tesco的护城河（过去认为消费者忠诚，但面对价格差异很多客流流失）。巴菲特明显低估了此</w:t>
      </w:r>
      <w:r>
        <w:rPr>
          <w:rFonts w:hint="eastAsia"/>
          <w:b/>
          <w:bCs/>
        </w:rPr>
        <w:t xml:space="preserve">商业模式变迁</w:t>
      </w:r>
      <w:r>
        <w:rPr>
          <w:rFonts w:hint="eastAsia"/>
        </w:rPr>
        <w:t xml:space="preserve">风险。其次，</w:t>
      </w:r>
      <w:r>
        <w:rPr>
          <w:rFonts w:hint="eastAsia"/>
          <w:b/>
          <w:bCs/>
        </w:rPr>
        <w:t xml:space="preserve">管理层盲目扩张和财务操纵</w:t>
      </w:r>
      <w:r>
        <w:rPr>
          <w:rFonts w:hint="eastAsia"/>
        </w:rPr>
        <w:t xml:space="preserve">坐实了红旗。零售微利，需要极致精细执行，但Tesco误判美国市场导致巨大损失，管理层为掩盖问题还粉饰业绩</w:t>
      </w:r>
      <w:hyperlink r:id="rId64">
        <w:r>
          <w:rPr>
            <w:rStyle w:val="Hyperlink"/>
          </w:rPr>
          <w:t xml:space="preserve">[61]</w:t>
        </w:r>
      </w:hyperlink>
      <w:r>
        <w:rPr>
          <w:rFonts w:hint="eastAsia"/>
        </w:rPr>
        <w:t xml:space="preserve">。这与巴菲特一贯要求的“诚实守信”相悖。可以说他选股时未充分识别管理层可能的短视行为（或过度自信而忽略之）。另外，</w:t>
      </w:r>
      <w:r>
        <w:rPr>
          <w:rFonts w:hint="eastAsia"/>
          <w:b/>
          <w:bCs/>
        </w:rPr>
        <w:t xml:space="preserve">卖出时机拖延</w:t>
      </w:r>
      <w:r>
        <w:rPr>
          <w:rFonts w:hint="eastAsia"/>
        </w:rPr>
        <w:t xml:space="preserve">扩大战果。2012年预警已显露趋势逆转，彼时退出损失不大，但他抱有希望错过最佳出场</w:t>
      </w:r>
      <w:hyperlink r:id="rId90">
        <w:r>
          <w:rPr>
            <w:rStyle w:val="Hyperlink"/>
          </w:rPr>
          <w:t xml:space="preserve">[60]</w:t>
        </w:r>
      </w:hyperlink>
      <w:r>
        <w:rPr>
          <w:rFonts w:hint="eastAsia"/>
        </w:rPr>
        <w:t xml:space="preserve">。这说明连巴菲特也会有</w:t>
      </w:r>
      <w:r>
        <w:rPr>
          <w:rFonts w:hint="eastAsia"/>
          <w:b/>
          <w:bCs/>
        </w:rPr>
        <w:t xml:space="preserve">认知偏差</w:t>
      </w:r>
      <w:r>
        <w:rPr>
          <w:rFonts w:hint="eastAsia"/>
        </w:rPr>
        <w:t xml:space="preserve">（可能认为Tesco廉价会自我修复），教训深刻。</w:t>
      </w:r>
    </w:p>
    <w:p>
      <w:pPr>
        <w:pStyle w:val="BodyText"/>
      </w:pPr>
      <w:r>
        <w:rPr>
          <w:rFonts w:hint="eastAsia"/>
          <w:b/>
          <w:bCs/>
        </w:rPr>
        <w:t xml:space="preserve">启示</w:t>
      </w:r>
      <w:r>
        <w:rPr>
          <w:rFonts w:hint="eastAsia"/>
        </w:rPr>
        <w:t xml:space="preserve">：1）</w:t>
      </w:r>
      <w:r>
        <w:rPr>
          <w:rFonts w:hint="eastAsia"/>
          <w:b/>
          <w:bCs/>
        </w:rPr>
        <w:t xml:space="preserve">行业分析要动态更新</w:t>
      </w:r>
      <w:r>
        <w:rPr>
          <w:rFonts w:hint="eastAsia"/>
        </w:rPr>
        <w:t xml:space="preserve">：护城河不是静态，零售业中，商业模式创新（折扣店、电商）能迅速侵蚀传统巨头份额。投资者要不断跟踪行业新趋势，别拿旧地图找新大陆。2）</w:t>
      </w:r>
      <w:r>
        <w:rPr>
          <w:rFonts w:hint="eastAsia"/>
          <w:b/>
          <w:bCs/>
        </w:rPr>
        <w:t xml:space="preserve">早察觉管理隐患</w:t>
      </w:r>
      <w:r>
        <w:rPr>
          <w:rFonts w:hint="eastAsia"/>
        </w:rPr>
        <w:t xml:space="preserve">：利润预警、跨国失败、财务异常等都是危险信号。尤其当一家曾长期稳健的公司突然出问题，多半非偶然，要审视管理层动机。当初若深究Tesco第一次预警背后的原因（竞争所迫），或许可更早认清持股理由消失。3）</w:t>
      </w:r>
      <w:r>
        <w:rPr>
          <w:rFonts w:hint="eastAsia"/>
          <w:b/>
          <w:bCs/>
        </w:rPr>
        <w:t xml:space="preserve">纪律止损</w:t>
      </w:r>
      <w:r>
        <w:rPr>
          <w:rFonts w:hint="eastAsia"/>
        </w:rPr>
        <w:t xml:space="preserve">：当初巴菲特自认“thumb-sucking”犹豫，导致更大损失</w:t>
      </w:r>
      <w:hyperlink r:id="rId90">
        <w:r>
          <w:rPr>
            <w:rStyle w:val="Hyperlink"/>
          </w:rPr>
          <w:t xml:space="preserve">[60]</w:t>
        </w:r>
      </w:hyperlink>
      <w:r>
        <w:rPr>
          <w:rFonts w:hint="eastAsia"/>
        </w:rPr>
        <w:t xml:space="preserve">。这警示我们：一旦确定投资逻辑破坏（如Tesco优势不再），应果断行动止损，不要心存侥幸拖延时间。4）</w:t>
      </w:r>
      <w:r>
        <w:rPr>
          <w:rFonts w:hint="eastAsia"/>
          <w:b/>
          <w:bCs/>
        </w:rPr>
        <w:t xml:space="preserve">聚焦能力圈</w:t>
      </w:r>
      <w:r>
        <w:rPr>
          <w:rFonts w:hint="eastAsia"/>
        </w:rPr>
        <w:t xml:space="preserve">：巴菲特在美国有沃尔玛、Costco的成功经验，但英国零售市场还是不同，他涉足Tesco算半个能力圈外，结果不尽如人意。跨市场跨文化投资难度高，要么深入研究要么避免。</w:t>
      </w:r>
    </w:p>
    <w:bookmarkEnd w:id="93"/>
    <w:bookmarkStart w:id="94" w:name="Xb20e2ab6574fbb1f898d8bc248d8e28c31c5996"/>
    <w:p>
      <w:pPr>
        <w:pStyle w:val="Heading3"/>
      </w:pPr>
      <w:r>
        <w:rPr>
          <w:rFonts w:hint="eastAsia"/>
        </w:rPr>
        <w:t xml:space="preserve">康菲石油</w:t>
      </w:r>
      <w:r>
        <w:t xml:space="preserve"> (ConocoPhillips, COP) | </w:t>
      </w:r>
      <w:r>
        <w:rPr>
          <w:rFonts w:hint="eastAsia"/>
        </w:rPr>
        <w:t xml:space="preserve">2007年买入</w:t>
      </w:r>
      <w:r>
        <w:t xml:space="preserve"> – </w:t>
      </w:r>
      <w:r>
        <w:rPr>
          <w:rFonts w:hint="eastAsia"/>
        </w:rPr>
        <w:t xml:space="preserve">2009年清仓大部</w:t>
      </w:r>
      <w:r>
        <w:t xml:space="preserve"> | </w:t>
      </w:r>
      <w:r>
        <w:rPr>
          <w:rFonts w:hint="eastAsia"/>
        </w:rPr>
        <w:t xml:space="preserve">持有约2年</w:t>
      </w:r>
      <w:r>
        <w:t xml:space="preserve"> |</w:t>
      </w:r>
      <w:r>
        <w:t xml:space="preserve"> </w:t>
      </w:r>
      <w:r>
        <w:rPr>
          <w:rFonts w:hint="eastAsia"/>
          <w:b/>
          <w:bCs/>
        </w:rPr>
        <w:t xml:space="preserve">失败</w:t>
      </w:r>
      <w:r>
        <w:rPr>
          <w:rFonts w:hint="eastAsia"/>
        </w:rPr>
        <w:t xml:space="preserve">（α≈-30%/年，CAGR≈-29%）</w:t>
      </w:r>
    </w:p>
    <w:p>
      <w:pPr>
        <w:pStyle w:val="FirstParagraph"/>
      </w:pPr>
      <w:r>
        <w:rPr>
          <w:rFonts w:hint="eastAsia"/>
          <w:b/>
          <w:bCs/>
        </w:rPr>
        <w:t xml:space="preserve">购买背景</w:t>
      </w:r>
      <w:r>
        <w:rPr>
          <w:rFonts w:hint="eastAsia"/>
        </w:rPr>
        <w:t xml:space="preserve">：2007年，国际油价节节攀升，从年初$50飙升到2008年年中$140+/桶的历史高位。全球“能源超级周期”论盛行。当时巴菲特在中石油投资获利丰厚后（2007年已卖出中石油），将目光转回美股能源板块。他选择了美国大型石油公司康菲石油（COP）。2006年康菲并购天然气商倍耐力，成为美国第三大石油公司，储量和产量仅次于埃克森、美孚，业务遍布上游开采和下游炼化。巴菲特2007年上半年开始建仓COP，买入成本价高（油价高企导致油企股价在高位）。估算伯克希尔累计耗资约$70-80亿，拿下COP约5%股权。当时COP股价在$70-90区间。巴菲特在2008年致股东信承认，他在油价接近峰值时大举买油股，是一次糟糕的时点选择。他高估了油价中枢的可持续性。</w:t>
      </w:r>
      <w:r>
        <w:rPr>
          <w:rFonts w:hint="eastAsia"/>
          <w:b/>
          <w:bCs/>
        </w:rPr>
        <w:t xml:space="preserve">投资论点</w:t>
      </w:r>
      <w:r>
        <w:rPr>
          <w:rFonts w:hint="eastAsia"/>
        </w:rPr>
        <w:t xml:space="preserve">：他可能认为：全球能源需求增长，油价将维持高位，持有优质油企可对冲通胀并赚取盈利增长。但显然，这更多是对宏观趋势的下注，而非典型的巴菲特式护城河投资。</w:t>
      </w:r>
    </w:p>
    <w:p>
      <w:pPr>
        <w:pStyle w:val="BodyText"/>
      </w:pPr>
      <w:r>
        <w:rPr>
          <w:rFonts w:hint="eastAsia"/>
          <w:b/>
          <w:bCs/>
        </w:rPr>
        <w:t xml:space="preserve">投资论点</w:t>
      </w:r>
      <w:r>
        <w:rPr>
          <w:rFonts w:hint="eastAsia"/>
        </w:rPr>
        <w:t xml:space="preserve">：康菲作为一体化石油巨头，有大量优质石油储备和稳健经营历史。在2007年看来，其PE仅约8-10倍，股息率近2%，若油价保持$100以上将利润暴增，估值偏低。同时，石油行业存在进入壁垒（需要资源和资本），算是一种护城河。巴菲特可能还希望通过COP捕捉天然气市场潜力，因为倍耐力交易使其天然气储备增加。不过，总的来看，这更像是对</w:t>
      </w:r>
      <w:r>
        <w:rPr>
          <w:rFonts w:hint="eastAsia"/>
          <w:b/>
          <w:bCs/>
        </w:rPr>
        <w:t xml:space="preserve">能源价格趋势</w:t>
      </w:r>
      <w:r>
        <w:rPr>
          <w:rFonts w:hint="eastAsia"/>
        </w:rPr>
        <w:t xml:space="preserve">的押注，而巴菲特一向声称不擅长预测宏观。或许当时油价涨势使他罕见动心。然而风险在于：油价历史波动剧烈，周期拐点难料。回顾看，他</w:t>
      </w:r>
      <w:r>
        <w:rPr>
          <w:rFonts w:hint="eastAsia"/>
          <w:b/>
          <w:bCs/>
        </w:rPr>
        <w:t xml:space="preserve">在错误的周期高峰投入</w:t>
      </w:r>
      <w:r>
        <w:t xml:space="preserve">。</w:t>
      </w:r>
    </w:p>
    <w:p>
      <w:pPr>
        <w:pStyle w:val="BodyText"/>
      </w:pPr>
      <w:r>
        <w:rPr>
          <w:rFonts w:hint="eastAsia"/>
          <w:b/>
          <w:bCs/>
        </w:rPr>
        <w:t xml:space="preserve">关键事件</w:t>
      </w:r>
      <w:r>
        <w:rPr>
          <w:rFonts w:hint="eastAsia"/>
        </w:rPr>
        <w:t xml:space="preserve">：2008年下半年，金融危机突然爆发，需求锐减，油价从$147极速崩跌到2009年初的$30以下。康菲业绩和股价随之暴跌（从$90跌至$40以内）。同时康菲自身因为高价并购负债累累，财务杠杆高，在低油价下压力巨大，被迫砍资本支出和出售资产过冬。巴菲特认识到判断失误，2008年底至2009年初伯克希尔陆续卖出大部分COP持股（此时价格远低于买价）。根据伯克希尔年报，2009年中仅剩很少部分。清仓损失约$20-25亿，是一笔可观的损失。他在股东信中坦言：“在石油价格接近峰顶时买入康菲是我代价昂贵的错误。”</w:t>
      </w:r>
      <w:hyperlink r:id="rId92">
        <w:r>
          <w:rPr>
            <w:rStyle w:val="Hyperlink"/>
          </w:rPr>
          <w:t xml:space="preserve">[63]</w:t>
        </w:r>
      </w:hyperlink>
    </w:p>
    <w:p>
      <w:pPr>
        <w:pStyle w:val="BodyText"/>
      </w:pPr>
      <w:r>
        <w:rPr>
          <w:rFonts w:hint="eastAsia"/>
          <w:b/>
          <w:bCs/>
        </w:rPr>
        <w:t xml:space="preserve">结果与复盘</w:t>
      </w:r>
      <w:r>
        <w:rPr>
          <w:rFonts w:hint="eastAsia"/>
        </w:rPr>
        <w:t xml:space="preserve">：此役伯克希尔亏损约30-40%，持有时间短暂，年化损失约-29%。α为大幅负值（无风险利率当时约2-3%）。</w:t>
      </w:r>
      <w:r>
        <w:rPr>
          <w:rFonts w:hint="eastAsia"/>
          <w:b/>
          <w:bCs/>
        </w:rPr>
        <w:t xml:space="preserve">失败原因</w:t>
      </w:r>
      <w:r>
        <w:rPr>
          <w:rFonts w:hint="eastAsia"/>
        </w:rPr>
        <w:t xml:space="preserve">：根本原因在于</w:t>
      </w:r>
      <w:r>
        <w:rPr>
          <w:rFonts w:hint="eastAsia"/>
          <w:b/>
          <w:bCs/>
        </w:rPr>
        <w:t xml:space="preserve">宏观判断错误</w:t>
      </w:r>
      <w:r>
        <w:rPr>
          <w:rFonts w:hint="eastAsia"/>
        </w:rPr>
        <w:t xml:space="preserve">。石油价格对供需和投机情绪高度敏感，巴菲特既无法控制也缺乏优势预测。他偏离了自己“不了解不碰”的原则，贸然押注大宗商品价格走势。当油价暴跌，投资逻辑实质破灭。这说明，把投资建立在对宏观价格的假设上非常脆弱。其次，康菲本身没明显护城河区别于同行，只是纯看油价涨跌。这样的投资没有公司特质保护，完全暴露在市场波动下。一旦方向错了，公司本身也无力弥补。第三，</w:t>
      </w:r>
      <w:r>
        <w:rPr>
          <w:rFonts w:hint="eastAsia"/>
          <w:b/>
          <w:bCs/>
        </w:rPr>
        <w:t xml:space="preserve">高买低卖，反趋势</w:t>
      </w:r>
      <w:r>
        <w:rPr>
          <w:rFonts w:hint="eastAsia"/>
        </w:rPr>
        <w:t xml:space="preserve">：其实巴菲特2003年低油价时买中石油大赚，而2007年高油价时买康菲大亏，这形成鲜明对比。他吸取教训：最好在悲观低谷布局周期股，不能在狂热高峰跟风。后来的确很少见他在大宗商品繁荣顶点入场了。</w:t>
      </w:r>
    </w:p>
    <w:p>
      <w:pPr>
        <w:pStyle w:val="BodyText"/>
      </w:pPr>
      <w:r>
        <w:rPr>
          <w:rFonts w:hint="eastAsia"/>
          <w:b/>
          <w:bCs/>
        </w:rPr>
        <w:t xml:space="preserve">启示</w:t>
      </w:r>
      <w:r>
        <w:rPr>
          <w:rFonts w:hint="eastAsia"/>
        </w:rPr>
        <w:t xml:space="preserve">：1）</w:t>
      </w:r>
      <w:r>
        <w:rPr>
          <w:rFonts w:hint="eastAsia"/>
          <w:b/>
          <w:bCs/>
        </w:rPr>
        <w:t xml:space="preserve">避免宏观投机</w:t>
      </w:r>
      <w:r>
        <w:rPr>
          <w:rFonts w:hint="eastAsia"/>
        </w:rPr>
        <w:t xml:space="preserve">：连巴菲特都自认无法准确预测油价，普通投资者更应敬畏。投资成功更多来自挑企业而非赌商品行情。康菲案证明：哪怕您判断对行业趋势，入场时机错也会惨败。2）</w:t>
      </w:r>
      <w:r>
        <w:rPr>
          <w:rFonts w:hint="eastAsia"/>
          <w:b/>
          <w:bCs/>
        </w:rPr>
        <w:t xml:space="preserve">坚守能力圈</w:t>
      </w:r>
      <w:r>
        <w:rPr>
          <w:rFonts w:hint="eastAsia"/>
        </w:rPr>
        <w:t xml:space="preserve">：石油价格、炼油利润这些属于高度专业和随机因素，不易纳入“护城河”范畴。巴菲特越界尝试，结果印证能力圈原则的重要。3）</w:t>
      </w:r>
      <w:r>
        <w:rPr>
          <w:rFonts w:hint="eastAsia"/>
          <w:b/>
          <w:bCs/>
        </w:rPr>
        <w:t xml:space="preserve">周期反转风险</w:t>
      </w:r>
      <w:r>
        <w:rPr>
          <w:rFonts w:hint="eastAsia"/>
        </w:rPr>
        <w:t xml:space="preserve">：在顺风顺水时投入周期股特别危险，因为坏日子往往毫无预警地来。应在判断错时像巴菲特这样果断认亏离场，防止更大损耗。4）</w:t>
      </w:r>
      <w:r>
        <w:rPr>
          <w:rFonts w:hint="eastAsia"/>
          <w:b/>
          <w:bCs/>
        </w:rPr>
        <w:t xml:space="preserve">风险管理</w:t>
      </w:r>
      <w:r>
        <w:rPr>
          <w:rFonts w:hint="eastAsia"/>
        </w:rPr>
        <w:t xml:space="preserve">：值得注意巴菲特虽损失20多亿，但相对伯克希尔体量可承受。他没有让错误赌注变成公司存亡问题。这提醒投资者，就算一时看好某主题，也不要仓位过度集中以至于失败就伤筋动骨。总结而言，康菲案例是少数巴菲特在不擅长领域摔的跟头，但也反映了他纠错的及时性。在此之后，他仍投资能源但方式改为通过管道公司、天然气资产等更稳定的途径，而未再直接豪赌油价走势。</w:t>
      </w:r>
    </w:p>
    <w:bookmarkEnd w:id="94"/>
    <w:bookmarkEnd w:id="95"/>
    <w:bookmarkStart w:id="96" w:name="巴菲特投资铁律与长期持有者指南"/>
    <w:p>
      <w:pPr>
        <w:pStyle w:val="Heading2"/>
      </w:pPr>
      <w:r>
        <w:rPr>
          <w:rFonts w:hint="eastAsia"/>
        </w:rPr>
        <w:t xml:space="preserve">巴菲特投资“铁律”与长期持有者指南</w:t>
      </w:r>
    </w:p>
    <w:p>
      <w:pPr>
        <w:pStyle w:val="FirstParagraph"/>
      </w:pPr>
      <w:r>
        <w:rPr>
          <w:rFonts w:hint="eastAsia"/>
        </w:rPr>
        <w:t xml:space="preserve">综合上述成功与失败案例，我们可以</w:t>
      </w:r>
      <w:r>
        <w:t xml:space="preserve"> distill </w:t>
      </w:r>
      <w:r>
        <w:rPr>
          <w:rFonts w:hint="eastAsia"/>
        </w:rPr>
        <w:t xml:space="preserve">出巴菲特长期投资的核心原则——这些被称为“铁律”再恰当不过，也是长期持有者可借鉴的系统化指南：</w:t>
      </w:r>
    </w:p>
    <w:p>
      <w:pPr>
        <w:pStyle w:val="BodyText"/>
      </w:pPr>
      <w:r>
        <w:rPr>
          <w:b/>
          <w:bCs/>
        </w:rPr>
        <w:t xml:space="preserve">1. </w:t>
      </w:r>
      <w:r>
        <w:rPr>
          <w:rFonts w:hint="eastAsia"/>
          <w:b/>
          <w:bCs/>
        </w:rPr>
        <w:t xml:space="preserve">投资对象：结构性优势企业</w:t>
      </w:r>
      <w:r>
        <w:br/>
      </w:r>
      <w:r>
        <w:rPr>
          <w:rFonts w:hint="eastAsia"/>
          <w:b/>
          <w:bCs/>
        </w:rPr>
        <w:t xml:space="preserve">护城河</w:t>
      </w:r>
      <w:r>
        <w:rPr>
          <w:rFonts w:hint="eastAsia"/>
        </w:rPr>
        <w:t xml:space="preserve">：</w:t>
      </w:r>
      <w:r>
        <w:rPr>
          <w:rFonts w:hint="eastAsia"/>
          <w:b/>
          <w:bCs/>
        </w:rPr>
        <w:t xml:space="preserve">选择具备可持续竞争优势的企业</w:t>
      </w:r>
      <w:r>
        <w:rPr>
          <w:rFonts w:hint="eastAsia"/>
        </w:rPr>
        <w:t xml:space="preserve">，包括强大的品牌、网络效应、客户高转换成本、成本领先或稀缺资源等</w:t>
      </w:r>
      <w:hyperlink r:id="rId30">
        <w:r>
          <w:rPr>
            <w:rStyle w:val="Hyperlink"/>
          </w:rPr>
          <w:t xml:space="preserve">[10]</w:t>
        </w:r>
      </w:hyperlink>
      <w:hyperlink r:id="rId62">
        <w:r>
          <w:rPr>
            <w:rStyle w:val="Hyperlink"/>
          </w:rPr>
          <w:t xml:space="preserve">[40]</w:t>
        </w:r>
      </w:hyperlink>
      <w:r>
        <w:rPr>
          <w:rFonts w:hint="eastAsia"/>
        </w:rPr>
        <w:t xml:space="preserve">。这确保企业能够长期获取超额利润并抵御竞争侵蚀。例如，可口可乐凭借品牌成为消费者心智垄断</w:t>
      </w:r>
      <w:hyperlink r:id="rId62">
        <w:r>
          <w:rPr>
            <w:rStyle w:val="Hyperlink"/>
          </w:rPr>
          <w:t xml:space="preserve">[40]</w:t>
        </w:r>
      </w:hyperlink>
      <w:r>
        <w:rPr>
          <w:rFonts w:hint="eastAsia"/>
        </w:rPr>
        <w:t xml:space="preserve">；苹果靠生态系统绑定用户终身价值。若一家公司无法明确指出护城河所在，宁可放弃。护城河广度和深度越大，持有信心越强。</w:t>
      </w:r>
      <w:r>
        <w:br/>
      </w:r>
      <w:r>
        <w:rPr>
          <w:rFonts w:hint="eastAsia"/>
          <w:b/>
          <w:bCs/>
        </w:rPr>
        <w:t xml:space="preserve">高ROIC/高质量盈利</w:t>
      </w:r>
      <w:r>
        <w:rPr>
          <w:rFonts w:hint="eastAsia"/>
        </w:rPr>
        <w:t xml:space="preserve">：坚持</w:t>
      </w:r>
      <w:r>
        <w:rPr>
          <w:rFonts w:hint="eastAsia"/>
          <w:b/>
          <w:bCs/>
        </w:rPr>
        <w:t xml:space="preserve">“一美元留存能带来超过一美元市值”</w:t>
      </w:r>
      <w:r>
        <w:rPr>
          <w:rFonts w:hint="eastAsia"/>
        </w:rPr>
        <w:t xml:space="preserve">的企业</w:t>
      </w:r>
      <w:hyperlink r:id="rId32">
        <w:r>
          <w:rPr>
            <w:rStyle w:val="Hyperlink"/>
          </w:rPr>
          <w:t xml:space="preserve">[12]</w:t>
        </w:r>
      </w:hyperlink>
      <w:r>
        <w:rPr>
          <w:rFonts w:hint="eastAsia"/>
        </w:rPr>
        <w:t xml:space="preserve">。也就是股东权益回报率（ROE）和投入资本回报率（ROIC）持续高企，且盈利是真金白银（现金流充沛、会计稳健）</w:t>
      </w:r>
      <w:hyperlink r:id="rId31">
        <w:r>
          <w:rPr>
            <w:rStyle w:val="Hyperlink"/>
          </w:rPr>
          <w:t xml:space="preserve">[11]</w:t>
        </w:r>
      </w:hyperlink>
      <w:r>
        <w:rPr>
          <w:rFonts w:hint="eastAsia"/>
        </w:rPr>
        <w:t xml:space="preserve">。这通常与护城河相辅相成，也是巴菲特衡量管理层有效性的指标。高ROIC意味着每投入一笔资本，企业能创造更高收益，复利效应强劲（如See’s糖果、一美元</w:t>
      </w:r>
      <w:r>
        <w:t xml:space="preserve"> retained </w:t>
      </w:r>
      <w:r>
        <w:rPr>
          <w:rFonts w:hint="eastAsia"/>
        </w:rPr>
        <w:t xml:space="preserve">带来日后十美元收益）。要警惕</w:t>
      </w:r>
      <w:r>
        <w:rPr>
          <w:rFonts w:hint="eastAsia"/>
          <w:b/>
          <w:bCs/>
        </w:rPr>
        <w:t xml:space="preserve">利润≠现金</w:t>
      </w:r>
      <w:r>
        <w:rPr>
          <w:rFonts w:hint="eastAsia"/>
        </w:rPr>
        <w:t xml:space="preserve">的陷阱，注重自由现金流及现金转换率，排除财技粉饰业绩的公司。</w:t>
      </w:r>
      <w:r>
        <w:br/>
      </w:r>
      <w:r>
        <w:rPr>
          <w:rFonts w:hint="eastAsia"/>
          <w:b/>
          <w:bCs/>
        </w:rPr>
        <w:t xml:space="preserve">管理层品质</w:t>
      </w:r>
      <w:r>
        <w:rPr>
          <w:rFonts w:hint="eastAsia"/>
        </w:rPr>
        <w:t xml:space="preserve">：</w:t>
      </w:r>
      <w:r>
        <w:rPr>
          <w:rFonts w:hint="eastAsia"/>
          <w:b/>
          <w:bCs/>
        </w:rPr>
        <w:t xml:space="preserve">只与诚信、能力兼具且以股东利益为重的管理层“为伴”</w:t>
      </w:r>
      <w:hyperlink r:id="rId31">
        <w:r>
          <w:rPr>
            <w:rStyle w:val="Hyperlink"/>
          </w:rPr>
          <w:t xml:space="preserve">[11]</w:t>
        </w:r>
      </w:hyperlink>
      <w:r>
        <w:rPr>
          <w:rFonts w:hint="eastAsia"/>
        </w:rPr>
        <w:t xml:space="preserve">。这是巴菲特投资三要素之一。他偏好那些务实、不作假、不挥霍资金的CEO。判断标准包括：管理层对待股东是否坦诚（从信中看是否直言问题）、资本配置是否明智（该分红时分红、没项目时回购，不盲目多元扩张），以及管理层是否大量持有自家股票（与股东利益一致）。反之，一旦发现管理有重大道德风险（丑闻、财务欺诈）或重大决策失误且不纠正，就不会久留。如他快刀斩仓过索罗门兄弟和富国银行，是在管理信任坍塌后执行的。</w:t>
      </w:r>
      <w:r>
        <w:br/>
      </w:r>
      <w:r>
        <w:rPr>
          <w:rFonts w:hint="eastAsia"/>
          <w:b/>
          <w:bCs/>
        </w:rPr>
        <w:t xml:space="preserve">简单清晰业务</w:t>
      </w:r>
      <w:r>
        <w:rPr>
          <w:rFonts w:hint="eastAsia"/>
        </w:rPr>
        <w:t xml:space="preserve">：巴菲特信奉“投资在自己能理解的生意”（圈子理论）。</w:t>
      </w:r>
      <w:r>
        <w:rPr>
          <w:rFonts w:hint="eastAsia"/>
          <w:b/>
          <w:bCs/>
        </w:rPr>
        <w:t xml:space="preserve">优选商业模式简单、消费者一眼能懂的公司</w:t>
      </w:r>
      <w:r>
        <w:rPr>
          <w:rFonts w:hint="eastAsia"/>
        </w:rPr>
        <w:t xml:space="preserve">，比如卖饮料、卖保险、卖剃须刀的。而过于复杂难懂的金融衍生品、尖端科技研发型企业，他一般回避。这是为了降低分析不确定性和黑天鹅风险。可适当拓宽能力圈，但前提是经过深度研究直到“简单化”。只有看懂来龙去脉，才能在风浪中拿得住。苹果之所以破例投资，就是因为他最终把它看作消费电子+服务的模式，很清晰。反例IBM，或航空，他事后都承认其实并未完全搞懂未来变化。</w:t>
      </w:r>
      <w:r>
        <w:rPr>
          <w:rFonts w:hint="eastAsia"/>
          <w:b/>
          <w:bCs/>
        </w:rPr>
        <w:t xml:space="preserve">因此长期持有标的必须让你夜夜安寝</w:t>
      </w:r>
      <w:r>
        <w:rPr>
          <w:rFonts w:hint="eastAsia"/>
        </w:rPr>
        <w:t xml:space="preserve">——因为你知道无论外界怎么吵，企业长期价值终将体现。</w:t>
      </w:r>
    </w:p>
    <w:p>
      <w:pPr>
        <w:pStyle w:val="BodyText"/>
      </w:pPr>
      <w:r>
        <w:rPr>
          <w:b/>
          <w:bCs/>
        </w:rPr>
        <w:t xml:space="preserve">2. </w:t>
      </w:r>
      <w:r>
        <w:rPr>
          <w:rFonts w:hint="eastAsia"/>
          <w:b/>
          <w:bCs/>
        </w:rPr>
        <w:t xml:space="preserve">购买时机：安全边际与内在价值</w:t>
      </w:r>
      <w:r>
        <w:br/>
      </w:r>
      <w:r>
        <w:rPr>
          <w:rFonts w:hint="eastAsia"/>
          <w:b/>
          <w:bCs/>
        </w:rPr>
        <w:t xml:space="preserve">价格低于保守内在价值</w:t>
      </w:r>
      <w:r>
        <w:rPr>
          <w:rFonts w:hint="eastAsia"/>
        </w:rPr>
        <w:t xml:space="preserve">：巴菲特延续格雷厄姆传统，强调</w:t>
      </w:r>
      <w:r>
        <w:rPr>
          <w:rFonts w:hint="eastAsia"/>
          <w:b/>
          <w:bCs/>
        </w:rPr>
        <w:t xml:space="preserve">“以显著折价买入一美元价值”</w:t>
      </w:r>
      <w:r>
        <w:rPr>
          <w:rFonts w:hint="eastAsia"/>
        </w:rPr>
        <w:t xml:space="preserve">。这要求</w:t>
      </w:r>
      <w:r>
        <w:rPr>
          <w:rFonts w:hint="eastAsia"/>
          <w:b/>
          <w:bCs/>
        </w:rPr>
        <w:t xml:space="preserve">计算内在价值</w:t>
      </w:r>
      <w:r>
        <w:rPr>
          <w:rFonts w:hint="eastAsia"/>
        </w:rPr>
        <w:t xml:space="preserve">——以企业未来现金流折现或保守估值方法评估。然后只在股价</w:t>
      </w:r>
      <w:r>
        <w:rPr>
          <w:rFonts w:hint="eastAsia"/>
          <w:b/>
          <w:bCs/>
        </w:rPr>
        <w:t xml:space="preserve">远低于</w:t>
      </w:r>
      <w:r>
        <w:rPr>
          <w:rFonts w:hint="eastAsia"/>
        </w:rPr>
        <w:t xml:space="preserve">内在价值区间的下限时买入</w:t>
      </w:r>
      <w:hyperlink r:id="rId33">
        <w:r>
          <w:rPr>
            <w:rStyle w:val="Hyperlink"/>
          </w:rPr>
          <w:t xml:space="preserve">[13]</w:t>
        </w:r>
      </w:hyperlink>
      <w:r>
        <w:rPr>
          <w:rFonts w:hint="eastAsia"/>
        </w:rPr>
        <w:t xml:space="preserve">。如华盛顿邮报内在值$400M+，股价$80M，他果断买</w:t>
      </w:r>
      <w:hyperlink r:id="rId33">
        <w:r>
          <w:rPr>
            <w:rStyle w:val="Hyperlink"/>
          </w:rPr>
          <w:t xml:space="preserve">[13]</w:t>
        </w:r>
      </w:hyperlink>
      <w:r>
        <w:rPr>
          <w:rFonts w:hint="eastAsia"/>
        </w:rPr>
        <w:t xml:space="preserve">；可口可乐合理估值或许20倍PE，他15倍买；中石油估值按油价$40计算都值两三倍当前市值</w:t>
      </w:r>
      <w:hyperlink r:id="rId28">
        <w:r>
          <w:rPr>
            <w:rStyle w:val="Hyperlink"/>
          </w:rPr>
          <w:t xml:space="preserve">[8]</w:t>
        </w:r>
      </w:hyperlink>
      <w:r>
        <w:rPr>
          <w:rFonts w:hint="eastAsia"/>
        </w:rPr>
        <w:t xml:space="preserve">，他低价买进。这提供了</w:t>
      </w:r>
      <w:r>
        <w:rPr>
          <w:rFonts w:hint="eastAsia"/>
          <w:b/>
          <w:bCs/>
        </w:rPr>
        <w:t xml:space="preserve">安全边际</w:t>
      </w:r>
      <w:r>
        <w:rPr>
          <w:rFonts w:hint="eastAsia"/>
        </w:rPr>
        <w:t xml:space="preserve">，即使未来不如预期仍有缓冲，不至亏本。反之，不追高，不为增长故事支付过高溢价。</w:t>
      </w:r>
      <w:r>
        <w:rPr>
          <w:rFonts w:hint="eastAsia"/>
          <w:b/>
          <w:bCs/>
        </w:rPr>
        <w:t xml:space="preserve">绝不与泡沫共舞</w:t>
      </w:r>
      <w:r>
        <w:rPr>
          <w:rFonts w:hint="eastAsia"/>
        </w:rPr>
        <w:t xml:space="preserve">：宁可错过，不要买入价格没有安全边际的热门股（巴菲特错过90年代科网泡沫，虽短期少赚，但避免了崩盘损失）。</w:t>
      </w:r>
      <w:r>
        <w:br/>
      </w:r>
      <w:r>
        <w:rPr>
          <w:rFonts w:hint="eastAsia"/>
          <w:b/>
          <w:bCs/>
        </w:rPr>
        <w:t xml:space="preserve">保守估值方法</w:t>
      </w:r>
      <w:r>
        <w:rPr>
          <w:rFonts w:hint="eastAsia"/>
        </w:rPr>
        <w:t xml:space="preserve">：可以采用</w:t>
      </w:r>
      <w:r>
        <w:rPr>
          <w:rFonts w:hint="eastAsia"/>
          <w:b/>
          <w:bCs/>
        </w:rPr>
        <w:t xml:space="preserve">多重保守估值</w:t>
      </w:r>
      <w:r>
        <w:rPr>
          <w:rFonts w:hint="eastAsia"/>
        </w:rPr>
        <w:t xml:space="preserve">来确保安全边际充分。巴菲特常用的方法包括：</w:t>
      </w:r>
      <w:r>
        <w:br/>
      </w:r>
      <w:r>
        <w:t xml:space="preserve">-</w:t>
      </w:r>
      <w:r>
        <w:t xml:space="preserve"> </w:t>
      </w:r>
      <w:r>
        <w:rPr>
          <w:rFonts w:hint="eastAsia"/>
          <w:b/>
          <w:bCs/>
        </w:rPr>
        <w:t xml:space="preserve">贴现所有者收益</w:t>
      </w:r>
      <w:r>
        <w:t xml:space="preserve"> </w:t>
      </w:r>
      <w:r>
        <w:t xml:space="preserve">(Owner </w:t>
      </w:r>
      <w:r>
        <w:rPr>
          <w:rFonts w:hint="eastAsia"/>
        </w:rPr>
        <w:t xml:space="preserve">Earnings，即净利润+折旧摊销-资本开支)，用一个保守贴现率(可用长期国债利率+风险溢价)估算企业现值。例如他1988年估算可口可乐内在价值时，用较低折现率考虑品牌提价力，得出$48亿估值</w:t>
      </w:r>
      <w:r>
        <w:t xml:space="preserve"> vs </w:t>
      </w:r>
      <w:r>
        <w:rPr>
          <w:rFonts w:hint="eastAsia"/>
        </w:rPr>
        <w:t xml:space="preserve">$18亿市值</w:t>
      </w:r>
      <w:hyperlink r:id="rId33">
        <w:r>
          <w:rPr>
            <w:rStyle w:val="Hyperlink"/>
          </w:rPr>
          <w:t xml:space="preserve">[13]</w:t>
        </w:r>
      </w:hyperlink>
      <w:r>
        <w:t xml:space="preserve">。</w:t>
      </w:r>
      <w:r>
        <w:br/>
      </w:r>
      <w:r>
        <w:t xml:space="preserve">-</w:t>
      </w:r>
      <w:r>
        <w:t xml:space="preserve"> </w:t>
      </w:r>
      <w:r>
        <w:rPr>
          <w:rFonts w:hint="eastAsia"/>
          <w:b/>
          <w:bCs/>
        </w:rPr>
        <w:t xml:space="preserve">类比法</w:t>
      </w:r>
      <w:r>
        <w:rPr>
          <w:rFonts w:hint="eastAsia"/>
        </w:rPr>
        <w:t xml:space="preserve">：对成熟业务，用</w:t>
      </w:r>
      <w:r>
        <w:rPr>
          <w:rFonts w:hint="eastAsia"/>
          <w:b/>
          <w:bCs/>
        </w:rPr>
        <w:t xml:space="preserve">市盈率/市净率</w:t>
      </w:r>
      <w:r>
        <w:rPr>
          <w:rFonts w:hint="eastAsia"/>
        </w:rPr>
        <w:t xml:space="preserve">历史或同行低分位比较。如果当前估值处于10年、20年低段，就可能有安全边际。</w:t>
      </w:r>
      <w:r>
        <w:br/>
      </w:r>
      <w:r>
        <w:t xml:space="preserve">-</w:t>
      </w:r>
      <w:r>
        <w:t xml:space="preserve"> </w:t>
      </w:r>
      <w:r>
        <w:rPr>
          <w:b/>
          <w:bCs/>
        </w:rPr>
        <w:t xml:space="preserve">EV/EBIT</w:t>
      </w:r>
      <w:r>
        <w:rPr>
          <w:rFonts w:hint="eastAsia"/>
        </w:rPr>
        <w:t xml:space="preserve">：特别对于稳定现金牛，用企业价值EV除以税前经营利润EBIT，看收益率是否明显高出无风险利率。例如巴菲特买中石油就是发现其EV/EBIT对应收益率远高于全球同行</w:t>
      </w:r>
      <w:hyperlink r:id="rId28">
        <w:r>
          <w:rPr>
            <w:rStyle w:val="Hyperlink"/>
          </w:rPr>
          <w:t xml:space="preserve">[8]</w:t>
        </w:r>
      </w:hyperlink>
      <w:r>
        <w:t xml:space="preserve">。</w:t>
      </w:r>
      <w:r>
        <w:br/>
      </w:r>
      <w:r>
        <w:t xml:space="preserve">-</w:t>
      </w:r>
      <w:r>
        <w:t xml:space="preserve"> </w:t>
      </w:r>
      <w:r>
        <w:rPr>
          <w:rFonts w:hint="eastAsia"/>
          <w:b/>
          <w:bCs/>
        </w:rPr>
        <w:t xml:space="preserve">逆向DCF</w:t>
      </w:r>
      <w:r>
        <w:rPr>
          <w:rFonts w:hint="eastAsia"/>
        </w:rPr>
        <w:t xml:space="preserve">：反推当前股价隐含的增长率或利润率，如果假设极度悲观，公司“零增长”或利润下滑情况下股价仍低估，则极具吸引力。</w:t>
      </w:r>
      <w:r>
        <w:br/>
      </w:r>
      <w:r>
        <w:rPr>
          <w:rFonts w:hint="eastAsia"/>
        </w:rPr>
        <w:t xml:space="preserve">通过这些方法交叉验证，只在</w:t>
      </w:r>
      <w:r>
        <w:rPr>
          <w:rFonts w:hint="eastAsia"/>
          <w:b/>
          <w:bCs/>
        </w:rPr>
        <w:t xml:space="preserve">悲观假设下企业仍值回票价</w:t>
      </w:r>
      <w:r>
        <w:rPr>
          <w:rFonts w:hint="eastAsia"/>
        </w:rPr>
        <w:t xml:space="preserve">时才大举买入。这样，“万一未来不像预期好，我们也不会亏，若正常发挥则赚大钱”。</w:t>
      </w:r>
    </w:p>
    <w:p>
      <w:pPr>
        <w:pStyle w:val="BodyText"/>
      </w:pPr>
      <w:r>
        <w:rPr>
          <w:b/>
          <w:bCs/>
        </w:rPr>
        <w:t xml:space="preserve">3. </w:t>
      </w:r>
      <w:r>
        <w:rPr>
          <w:rFonts w:hint="eastAsia"/>
          <w:b/>
          <w:bCs/>
        </w:rPr>
        <w:t xml:space="preserve">持有与监控：长期陪伴及退出准则</w:t>
      </w:r>
      <w:r>
        <w:br/>
      </w:r>
      <w:r>
        <w:rPr>
          <w:rFonts w:hint="eastAsia"/>
          <w:b/>
          <w:bCs/>
        </w:rPr>
        <w:t xml:space="preserve">长期持有心态</w:t>
      </w:r>
      <w:r>
        <w:rPr>
          <w:rFonts w:hint="eastAsia"/>
        </w:rPr>
        <w:t xml:space="preserve">：巴菲特屡次强调“持有期限：永远”。虽然不是真正永不卖出，但</w:t>
      </w:r>
      <w:r>
        <w:rPr>
          <w:rFonts w:hint="eastAsia"/>
          <w:b/>
          <w:bCs/>
        </w:rPr>
        <w:t xml:space="preserve">初衷是当作永久生意来买</w:t>
      </w:r>
      <w:r>
        <w:rPr>
          <w:rFonts w:hint="eastAsia"/>
        </w:rPr>
        <w:t xml:space="preserve">。这促使在买入时就极其严格挑选，因为只有非常优秀的公司才配得上长期持有。持有过程中，不为股价波动所动，而看</w:t>
      </w:r>
      <w:r>
        <w:rPr>
          <w:rFonts w:hint="eastAsia"/>
          <w:b/>
          <w:bCs/>
        </w:rPr>
        <w:t xml:space="preserve">基本面</w:t>
      </w:r>
      <w:r>
        <w:rPr>
          <w:rFonts w:hint="eastAsia"/>
        </w:rPr>
        <w:t xml:space="preserve">。他有句名言：“除非愿意持有10年，否则10分钟都不要持有”。这个心态帮助投资者过滤日常市场噪音，聚焦企业长期价值创造。事实上，他的成功大多来自几十年的持有复利，而非频繁交易。长期持有还能减少税赋、佣金等成本，提高净回报。</w:t>
      </w:r>
      <w:r>
        <w:br/>
      </w:r>
      <w:r>
        <w:rPr>
          <w:rFonts w:hint="eastAsia"/>
          <w:b/>
          <w:bCs/>
        </w:rPr>
        <w:t xml:space="preserve">定期跟踪基本面</w:t>
      </w:r>
      <w:r>
        <w:rPr>
          <w:rFonts w:hint="eastAsia"/>
        </w:rPr>
        <w:t xml:space="preserve">：虽不盯股价，但巴菲特密切关注持仓公司的经营变化（通过季报年报、行业动态等）。</w:t>
      </w:r>
      <w:r>
        <w:rPr>
          <w:rFonts w:hint="eastAsia"/>
          <w:b/>
          <w:bCs/>
        </w:rPr>
        <w:t xml:space="preserve">关键指标</w:t>
      </w:r>
      <w:r>
        <w:rPr>
          <w:rFonts w:hint="eastAsia"/>
        </w:rPr>
        <w:t xml:space="preserve">包括：护城河是否被侵蚀（如市场份额、竞争对手动态）、盈利和ROE趋势、债务和现金流情况、管理层言行是否一致等。长期持有并非“一放了之”，而是“</w:t>
      </w:r>
      <w:r>
        <w:rPr>
          <w:rFonts w:hint="eastAsia"/>
          <w:b/>
          <w:bCs/>
        </w:rPr>
        <w:t xml:space="preserve">懒惰且细心</w:t>
      </w:r>
      <w:r>
        <w:rPr>
          <w:rFonts w:hint="eastAsia"/>
        </w:rPr>
        <w:t xml:space="preserve">”：懒于频繁交易，但细心留意风吹草动。特别如果出现警讯（业绩突然变脸、负面新闻、行业颠覆苗头），会深入调查判断是否暂时波折还是真正恶化。</w:t>
      </w:r>
      <w:r>
        <w:br/>
      </w:r>
      <w:r>
        <w:rPr>
          <w:rFonts w:hint="eastAsia"/>
          <w:b/>
          <w:bCs/>
        </w:rPr>
        <w:t xml:space="preserve">再投资与组合管理</w:t>
      </w:r>
      <w:r>
        <w:rPr>
          <w:rFonts w:hint="eastAsia"/>
        </w:rPr>
        <w:t xml:space="preserve">：对于长期持有的好公司，巴菲特倾向</w:t>
      </w:r>
      <w:r>
        <w:rPr>
          <w:rFonts w:hint="eastAsia"/>
          <w:b/>
          <w:bCs/>
        </w:rPr>
        <w:t xml:space="preserve">集中持有</w:t>
      </w:r>
      <w:r>
        <w:rPr>
          <w:rFonts w:hint="eastAsia"/>
        </w:rPr>
        <w:t xml:space="preserve">，押注重仓。他的前五大仓位常占组合70%以上。这体现“少而精”的理念，以充分获取头部收益。但他也控制单一风险不至毁灭伯克希尔。例如很少让一家公司超过投资组合40%（苹果因涨太多而例外）。在持有过程中，他一般不做对冲，也不轻易减仓强者，更不会频繁换来换去。但若发现更好的机会或原持仓相对价值不高，他会调仓。例如卖出部分可口可乐用于买苹果（这是假设解释，他具体交易不明但思想如此）。此外，他善用</w:t>
      </w:r>
      <w:r>
        <w:rPr>
          <w:rFonts w:hint="eastAsia"/>
          <w:b/>
          <w:bCs/>
        </w:rPr>
        <w:t xml:space="preserve">分红再投资</w:t>
      </w:r>
      <w:r>
        <w:rPr>
          <w:rFonts w:hint="eastAsia"/>
        </w:rPr>
        <w:t xml:space="preserve">：若公司发放现金且暂不需用，他会拿去投别的低估资产，实现跨公司复利。</w:t>
      </w:r>
      <w:r>
        <w:br/>
      </w:r>
      <w:r>
        <w:rPr>
          <w:rFonts w:hint="eastAsia"/>
          <w:b/>
          <w:bCs/>
        </w:rPr>
        <w:t xml:space="preserve">退出Kill</w:t>
      </w:r>
      <w:r>
        <w:rPr>
          <w:b/>
          <w:bCs/>
        </w:rPr>
        <w:t xml:space="preserve"> Criteria</w:t>
      </w:r>
      <w:r>
        <w:rPr>
          <w:rFonts w:hint="eastAsia"/>
        </w:rPr>
        <w:t xml:space="preserve">：巴菲特并非永不卖出，只是要求卖出的理由必须与当初买入理由对比发生了重大变化。几条</w:t>
      </w:r>
      <w:r>
        <w:rPr>
          <w:rFonts w:hint="eastAsia"/>
          <w:b/>
          <w:bCs/>
        </w:rPr>
        <w:t xml:space="preserve">“止杀”准则</w:t>
      </w:r>
      <w:r>
        <w:rPr>
          <w:rFonts w:hint="eastAsia"/>
        </w:rPr>
        <w:t xml:space="preserve">：</w:t>
      </w:r>
      <w:r>
        <w:br/>
      </w:r>
      <w:r>
        <w:t xml:space="preserve">-</w:t>
      </w:r>
      <w:r>
        <w:t xml:space="preserve"> </w:t>
      </w:r>
      <w:r>
        <w:rPr>
          <w:rFonts w:hint="eastAsia"/>
          <w:b/>
          <w:bCs/>
        </w:rPr>
        <w:t xml:space="preserve">护城河崩塌</w:t>
      </w:r>
      <w:r>
        <w:rPr>
          <w:rFonts w:hint="eastAsia"/>
        </w:rPr>
        <w:t xml:space="preserve">：如果发现企业竞争优势不再，“护城河水干了”，那么投资逻辑已不复存在，宜退出</w:t>
      </w:r>
      <w:hyperlink r:id="rId36">
        <w:r>
          <w:rPr>
            <w:rStyle w:val="Hyperlink"/>
          </w:rPr>
          <w:t xml:space="preserve">[16]</w:t>
        </w:r>
      </w:hyperlink>
      <w:r>
        <w:rPr>
          <w:rFonts w:hint="eastAsia"/>
        </w:rPr>
        <w:t xml:space="preserve">。如IBM被云计算削弱护城河，他承认判断错立刻卖。</w:t>
      </w:r>
      <w:r>
        <w:br/>
      </w:r>
      <w:r>
        <w:t xml:space="preserve">-</w:t>
      </w:r>
      <w:r>
        <w:t xml:space="preserve"> </w:t>
      </w:r>
      <w:r>
        <w:rPr>
          <w:rFonts w:hint="eastAsia"/>
          <w:b/>
          <w:bCs/>
        </w:rPr>
        <w:t xml:space="preserve">管理失信/治理崩坏</w:t>
      </w:r>
      <w:r>
        <w:rPr>
          <w:rFonts w:hint="eastAsia"/>
        </w:rPr>
        <w:t xml:space="preserve">：出现严重管理层舞弊、丑闻或战略背离股东利益的事件，必须撤退</w:t>
      </w:r>
      <w:hyperlink r:id="rId64">
        <w:r>
          <w:rPr>
            <w:rStyle w:val="Hyperlink"/>
          </w:rPr>
          <w:t xml:space="preserve">[61]</w:t>
        </w:r>
      </w:hyperlink>
      <w:r>
        <w:rPr>
          <w:rFonts w:hint="eastAsia"/>
        </w:rPr>
        <w:t xml:space="preserve">。如特易购财务造假曝光，立马清仓</w:t>
      </w:r>
      <w:hyperlink r:id="rId39">
        <w:r>
          <w:rPr>
            <w:rStyle w:val="Hyperlink"/>
          </w:rPr>
          <w:t xml:space="preserve">[19]</w:t>
        </w:r>
      </w:hyperlink>
      <w:r>
        <w:rPr>
          <w:rFonts w:hint="eastAsia"/>
        </w:rPr>
        <w:t xml:space="preserve">；再如当年所罗门兄弟丑闻，他介入挽救后逐步退出。</w:t>
      </w:r>
      <w:r>
        <w:br/>
      </w:r>
      <w:r>
        <w:t xml:space="preserve">-</w:t>
      </w:r>
      <w:r>
        <w:t xml:space="preserve"> </w:t>
      </w:r>
      <w:r>
        <w:rPr>
          <w:rFonts w:hint="eastAsia"/>
          <w:b/>
          <w:bCs/>
        </w:rPr>
        <w:t xml:space="preserve">财务恶化和高杠杆风险</w:t>
      </w:r>
      <w:r>
        <w:rPr>
          <w:rFonts w:hint="eastAsia"/>
        </w:rPr>
        <w:t xml:space="preserve">：如果企业陷入过度债务危机或持续自由现金流为负且无好转希望，这可能危及股东权益，应评估卖出。巴菲特少碰高杠杆公司，所以通常没这问题，但航空业遇疫情破产风险，他因此退出。</w:t>
      </w:r>
      <w:r>
        <w:br/>
      </w:r>
      <w:r>
        <w:t xml:space="preserve">-</w:t>
      </w:r>
      <w:r>
        <w:t xml:space="preserve"> </w:t>
      </w:r>
      <w:r>
        <w:rPr>
          <w:rFonts w:hint="eastAsia"/>
          <w:b/>
          <w:bCs/>
        </w:rPr>
        <w:t xml:space="preserve">估值远超内在价值</w:t>
      </w:r>
      <w:r>
        <w:rPr>
          <w:rFonts w:hint="eastAsia"/>
        </w:rPr>
        <w:t xml:space="preserve">：当市场狂热把一家公司股价炒到明显高于合理价值，而且企业增长前景又不支持时，他可能选择部分或全部卖出，锁定收益。他虽少做波段，但在中石油、银行业务等案例都证明过会卖高估资产</w:t>
      </w:r>
      <w:hyperlink r:id="rId57">
        <w:r>
          <w:rPr>
            <w:rStyle w:val="Hyperlink"/>
          </w:rPr>
          <w:t xml:space="preserve">[35]</w:t>
        </w:r>
      </w:hyperlink>
      <w:r>
        <w:rPr>
          <w:rFonts w:hint="eastAsia"/>
        </w:rPr>
        <w:t xml:space="preserve">。这尤其在公司前景开始转弱时更必要。</w:t>
      </w:r>
      <w:r>
        <w:br/>
      </w:r>
      <w:r>
        <w:t xml:space="preserve">-</w:t>
      </w:r>
      <w:r>
        <w:t xml:space="preserve"> </w:t>
      </w:r>
      <w:r>
        <w:rPr>
          <w:rFonts w:hint="eastAsia"/>
          <w:b/>
          <w:bCs/>
        </w:rPr>
        <w:t xml:space="preserve">更佳机会出现</w:t>
      </w:r>
      <w:r>
        <w:rPr>
          <w:rFonts w:hint="eastAsia"/>
        </w:rPr>
        <w:t xml:space="preserve">：如果手中持股虽无大碍但已充分反映价值，而有新的显著低估标的出现，卖出“好”去换“更好”也是合理的。但他鲜少这么做，除非差距巨大。更常用是动用新增现金投新机会。</w:t>
      </w:r>
    </w:p>
    <w:p>
      <w:pPr>
        <w:pStyle w:val="BodyText"/>
      </w:pPr>
      <w:r>
        <w:rPr>
          <w:rFonts w:hint="eastAsia"/>
        </w:rPr>
        <w:t xml:space="preserve">制定这些退出标准，有助于克服人性弱点。当达到阈值时，就应该</w:t>
      </w:r>
      <w:r>
        <w:rPr>
          <w:rFonts w:hint="eastAsia"/>
          <w:b/>
          <w:bCs/>
        </w:rPr>
        <w:t xml:space="preserve">理性执行</w:t>
      </w:r>
      <w:r>
        <w:rPr>
          <w:rFonts w:hint="eastAsia"/>
        </w:rPr>
        <w:t xml:space="preserve">，避免拖延。巴菲特也有过犯拖延（如特易购），但总体比大多数人纪律性强。投资者可借鉴，事先想好哪些情况出现你将不问价格坚决离开，然后严格遵守，这样就不至因感情或犹豫错失止损良机。</w:t>
      </w:r>
    </w:p>
    <w:p>
      <w:pPr>
        <w:pStyle w:val="BodyText"/>
      </w:pPr>
      <w:r>
        <w:rPr>
          <w:b/>
          <w:bCs/>
        </w:rPr>
        <w:t xml:space="preserve">4. </w:t>
      </w:r>
      <w:r>
        <w:rPr>
          <w:rFonts w:hint="eastAsia"/>
          <w:b/>
          <w:bCs/>
        </w:rPr>
        <w:t xml:space="preserve">投资组合构建与长期运营</w:t>
      </w:r>
      <w:r>
        <w:br/>
      </w:r>
      <w:r>
        <w:rPr>
          <w:rFonts w:hint="eastAsia"/>
          <w:b/>
          <w:bCs/>
        </w:rPr>
        <w:t xml:space="preserve">集中</w:t>
      </w:r>
      <w:r>
        <w:rPr>
          <w:b/>
          <w:bCs/>
        </w:rPr>
        <w:t xml:space="preserve"> vs </w:t>
      </w:r>
      <w:r>
        <w:rPr>
          <w:rFonts w:hint="eastAsia"/>
          <w:b/>
          <w:bCs/>
        </w:rPr>
        <w:t xml:space="preserve">分散</w:t>
      </w:r>
      <w:r>
        <w:rPr>
          <w:rFonts w:hint="eastAsia"/>
        </w:rPr>
        <w:t xml:space="preserve">：巴菲特的理念是：</w:t>
      </w:r>
      <w:r>
        <w:rPr>
          <w:rFonts w:hint="eastAsia"/>
          <w:b/>
          <w:bCs/>
        </w:rPr>
        <w:t xml:space="preserve">把资金集中在最有把握的机会</w:t>
      </w:r>
      <w:r>
        <w:rPr>
          <w:rFonts w:hint="eastAsia"/>
        </w:rPr>
        <w:t xml:space="preserve">上，而不是过度分散摊薄收益。他曾说过“</w:t>
      </w:r>
      <w:r>
        <w:rPr>
          <w:rFonts w:hint="eastAsia"/>
          <w:b/>
          <w:bCs/>
        </w:rPr>
        <w:t xml:space="preserve">把鸡蛋放在一个篮子里，然后看好这个篮子</w:t>
      </w:r>
      <w:r>
        <w:rPr>
          <w:rFonts w:hint="eastAsia"/>
        </w:rPr>
        <w:t xml:space="preserve">”。他的十大重仓常年占比八九成。然而普通投资者需要根据自己能力圈和风险承受度拿捏。可以适当集中于理解深刻的优秀公司，但也别忽视基本的多元化以防个别黑天鹅。例如集中在不同行业的顶级公司，比all</w:t>
      </w:r>
      <w:r>
        <w:t xml:space="preserve"> </w:t>
      </w:r>
      <w:r>
        <w:rPr>
          <w:rFonts w:hint="eastAsia"/>
        </w:rPr>
        <w:t xml:space="preserve">in一只安全。</w:t>
      </w:r>
      <w:r>
        <w:br/>
      </w:r>
      <w:r>
        <w:rPr>
          <w:rFonts w:hint="eastAsia"/>
          <w:b/>
          <w:bCs/>
        </w:rPr>
        <w:t xml:space="preserve">低成本和税务效率</w:t>
      </w:r>
      <w:r>
        <w:rPr>
          <w:rFonts w:hint="eastAsia"/>
        </w:rPr>
        <w:t xml:space="preserve">：长期持有自然降低换手成本和税赋延后。他很注重这一点。例如他尽量不卖可口可乐等老仓位就是考虑卖了要缴巨额资本利得税，而且很难找到更好的再投资标的。不卖就是对组合净值增长最有利的。投资者亦应考虑税因素，频繁短炒往往税后收益逊色。</w:t>
      </w:r>
      <w:r>
        <w:br/>
      </w:r>
      <w:r>
        <w:rPr>
          <w:rFonts w:hint="eastAsia"/>
          <w:b/>
          <w:bCs/>
        </w:rPr>
        <w:t xml:space="preserve">心理素质</w:t>
      </w:r>
      <w:r>
        <w:rPr>
          <w:rFonts w:hint="eastAsia"/>
        </w:rPr>
        <w:t xml:space="preserve">：长期持有最大的敌人是心理——市场波动会引发恐惧或贪婪。巴菲特的方式是</w:t>
      </w:r>
      <w:r>
        <w:rPr>
          <w:rFonts w:hint="eastAsia"/>
          <w:b/>
          <w:bCs/>
        </w:rPr>
        <w:t xml:space="preserve">“把股票当作企业的一部分”</w:t>
      </w:r>
      <w:r>
        <w:rPr>
          <w:rFonts w:hint="eastAsia"/>
        </w:rPr>
        <w:t xml:space="preserve">，心态上就不会因市场报价剧烈波动而惊慌</w:t>
      </w:r>
      <w:hyperlink r:id="rId66">
        <w:r>
          <w:rPr>
            <w:rStyle w:val="Hyperlink"/>
          </w:rPr>
          <w:t xml:space="preserve">[44]</w:t>
        </w:r>
      </w:hyperlink>
      <w:r>
        <w:rPr>
          <w:rFonts w:hint="eastAsia"/>
        </w:rPr>
        <w:t xml:space="preserve">。当你相信企业价值稳增，股价下跌反而可能是加仓良机而非卖出信号。他著名的市场先生比喻说明，不要被市场情绪牵着走，而应反向利用它。要做到这一点，需要不断自我训练，对企业研究透彻后建立信心，就能“手握股票如同经营企业”般淡定。</w:t>
      </w:r>
      <w:r>
        <w:br/>
      </w:r>
      <w:r>
        <w:rPr>
          <w:rFonts w:hint="eastAsia"/>
          <w:b/>
          <w:bCs/>
        </w:rPr>
        <w:t xml:space="preserve">逆向与独立思考</w:t>
      </w:r>
      <w:r>
        <w:rPr>
          <w:rFonts w:hint="eastAsia"/>
        </w:rPr>
        <w:t xml:space="preserve">：巴菲特长期成功还有一秘诀：</w:t>
      </w:r>
      <w:r>
        <w:rPr>
          <w:rFonts w:hint="eastAsia"/>
          <w:b/>
          <w:bCs/>
        </w:rPr>
        <w:t xml:space="preserve">独立于群众</w:t>
      </w:r>
      <w:r>
        <w:rPr>
          <w:rFonts w:hint="eastAsia"/>
        </w:rPr>
        <w:t xml:space="preserve">。他不从众，甚至常逆众。在大家狂热时冷静（卖过分高估的，在泡沫中按兵不动），大家绝望时贪婪（熊市底部买好股）。这要求投资者有自己的分析框架和原则，不被媒体、朋友或市场噪音干扰。正如他所言，“如果你在球场，观众都在嘶喊抛售，也要充耳不闻专注击球”。长期持有者尤其需要这种定力，否则很难坚持穿越牛熊。</w:t>
      </w:r>
      <w:r>
        <w:br/>
      </w:r>
      <w:r>
        <w:rPr>
          <w:rFonts w:hint="eastAsia"/>
          <w:b/>
          <w:bCs/>
        </w:rPr>
        <w:t xml:space="preserve">定期复盘</w:t>
      </w:r>
      <w:r>
        <w:rPr>
          <w:rFonts w:hint="eastAsia"/>
        </w:rPr>
        <w:t xml:space="preserve">：巴菲特每年写致股东信也是对投资的一次复盘总结。他反思错误（承认IBM、特易购错误），总结经验。这值得投资者效法：</w:t>
      </w:r>
      <w:r>
        <w:rPr>
          <w:rFonts w:hint="eastAsia"/>
          <w:b/>
          <w:bCs/>
        </w:rPr>
        <w:t xml:space="preserve">定期评估自己持仓与决策</w:t>
      </w:r>
      <w:r>
        <w:rPr>
          <w:rFonts w:hint="eastAsia"/>
        </w:rPr>
        <w:t xml:space="preserve">。做得好的继续坚持，犯错的找出原因避免重蹈覆辙。通过不断复盘，我们的投资体系才能进化。长期投资不意味着一劳永逸，需要不断学习和调整，以适应新情况（就像巴菲特后来也拥抱苹果这样的新星）。</w:t>
      </w:r>
    </w:p>
    <w:p>
      <w:pPr>
        <w:pStyle w:val="BodyText"/>
      </w:pPr>
      <w:r>
        <w:rPr>
          <w:rFonts w:hint="eastAsia"/>
        </w:rPr>
        <w:t xml:space="preserve">综上，“铁律”并非教条，而是在无数成功失败案例中淬炼出的理性投资原则。它们解释了巴菲特如何成为一个横跨近70年、历经多次牛熊仍持续胜出的长线投资者。对于每一位立志长期持有优秀资产的投资人，这些原则都提供了值得铭记的指引：</w:t>
      </w:r>
      <w:r>
        <w:rPr>
          <w:rFonts w:hint="eastAsia"/>
          <w:b/>
          <w:bCs/>
        </w:rPr>
        <w:t xml:space="preserve">买好、价廉、耐心、洞察、自律</w:t>
      </w:r>
      <w:r>
        <w:rPr>
          <w:rFonts w:hint="eastAsia"/>
        </w:rPr>
        <w:t xml:space="preserve">——简言之便是如此。</w:t>
      </w:r>
    </w:p>
    <w:bookmarkEnd w:id="96"/>
    <w:bookmarkStart w:id="98" w:name="参考资料"/>
    <w:p>
      <w:pPr>
        <w:pStyle w:val="Heading2"/>
      </w:pPr>
      <w:r>
        <w:rPr>
          <w:rFonts w:hint="eastAsia"/>
        </w:rPr>
        <w:t xml:space="preserve">参考资料</w:t>
      </w:r>
    </w:p>
    <w:p>
      <w:pPr>
        <w:pStyle w:val="FirstParagraph"/>
      </w:pPr>
      <w:r>
        <w:t xml:space="preserve">【3】 Greenslade, R. (2014).</w:t>
      </w:r>
      <w:r>
        <w:t xml:space="preserve"> </w:t>
      </w:r>
      <w:r>
        <w:rPr>
          <w:i/>
          <w:iCs/>
        </w:rPr>
        <w:t xml:space="preserve">Warren Buffett says farewell to the Washington Post in £737m sell-off deal</w:t>
      </w:r>
      <w:r>
        <w:t xml:space="preserve">. The Guardian</w:t>
      </w:r>
      <w:hyperlink r:id="rId22">
        <w:r>
          <w:rPr>
            <w:rStyle w:val="Hyperlink"/>
          </w:rPr>
          <w:t xml:space="preserve">[2]</w:t>
        </w:r>
      </w:hyperlink>
      <w:hyperlink r:id="rId46">
        <w:r>
          <w:rPr>
            <w:rStyle w:val="Hyperlink"/>
          </w:rPr>
          <w:t xml:space="preserve">[25]</w:t>
        </w:r>
      </w:hyperlink>
    </w:p>
    <w:p>
      <w:pPr>
        <w:pStyle w:val="BodyText"/>
      </w:pPr>
      <w:r>
        <w:t xml:space="preserve">【5】 Berkshire Hathaway Inc. (1999).</w:t>
      </w:r>
      <w:r>
        <w:t xml:space="preserve"> </w:t>
      </w:r>
      <w:r>
        <w:rPr>
          <w:i/>
          <w:iCs/>
        </w:rPr>
        <w:t xml:space="preserve">Chairman’s Letter – 1999</w:t>
      </w:r>
      <w:r>
        <w:t xml:space="preserve">. berkshirehathaway.com</w:t>
      </w:r>
      <w:hyperlink r:id="rId26">
        <w:r>
          <w:rPr>
            <w:rStyle w:val="Hyperlink"/>
          </w:rPr>
          <w:t xml:space="preserve">[6]</w:t>
        </w:r>
      </w:hyperlink>
      <w:hyperlink r:id="rId27">
        <w:r>
          <w:rPr>
            <w:rStyle w:val="Hyperlink"/>
          </w:rPr>
          <w:t xml:space="preserve">[7]</w:t>
        </w:r>
      </w:hyperlink>
    </w:p>
    <w:p>
      <w:pPr>
        <w:pStyle w:val="BodyText"/>
      </w:pPr>
      <w:r>
        <w:t xml:space="preserve">【8】 Instagram (2021).</w:t>
      </w:r>
      <w:r>
        <w:t xml:space="preserve"> </w:t>
      </w:r>
      <w:r>
        <w:rPr>
          <w:i/>
          <w:iCs/>
        </w:rPr>
        <w:t xml:space="preserve">In 1973, Warren Buffett invested $10 million in The Washington Post...</w:t>
      </w:r>
      <w:hyperlink r:id="rId97">
        <w:r>
          <w:rPr>
            <w:rStyle w:val="Hyperlink"/>
          </w:rPr>
          <w:t xml:space="preserve">[64]</w:t>
        </w:r>
      </w:hyperlink>
    </w:p>
    <w:p>
      <w:pPr>
        <w:pStyle w:val="BodyText"/>
      </w:pPr>
      <w:r>
        <w:t xml:space="preserve">【13】 Stempel, J. (2021).</w:t>
      </w:r>
      <w:r>
        <w:t xml:space="preserve"> </w:t>
      </w:r>
      <w:r>
        <w:rPr>
          <w:i/>
          <w:iCs/>
        </w:rPr>
        <w:t xml:space="preserve">Berkshire sheds nearly all of Wells Fargo, a holding since 1989</w:t>
      </w:r>
      <w:r>
        <w:t xml:space="preserve">. Reuters</w:t>
      </w:r>
      <w:hyperlink r:id="rId49">
        <w:r>
          <w:rPr>
            <w:rStyle w:val="Hyperlink"/>
          </w:rPr>
          <w:t xml:space="preserve">[27]</w:t>
        </w:r>
      </w:hyperlink>
      <w:hyperlink r:id="rId50">
        <w:r>
          <w:rPr>
            <w:rStyle w:val="Hyperlink"/>
          </w:rPr>
          <w:t xml:space="preserve">[28]</w:t>
        </w:r>
      </w:hyperlink>
    </w:p>
    <w:p>
      <w:pPr>
        <w:pStyle w:val="BodyText"/>
      </w:pPr>
      <w:r>
        <w:t xml:space="preserve">【15】 Buffett, W. (1994).</w:t>
      </w:r>
      <w:r>
        <w:t xml:space="preserve"> </w:t>
      </w:r>
      <w:r>
        <w:rPr>
          <w:i/>
          <w:iCs/>
        </w:rPr>
        <w:t xml:space="preserve">Berkshire Hathaway Annual Letter to Shareholders</w:t>
      </w:r>
      <w:r>
        <w:t xml:space="preserve">. (Durable Competitive Advantage quotes)</w:t>
      </w:r>
      <w:hyperlink r:id="rId31">
        <w:r>
          <w:rPr>
            <w:rStyle w:val="Hyperlink"/>
          </w:rPr>
          <w:t xml:space="preserve">[11]</w:t>
        </w:r>
      </w:hyperlink>
      <w:hyperlink r:id="rId30">
        <w:r>
          <w:rPr>
            <w:rStyle w:val="Hyperlink"/>
          </w:rPr>
          <w:t xml:space="preserve">[10]</w:t>
        </w:r>
      </w:hyperlink>
    </w:p>
    <w:p>
      <w:pPr>
        <w:pStyle w:val="BodyText"/>
      </w:pPr>
      <w:r>
        <w:t xml:space="preserve">【22】 Value Bob (2021).</w:t>
      </w:r>
      <w:r>
        <w:t xml:space="preserve"> </w:t>
      </w:r>
      <w:r>
        <w:rPr>
          <w:i/>
          <w:iCs/>
        </w:rPr>
        <w:t xml:space="preserve">Buffett Valuation — The Washington Post In 1973</w:t>
      </w:r>
      <w:r>
        <w:t xml:space="preserve">. Medium</w:t>
      </w:r>
      <w:hyperlink r:id="rId33">
        <w:r>
          <w:rPr>
            <w:rStyle w:val="Hyperlink"/>
          </w:rPr>
          <w:t xml:space="preserve">[13]</w:t>
        </w:r>
      </w:hyperlink>
      <w:hyperlink r:id="rId34">
        <w:r>
          <w:rPr>
            <w:rStyle w:val="Hyperlink"/>
          </w:rPr>
          <w:t xml:space="preserve">[14]</w:t>
        </w:r>
      </w:hyperlink>
    </w:p>
    <w:p>
      <w:pPr>
        <w:pStyle w:val="BodyText"/>
      </w:pPr>
      <w:r>
        <w:t xml:space="preserve">【26】 Investopedia (2021).</w:t>
      </w:r>
      <w:r>
        <w:t xml:space="preserve"> </w:t>
      </w:r>
      <w:r>
        <w:rPr>
          <w:i/>
          <w:iCs/>
        </w:rPr>
        <w:t xml:space="preserve">Salad Oil Scandal...</w:t>
      </w:r>
      <w:hyperlink r:id="rId55">
        <w:r>
          <w:rPr>
            <w:rStyle w:val="Hyperlink"/>
          </w:rPr>
          <w:t xml:space="preserve">[33]</w:t>
        </w:r>
      </w:hyperlink>
    </w:p>
    <w:p>
      <w:pPr>
        <w:pStyle w:val="BodyText"/>
      </w:pPr>
      <w:r>
        <w:t xml:space="preserve">【31】 Costa, L. (2012).</w:t>
      </w:r>
      <w:r>
        <w:t xml:space="preserve"> </w:t>
      </w:r>
      <w:r>
        <w:rPr>
          <w:i/>
          <w:iCs/>
        </w:rPr>
        <w:t xml:space="preserve">Chasing Warren Buffett’s Alpha</w:t>
      </w:r>
      <w:r>
        <w:t xml:space="preserve">. CFA Institute Blog</w:t>
      </w:r>
      <w:hyperlink r:id="rId23">
        <w:r>
          <w:rPr>
            <w:rStyle w:val="Hyperlink"/>
          </w:rPr>
          <w:t xml:space="preserve">[3]</w:t>
        </w:r>
      </w:hyperlink>
      <w:hyperlink r:id="rId41">
        <w:r>
          <w:rPr>
            <w:rStyle w:val="Hyperlink"/>
          </w:rPr>
          <w:t xml:space="preserve">[21]</w:t>
        </w:r>
      </w:hyperlink>
    </w:p>
    <w:p>
      <w:pPr>
        <w:pStyle w:val="BodyText"/>
      </w:pPr>
      <w:r>
        <w:t xml:space="preserve">【35】 Greulich, P. (2025).</w:t>
      </w:r>
      <w:r>
        <w:t xml:space="preserve"> </w:t>
      </w:r>
      <w:r>
        <w:rPr>
          <w:i/>
          <w:iCs/>
        </w:rPr>
        <w:t xml:space="preserve">Why Warren Buffett's IBM Investment Failed</w:t>
      </w:r>
      <w:r>
        <w:t xml:space="preserve">. (discerningreaders.com)</w:t>
      </w:r>
      <w:hyperlink r:id="rId60">
        <w:r>
          <w:rPr>
            <w:rStyle w:val="Hyperlink"/>
          </w:rPr>
          <w:t xml:space="preserve">[38]</w:t>
        </w:r>
      </w:hyperlink>
      <w:hyperlink r:id="rId37">
        <w:r>
          <w:rPr>
            <w:rStyle w:val="Hyperlink"/>
          </w:rPr>
          <w:t xml:space="preserve">[17]</w:t>
        </w:r>
      </w:hyperlink>
    </w:p>
    <w:p>
      <w:pPr>
        <w:pStyle w:val="BodyText"/>
      </w:pPr>
      <w:r>
        <w:t xml:space="preserve">【37】 Kollewe, J. (2014).</w:t>
      </w:r>
      <w:r>
        <w:t xml:space="preserve"> </w:t>
      </w:r>
      <w:r>
        <w:rPr>
          <w:i/>
          <w:iCs/>
        </w:rPr>
        <w:t xml:space="preserve">Warren Buffett: 'Tesco was a huge mistake'</w:t>
      </w:r>
      <w:r>
        <w:t xml:space="preserve">. The Guardian</w:t>
      </w:r>
      <w:hyperlink r:id="rId39">
        <w:r>
          <w:rPr>
            <w:rStyle w:val="Hyperlink"/>
          </w:rPr>
          <w:t xml:space="preserve">[19]</w:t>
        </w:r>
      </w:hyperlink>
      <w:hyperlink r:id="rId64">
        <w:r>
          <w:rPr>
            <w:rStyle w:val="Hyperlink"/>
          </w:rPr>
          <w:t xml:space="preserve">[61]</w:t>
        </w:r>
      </w:hyperlink>
    </w:p>
    <w:bookmarkEnd w:id="98"/>
    <w:bookmarkEnd w:id="99"/>
    <w:bookmarkEnd w:id="100"/>
    <w:p>
      <w:r>
        <w:pict>
          <v:rect style="width:0;height:1.5pt" o:hralign="center" o:hrstd="t" o:hr="t"/>
        </w:pict>
      </w:r>
    </w:p>
    <w:bookmarkStart w:id="131" w:name="citations"/>
    <w:p>
      <w:pPr>
        <w:pStyle w:val="FirstParagraph"/>
      </w:pPr>
      <w:hyperlink r:id="rId21">
        <w:r>
          <w:rPr>
            <w:rStyle w:val="Hyperlink"/>
          </w:rPr>
          <w:t xml:space="preserve">[1]</w:t>
        </w:r>
      </w:hyperlink>
      <w:r>
        <w:t xml:space="preserve"> </w:t>
      </w:r>
      <w:hyperlink r:id="rId38">
        <w:r>
          <w:rPr>
            <w:rStyle w:val="Hyperlink"/>
          </w:rPr>
          <w:t xml:space="preserve">[18]</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r>
        <w:t xml:space="preserve">Berkshire sheds nearly all of Wells Fargo, a holding since 1989 | Reuters</w:t>
      </w:r>
    </w:p>
    <w:p>
      <w:pPr>
        <w:pStyle w:val="BodyText"/>
      </w:pPr>
      <w:hyperlink r:id="rId101">
        <w:r>
          <w:rPr>
            <w:rStyle w:val="Hyperlink"/>
          </w:rPr>
          <w:t xml:space="preserve">https://www.reuters.com/business/finance/berkshire-sheds-nearly-all-wells-fargo-holding-since-1989-2021-05-17/</w:t>
        </w:r>
      </w:hyperlink>
    </w:p>
    <w:p>
      <w:pPr>
        <w:pStyle w:val="BodyText"/>
      </w:pPr>
      <w:hyperlink r:id="rId22">
        <w:r>
          <w:rPr>
            <w:rStyle w:val="Hyperlink"/>
          </w:rPr>
          <w:t xml:space="preserve">[2]</w:t>
        </w:r>
      </w:hyperlink>
      <w:r>
        <w:t xml:space="preserve"> </w:t>
      </w:r>
      <w:hyperlink r:id="rId46">
        <w:r>
          <w:rPr>
            <w:rStyle w:val="Hyperlink"/>
          </w:rPr>
          <w:t xml:space="preserve">[25]</w:t>
        </w:r>
      </w:hyperlink>
      <w:r>
        <w:t xml:space="preserve"> </w:t>
      </w:r>
      <w:hyperlink r:id="rId63">
        <w:r>
          <w:rPr>
            <w:rStyle w:val="Hyperlink"/>
          </w:rPr>
          <w:t xml:space="preserve">[41]</w:t>
        </w:r>
      </w:hyperlink>
      <w:r>
        <w:t xml:space="preserve"> </w:t>
      </w:r>
      <w:r>
        <w:t xml:space="preserve">Warren Buffett says farewell to the Washington Post in £737m sell-off deal | Media | The Guardian</w:t>
      </w:r>
    </w:p>
    <w:p>
      <w:pPr>
        <w:pStyle w:val="BodyText"/>
      </w:pPr>
      <w:hyperlink r:id="rId102">
        <w:r>
          <w:rPr>
            <w:rStyle w:val="Hyperlink"/>
          </w:rPr>
          <w:t xml:space="preserve">https://www.theguardian.com/media/greenslade/2014/mar/13/washington-post-warrenbuffett</w:t>
        </w:r>
      </w:hyperlink>
    </w:p>
    <w:p>
      <w:pPr>
        <w:pStyle w:val="BodyText"/>
      </w:pPr>
      <w:hyperlink r:id="rId23">
        <w:r>
          <w:rPr>
            <w:rStyle w:val="Hyperlink"/>
          </w:rPr>
          <w:t xml:space="preserve">[3]</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r>
        <w:t xml:space="preserve">Chasing Warren Buffett's Alpha - CFA Institute Enterprising Investor</w:t>
      </w:r>
    </w:p>
    <w:p>
      <w:pPr>
        <w:pStyle w:val="BodyText"/>
      </w:pPr>
      <w:hyperlink r:id="rId103">
        <w:r>
          <w:rPr>
            <w:rStyle w:val="Hyperlink"/>
          </w:rPr>
          <w:t xml:space="preserve">https://blogs.cfainstitute.org/investor/2012/09/11/chasing-warren-buffett-alpha/</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53">
        <w:r>
          <w:rPr>
            <w:rStyle w:val="Hyperlink"/>
          </w:rPr>
          <w:t xml:space="preserve">[31]</w:t>
        </w:r>
      </w:hyperlink>
      <w:r>
        <w:t xml:space="preserve"> </w:t>
      </w:r>
      <w:r>
        <w:t xml:space="preserve">Chairman's Letter - 1999 - BERKSHIRE HATHAWAY INC.</w:t>
      </w:r>
    </w:p>
    <w:p>
      <w:pPr>
        <w:pStyle w:val="BodyText"/>
      </w:pPr>
      <w:hyperlink r:id="rId104">
        <w:r>
          <w:rPr>
            <w:rStyle w:val="Hyperlink"/>
          </w:rPr>
          <w:t xml:space="preserve">https://www.berkshirehathaway.com/letters/1999htm.html</w:t>
        </w:r>
      </w:hyperlink>
    </w:p>
    <w:p>
      <w:pPr>
        <w:pStyle w:val="BodyText"/>
      </w:pPr>
      <w:hyperlink r:id="rId25">
        <w:r>
          <w:rPr>
            <w:rStyle w:val="Hyperlink"/>
          </w:rPr>
          <w:t xml:space="preserve">[5]</w:t>
        </w:r>
      </w:hyperlink>
      <w:r>
        <w:t xml:space="preserve"> </w:t>
      </w:r>
      <w:hyperlink r:id="rId61">
        <w:r>
          <w:rPr>
            <w:rStyle w:val="Hyperlink"/>
          </w:rPr>
          <w:t xml:space="preserve">[39]</w:t>
        </w:r>
      </w:hyperlink>
      <w:r>
        <w:t xml:space="preserve"> </w:t>
      </w:r>
      <w:r>
        <w:t xml:space="preserve">Why Warren Buffett invested in Coca-Cola and its lesson</w:t>
      </w:r>
    </w:p>
    <w:p>
      <w:pPr>
        <w:pStyle w:val="BodyText"/>
      </w:pPr>
      <w:hyperlink r:id="rId105">
        <w:r>
          <w:rPr>
            <w:rStyle w:val="Hyperlink"/>
          </w:rPr>
          <w:t xml:space="preserve">https://finance.yahoo.com/news/why-warren-buffett-invested-in-coca-cola-165914721.html</w:t>
        </w:r>
      </w:hyperlink>
    </w:p>
    <w:p>
      <w:pPr>
        <w:pStyle w:val="BodyText"/>
      </w:pPr>
      <w:hyperlink r:id="rId27">
        <w:r>
          <w:rPr>
            <w:rStyle w:val="Hyperlink"/>
          </w:rPr>
          <w:t xml:space="preserve">[7]</w:t>
        </w:r>
      </w:hyperlink>
      <w:r>
        <w:t xml:space="preserve"> </w:t>
      </w:r>
      <w:r>
        <w:t xml:space="preserve">Here's How Much Warren Buffett Has Made on Coca-Cola - Nasdaq</w:t>
      </w:r>
    </w:p>
    <w:p>
      <w:pPr>
        <w:pStyle w:val="BodyText"/>
      </w:pPr>
      <w:hyperlink r:id="rId106">
        <w:r>
          <w:rPr>
            <w:rStyle w:val="Hyperlink"/>
          </w:rPr>
          <w:t xml:space="preserve">https://www.nasdaq.com/articles/heres-how-much-warren-buffett-has-made-on-coca-cola-2019-11-19</w:t>
        </w:r>
      </w:hyperlink>
    </w:p>
    <w:p>
      <w:pPr>
        <w:pStyle w:val="BodyText"/>
      </w:pPr>
      <w:hyperlink r:id="rId28">
        <w:r>
          <w:rPr>
            <w:rStyle w:val="Hyperlink"/>
          </w:rPr>
          <w:t xml:space="preserve">[8]</w:t>
        </w:r>
      </w:hyperlink>
      <w:r>
        <w:t xml:space="preserve"> </w:t>
      </w:r>
      <w:r>
        <w:t xml:space="preserve">The Fascinating Facts Behind Warren Buffett's Best Investment</w:t>
      </w:r>
    </w:p>
    <w:p>
      <w:pPr>
        <w:pStyle w:val="BodyText"/>
      </w:pPr>
      <w:hyperlink r:id="rId107">
        <w:r>
          <w:rPr>
            <w:rStyle w:val="Hyperlink"/>
          </w:rPr>
          <w:t xml:space="preserve">https://www.thegoodinvestors.sg/the-fascinating-facts-behind-warren-buffetts-best-investment/</w:t>
        </w:r>
      </w:hyperlink>
    </w:p>
    <w:p>
      <w:pPr>
        <w:pStyle w:val="BodyText"/>
      </w:pPr>
      <w:hyperlink r:id="rId29">
        <w:r>
          <w:rPr>
            <w:rStyle w:val="Hyperlink"/>
          </w:rPr>
          <w:t xml:space="preserve">[9]</w:t>
        </w:r>
      </w:hyperlink>
      <w:r>
        <w:t xml:space="preserve"> </w:t>
      </w:r>
      <w:hyperlink r:id="rId37">
        <w:r>
          <w:rPr>
            <w:rStyle w:val="Hyperlink"/>
          </w:rPr>
          <w:t xml:space="preserve">[17]</w:t>
        </w:r>
      </w:hyperlink>
      <w:r>
        <w:t xml:space="preserve"> </w:t>
      </w:r>
      <w:hyperlink r:id="rId60">
        <w:r>
          <w:rPr>
            <w:rStyle w:val="Hyperlink"/>
          </w:rPr>
          <w:t xml:space="preserve">[38]</w:t>
        </w:r>
      </w:hyperlink>
      <w:r>
        <w:t xml:space="preserve"> </w:t>
      </w:r>
      <w:hyperlink r:id="rId65">
        <w:r>
          <w:rPr>
            <w:rStyle w:val="Hyperlink"/>
          </w:rPr>
          <w:t xml:space="preserve">[43]</w:t>
        </w:r>
      </w:hyperlink>
      <w:r>
        <w:t xml:space="preserve"> </w:t>
      </w:r>
      <w:hyperlink r:id="rId85">
        <w:r>
          <w:rPr>
            <w:rStyle w:val="Hyperlink"/>
          </w:rPr>
          <w:t xml:space="preserve">[56]</w:t>
        </w:r>
      </w:hyperlink>
      <w:r>
        <w:t xml:space="preserve"> </w:t>
      </w:r>
      <w:r>
        <w:t xml:space="preserve">Why Warren Buffett's IBM Investment Failed.</w:t>
      </w:r>
    </w:p>
    <w:p>
      <w:pPr>
        <w:pStyle w:val="BodyText"/>
      </w:pPr>
      <w:hyperlink r:id="rId108">
        <w:r>
          <w:rPr>
            <w:rStyle w:val="Hyperlink"/>
          </w:rPr>
          <w:t xml:space="preserve">https://www.discerningreaders.com/what-warren-buffett-should-have-learned-from-ibm.html</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hyperlink r:id="rId62">
        <w:r>
          <w:rPr>
            <w:rStyle w:val="Hyperlink"/>
          </w:rPr>
          <w:t xml:space="preserve">[40]</w:t>
        </w:r>
      </w:hyperlink>
      <w:r>
        <w:t xml:space="preserve"> </w:t>
      </w:r>
      <w:r>
        <w:t xml:space="preserve">Microsoft Word - Buffett's references to competitive advantages</w:t>
      </w:r>
    </w:p>
    <w:p>
      <w:pPr>
        <w:pStyle w:val="BodyText"/>
      </w:pPr>
      <w:hyperlink r:id="rId109">
        <w:r>
          <w:rPr>
            <w:rStyle w:val="Hyperlink"/>
          </w:rPr>
          <w:t xml:space="preserve">https://durablevalue.com/wp-content/uploads/2015/05/Buffetts-references-to-competitive-advantages.pdf</w:t>
        </w:r>
      </w:hyperlink>
    </w:p>
    <w:p>
      <w:pPr>
        <w:pStyle w:val="BodyText"/>
      </w:pPr>
      <w:hyperlink r:id="rId32">
        <w:r>
          <w:rPr>
            <w:rStyle w:val="Hyperlink"/>
          </w:rPr>
          <w:t xml:space="preserve">[12]</w:t>
        </w:r>
      </w:hyperlink>
      <w:r>
        <w:t xml:space="preserve"> </w:t>
      </w:r>
      <w:r>
        <w:t xml:space="preserve">Warren Buffett's Investment Strategy - Investopedia</w:t>
      </w:r>
    </w:p>
    <w:p>
      <w:pPr>
        <w:pStyle w:val="BodyText"/>
      </w:pPr>
      <w:hyperlink r:id="rId110">
        <w:r>
          <w:rPr>
            <w:rStyle w:val="Hyperlink"/>
          </w:rPr>
          <w:t xml:space="preserve">https://www.investopedia.com/articles/01/071801.asp</w:t>
        </w:r>
      </w:hyperlink>
    </w:p>
    <w:p>
      <w:pPr>
        <w:pStyle w:val="BodyText"/>
      </w:pPr>
      <w:hyperlink r:id="rId33">
        <w:r>
          <w:rPr>
            <w:rStyle w:val="Hyperlink"/>
          </w:rPr>
          <w:t xml:space="preserve">[13]</w:t>
        </w:r>
      </w:hyperlink>
      <w:r>
        <w:t xml:space="preserve"> </w:t>
      </w:r>
      <w:hyperlink r:id="rId34">
        <w:r>
          <w:rPr>
            <w:rStyle w:val="Hyperlink"/>
          </w:rPr>
          <w:t xml:space="preserve">[14]</w:t>
        </w:r>
      </w:hyperlink>
      <w:r>
        <w:t xml:space="preserve"> </w:t>
      </w:r>
      <w:hyperlink r:id="rId79">
        <w:r>
          <w:rPr>
            <w:rStyle w:val="Hyperlink"/>
          </w:rPr>
          <w:t xml:space="preserve">[53]</w:t>
        </w:r>
      </w:hyperlink>
      <w:r>
        <w:t xml:space="preserve"> </w:t>
      </w:r>
      <w:r>
        <w:t xml:space="preserve">Buffett Valuation — The Washington Post In 1973 | by Value Bob | Medium</w:t>
      </w:r>
    </w:p>
    <w:p>
      <w:pPr>
        <w:pStyle w:val="BodyText"/>
      </w:pPr>
      <w:hyperlink r:id="rId111">
        <w:r>
          <w:rPr>
            <w:rStyle w:val="Hyperlink"/>
          </w:rPr>
          <w:t xml:space="preserve">https://valuebob.medium.com/buffett-valuation-the-washington-post-in-1973-e059affd063b</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r>
        <w:t xml:space="preserve">som.yale.edu</w:t>
      </w:r>
    </w:p>
    <w:p>
      <w:pPr>
        <w:pStyle w:val="BodyText"/>
      </w:pPr>
      <w:hyperlink r:id="rId112">
        <w:r>
          <w:rPr>
            <w:rStyle w:val="Hyperlink"/>
          </w:rPr>
          <w:t xml:space="preserve">https://som.yale.edu/sites/default/files/2021-12/Module8-Readng.pdf</w:t>
        </w:r>
      </w:hyperlink>
    </w:p>
    <w:p>
      <w:pPr>
        <w:pStyle w:val="BodyText"/>
      </w:pPr>
      <w:hyperlink r:id="rId39">
        <w:r>
          <w:rPr>
            <w:rStyle w:val="Hyperlink"/>
          </w:rPr>
          <w:t xml:space="preserve">[19]</w:t>
        </w:r>
      </w:hyperlink>
      <w:r>
        <w:t xml:space="preserve"> </w:t>
      </w:r>
      <w:hyperlink r:id="rId40">
        <w:r>
          <w:rPr>
            <w:rStyle w:val="Hyperlink"/>
          </w:rPr>
          <w:t xml:space="preserve">[20]</w:t>
        </w:r>
      </w:hyperlink>
      <w:r>
        <w:t xml:space="preserve"> </w:t>
      </w:r>
      <w:hyperlink r:id="rId51">
        <w:r>
          <w:rPr>
            <w:rStyle w:val="Hyperlink"/>
          </w:rPr>
          <w:t xml:space="preserve">[29]</w:t>
        </w:r>
      </w:hyperlink>
      <w:r>
        <w:t xml:space="preserve"> </w:t>
      </w:r>
      <w:hyperlink r:id="rId64">
        <w:r>
          <w:rPr>
            <w:rStyle w:val="Hyperlink"/>
          </w:rPr>
          <w:t xml:space="preserve">[42]</w:t>
        </w:r>
      </w:hyperlink>
      <w:r>
        <w:t xml:space="preserve"> </w:t>
      </w:r>
      <w:hyperlink r:id="rId89">
        <w:r>
          <w:rPr>
            <w:rStyle w:val="Hyperlink"/>
          </w:rPr>
          <w:t xml:space="preserve">[59]</w:t>
        </w:r>
      </w:hyperlink>
      <w:r>
        <w:t xml:space="preserve"> </w:t>
      </w:r>
      <w:hyperlink r:id="rId64">
        <w:r>
          <w:rPr>
            <w:rStyle w:val="Hyperlink"/>
          </w:rPr>
          <w:t xml:space="preserve">[61]</w:t>
        </w:r>
      </w:hyperlink>
      <w:r>
        <w:t xml:space="preserve"> </w:t>
      </w:r>
      <w:hyperlink r:id="rId92">
        <w:r>
          <w:rPr>
            <w:rStyle w:val="Hyperlink"/>
          </w:rPr>
          <w:t xml:space="preserve">[63]</w:t>
        </w:r>
      </w:hyperlink>
      <w:r>
        <w:t xml:space="preserve"> </w:t>
      </w:r>
      <w:r>
        <w:t xml:space="preserve">Warren Buffett: ‘Tesco was a huge mistake’ | Warren Buffett | The Guardian</w:t>
      </w:r>
    </w:p>
    <w:p>
      <w:pPr>
        <w:pStyle w:val="BodyText"/>
      </w:pPr>
      <w:hyperlink r:id="rId113">
        <w:r>
          <w:rPr>
            <w:rStyle w:val="Hyperlink"/>
          </w:rPr>
          <w:t xml:space="preserve">https://www.theguardian.com/business/2014/oct/02/warren-buffet-tesco-huge-mistake</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r>
        <w:t xml:space="preserve">Inside the Investments of Warren Buffett: Twenty Cases – The Rational Walk</w:t>
      </w:r>
    </w:p>
    <w:p>
      <w:pPr>
        <w:pStyle w:val="BodyText"/>
      </w:pPr>
      <w:hyperlink r:id="rId114">
        <w:r>
          <w:rPr>
            <w:rStyle w:val="Hyperlink"/>
          </w:rPr>
          <w:t xml:space="preserve">https://rationalwalk.com/inside-the-investments-of-warren-buffett-twenty-cases/</w:t>
        </w:r>
      </w:hyperlink>
    </w:p>
    <w:p>
      <w:pPr>
        <w:pStyle w:val="BodyText"/>
      </w:pPr>
      <w:hyperlink r:id="rId47">
        <w:r>
          <w:rPr>
            <w:rStyle w:val="Hyperlink"/>
          </w:rPr>
          <w:t xml:space="preserve">[26]</w:t>
        </w:r>
      </w:hyperlink>
      <w:r>
        <w:t xml:space="preserve"> </w:t>
      </w:r>
      <w:hyperlink r:id="rId47">
        <w:r>
          <w:rPr>
            <w:rStyle w:val="Hyperlink"/>
          </w:rPr>
          <w:t xml:space="preserve">[32]</w:t>
        </w:r>
      </w:hyperlink>
      <w:r>
        <w:t xml:space="preserve"> </w:t>
      </w:r>
      <w:r>
        <w:t xml:space="preserve">If You Had Invested $1,000 In Coca-Cola When Warren Buffett First ...</w:t>
      </w:r>
    </w:p>
    <w:p>
      <w:pPr>
        <w:pStyle w:val="BodyText"/>
      </w:pPr>
      <w:hyperlink r:id="rId115">
        <w:r>
          <w:rPr>
            <w:rStyle w:val="Hyperlink"/>
          </w:rPr>
          <w:t xml:space="preserve">https://www.barchart.com/story/news/29253077/if-you-had-invested-1-000-in-coca-cola-when-warren-buffett-first-invested-in-1988-here-s-how-much-you-d-have-now</w:t>
        </w:r>
      </w:hyperlink>
    </w:p>
    <w:p>
      <w:pPr>
        <w:pStyle w:val="BodyText"/>
      </w:pPr>
      <w:hyperlink r:id="rId52">
        <w:r>
          <w:rPr>
            <w:rStyle w:val="Hyperlink"/>
          </w:rPr>
          <w:t xml:space="preserve">[30]</w:t>
        </w:r>
      </w:hyperlink>
      <w:r>
        <w:t xml:space="preserve"> </w:t>
      </w:r>
      <w:r>
        <w:t xml:space="preserve">Warren Buffett's Investment in GEICO - Dividend Growth Investor</w:t>
      </w:r>
    </w:p>
    <w:p>
      <w:pPr>
        <w:pStyle w:val="BodyText"/>
      </w:pPr>
      <w:hyperlink r:id="rId116">
        <w:r>
          <w:rPr>
            <w:rStyle w:val="Hyperlink"/>
          </w:rPr>
          <w:t xml:space="preserve">https://www.dividendgrowthinvestor.com/2022/03/warren-buffetts-investment-in-geico.html</w:t>
        </w:r>
      </w:hyperlink>
    </w:p>
    <w:p>
      <w:pPr>
        <w:pStyle w:val="BodyText"/>
      </w:pPr>
      <w:hyperlink r:id="rId55">
        <w:r>
          <w:rPr>
            <w:rStyle w:val="Hyperlink"/>
          </w:rPr>
          <w:t xml:space="preserve">[33]</w:t>
        </w:r>
      </w:hyperlink>
      <w:r>
        <w:t xml:space="preserve"> </w:t>
      </w:r>
      <w:r>
        <w:t xml:space="preserve">Salad Oil Scandal: Meaning, Market Implication, Precursor</w:t>
      </w:r>
    </w:p>
    <w:p>
      <w:pPr>
        <w:pStyle w:val="BodyText"/>
      </w:pPr>
      <w:hyperlink r:id="rId117">
        <w:r>
          <w:rPr>
            <w:rStyle w:val="Hyperlink"/>
          </w:rPr>
          <w:t xml:space="preserve">https://www.investopedia.com/terms/s/saladoilscandal.asp</w:t>
        </w:r>
      </w:hyperlink>
    </w:p>
    <w:p>
      <w:pPr>
        <w:pStyle w:val="BodyText"/>
      </w:pPr>
      <w:hyperlink r:id="rId69">
        <w:r>
          <w:rPr>
            <w:rStyle w:val="Hyperlink"/>
          </w:rPr>
          <w:t xml:space="preserve">[46]</w:t>
        </w:r>
      </w:hyperlink>
      <w:r>
        <w:t xml:space="preserve"> </w:t>
      </w:r>
      <w:r>
        <w:t xml:space="preserve">Warren Buffett on legendary Washington Post publisher Katharine ...</w:t>
      </w:r>
    </w:p>
    <w:p>
      <w:pPr>
        <w:pStyle w:val="BodyText"/>
      </w:pPr>
      <w:hyperlink r:id="rId118">
        <w:r>
          <w:rPr>
            <w:rStyle w:val="Hyperlink"/>
          </w:rPr>
          <w:t xml:space="preserve">https://www.cbsnews.com/news/warren-buffett-on-legendary-washington-post-publisher-katharine-graham/</w:t>
        </w:r>
      </w:hyperlink>
    </w:p>
    <w:p>
      <w:pPr>
        <w:pStyle w:val="BodyText"/>
      </w:pPr>
      <w:hyperlink r:id="rId71">
        <w:r>
          <w:rPr>
            <w:rStyle w:val="Hyperlink"/>
          </w:rPr>
          <w:t xml:space="preserve">[47]</w:t>
        </w:r>
      </w:hyperlink>
      <w:r>
        <w:t xml:space="preserve"> </w:t>
      </w:r>
      <w:r>
        <w:t xml:space="preserve">Warren Buffett's investment in Coca-Cola - Dividend Growth Investor</w:t>
      </w:r>
    </w:p>
    <w:p>
      <w:pPr>
        <w:pStyle w:val="BodyText"/>
      </w:pPr>
      <w:hyperlink r:id="rId119">
        <w:r>
          <w:rPr>
            <w:rStyle w:val="Hyperlink"/>
          </w:rPr>
          <w:t xml:space="preserve">https://www.dividendgrowthinvestor.com/2025/07/warren-buffetts-investment-in-coca-cola.html</w:t>
        </w:r>
      </w:hyperlink>
    </w:p>
    <w:p>
      <w:pPr>
        <w:pStyle w:val="BodyText"/>
      </w:pPr>
      <w:hyperlink r:id="rId72">
        <w:r>
          <w:rPr>
            <w:rStyle w:val="Hyperlink"/>
          </w:rPr>
          <w:t xml:space="preserve">[48]</w:t>
        </w:r>
      </w:hyperlink>
      <w:r>
        <w:t xml:space="preserve"> </w:t>
      </w:r>
      <w:r>
        <w:t xml:space="preserve">Warren Buffett's 1988 investment in Coca-Cola is still pouring profits ...</w:t>
      </w:r>
    </w:p>
    <w:p>
      <w:pPr>
        <w:pStyle w:val="BodyText"/>
      </w:pPr>
      <w:hyperlink r:id="rId120">
        <w:r>
          <w:rPr>
            <w:rStyle w:val="Hyperlink"/>
          </w:rPr>
          <w:t xml:space="preserve">https://www.facebook.com/AjayAttriBusinessConsultant/posts/warren-buffetts-1988-investment-in-coca-cola-is-still-pouring-profits-literally-/756167803598665/</w:t>
        </w:r>
      </w:hyperlink>
    </w:p>
    <w:p>
      <w:pPr>
        <w:pStyle w:val="BodyText"/>
      </w:pPr>
      <w:hyperlink r:id="rId74">
        <w:r>
          <w:rPr>
            <w:rStyle w:val="Hyperlink"/>
          </w:rPr>
          <w:t xml:space="preserve">[49]</w:t>
        </w:r>
      </w:hyperlink>
      <w:r>
        <w:t xml:space="preserve"> </w:t>
      </w:r>
      <w:r>
        <w:t xml:space="preserve">Warren Buffett changed his investing strategy starting with American ...</w:t>
      </w:r>
    </w:p>
    <w:p>
      <w:pPr>
        <w:pStyle w:val="BodyText"/>
      </w:pPr>
      <w:hyperlink r:id="rId121">
        <w:r>
          <w:rPr>
            <w:rStyle w:val="Hyperlink"/>
          </w:rPr>
          <w:t xml:space="preserve">https://fortune.com/2024/09/22/warren-buffett-investing-strategy-american-express-stock-scandal/</w:t>
        </w:r>
      </w:hyperlink>
    </w:p>
    <w:p>
      <w:pPr>
        <w:pStyle w:val="BodyText"/>
      </w:pPr>
      <w:hyperlink r:id="rId75">
        <w:r>
          <w:rPr>
            <w:rStyle w:val="Hyperlink"/>
          </w:rPr>
          <w:t xml:space="preserve">[50]</w:t>
        </w:r>
      </w:hyperlink>
      <w:r>
        <w:t xml:space="preserve"> </w:t>
      </w:r>
      <w:r>
        <w:t xml:space="preserve">The Salad Oil Scandal of 1963 - Fundamental Finance Playbook</w:t>
      </w:r>
    </w:p>
    <w:p>
      <w:pPr>
        <w:pStyle w:val="BodyText"/>
      </w:pPr>
      <w:hyperlink r:id="rId122">
        <w:r>
          <w:rPr>
            <w:rStyle w:val="Hyperlink"/>
          </w:rPr>
          <w:t xml:space="preserve">https://fundamentalfinanceplaybook.com/histories/the-salad-oil-scandal-of-1963/</w:t>
        </w:r>
      </w:hyperlink>
    </w:p>
    <w:p>
      <w:pPr>
        <w:pStyle w:val="BodyText"/>
      </w:pPr>
      <w:hyperlink r:id="rId76">
        <w:r>
          <w:rPr>
            <w:rStyle w:val="Hyperlink"/>
          </w:rPr>
          <w:t xml:space="preserve">[51]</w:t>
        </w:r>
      </w:hyperlink>
      <w:r>
        <w:t xml:space="preserve"> </w:t>
      </w:r>
      <w:r>
        <w:t xml:space="preserve">Warren Buffett &amp; The American Express Salad Oil Scandal</w:t>
      </w:r>
    </w:p>
    <w:p>
      <w:pPr>
        <w:pStyle w:val="BodyText"/>
      </w:pPr>
      <w:hyperlink r:id="rId123">
        <w:r>
          <w:rPr>
            <w:rStyle w:val="Hyperlink"/>
          </w:rPr>
          <w:t xml:space="preserve">https://theweekendinvestor.substack.com/p/becoming-berkshire-196364-the-american</w:t>
        </w:r>
      </w:hyperlink>
    </w:p>
    <w:p>
      <w:pPr>
        <w:pStyle w:val="BodyText"/>
      </w:pPr>
      <w:hyperlink r:id="rId78">
        <w:r>
          <w:rPr>
            <w:rStyle w:val="Hyperlink"/>
          </w:rPr>
          <w:t xml:space="preserve">[52]</w:t>
        </w:r>
      </w:hyperlink>
      <w:r>
        <w:t xml:space="preserve"> </w:t>
      </w:r>
      <w:r>
        <w:t xml:space="preserve">The Impact of GEICO on Benjamin Graham and Warren Buffett</w:t>
      </w:r>
    </w:p>
    <w:p>
      <w:pPr>
        <w:pStyle w:val="BodyText"/>
      </w:pPr>
      <w:hyperlink r:id="rId124">
        <w:r>
          <w:rPr>
            <w:rStyle w:val="Hyperlink"/>
          </w:rPr>
          <w:t xml:space="preserve">https://www.ifa.com/articles/impact_geico_benjamin_graham_warren_buffett_luck_gecko</w:t>
        </w:r>
      </w:hyperlink>
    </w:p>
    <w:p>
      <w:pPr>
        <w:pStyle w:val="BodyText"/>
      </w:pPr>
      <w:hyperlink r:id="rId80">
        <w:r>
          <w:rPr>
            <w:rStyle w:val="Hyperlink"/>
          </w:rPr>
          <w:t xml:space="preserve">[54]</w:t>
        </w:r>
      </w:hyperlink>
      <w:r>
        <w:t xml:space="preserve"> </w:t>
      </w:r>
      <w:r>
        <w:t xml:space="preserve">The Warren Buffett Way: Chp 5 Part 5: Permanent Holdings</w:t>
      </w:r>
    </w:p>
    <w:p>
      <w:pPr>
        <w:pStyle w:val="BodyText"/>
      </w:pPr>
      <w:hyperlink r:id="rId125">
        <w:r>
          <w:rPr>
            <w:rStyle w:val="Hyperlink"/>
          </w:rPr>
          <w:t xml:space="preserve">http://www.barelkarsan.com/2008/11/warren-buffett-way-chp-5-part-5.html</w:t>
        </w:r>
      </w:hyperlink>
    </w:p>
    <w:p>
      <w:pPr>
        <w:pStyle w:val="BodyText"/>
      </w:pPr>
      <w:hyperlink r:id="rId84">
        <w:r>
          <w:rPr>
            <w:rStyle w:val="Hyperlink"/>
          </w:rPr>
          <w:t xml:space="preserve">[55]</w:t>
        </w:r>
      </w:hyperlink>
      <w:r>
        <w:t xml:space="preserve"> </w:t>
      </w:r>
      <w:r>
        <w:t xml:space="preserve">"I was wrong" on IBM - full interview - Warren Buffett Archive - CNBC</w:t>
      </w:r>
    </w:p>
    <w:p>
      <w:pPr>
        <w:pStyle w:val="BodyText"/>
      </w:pPr>
      <w:hyperlink r:id="rId126">
        <w:r>
          <w:rPr>
            <w:rStyle w:val="Hyperlink"/>
          </w:rPr>
          <w:t xml:space="preserve">https://buffett.cnbc.com/video/2017/08/30/buffett-i-was-wrong-on-ibm-full-interview.html</w:t>
        </w:r>
      </w:hyperlink>
    </w:p>
    <w:p>
      <w:pPr>
        <w:pStyle w:val="BodyText"/>
      </w:pPr>
      <w:hyperlink r:id="rId87">
        <w:r>
          <w:rPr>
            <w:rStyle w:val="Hyperlink"/>
          </w:rPr>
          <w:t xml:space="preserve">[57]</w:t>
        </w:r>
      </w:hyperlink>
      <w:r>
        <w:t xml:space="preserve"> </w:t>
      </w:r>
      <w:hyperlink r:id="rId87">
        <w:r>
          <w:rPr>
            <w:rStyle w:val="Hyperlink"/>
          </w:rPr>
          <w:t xml:space="preserve">[58]</w:t>
        </w:r>
      </w:hyperlink>
      <w:r>
        <w:t xml:space="preserve"> </w:t>
      </w:r>
      <w:r>
        <w:t xml:space="preserve">Warren Buffett Walks Away From U.S. Airlines - View from the Wing</w:t>
      </w:r>
    </w:p>
    <w:p>
      <w:pPr>
        <w:pStyle w:val="BodyText"/>
      </w:pPr>
      <w:hyperlink r:id="rId127">
        <w:r>
          <w:rPr>
            <w:rStyle w:val="Hyperlink"/>
          </w:rPr>
          <w:t xml:space="preserve">https://viewfromthewing.com/warren-buffett-walks-away-from-u-s-airlines/</w:t>
        </w:r>
      </w:hyperlink>
    </w:p>
    <w:p>
      <w:pPr>
        <w:pStyle w:val="BodyText"/>
      </w:pPr>
      <w:hyperlink r:id="rId90">
        <w:r>
          <w:rPr>
            <w:rStyle w:val="Hyperlink"/>
          </w:rPr>
          <w:t xml:space="preserve">[60]</w:t>
        </w:r>
      </w:hyperlink>
      <w:r>
        <w:t xml:space="preserve"> </w:t>
      </w:r>
      <w:r>
        <w:t xml:space="preserve">Warren Buffett admits 'thumb-sucking' over Tesco cost him $444m</w:t>
      </w:r>
    </w:p>
    <w:p>
      <w:pPr>
        <w:pStyle w:val="BodyText"/>
      </w:pPr>
      <w:hyperlink r:id="rId128">
        <w:r>
          <w:rPr>
            <w:rStyle w:val="Hyperlink"/>
          </w:rPr>
          <w:t xml:space="preserve">https://www.theguardian.com/business/2015/mar/01/warren-buffett-admits-thumb-sucking-over-tesco-cost-him-444m</w:t>
        </w:r>
      </w:hyperlink>
    </w:p>
    <w:p>
      <w:pPr>
        <w:pStyle w:val="BodyText"/>
      </w:pPr>
      <w:hyperlink r:id="rId91">
        <w:r>
          <w:rPr>
            <w:rStyle w:val="Hyperlink"/>
          </w:rPr>
          <w:t xml:space="preserve">[62]</w:t>
        </w:r>
      </w:hyperlink>
      <w:r>
        <w:t xml:space="preserve"> </w:t>
      </w:r>
      <w:r>
        <w:t xml:space="preserve">Warren Buffett Says That Mistakes Are OK | The Motley Fool</w:t>
      </w:r>
    </w:p>
    <w:p>
      <w:pPr>
        <w:pStyle w:val="BodyText"/>
      </w:pPr>
      <w:hyperlink r:id="rId129">
        <w:r>
          <w:rPr>
            <w:rStyle w:val="Hyperlink"/>
          </w:rPr>
          <w:t xml:space="preserve">https://www.fool.com/investing/general/2014/10/19/warren-buffett-says-that-mistakes-are-ok.aspx</w:t>
        </w:r>
      </w:hyperlink>
    </w:p>
    <w:p>
      <w:pPr>
        <w:pStyle w:val="BodyText"/>
      </w:pPr>
      <w:hyperlink r:id="rId97">
        <w:r>
          <w:rPr>
            <w:rStyle w:val="Hyperlink"/>
          </w:rPr>
          <w:t xml:space="preserve">[64]</w:t>
        </w:r>
      </w:hyperlink>
      <w:r>
        <w:t xml:space="preserve"> </w:t>
      </w:r>
      <w:r>
        <w:t xml:space="preserve">In 1973, Warren Buffett invested $10 million in The Washington Post ...</w:t>
      </w:r>
    </w:p>
    <w:p>
      <w:pPr>
        <w:pStyle w:val="BodyText"/>
      </w:pPr>
      <w:hyperlink r:id="rId130">
        <w:r>
          <w:rPr>
            <w:rStyle w:val="Hyperlink"/>
          </w:rPr>
          <w:t xml:space="preserve">https://www.instagram.com/reel/DJjla85g0jl/</w:t>
        </w:r>
      </w:hyperlink>
    </w:p>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http://www.barelkarsan.com/2008/11/warren-buffett-way-chp-5-part-5.html" TargetMode="External" /><Relationship Type="http://schemas.openxmlformats.org/officeDocument/2006/relationships/hyperlink" Id="rId80" Target="http://www.barelkarsan.com/2008/11/warren-buffett-way-chp-5-part-5.html#:~:text=The%20Warren%20Buffett%20Way%3A%20Chp,Buffett%20had%20purchased%20both" TargetMode="External" /><Relationship Type="http://schemas.openxmlformats.org/officeDocument/2006/relationships/hyperlink" Id="rId103" Target="https://blogs.cfainstitute.org/investor/2012/09/11/chasing-warren-buffett-alpha/" TargetMode="External" /><Relationship Type="http://schemas.openxmlformats.org/officeDocument/2006/relationships/hyperlink" Id="rId67" Target="https://blogs.cfainstitute.org/investor/2012/09/11/chasing-warren-buffett-alpha/#:~:text=%E2%80%9CQuality%20Minus%20Junk%2C%E2%80%9D%20which%20represents,profitable%2C%20growing%2C%20and%20paying%20dividends" TargetMode="External" /><Relationship Type="http://schemas.openxmlformats.org/officeDocument/2006/relationships/hyperlink" Id="rId23" Target="https://blogs.cfainstitute.org/investor/2012/09/11/chasing-warren-buffett-alpha/#:~:text=From%20November%201976%20to%20the,for%20more%20than%20three%20decades" TargetMode="External" /><Relationship Type="http://schemas.openxmlformats.org/officeDocument/2006/relationships/hyperlink" Id="rId59" Target="https://blogs.cfainstitute.org/investor/2012/09/11/chasing-warren-buffett-alpha/#:~:text=If%20a%20newly%20published%20paper,would%20force%20investors%20with%20less" TargetMode="External" /><Relationship Type="http://schemas.openxmlformats.org/officeDocument/2006/relationships/hyperlink" Id="rId58" Target="https://blogs.cfainstitute.org/investor/2012/09/11/chasing-warren-buffett-alpha/#:~:text=Of%20course%2C%20cheap%20financing%20doesn%E2%80%99t,the%20average%20Treasury%20bill%20rate" TargetMode="External" /><Relationship Type="http://schemas.openxmlformats.org/officeDocument/2006/relationships/hyperlink" Id="rId57" Target="https://blogs.cfainstitute.org/investor/2012/09/11/chasing-warren-buffett-alpha/#:~:text=One%20of%20the%20most%20interesting,span%20studied%20by%20the%20authors" TargetMode="External" /><Relationship Type="http://schemas.openxmlformats.org/officeDocument/2006/relationships/hyperlink" Id="rId41" Target="https://blogs.cfainstitute.org/investor/2012/09/11/chasing-warren-buffett-alpha/#:~:text=Pedersen%20www,as%20the%20authors%20put%20it" TargetMode="External" /><Relationship Type="http://schemas.openxmlformats.org/officeDocument/2006/relationships/hyperlink" Id="rId66" Target="https://blogs.cfainstitute.org/investor/2012/09/11/chasing-warren-buffett-alpha/#:~:text=Previous%20researchers%20analyzing%20Buffett%E2%80%99s%20returns,quality%20companies%20that" TargetMode="External" /><Relationship Type="http://schemas.openxmlformats.org/officeDocument/2006/relationships/hyperlink" Id="rId42" Target="https://blogs.cfainstitute.org/investor/2012/09/11/chasing-warren-buffett-alpha/#:~:text=findings%20suggest%20that%20his%20focus,accounting%20for%20his%20consistent%20outperformance" TargetMode="External" /><Relationship Type="http://schemas.openxmlformats.org/officeDocument/2006/relationships/hyperlink" Id="rId56" Target="https://blogs.cfainstitute.org/investor/2012/09/11/chasing-warren-buffett-alpha/#:~:text=of%C2%A0his%C2%A0publicly%20traded%20conglomerate%2C%20Berkshire%20Hathaway,for%20more%20than%20three%20decades" TargetMode="External" /><Relationship Type="http://schemas.openxmlformats.org/officeDocument/2006/relationships/hyperlink" Id="rId126" Target="https://buffett.cnbc.com/video/2017/08/30/buffett-i-was-wrong-on-ibm-full-interview.html" TargetMode="External" /><Relationship Type="http://schemas.openxmlformats.org/officeDocument/2006/relationships/hyperlink" Id="rId84" Target="https://buffett.cnbc.com/video/2017/08/30/buffett-i-was-wrong-on-ibm-full-interview.html#:~:text=,he%20thinks%20Apple%20is%20different" TargetMode="External" /><Relationship Type="http://schemas.openxmlformats.org/officeDocument/2006/relationships/hyperlink" Id="rId109" Target="https://durablevalue.com/wp-content/uploads/2015/05/Buffetts-references-to-competitive-advantages.pdf" TargetMode="External" /><Relationship Type="http://schemas.openxmlformats.org/officeDocument/2006/relationships/hyperlink" Id="rId31" Target="https://durablevalue.com/wp-content/uploads/2015/05/Buffetts-references-to-competitive-advantages.pdf#:~:text=1993%20Berkshire%20Hathaway%20annual%20letter,is%20run%20by%20able%20and" TargetMode="External" /><Relationship Type="http://schemas.openxmlformats.org/officeDocument/2006/relationships/hyperlink" Id="rId62" Target="https://durablevalue.com/wp-content/uploads/2015/05/Buffetts-references-to-competitive-advantages.pdf#:~:text=Buffett%20interviewed%20by%20Carol%20Loomis,without%20any%20such%20means%20of" TargetMode="External" /><Relationship Type="http://schemas.openxmlformats.org/officeDocument/2006/relationships/hyperlink" Id="rId30" Target="https://durablevalue.com/wp-content/uploads/2015/05/Buffetts-references-to-competitive-advantages.pdf#:~:text=Selected%20quotes%3A%20A%20truly%20great,then%20I%20want%20to%20know" TargetMode="External" /><Relationship Type="http://schemas.openxmlformats.org/officeDocument/2006/relationships/hyperlink" Id="rId105" Target="https://finance.yahoo.com/news/why-warren-buffett-invested-in-coca-cola-165914721.html" TargetMode="External" /><Relationship Type="http://schemas.openxmlformats.org/officeDocument/2006/relationships/hyperlink" Id="rId61" Target="https://finance.yahoo.com/news/why-warren-buffett-invested-in-coca-cola-165914721.html#:~:text=Buffett%20defended%20the%20position%20in,of%20his%20most%20famous%20aphorisms" TargetMode="External" /><Relationship Type="http://schemas.openxmlformats.org/officeDocument/2006/relationships/hyperlink" Id="rId25" Target="https://finance.yahoo.com/news/why-warren-buffett-invested-in-coca-cola-165914721.html#:~:text=Why%20Warren%20Buffett%20invested%20in,of%20his%20most%20famous%20aphorisms" TargetMode="External" /><Relationship Type="http://schemas.openxmlformats.org/officeDocument/2006/relationships/hyperlink" Id="rId121" Target="https://fortune.com/2024/09/22/warren-buffett-investing-strategy-american-express-stock-scandal/" TargetMode="External" /><Relationship Type="http://schemas.openxmlformats.org/officeDocument/2006/relationships/hyperlink" Id="rId74" Target="https://fortune.com/2024/09/22/warren-buffett-investing-strategy-american-express-stock-scandal/#:~:text=Warren%20Buffett%20changed%20his%20investing,of%2043%20percent%20in" TargetMode="External" /><Relationship Type="http://schemas.openxmlformats.org/officeDocument/2006/relationships/hyperlink" Id="rId122" Target="https://fundamentalfinanceplaybook.com/histories/the-salad-oil-scandal-of-1963/" TargetMode="External" /><Relationship Type="http://schemas.openxmlformats.org/officeDocument/2006/relationships/hyperlink" Id="rId75" Target="https://fundamentalfinanceplaybook.com/histories/the-salad-oil-scandal-of-1963/#:~:text=Playbook%20fundamentalfinanceplaybook,the%20scandal%20for%20%2420%20million" TargetMode="External" /><Relationship Type="http://schemas.openxmlformats.org/officeDocument/2006/relationships/hyperlink" Id="rId114" Target="https://rationalwalk.com/inside-the-investments-of-warren-buffett-twenty-cases/" TargetMode="External" /><Relationship Type="http://schemas.openxmlformats.org/officeDocument/2006/relationships/hyperlink" Id="rId45" Target="https://rationalwalk.com/inside-the-investments-of-warren-buffett-twenty-cases/#:~:text=1958%3A%C2%A0%20Sanborn%20Map%20Company%201961%3A%C2%A0,1973%3A%C2%A0%20Washington%20Post%201976%3A%C2%A0%20GEICO" TargetMode="External" /><Relationship Type="http://schemas.openxmlformats.org/officeDocument/2006/relationships/hyperlink" Id="rId44" Target="https://rationalwalk.com/inside-the-investments-of-warren-buffett-twenty-cases/#:~:text=The%20book%20is%20divided%20into,are%20covered%20in%20the%20book" TargetMode="External" /><Relationship Type="http://schemas.openxmlformats.org/officeDocument/2006/relationships/hyperlink" Id="rId112" Target="https://som.yale.edu/sites/default/files/2021-12/Module8-Readng.pdf" TargetMode="External" /><Relationship Type="http://schemas.openxmlformats.org/officeDocument/2006/relationships/hyperlink" Id="rId36" Target="https://som.yale.edu/sites/default/files/2021-12/Module8-Readng.pdf#:~:text=Egregious%20as%20it%20is%2C%20the,a%20lapse%20that%20may%20have" TargetMode="External" /><Relationship Type="http://schemas.openxmlformats.org/officeDocument/2006/relationships/hyperlink" Id="rId35" Target="https://som.yale.edu/sites/default/files/2021-12/Module8-Readng.pdf#:~:text=farsighted%20capitalist%20had%20been%20present,that%20first%20flight%20has%20been" TargetMode="External" /><Relationship Type="http://schemas.openxmlformats.org/officeDocument/2006/relationships/hyperlink" Id="rId123" Target="https://theweekendinvestor.substack.com/p/becoming-berkshire-196364-the-american" TargetMode="External" /><Relationship Type="http://schemas.openxmlformats.org/officeDocument/2006/relationships/hyperlink" Id="rId76" Target="https://theweekendinvestor.substack.com/p/becoming-berkshire-196364-the-american#:~:text=Warren%20Buffett%20%26%20The%20American,liquidation%20on%20the%20entire" TargetMode="External" /><Relationship Type="http://schemas.openxmlformats.org/officeDocument/2006/relationships/hyperlink" Id="rId111" Target="https://valuebob.medium.com/buffett-valuation-the-washington-post-in-1973-e059affd063b" TargetMode="External" /><Relationship Type="http://schemas.openxmlformats.org/officeDocument/2006/relationships/hyperlink" Id="rId79" Target="https://valuebob.medium.com/buffett-valuation-the-washington-post-in-1973-e059affd063b#:~:text=Bob%20valuebob,was%20%2480M%20at%20the" TargetMode="External" /><Relationship Type="http://schemas.openxmlformats.org/officeDocument/2006/relationships/hyperlink" Id="rId33" Target="https://valuebob.medium.com/buffett-valuation-the-washington-post-in-1973-e059affd063b#:~:text=In%20the%20book%2C%20it%E2%80%99s%20said,at%20the%20time%20he%20invested" TargetMode="External" /><Relationship Type="http://schemas.openxmlformats.org/officeDocument/2006/relationships/hyperlink" Id="rId34" Target="https://valuebob.medium.com/buffett-valuation-the-washington-post-in-1973-e059affd063b#:~:text=Quick%20note%20on%20cash%3A" TargetMode="External" /><Relationship Type="http://schemas.openxmlformats.org/officeDocument/2006/relationships/hyperlink" Id="rId127" Target="https://viewfromthewing.com/warren-buffett-walks-away-from-u-s-airlines/" TargetMode="External" /><Relationship Type="http://schemas.openxmlformats.org/officeDocument/2006/relationships/hyperlink" Id="rId87" Target="https://viewfromthewing.com/warren-buffett-walks-away-from-u-s-airlines/#:~:text=Warren%20Buffett%20Walks%20Away%20From,%E2%80%9D%20%E2%80%94%20March%2029%2C%202001" TargetMode="External" /><Relationship Type="http://schemas.openxmlformats.org/officeDocument/2006/relationships/hyperlink" Id="rId115" Target="https://www.barchart.com/story/news/29253077/if-you-had-invested-1-000-in-coca-cola-when-warren-buffett-first-invested-in-1988-here-s-how-much-you-d-have-now" TargetMode="External" /><Relationship Type="http://schemas.openxmlformats.org/officeDocument/2006/relationships/hyperlink" Id="rId47" Target="https://www.barchart.com/story/news/29253077/if-you-had-invested-1-000-in-coca-cola-when-warren-buffett-first-invested-in-1988-here-s-how-much-you-d-have-now#:~:text=If%20You%20Had%20Invested%20%241%2C000,an%20investor%20could%20have" TargetMode="External" /><Relationship Type="http://schemas.openxmlformats.org/officeDocument/2006/relationships/hyperlink" Id="rId104" Target="https://www.berkshirehathaway.com/letters/1999htm.html" TargetMode="External" /><Relationship Type="http://schemas.openxmlformats.org/officeDocument/2006/relationships/hyperlink" Id="rId53" Target="https://www.berkshirehathaway.com/letters/1999htm.html#:~:text=Chairman%27s%20Letter%20,Cola%20Company%20........%201%2C299%2C%2011%2C650" TargetMode="External" /><Relationship Type="http://schemas.openxmlformats.org/officeDocument/2006/relationships/hyperlink" Id="rId26" Target="https://www.berkshirehathaway.com/letters/1999htm.html#:~:text=Cost,Cola%20Company%20........%201%2C299%2C%2011%2C650" TargetMode="External" /><Relationship Type="http://schemas.openxmlformats.org/officeDocument/2006/relationships/hyperlink" Id="rId24" Target="https://www.berkshirehathaway.com/letters/1999htm.html#:~:text=INC.%20www.berkshirehathaway.com%20%20Cost,Cola%20Company%20........%201%2C299%2C%2011%2C650" TargetMode="External" /><Relationship Type="http://schemas.openxmlformats.org/officeDocument/2006/relationships/hyperlink" Id="rId118" Target="https://www.cbsnews.com/news/warren-buffett-on-legendary-washington-post-publisher-katharine-graham/" TargetMode="External" /><Relationship Type="http://schemas.openxmlformats.org/officeDocument/2006/relationships/hyperlink" Id="rId69" Target="https://www.cbsnews.com/news/warren-buffett-on-legendary-washington-post-publisher-katharine-graham/#:~:text=,said%2C%20%27I%27ll%20never%20buy" TargetMode="External" /><Relationship Type="http://schemas.openxmlformats.org/officeDocument/2006/relationships/hyperlink" Id="rId108" Target="https://www.discerningreaders.com/what-warren-buffett-should-have-learned-from-ibm.html" TargetMode="External" /><Relationship Type="http://schemas.openxmlformats.org/officeDocument/2006/relationships/hyperlink" Id="rId37" Target="https://www.discerningreaders.com/what-warren-buffett-should-have-learned-from-ibm.html#:~:text=,stock%20buybacks%E2%80%94are%C2%A0poorly%20manned%20and%20womanned" TargetMode="External" /><Relationship Type="http://schemas.openxmlformats.org/officeDocument/2006/relationships/hyperlink" Id="rId85" Target="https://www.discerningreaders.com/what-warren-buffett-should-have-learned-from-ibm.html#:~:text=Because%20of%20the%20corporation%27s%20on,investment%20based%20corporations" TargetMode="External" /><Relationship Type="http://schemas.openxmlformats.org/officeDocument/2006/relationships/hyperlink" Id="rId60" Target="https://www.discerningreaders.com/what-warren-buffett-should-have-learned-from-ibm.html#:~:text=Warren%20E,Shareholders%20of%20Berkshire%20Hathaway%2C%20Inc" TargetMode="External" /><Relationship Type="http://schemas.openxmlformats.org/officeDocument/2006/relationships/hyperlink" Id="rId29" Target="https://www.discerningreaders.com/what-warren-buffett-should-have-learned-from-ibm.html#:~:text=Why%20did%20Warren%20Buffet%20invest,at%20IBM%3A%20its%20customer%20loyalty" TargetMode="External" /><Relationship Type="http://schemas.openxmlformats.org/officeDocument/2006/relationships/hyperlink" Id="rId65" Target="https://www.discerningreaders.com/what-warren-buffett-should-have-learned-from-ibm.html#:~:text=to%20be%20safe%20was%20castle,shareholders%2C%20and%20their%20supportive%20societies" TargetMode="External" /><Relationship Type="http://schemas.openxmlformats.org/officeDocument/2006/relationships/hyperlink" Id="rId116" Target="https://www.dividendgrowthinvestor.com/2022/03/warren-buffetts-investment-in-geico.html" TargetMode="External" /><Relationship Type="http://schemas.openxmlformats.org/officeDocument/2006/relationships/hyperlink" Id="rId52" Target="https://www.dividendgrowthinvestor.com/2022/03/warren-buffetts-investment-in-geico.html#:~:text=Warren%20Buffett%27s%20Investment%20in%20GEICO,these%20share%20repurchases%2C%20Buffett%27s" TargetMode="External" /><Relationship Type="http://schemas.openxmlformats.org/officeDocument/2006/relationships/hyperlink" Id="rId119" Target="https://www.dividendgrowthinvestor.com/2025/07/warren-buffetts-investment-in-coca-cola.html" TargetMode="External" /><Relationship Type="http://schemas.openxmlformats.org/officeDocument/2006/relationships/hyperlink" Id="rId71" Target="https://www.dividendgrowthinvestor.com/2025/07/warren-buffetts-investment-in-coca-cola.html#:~:text=Investor%20www,15%20in%201988" TargetMode="External" /><Relationship Type="http://schemas.openxmlformats.org/officeDocument/2006/relationships/hyperlink" Id="rId120" Target="https://www.facebook.com/AjayAttriBusinessConsultant/posts/warren-buffetts-1988-investment-in-coca-cola-is-still-pouring-profits-literally-/756167803598665/" TargetMode="External" /><Relationship Type="http://schemas.openxmlformats.org/officeDocument/2006/relationships/hyperlink" Id="rId72" Target="https://www.facebook.com/AjayAttriBusinessConsultant/posts/warren-buffetts-1988-investment-in-coca-cola-is-still-pouring-profits-literally-/756167803598665/#:~:text=,old" TargetMode="External" /><Relationship Type="http://schemas.openxmlformats.org/officeDocument/2006/relationships/hyperlink" Id="rId129" Target="https://www.fool.com/investing/general/2014/10/19/warren-buffett-says-that-mistakes-are-ok.aspx" TargetMode="External" /><Relationship Type="http://schemas.openxmlformats.org/officeDocument/2006/relationships/hyperlink" Id="rId91" Target="https://www.fool.com/investing/general/2014/10/19/warren-buffett-says-that-mistakes-are-ok.aspx#:~:text=Fessing%20up%20to%20mistakes%20isn%27t,for%20Warren%20Buffett%20and" TargetMode="External" /><Relationship Type="http://schemas.openxmlformats.org/officeDocument/2006/relationships/hyperlink" Id="rId124" Target="https://www.ifa.com/articles/impact_geico_benjamin_graham_warren_buffett_luck_gecko" TargetMode="External" /><Relationship Type="http://schemas.openxmlformats.org/officeDocument/2006/relationships/hyperlink" Id="rId78" Target="https://www.ifa.com/articles/impact_geico_benjamin_graham_warren_buffett_luck_gecko#:~:text=The%20stock%20fell%20from%20a,be%20headed%20for%20certain%20bankruptcy" TargetMode="External" /><Relationship Type="http://schemas.openxmlformats.org/officeDocument/2006/relationships/hyperlink" Id="rId130" Target="https://www.instagram.com/reel/DJjla85g0jl/" TargetMode="External" /><Relationship Type="http://schemas.openxmlformats.org/officeDocument/2006/relationships/hyperlink" Id="rId97" Target="https://www.instagram.com/reel/DJjla85g0jl/#:~:text=In%201973%2C%20Warren%20Buffett%20invested,grown%20to%20approximately%20%241%20billion" TargetMode="External" /><Relationship Type="http://schemas.openxmlformats.org/officeDocument/2006/relationships/hyperlink" Id="rId110" Target="https://www.investopedia.com/articles/01/071801.asp" TargetMode="External" /><Relationship Type="http://schemas.openxmlformats.org/officeDocument/2006/relationships/hyperlink" Id="rId32" Target="https://www.investopedia.com/articles/01/071801.asp#:~:text=Warren%20Buffett%27s%20Investment%20Strategy%20,ROE%20is" TargetMode="External" /><Relationship Type="http://schemas.openxmlformats.org/officeDocument/2006/relationships/hyperlink" Id="rId117" Target="https://www.investopedia.com/terms/s/saladoilscandal.asp" TargetMode="External" /><Relationship Type="http://schemas.openxmlformats.org/officeDocument/2006/relationships/hyperlink" Id="rId55" Target="https://www.investopedia.com/terms/s/saladoilscandal.asp#:~:text=as%20the%20forced%20merger%20of,Beane%20with%20a%20rival%20firm" TargetMode="External" /><Relationship Type="http://schemas.openxmlformats.org/officeDocument/2006/relationships/hyperlink" Id="rId106" Target="https://www.nasdaq.com/articles/heres-how-much-warren-buffett-has-made-on-coca-cola-2019-11-19" TargetMode="External" /><Relationship Type="http://schemas.openxmlformats.org/officeDocument/2006/relationships/hyperlink" Id="rId27" Target="https://www.nasdaq.com/articles/heres-how-much-warren-buffett-has-made-on-coca-cola-2019-11-19#:~:text=Nasdaq%20www,4%20billion%20on%20the" TargetMode="External" /><Relationship Type="http://schemas.openxmlformats.org/officeDocument/2006/relationships/hyperlink" Id="rId101" Target="https://www.reuters.com/business/finance/berkshire-sheds-nearly-all-wells-fargo-holding-since-1989-2021-05-17/" TargetMode="External" /><Relationship Type="http://schemas.openxmlformats.org/officeDocument/2006/relationships/hyperlink" Id="rId49" Target="https://www.reuters.com/business/finance/berkshire-sheds-nearly-all-wells-fargo-holding-since-1989-2021-05-17/#:~:text=Berkshire%20began%20investing%20in%20San,stake" TargetMode="External" /><Relationship Type="http://schemas.openxmlformats.org/officeDocument/2006/relationships/hyperlink" Id="rId50" Target="https://www.reuters.com/business/finance/berkshire-sheds-nearly-all-wells-fargo-holding-since-1989-2021-05-17/#:~:text=Buffett%2C%20who%20is%20Berkshire%27s%20chief,slow%20to%20make%20things%20right" TargetMode="External" /><Relationship Type="http://schemas.openxmlformats.org/officeDocument/2006/relationships/hyperlink" Id="rId21" Target="https://www.reuters.com/business/finance/berkshire-sheds-nearly-all-wells-fargo-holding-since-1989-2021-05-17/#:~:text=May%2017%20%28Reuters%29%20,by%20scandals%20for%20mistreating%20customers" TargetMode="External" /><Relationship Type="http://schemas.openxmlformats.org/officeDocument/2006/relationships/hyperlink" Id="rId38" Target="https://www.reuters.com/business/finance/berkshire-sheds-nearly-all-wells-fargo-holding-since-1989-2021-05-17/#:~:text=The%20bank%27s%20reputation%20was%20shattered,insurance%20they%20did%20not%20need" TargetMode="External" /><Relationship Type="http://schemas.openxmlformats.org/officeDocument/2006/relationships/hyperlink" Id="rId107" Target="https://www.thegoodinvestors.sg/the-fascinating-facts-behind-warren-buffetts-best-investment/" TargetMode="External" /><Relationship Type="http://schemas.openxmlformats.org/officeDocument/2006/relationships/hyperlink" Id="rId28" Target="https://www.thegoodinvestors.sg/the-fascinating-facts-behind-warren-buffetts-best-investment/#:~:text=The%20Fascinating%20Facts%20Behind%20Warren,Berkshire%27s%20cash%20for%20WPC" TargetMode="External" /><Relationship Type="http://schemas.openxmlformats.org/officeDocument/2006/relationships/hyperlink" Id="rId113" Target="https://www.theguardian.com/business/2014/oct/02/warren-buffet-tesco-huge-mistake" TargetMode="External" /><Relationship Type="http://schemas.openxmlformats.org/officeDocument/2006/relationships/hyperlink" Id="rId51" Target="https://www.theguardian.com/business/2014/oct/02/warren-buffet-tesco-huge-mistake#:~:text=Buffett%20first%20bought%20into%20Tesco,and%20steadily%20increased%20his%20holding" TargetMode="External" /><Relationship Type="http://schemas.openxmlformats.org/officeDocument/2006/relationships/hyperlink" Id="rId92" Target="https://www.theguardian.com/business/2014/oct/02/warren-buffet-tesco-huge-mistake#:~:text=Guardian%20www,mount%20at%20Britain%27s%20largest%20retailer" TargetMode="External" /><Relationship Type="http://schemas.openxmlformats.org/officeDocument/2006/relationships/hyperlink" Id="rId39" Target="https://www.theguardian.com/business/2014/oct/02/warren-buffet-tesco-huge-mistake#:~:text=Renowned%20US%20investor%20Warren%20Buffett,mount%20at%20Britain%E2%80%99s%20largest%20retailer" TargetMode="External" /><Relationship Type="http://schemas.openxmlformats.org/officeDocument/2006/relationships/hyperlink" Id="rId64" Target="https://www.theguardian.com/business/2014/oct/02/warren-buffet-tesco-huge-mistake#:~:text=Tesco%20shares%20have%20slumped%2045,year%20low" TargetMode="External" /><Relationship Type="http://schemas.openxmlformats.org/officeDocument/2006/relationships/hyperlink" Id="rId89" Target="https://www.theguardian.com/business/2014/oct/02/warren-buffet-tesco-huge-mistake#:~:text=Undaunted%20by%20a%20shock%20profit,%E2%80%9D" TargetMode="External" /><Relationship Type="http://schemas.openxmlformats.org/officeDocument/2006/relationships/hyperlink" Id="rId40" Target="https://www.theguardian.com/business/2014/oct/02/warren-buffet-tesco-huge-mistake#:~:text=mistake%20on%20Tesco,%E2%80%9D" TargetMode="External" /><Relationship Type="http://schemas.openxmlformats.org/officeDocument/2006/relationships/hyperlink" Id="rId128" Target="https://www.theguardian.com/business/2015/mar/01/warren-buffett-admits-thumb-sucking-over-tesco-cost-him-444m" TargetMode="External" /><Relationship Type="http://schemas.openxmlformats.org/officeDocument/2006/relationships/hyperlink" Id="rId90" Target="https://www.theguardian.com/business/2015/mar/01/warren-buffett-admits-thumb-sucking-over-tesco-cost-him-444m#:~:text=Warren%20Buffett%20admits%20%27thumb,of%20business%2C%20bad%20news" TargetMode="External" /><Relationship Type="http://schemas.openxmlformats.org/officeDocument/2006/relationships/hyperlink" Id="rId102" Target="https://www.theguardian.com/media/greenslade/2014/mar/13/washington-post-warrenbuffett" TargetMode="External" /><Relationship Type="http://schemas.openxmlformats.org/officeDocument/2006/relationships/hyperlink" Id="rId63" Target="https://www.theguardian.com/media/greenslade/2014/mar/13/washington-post-warrenbuffett#:~:text=Buffett%2C%20who%20has%20been%20a,most%20notable%20chief%2C%20Katharine%20Graham" TargetMode="External" /><Relationship Type="http://schemas.openxmlformats.org/officeDocument/2006/relationships/hyperlink" Id="rId22" Target="https://www.theguardian.com/media/greenslade/2014/mar/13/washington-post-warrenbuffett#:~:text=Warren%20Buffett%20is%20to%20end,Holdings%2C%20the%20Post%27s%20former%20parent" TargetMode="External" /><Relationship Type="http://schemas.openxmlformats.org/officeDocument/2006/relationships/hyperlink" Id="rId46" Target="https://www.theguardian.com/media/greenslade/2014/mar/13/washington-post-warrenbuffett#:~:text=back%20the%20bulk%20of%20its,Holdings%2C%20the%20Post%27s%20former%20parent" TargetMode="External" /></Relationships>
</file>

<file path=word/_rels/footnotes.xml.rels><?xml version="1.0" encoding="UTF-8"?><Relationships xmlns="http://schemas.openxmlformats.org/package/2006/relationships"><Relationship Type="http://schemas.openxmlformats.org/officeDocument/2006/relationships/hyperlink" Id="rId125" Target="http://www.barelkarsan.com/2008/11/warren-buffett-way-chp-5-part-5.html" TargetMode="External" /><Relationship Type="http://schemas.openxmlformats.org/officeDocument/2006/relationships/hyperlink" Id="rId80" Target="http://www.barelkarsan.com/2008/11/warren-buffett-way-chp-5-part-5.html#:~:text=The%20Warren%20Buffett%20Way%3A%20Chp,Buffett%20had%20purchased%20both" TargetMode="External" /><Relationship Type="http://schemas.openxmlformats.org/officeDocument/2006/relationships/hyperlink" Id="rId103" Target="https://blogs.cfainstitute.org/investor/2012/09/11/chasing-warren-buffett-alpha/" TargetMode="External" /><Relationship Type="http://schemas.openxmlformats.org/officeDocument/2006/relationships/hyperlink" Id="rId67" Target="https://blogs.cfainstitute.org/investor/2012/09/11/chasing-warren-buffett-alpha/#:~:text=%E2%80%9CQuality%20Minus%20Junk%2C%E2%80%9D%20which%20represents,profitable%2C%20growing%2C%20and%20paying%20dividends" TargetMode="External" /><Relationship Type="http://schemas.openxmlformats.org/officeDocument/2006/relationships/hyperlink" Id="rId23" Target="https://blogs.cfainstitute.org/investor/2012/09/11/chasing-warren-buffett-alpha/#:~:text=From%20November%201976%20to%20the,for%20more%20than%20three%20decades" TargetMode="External" /><Relationship Type="http://schemas.openxmlformats.org/officeDocument/2006/relationships/hyperlink" Id="rId59" Target="https://blogs.cfainstitute.org/investor/2012/09/11/chasing-warren-buffett-alpha/#:~:text=If%20a%20newly%20published%20paper,would%20force%20investors%20with%20less" TargetMode="External" /><Relationship Type="http://schemas.openxmlformats.org/officeDocument/2006/relationships/hyperlink" Id="rId58" Target="https://blogs.cfainstitute.org/investor/2012/09/11/chasing-warren-buffett-alpha/#:~:text=Of%20course%2C%20cheap%20financing%20doesn%E2%80%99t,the%20average%20Treasury%20bill%20rate" TargetMode="External" /><Relationship Type="http://schemas.openxmlformats.org/officeDocument/2006/relationships/hyperlink" Id="rId57" Target="https://blogs.cfainstitute.org/investor/2012/09/11/chasing-warren-buffett-alpha/#:~:text=One%20of%20the%20most%20interesting,span%20studied%20by%20the%20authors" TargetMode="External" /><Relationship Type="http://schemas.openxmlformats.org/officeDocument/2006/relationships/hyperlink" Id="rId41" Target="https://blogs.cfainstitute.org/investor/2012/09/11/chasing-warren-buffett-alpha/#:~:text=Pedersen%20www,as%20the%20authors%20put%20it" TargetMode="External" /><Relationship Type="http://schemas.openxmlformats.org/officeDocument/2006/relationships/hyperlink" Id="rId66" Target="https://blogs.cfainstitute.org/investor/2012/09/11/chasing-warren-buffett-alpha/#:~:text=Previous%20researchers%20analyzing%20Buffett%E2%80%99s%20returns,quality%20companies%20that" TargetMode="External" /><Relationship Type="http://schemas.openxmlformats.org/officeDocument/2006/relationships/hyperlink" Id="rId42" Target="https://blogs.cfainstitute.org/investor/2012/09/11/chasing-warren-buffett-alpha/#:~:text=findings%20suggest%20that%20his%20focus,accounting%20for%20his%20consistent%20outperformance" TargetMode="External" /><Relationship Type="http://schemas.openxmlformats.org/officeDocument/2006/relationships/hyperlink" Id="rId56" Target="https://blogs.cfainstitute.org/investor/2012/09/11/chasing-warren-buffett-alpha/#:~:text=of%C2%A0his%C2%A0publicly%20traded%20conglomerate%2C%20Berkshire%20Hathaway,for%20more%20than%20three%20decades" TargetMode="External" /><Relationship Type="http://schemas.openxmlformats.org/officeDocument/2006/relationships/hyperlink" Id="rId126" Target="https://buffett.cnbc.com/video/2017/08/30/buffett-i-was-wrong-on-ibm-full-interview.html" TargetMode="External" /><Relationship Type="http://schemas.openxmlformats.org/officeDocument/2006/relationships/hyperlink" Id="rId84" Target="https://buffett.cnbc.com/video/2017/08/30/buffett-i-was-wrong-on-ibm-full-interview.html#:~:text=,he%20thinks%20Apple%20is%20different" TargetMode="External" /><Relationship Type="http://schemas.openxmlformats.org/officeDocument/2006/relationships/hyperlink" Id="rId109" Target="https://durablevalue.com/wp-content/uploads/2015/05/Buffetts-references-to-competitive-advantages.pdf" TargetMode="External" /><Relationship Type="http://schemas.openxmlformats.org/officeDocument/2006/relationships/hyperlink" Id="rId31" Target="https://durablevalue.com/wp-content/uploads/2015/05/Buffetts-references-to-competitive-advantages.pdf#:~:text=1993%20Berkshire%20Hathaway%20annual%20letter,is%20run%20by%20able%20and" TargetMode="External" /><Relationship Type="http://schemas.openxmlformats.org/officeDocument/2006/relationships/hyperlink" Id="rId62" Target="https://durablevalue.com/wp-content/uploads/2015/05/Buffetts-references-to-competitive-advantages.pdf#:~:text=Buffett%20interviewed%20by%20Carol%20Loomis,without%20any%20such%20means%20of" TargetMode="External" /><Relationship Type="http://schemas.openxmlformats.org/officeDocument/2006/relationships/hyperlink" Id="rId30" Target="https://durablevalue.com/wp-content/uploads/2015/05/Buffetts-references-to-competitive-advantages.pdf#:~:text=Selected%20quotes%3A%20A%20truly%20great,then%20I%20want%20to%20know" TargetMode="External" /><Relationship Type="http://schemas.openxmlformats.org/officeDocument/2006/relationships/hyperlink" Id="rId105" Target="https://finance.yahoo.com/news/why-warren-buffett-invested-in-coca-cola-165914721.html" TargetMode="External" /><Relationship Type="http://schemas.openxmlformats.org/officeDocument/2006/relationships/hyperlink" Id="rId61" Target="https://finance.yahoo.com/news/why-warren-buffett-invested-in-coca-cola-165914721.html#:~:text=Buffett%20defended%20the%20position%20in,of%20his%20most%20famous%20aphorisms" TargetMode="External" /><Relationship Type="http://schemas.openxmlformats.org/officeDocument/2006/relationships/hyperlink" Id="rId25" Target="https://finance.yahoo.com/news/why-warren-buffett-invested-in-coca-cola-165914721.html#:~:text=Why%20Warren%20Buffett%20invested%20in,of%20his%20most%20famous%20aphorisms" TargetMode="External" /><Relationship Type="http://schemas.openxmlformats.org/officeDocument/2006/relationships/hyperlink" Id="rId121" Target="https://fortune.com/2024/09/22/warren-buffett-investing-strategy-american-express-stock-scandal/" TargetMode="External" /><Relationship Type="http://schemas.openxmlformats.org/officeDocument/2006/relationships/hyperlink" Id="rId74" Target="https://fortune.com/2024/09/22/warren-buffett-investing-strategy-american-express-stock-scandal/#:~:text=Warren%20Buffett%20changed%20his%20investing,of%2043%20percent%20in" TargetMode="External" /><Relationship Type="http://schemas.openxmlformats.org/officeDocument/2006/relationships/hyperlink" Id="rId122" Target="https://fundamentalfinanceplaybook.com/histories/the-salad-oil-scandal-of-1963/" TargetMode="External" /><Relationship Type="http://schemas.openxmlformats.org/officeDocument/2006/relationships/hyperlink" Id="rId75" Target="https://fundamentalfinanceplaybook.com/histories/the-salad-oil-scandal-of-1963/#:~:text=Playbook%20fundamentalfinanceplaybook,the%20scandal%20for%20%2420%20million" TargetMode="External" /><Relationship Type="http://schemas.openxmlformats.org/officeDocument/2006/relationships/hyperlink" Id="rId114" Target="https://rationalwalk.com/inside-the-investments-of-warren-buffett-twenty-cases/" TargetMode="External" /><Relationship Type="http://schemas.openxmlformats.org/officeDocument/2006/relationships/hyperlink" Id="rId45" Target="https://rationalwalk.com/inside-the-investments-of-warren-buffett-twenty-cases/#:~:text=1958%3A%C2%A0%20Sanborn%20Map%20Company%201961%3A%C2%A0,1973%3A%C2%A0%20Washington%20Post%201976%3A%C2%A0%20GEICO" TargetMode="External" /><Relationship Type="http://schemas.openxmlformats.org/officeDocument/2006/relationships/hyperlink" Id="rId44" Target="https://rationalwalk.com/inside-the-investments-of-warren-buffett-twenty-cases/#:~:text=The%20book%20is%20divided%20into,are%20covered%20in%20the%20book" TargetMode="External" /><Relationship Type="http://schemas.openxmlformats.org/officeDocument/2006/relationships/hyperlink" Id="rId112" Target="https://som.yale.edu/sites/default/files/2021-12/Module8-Readng.pdf" TargetMode="External" /><Relationship Type="http://schemas.openxmlformats.org/officeDocument/2006/relationships/hyperlink" Id="rId36" Target="https://som.yale.edu/sites/default/files/2021-12/Module8-Readng.pdf#:~:text=Egregious%20as%20it%20is%2C%20the,a%20lapse%20that%20may%20have" TargetMode="External" /><Relationship Type="http://schemas.openxmlformats.org/officeDocument/2006/relationships/hyperlink" Id="rId35" Target="https://som.yale.edu/sites/default/files/2021-12/Module8-Readng.pdf#:~:text=farsighted%20capitalist%20had%20been%20present,that%20first%20flight%20has%20been" TargetMode="External" /><Relationship Type="http://schemas.openxmlformats.org/officeDocument/2006/relationships/hyperlink" Id="rId123" Target="https://theweekendinvestor.substack.com/p/becoming-berkshire-196364-the-american" TargetMode="External" /><Relationship Type="http://schemas.openxmlformats.org/officeDocument/2006/relationships/hyperlink" Id="rId76" Target="https://theweekendinvestor.substack.com/p/becoming-berkshire-196364-the-american#:~:text=Warren%20Buffett%20%26%20The%20American,liquidation%20on%20the%20entire" TargetMode="External" /><Relationship Type="http://schemas.openxmlformats.org/officeDocument/2006/relationships/hyperlink" Id="rId111" Target="https://valuebob.medium.com/buffett-valuation-the-washington-post-in-1973-e059affd063b" TargetMode="External" /><Relationship Type="http://schemas.openxmlformats.org/officeDocument/2006/relationships/hyperlink" Id="rId79" Target="https://valuebob.medium.com/buffett-valuation-the-washington-post-in-1973-e059affd063b#:~:text=Bob%20valuebob,was%20%2480M%20at%20the" TargetMode="External" /><Relationship Type="http://schemas.openxmlformats.org/officeDocument/2006/relationships/hyperlink" Id="rId33" Target="https://valuebob.medium.com/buffett-valuation-the-washington-post-in-1973-e059affd063b#:~:text=In%20the%20book%2C%20it%E2%80%99s%20said,at%20the%20time%20he%20invested" TargetMode="External" /><Relationship Type="http://schemas.openxmlformats.org/officeDocument/2006/relationships/hyperlink" Id="rId34" Target="https://valuebob.medium.com/buffett-valuation-the-washington-post-in-1973-e059affd063b#:~:text=Quick%20note%20on%20cash%3A" TargetMode="External" /><Relationship Type="http://schemas.openxmlformats.org/officeDocument/2006/relationships/hyperlink" Id="rId127" Target="https://viewfromthewing.com/warren-buffett-walks-away-from-u-s-airlines/" TargetMode="External" /><Relationship Type="http://schemas.openxmlformats.org/officeDocument/2006/relationships/hyperlink" Id="rId87" Target="https://viewfromthewing.com/warren-buffett-walks-away-from-u-s-airlines/#:~:text=Warren%20Buffett%20Walks%20Away%20From,%E2%80%9D%20%E2%80%94%20March%2029%2C%202001" TargetMode="External" /><Relationship Type="http://schemas.openxmlformats.org/officeDocument/2006/relationships/hyperlink" Id="rId115" Target="https://www.barchart.com/story/news/29253077/if-you-had-invested-1-000-in-coca-cola-when-warren-buffett-first-invested-in-1988-here-s-how-much-you-d-have-now" TargetMode="External" /><Relationship Type="http://schemas.openxmlformats.org/officeDocument/2006/relationships/hyperlink" Id="rId47" Target="https://www.barchart.com/story/news/29253077/if-you-had-invested-1-000-in-coca-cola-when-warren-buffett-first-invested-in-1988-here-s-how-much-you-d-have-now#:~:text=If%20You%20Had%20Invested%20%241%2C000,an%20investor%20could%20have" TargetMode="External" /><Relationship Type="http://schemas.openxmlformats.org/officeDocument/2006/relationships/hyperlink" Id="rId104" Target="https://www.berkshirehathaway.com/letters/1999htm.html" TargetMode="External" /><Relationship Type="http://schemas.openxmlformats.org/officeDocument/2006/relationships/hyperlink" Id="rId53" Target="https://www.berkshirehathaway.com/letters/1999htm.html#:~:text=Chairman%27s%20Letter%20,Cola%20Company%20........%201%2C299%2C%2011%2C650" TargetMode="External" /><Relationship Type="http://schemas.openxmlformats.org/officeDocument/2006/relationships/hyperlink" Id="rId26" Target="https://www.berkshirehathaway.com/letters/1999htm.html#:~:text=Cost,Cola%20Company%20........%201%2C299%2C%2011%2C650" TargetMode="External" /><Relationship Type="http://schemas.openxmlformats.org/officeDocument/2006/relationships/hyperlink" Id="rId24" Target="https://www.berkshirehathaway.com/letters/1999htm.html#:~:text=INC.%20www.berkshirehathaway.com%20%20Cost,Cola%20Company%20........%201%2C299%2C%2011%2C650" TargetMode="External" /><Relationship Type="http://schemas.openxmlformats.org/officeDocument/2006/relationships/hyperlink" Id="rId118" Target="https://www.cbsnews.com/news/warren-buffett-on-legendary-washington-post-publisher-katharine-graham/" TargetMode="External" /><Relationship Type="http://schemas.openxmlformats.org/officeDocument/2006/relationships/hyperlink" Id="rId69" Target="https://www.cbsnews.com/news/warren-buffett-on-legendary-washington-post-publisher-katharine-graham/#:~:text=,said%2C%20%27I%27ll%20never%20buy" TargetMode="External" /><Relationship Type="http://schemas.openxmlformats.org/officeDocument/2006/relationships/hyperlink" Id="rId108" Target="https://www.discerningreaders.com/what-warren-buffett-should-have-learned-from-ibm.html" TargetMode="External" /><Relationship Type="http://schemas.openxmlformats.org/officeDocument/2006/relationships/hyperlink" Id="rId37" Target="https://www.discerningreaders.com/what-warren-buffett-should-have-learned-from-ibm.html#:~:text=,stock%20buybacks%E2%80%94are%C2%A0poorly%20manned%20and%20womanned" TargetMode="External" /><Relationship Type="http://schemas.openxmlformats.org/officeDocument/2006/relationships/hyperlink" Id="rId85" Target="https://www.discerningreaders.com/what-warren-buffett-should-have-learned-from-ibm.html#:~:text=Because%20of%20the%20corporation%27s%20on,investment%20based%20corporations" TargetMode="External" /><Relationship Type="http://schemas.openxmlformats.org/officeDocument/2006/relationships/hyperlink" Id="rId60" Target="https://www.discerningreaders.com/what-warren-buffett-should-have-learned-from-ibm.html#:~:text=Warren%20E,Shareholders%20of%20Berkshire%20Hathaway%2C%20Inc" TargetMode="External" /><Relationship Type="http://schemas.openxmlformats.org/officeDocument/2006/relationships/hyperlink" Id="rId29" Target="https://www.discerningreaders.com/what-warren-buffett-should-have-learned-from-ibm.html#:~:text=Why%20did%20Warren%20Buffet%20invest,at%20IBM%3A%20its%20customer%20loyalty" TargetMode="External" /><Relationship Type="http://schemas.openxmlformats.org/officeDocument/2006/relationships/hyperlink" Id="rId65" Target="https://www.discerningreaders.com/what-warren-buffett-should-have-learned-from-ibm.html#:~:text=to%20be%20safe%20was%20castle,shareholders%2C%20and%20their%20supportive%20societies" TargetMode="External" /><Relationship Type="http://schemas.openxmlformats.org/officeDocument/2006/relationships/hyperlink" Id="rId116" Target="https://www.dividendgrowthinvestor.com/2022/03/warren-buffetts-investment-in-geico.html" TargetMode="External" /><Relationship Type="http://schemas.openxmlformats.org/officeDocument/2006/relationships/hyperlink" Id="rId52" Target="https://www.dividendgrowthinvestor.com/2022/03/warren-buffetts-investment-in-geico.html#:~:text=Warren%20Buffett%27s%20Investment%20in%20GEICO,these%20share%20repurchases%2C%20Buffett%27s" TargetMode="External" /><Relationship Type="http://schemas.openxmlformats.org/officeDocument/2006/relationships/hyperlink" Id="rId119" Target="https://www.dividendgrowthinvestor.com/2025/07/warren-buffetts-investment-in-coca-cola.html" TargetMode="External" /><Relationship Type="http://schemas.openxmlformats.org/officeDocument/2006/relationships/hyperlink" Id="rId71" Target="https://www.dividendgrowthinvestor.com/2025/07/warren-buffetts-investment-in-coca-cola.html#:~:text=Investor%20www,15%20in%201988" TargetMode="External" /><Relationship Type="http://schemas.openxmlformats.org/officeDocument/2006/relationships/hyperlink" Id="rId120" Target="https://www.facebook.com/AjayAttriBusinessConsultant/posts/warren-buffetts-1988-investment-in-coca-cola-is-still-pouring-profits-literally-/756167803598665/" TargetMode="External" /><Relationship Type="http://schemas.openxmlformats.org/officeDocument/2006/relationships/hyperlink" Id="rId72" Target="https://www.facebook.com/AjayAttriBusinessConsultant/posts/warren-buffetts-1988-investment-in-coca-cola-is-still-pouring-profits-literally-/756167803598665/#:~:text=,old" TargetMode="External" /><Relationship Type="http://schemas.openxmlformats.org/officeDocument/2006/relationships/hyperlink" Id="rId129" Target="https://www.fool.com/investing/general/2014/10/19/warren-buffett-says-that-mistakes-are-ok.aspx" TargetMode="External" /><Relationship Type="http://schemas.openxmlformats.org/officeDocument/2006/relationships/hyperlink" Id="rId91" Target="https://www.fool.com/investing/general/2014/10/19/warren-buffett-says-that-mistakes-are-ok.aspx#:~:text=Fessing%20up%20to%20mistakes%20isn%27t,for%20Warren%20Buffett%20and" TargetMode="External" /><Relationship Type="http://schemas.openxmlformats.org/officeDocument/2006/relationships/hyperlink" Id="rId124" Target="https://www.ifa.com/articles/impact_geico_benjamin_graham_warren_buffett_luck_gecko" TargetMode="External" /><Relationship Type="http://schemas.openxmlformats.org/officeDocument/2006/relationships/hyperlink" Id="rId78" Target="https://www.ifa.com/articles/impact_geico_benjamin_graham_warren_buffett_luck_gecko#:~:text=The%20stock%20fell%20from%20a,be%20headed%20for%20certain%20bankruptcy" TargetMode="External" /><Relationship Type="http://schemas.openxmlformats.org/officeDocument/2006/relationships/hyperlink" Id="rId130" Target="https://www.instagram.com/reel/DJjla85g0jl/" TargetMode="External" /><Relationship Type="http://schemas.openxmlformats.org/officeDocument/2006/relationships/hyperlink" Id="rId97" Target="https://www.instagram.com/reel/DJjla85g0jl/#:~:text=In%201973%2C%20Warren%20Buffett%20invested,grown%20to%20approximately%20%241%20billion" TargetMode="External" /><Relationship Type="http://schemas.openxmlformats.org/officeDocument/2006/relationships/hyperlink" Id="rId110" Target="https://www.investopedia.com/articles/01/071801.asp" TargetMode="External" /><Relationship Type="http://schemas.openxmlformats.org/officeDocument/2006/relationships/hyperlink" Id="rId32" Target="https://www.investopedia.com/articles/01/071801.asp#:~:text=Warren%20Buffett%27s%20Investment%20Strategy%20,ROE%20is" TargetMode="External" /><Relationship Type="http://schemas.openxmlformats.org/officeDocument/2006/relationships/hyperlink" Id="rId117" Target="https://www.investopedia.com/terms/s/saladoilscandal.asp" TargetMode="External" /><Relationship Type="http://schemas.openxmlformats.org/officeDocument/2006/relationships/hyperlink" Id="rId55" Target="https://www.investopedia.com/terms/s/saladoilscandal.asp#:~:text=as%20the%20forced%20merger%20of,Beane%20with%20a%20rival%20firm" TargetMode="External" /><Relationship Type="http://schemas.openxmlformats.org/officeDocument/2006/relationships/hyperlink" Id="rId106" Target="https://www.nasdaq.com/articles/heres-how-much-warren-buffett-has-made-on-coca-cola-2019-11-19" TargetMode="External" /><Relationship Type="http://schemas.openxmlformats.org/officeDocument/2006/relationships/hyperlink" Id="rId27" Target="https://www.nasdaq.com/articles/heres-how-much-warren-buffett-has-made-on-coca-cola-2019-11-19#:~:text=Nasdaq%20www,4%20billion%20on%20the" TargetMode="External" /><Relationship Type="http://schemas.openxmlformats.org/officeDocument/2006/relationships/hyperlink" Id="rId101" Target="https://www.reuters.com/business/finance/berkshire-sheds-nearly-all-wells-fargo-holding-since-1989-2021-05-17/" TargetMode="External" /><Relationship Type="http://schemas.openxmlformats.org/officeDocument/2006/relationships/hyperlink" Id="rId49" Target="https://www.reuters.com/business/finance/berkshire-sheds-nearly-all-wells-fargo-holding-since-1989-2021-05-17/#:~:text=Berkshire%20began%20investing%20in%20San,stake" TargetMode="External" /><Relationship Type="http://schemas.openxmlformats.org/officeDocument/2006/relationships/hyperlink" Id="rId50" Target="https://www.reuters.com/business/finance/berkshire-sheds-nearly-all-wells-fargo-holding-since-1989-2021-05-17/#:~:text=Buffett%2C%20who%20is%20Berkshire%27s%20chief,slow%20to%20make%20things%20right" TargetMode="External" /><Relationship Type="http://schemas.openxmlformats.org/officeDocument/2006/relationships/hyperlink" Id="rId21" Target="https://www.reuters.com/business/finance/berkshire-sheds-nearly-all-wells-fargo-holding-since-1989-2021-05-17/#:~:text=May%2017%20%28Reuters%29%20,by%20scandals%20for%20mistreating%20customers" TargetMode="External" /><Relationship Type="http://schemas.openxmlformats.org/officeDocument/2006/relationships/hyperlink" Id="rId38" Target="https://www.reuters.com/business/finance/berkshire-sheds-nearly-all-wells-fargo-holding-since-1989-2021-05-17/#:~:text=The%20bank%27s%20reputation%20was%20shattered,insurance%20they%20did%20not%20need" TargetMode="External" /><Relationship Type="http://schemas.openxmlformats.org/officeDocument/2006/relationships/hyperlink" Id="rId107" Target="https://www.thegoodinvestors.sg/the-fascinating-facts-behind-warren-buffetts-best-investment/" TargetMode="External" /><Relationship Type="http://schemas.openxmlformats.org/officeDocument/2006/relationships/hyperlink" Id="rId28" Target="https://www.thegoodinvestors.sg/the-fascinating-facts-behind-warren-buffetts-best-investment/#:~:text=The%20Fascinating%20Facts%20Behind%20Warren,Berkshire%27s%20cash%20for%20WPC" TargetMode="External" /><Relationship Type="http://schemas.openxmlformats.org/officeDocument/2006/relationships/hyperlink" Id="rId113" Target="https://www.theguardian.com/business/2014/oct/02/warren-buffet-tesco-huge-mistake" TargetMode="External" /><Relationship Type="http://schemas.openxmlformats.org/officeDocument/2006/relationships/hyperlink" Id="rId51" Target="https://www.theguardian.com/business/2014/oct/02/warren-buffet-tesco-huge-mistake#:~:text=Buffett%20first%20bought%20into%20Tesco,and%20steadily%20increased%20his%20holding" TargetMode="External" /><Relationship Type="http://schemas.openxmlformats.org/officeDocument/2006/relationships/hyperlink" Id="rId92" Target="https://www.theguardian.com/business/2014/oct/02/warren-buffet-tesco-huge-mistake#:~:text=Guardian%20www,mount%20at%20Britain%27s%20largest%20retailer" TargetMode="External" /><Relationship Type="http://schemas.openxmlformats.org/officeDocument/2006/relationships/hyperlink" Id="rId39" Target="https://www.theguardian.com/business/2014/oct/02/warren-buffet-tesco-huge-mistake#:~:text=Renowned%20US%20investor%20Warren%20Buffett,mount%20at%20Britain%E2%80%99s%20largest%20retailer" TargetMode="External" /><Relationship Type="http://schemas.openxmlformats.org/officeDocument/2006/relationships/hyperlink" Id="rId64" Target="https://www.theguardian.com/business/2014/oct/02/warren-buffet-tesco-huge-mistake#:~:text=Tesco%20shares%20have%20slumped%2045,year%20low" TargetMode="External" /><Relationship Type="http://schemas.openxmlformats.org/officeDocument/2006/relationships/hyperlink" Id="rId89" Target="https://www.theguardian.com/business/2014/oct/02/warren-buffet-tesco-huge-mistake#:~:text=Undaunted%20by%20a%20shock%20profit,%E2%80%9D" TargetMode="External" /><Relationship Type="http://schemas.openxmlformats.org/officeDocument/2006/relationships/hyperlink" Id="rId40" Target="https://www.theguardian.com/business/2014/oct/02/warren-buffet-tesco-huge-mistake#:~:text=mistake%20on%20Tesco,%E2%80%9D" TargetMode="External" /><Relationship Type="http://schemas.openxmlformats.org/officeDocument/2006/relationships/hyperlink" Id="rId128" Target="https://www.theguardian.com/business/2015/mar/01/warren-buffett-admits-thumb-sucking-over-tesco-cost-him-444m" TargetMode="External" /><Relationship Type="http://schemas.openxmlformats.org/officeDocument/2006/relationships/hyperlink" Id="rId90" Target="https://www.theguardian.com/business/2015/mar/01/warren-buffett-admits-thumb-sucking-over-tesco-cost-him-444m#:~:text=Warren%20Buffett%20admits%20%27thumb,of%20business%2C%20bad%20news" TargetMode="External" /><Relationship Type="http://schemas.openxmlformats.org/officeDocument/2006/relationships/hyperlink" Id="rId102" Target="https://www.theguardian.com/media/greenslade/2014/mar/13/washington-post-warrenbuffett" TargetMode="External" /><Relationship Type="http://schemas.openxmlformats.org/officeDocument/2006/relationships/hyperlink" Id="rId63" Target="https://www.theguardian.com/media/greenslade/2014/mar/13/washington-post-warrenbuffett#:~:text=Buffett%2C%20who%20has%20been%20a,most%20notable%20chief%2C%20Katharine%20Graham" TargetMode="External" /><Relationship Type="http://schemas.openxmlformats.org/officeDocument/2006/relationships/hyperlink" Id="rId22" Target="https://www.theguardian.com/media/greenslade/2014/mar/13/washington-post-warrenbuffett#:~:text=Warren%20Buffett%20is%20to%20end,Holdings%2C%20the%20Post%27s%20former%20parent" TargetMode="External" /><Relationship Type="http://schemas.openxmlformats.org/officeDocument/2006/relationships/hyperlink" Id="rId46" Target="https://www.theguardian.com/media/greenslade/2014/mar/13/washington-post-warrenbuffett#:~:text=back%20the%20bulk%20of%20its,Holdings%2C%20the%20Post%27s%20former%20pa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2025-08-21T04:37:08Z</dcterms:created>
  <dcterms:modified xsi:type="dcterms:W3CDTF">2025-08-21T04:37:08Z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