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04A99"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653AA2FA"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158B3108" w14:textId="77777777" w:rsidR="00F25EE8" w:rsidRPr="00657A36" w:rsidRDefault="00F25EE8" w:rsidP="00657A36">
      <w:pPr>
        <w:jc w:val="center"/>
        <w:rPr>
          <w:rFonts w:ascii="微软雅黑" w:eastAsia="微软雅黑" w:hAnsi="微软雅黑"/>
          <w:sz w:val="24"/>
        </w:rPr>
      </w:pPr>
    </w:p>
    <w:p w14:paraId="17E4BC14"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3D0FF946"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28DABA23" w14:textId="77777777" w:rsidR="00F25EE8" w:rsidRPr="00657A36" w:rsidRDefault="00F25EE8" w:rsidP="00657A36">
      <w:pPr>
        <w:jc w:val="center"/>
        <w:rPr>
          <w:rFonts w:ascii="微软雅黑" w:eastAsia="微软雅黑" w:hAnsi="微软雅黑"/>
          <w:sz w:val="24"/>
        </w:rPr>
      </w:pPr>
    </w:p>
    <w:p w14:paraId="6A23A408"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7458C682"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0CC44FE2" w14:textId="77777777" w:rsidR="00F25EE8" w:rsidRPr="00657A36" w:rsidRDefault="00F25EE8" w:rsidP="00657A36">
      <w:pPr>
        <w:jc w:val="center"/>
        <w:rPr>
          <w:rFonts w:ascii="微软雅黑" w:eastAsia="微软雅黑" w:hAnsi="微软雅黑"/>
          <w:sz w:val="24"/>
        </w:rPr>
      </w:pPr>
    </w:p>
    <w:p w14:paraId="62393EE2"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492E3D44"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0DF13964"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7A336314"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206CE77C" w14:textId="77777777" w:rsidR="00F25EE8" w:rsidRPr="00657A36" w:rsidRDefault="00F25EE8" w:rsidP="00657A36">
      <w:pPr>
        <w:jc w:val="center"/>
        <w:rPr>
          <w:rFonts w:ascii="微软雅黑" w:eastAsia="微软雅黑" w:hAnsi="微软雅黑"/>
          <w:sz w:val="24"/>
        </w:rPr>
      </w:pPr>
    </w:p>
    <w:p w14:paraId="0CF94536" w14:textId="77777777" w:rsidR="00F25EE8" w:rsidRPr="00657A36" w:rsidRDefault="00F25EE8"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51E0CED4" w14:textId="77777777" w:rsidR="00F25EE8" w:rsidRDefault="00F25EE8"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386B8D48" w14:textId="77777777" w:rsidR="00F25EE8" w:rsidRPr="00657A36" w:rsidRDefault="00F25EE8" w:rsidP="00657A36">
      <w:pPr>
        <w:jc w:val="center"/>
        <w:rPr>
          <w:rFonts w:ascii="微软雅黑" w:eastAsia="微软雅黑" w:hAnsi="微软雅黑"/>
          <w:sz w:val="24"/>
        </w:rPr>
      </w:pPr>
    </w:p>
    <w:p w14:paraId="5B88D42E" w14:textId="77777777" w:rsidR="00F25EE8" w:rsidRDefault="00F25EE8">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56F62114" w14:textId="1117DD13"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明白了。我将深入开展关于中国大陆高校研究生培养体系的系统性研究，重点分析理工科特别是计算机类专业，涵盖与欧美高校对比视角，并以学术风格形成一份完整论文形式的《研究生自救指南》。</w:t>
      </w:r>
    </w:p>
    <w:p w14:paraId="3B5FDAC0"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内容将涵盖八大维度：科研压力、论文发表、导师关系、综合素质提升、心理健康、信息鉴别、法律维权、职业规划，重点聚焦官方政策与现实差异、真实案例与可行策略，引用中英文高价值信息源。</w:t>
      </w:r>
    </w:p>
    <w:p w14:paraId="6757D376"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研究完成后将尽快呈现给您。</w:t>
      </w:r>
    </w:p>
    <w:p w14:paraId="2F583C4C" w14:textId="77777777" w:rsidR="00F73362" w:rsidRPr="00F73362" w:rsidRDefault="00F73362" w:rsidP="00F73362">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F73362">
        <w:rPr>
          <w:rFonts w:ascii="宋体" w:eastAsia="宋体" w:hAnsi="宋体" w:cs="宋体"/>
          <w:b/>
          <w:bCs/>
          <w:kern w:val="36"/>
          <w:sz w:val="48"/>
          <w:szCs w:val="48"/>
          <w14:ligatures w14:val="none"/>
        </w:rPr>
        <w:t>中国大陆理工科研究生培养问题与应对策略研究</w:t>
      </w:r>
    </w:p>
    <w:p w14:paraId="670DEEB2"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摘要：</w:t>
      </w:r>
      <w:r w:rsidRPr="00F73362">
        <w:rPr>
          <w:rFonts w:ascii="宋体" w:eastAsia="宋体" w:hAnsi="宋体" w:cs="宋体"/>
          <w:kern w:val="0"/>
          <w:sz w:val="24"/>
          <w14:ligatures w14:val="none"/>
        </w:rPr>
        <w:t xml:space="preserve"> 随着我国研究生教育规模的迅速扩大，理工科（尤其计算机类）研究生在培养过程中面临着一系列复杂挑战。本文从八个维度系统分析主要问题及应对策略，包括学术科研压力、论文写作与发表、导师关系管理、综合素质提升、心理健康、信息渠道鉴别、法律维权意识、职业发展规划等。通过对比官方政策与现实差距，引用权威资料与真实案例，揭示当前研究生培养中存在的矛盾与隐患，并提出可行的改进建议。研究表明，官方文件虽不断完善研究生培养规范，但在实际执行中仍有偏差；研究生需主动利用各种资源提升能力、维护自身权益。本文强调信息可靠性和实用性，为理工科研究生顺利度过培养期、实现学业与职业目标提供指导。</w:t>
      </w:r>
    </w:p>
    <w:p w14:paraId="1C8B209F"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1. 学术与科研压力</w:t>
      </w:r>
    </w:p>
    <w:p w14:paraId="206F3434"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官方要求与现实压力：**理工科研究生普遍面临较大的学术科研压力。一方面，官方文件对研究生培养提出了严格但合理的要求；例如硕士生需完成规定课程学分并通过学位论文答辩等。然而在实际执行中，不少高校和导师往往额外强化了科研产出指标，造成官方要求与现实任务之间存在差异。例如，教育部并未强制要求硕士生发表论文才能毕业，但很多高校和院系仍将发表学术论文作为硬性毕业条件。有的院校要求硕士在毕业前发表至少两篇学术论文，甚至指定期刊级别，使得发表论文成为学生们最大的负担。导师也常在学校基本要求基础上提出更高要求，例如规定论文必须以导师课题为依托、以本校为第一署名单位等。这种“隐性指标”导致研究生把大量时间精力投入到赶发表任务上，而顾不上科研质量和个人发展。现实中，多数理工科硕士认为发表论文要求“不算容易但还能完成”，但人文社科硕士普遍感觉压力很大。即便如此，不少导师仍将学生论文产出视为自身职称晋升、项目结题等的重要筹码。“唯论文”的风气给研究生群体带来了沉重的心理阴影：</w:t>
      </w:r>
      <w:r w:rsidRPr="00F73362">
        <w:rPr>
          <w:rFonts w:ascii="宋体" w:eastAsia="宋体" w:hAnsi="宋体" w:cs="宋体"/>
          <w:b/>
          <w:bCs/>
          <w:kern w:val="0"/>
          <w:sz w:val="24"/>
          <w14:ligatures w14:val="none"/>
        </w:rPr>
        <w:t>最新调研显示</w:t>
      </w:r>
      <w:r w:rsidRPr="00F73362">
        <w:rPr>
          <w:rFonts w:ascii="宋体" w:eastAsia="宋体" w:hAnsi="宋体" w:cs="宋体"/>
          <w:kern w:val="0"/>
          <w:sz w:val="24"/>
          <w14:ligatures w14:val="none"/>
        </w:rPr>
        <w:t>，在某些高校课题组，论文的数量与质量是否达到毕业要求，已成为师生矛盾激化的根源。可见，官方倡导的“去功利化”培养理念在现实中打了折扣，研究生实际科研压力远高于文件表面要求。</w:t>
      </w:r>
    </w:p>
    <w:p w14:paraId="65326A75"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典型案例分析：**过重的科研压力可能对研究生的身心造成严重影响。以一位化名“小林”的计算机专业研三学生为例：由于课题方向调整和论文写作受阻，他陷入了深深的自我怀疑和抑郁。在最近3个月里，小林为了赶进度频繁熬夜做实验，拒绝与他人交流，体重骤减8公斤，情绪数次在实验室中崩溃。宿舍查寝时，辅导员发现他独自蜷缩在楼梯间，眼神绝望，并反复念叨“</w:t>
      </w:r>
      <w:r w:rsidRPr="00F73362">
        <w:rPr>
          <w:rFonts w:ascii="宋体" w:eastAsia="宋体" w:hAnsi="宋体" w:cs="宋体"/>
          <w:b/>
          <w:bCs/>
          <w:kern w:val="0"/>
          <w:sz w:val="24"/>
          <w14:ligatures w14:val="none"/>
        </w:rPr>
        <w:t>我认为我是个学术废物，活着只会拖累我的导师</w:t>
      </w:r>
      <w:r w:rsidRPr="00F73362">
        <w:rPr>
          <w:rFonts w:ascii="宋体" w:eastAsia="宋体" w:hAnsi="宋体" w:cs="宋体"/>
          <w:kern w:val="0"/>
          <w:sz w:val="24"/>
          <w14:ligatures w14:val="none"/>
        </w:rPr>
        <w:t>”。这样的言语令人震惊，也折射出科研高压下研究生可能出现的极端心理状态——把学术成败完全等同于自身价值。这并非孤例，而是高压科研群体的一个缩影。据调查，研究生群体的抑郁发生率可高达33%，远高于同龄其他人群。一项面向2161名研究生的国际研究显示，**78%**的受访者自评同时处于焦虑和抑郁状态。过度严厉的学术批评和导师不合理的高期望，是对研究生心理伤害最大的两个因素。近年国内也频发研究生因科研压力诱发心理危机的事件，甚至出现南京大学女博士楼跳、自缢等悲剧。这些案例警示我们：科研压力如不及时纾解，可能演变为心理危机，进而危及学生的身心健康和学业生涯。</w:t>
      </w:r>
    </w:p>
    <w:p w14:paraId="5A2AF3DA"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压力应对技巧：针对沉重的学术压力，研究生需培养良好的调适能力和应对策略。首先，要理性看待科研要求，不盲目与他人攀比。在明确学校和导师硬性要求的前提下，为自己设定合理可行的目标</w:t>
      </w:r>
      <w:r w:rsidRPr="00F73362">
        <w:rPr>
          <w:rFonts w:ascii="宋体" w:eastAsia="宋体" w:hAnsi="宋体" w:cs="宋体"/>
          <w:kern w:val="0"/>
          <w:sz w:val="24"/>
          <w14:ligatures w14:val="none"/>
        </w:rPr>
        <w:t>，将长期任务拆解为阶段性的小目标。例如，将论文工作细分为文献综述、实验设计、数据分析、撰写修改等步骤，一步步完成以减少压力。正如心理专家所建议的：“面对压力时，先接受压力的存在，然后将压力分解，通过设定并完成一个个小目标来逐步化解”。这种方法有助于将看似无法承受的巨大任务转化为一系列具体可控的行动。其次，</w:t>
      </w:r>
      <w:r w:rsidRPr="00F73362">
        <w:rPr>
          <w:rFonts w:ascii="宋体" w:eastAsia="宋体" w:hAnsi="宋体" w:cs="宋体"/>
          <w:b/>
          <w:bCs/>
          <w:kern w:val="0"/>
          <w:sz w:val="24"/>
          <w14:ligatures w14:val="none"/>
        </w:rPr>
        <w:t>时间管理</w:t>
      </w:r>
      <w:r w:rsidRPr="00F73362">
        <w:rPr>
          <w:rFonts w:ascii="宋体" w:eastAsia="宋体" w:hAnsi="宋体" w:cs="宋体"/>
          <w:kern w:val="0"/>
          <w:sz w:val="24"/>
          <w14:ligatures w14:val="none"/>
        </w:rPr>
        <w:t>是缓解科研焦虑的利器。要优先保证科研的投入时间，但也应留出机动时间应对突发任务，实现学习与生活的平衡（详见第4节）。再次，避免认知偏差，不要将论文成败完全视作人生成败。若阶段性结果不理想，尝试进行</w:t>
      </w:r>
      <w:r w:rsidRPr="00F73362">
        <w:rPr>
          <w:rFonts w:ascii="宋体" w:eastAsia="宋体" w:hAnsi="宋体" w:cs="宋体"/>
          <w:b/>
          <w:bCs/>
          <w:kern w:val="0"/>
          <w:sz w:val="24"/>
          <w14:ligatures w14:val="none"/>
        </w:rPr>
        <w:t>积极的认知重评</w:t>
      </w:r>
      <w:r w:rsidRPr="00F73362">
        <w:rPr>
          <w:rFonts w:ascii="宋体" w:eastAsia="宋体" w:hAnsi="宋体" w:cs="宋体"/>
          <w:kern w:val="0"/>
          <w:sz w:val="24"/>
          <w14:ligatures w14:val="none"/>
        </w:rPr>
        <w:t>，将失败原因客观归因于方法选择或运气等外部因素，而非给自己贴上能力不足的标签。研究表明，将论文受挫归因于外部因素有助于保持对未来成功的信心，而一味自责则易导致抑郁无望。最后也是非常重要的一点，遇到困难时及时</w:t>
      </w:r>
      <w:r w:rsidRPr="00F73362">
        <w:rPr>
          <w:rFonts w:ascii="宋体" w:eastAsia="宋体" w:hAnsi="宋体" w:cs="宋体"/>
          <w:b/>
          <w:bCs/>
          <w:kern w:val="0"/>
          <w:sz w:val="24"/>
          <w14:ligatures w14:val="none"/>
        </w:rPr>
        <w:t>寻求支持</w:t>
      </w:r>
      <w:r w:rsidRPr="00F73362">
        <w:rPr>
          <w:rFonts w:ascii="宋体" w:eastAsia="宋体" w:hAnsi="宋体" w:cs="宋体"/>
          <w:kern w:val="0"/>
          <w:sz w:val="24"/>
          <w14:ligatures w14:val="none"/>
        </w:rPr>
        <w:t>。可以主动与导师沟通请教，将问题暴露在前期共同想办法；也可寻求师兄师姐或同学的经验指导和心理安慰。很多导师并不怕学生提不同想法，反而忌讳学生闷头不吭声。坦诚交流不仅能获取建设性反馈，也能让导师了解你的努力和困难，从而给予更针对性的指导。必要时，学校的心理咨询中心也是可靠的支持渠道（详见第5节）。总之，研究生需学会</w:t>
      </w:r>
      <w:r w:rsidRPr="00F73362">
        <w:rPr>
          <w:rFonts w:ascii="宋体" w:eastAsia="宋体" w:hAnsi="宋体" w:cs="宋体"/>
          <w:b/>
          <w:bCs/>
          <w:kern w:val="0"/>
          <w:sz w:val="24"/>
          <w14:ligatures w14:val="none"/>
        </w:rPr>
        <w:t>接纳压力、主动纾压</w:t>
      </w:r>
      <w:r w:rsidRPr="00F73362">
        <w:rPr>
          <w:rFonts w:ascii="宋体" w:eastAsia="宋体" w:hAnsi="宋体" w:cs="宋体"/>
          <w:kern w:val="0"/>
          <w:sz w:val="24"/>
          <w14:ligatures w14:val="none"/>
        </w:rPr>
        <w:t>，建立健康心态：正视压力的存在，将其转化为前进动力而非压垮自己的稻草。当掌握了这些技巧后，适度的科研压力将成为成长的磨砺而非难以承受之重。</w:t>
      </w:r>
    </w:p>
    <w:p w14:paraId="3CD9DADF"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2. 论文撰写与发表</w:t>
      </w:r>
    </w:p>
    <w:p w14:paraId="0CAE6D57"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选题策略：论文选题是研究生科研的起点和关键。一个恰当的选题往往决定了论文工作的难度和价值。在选题时，应综合考虑课题的必要性、科学性和可行性，扬长避短，选择难易适中且符合自身实际能力的题目。具体而言：首先确保选题有研究必要性</w:t>
      </w:r>
      <w:r w:rsidRPr="00F73362">
        <w:rPr>
          <w:rFonts w:ascii="宋体" w:eastAsia="宋体" w:hAnsi="宋体" w:cs="宋体"/>
          <w:kern w:val="0"/>
          <w:sz w:val="24"/>
          <w14:ligatures w14:val="none"/>
        </w:rPr>
        <w:t>，即课题具有学术或应用价值，能解决一定的科学问题或工程需求；其次强调选题的</w:t>
      </w:r>
      <w:r w:rsidRPr="00F73362">
        <w:rPr>
          <w:rFonts w:ascii="宋体" w:eastAsia="宋体" w:hAnsi="宋体" w:cs="宋体"/>
          <w:b/>
          <w:bCs/>
          <w:kern w:val="0"/>
          <w:sz w:val="24"/>
          <w14:ligatures w14:val="none"/>
        </w:rPr>
        <w:t>科学性</w:t>
      </w:r>
      <w:r w:rsidRPr="00F73362">
        <w:rPr>
          <w:rFonts w:ascii="宋体" w:eastAsia="宋体" w:hAnsi="宋体" w:cs="宋体"/>
          <w:kern w:val="0"/>
          <w:sz w:val="24"/>
          <w14:ligatures w14:val="none"/>
        </w:rPr>
        <w:t>，要有明确的理论基础和研究意义，避免伪</w:t>
      </w:r>
      <w:r w:rsidRPr="00F73362">
        <w:rPr>
          <w:rFonts w:ascii="宋体" w:eastAsia="宋体" w:hAnsi="宋体" w:cs="宋体"/>
          <w:kern w:val="0"/>
          <w:sz w:val="24"/>
          <w14:ligatures w14:val="none"/>
        </w:rPr>
        <w:lastRenderedPageBreak/>
        <w:t>科学或无依据的题目；最后注重</w:t>
      </w:r>
      <w:r w:rsidRPr="00F73362">
        <w:rPr>
          <w:rFonts w:ascii="宋体" w:eastAsia="宋体" w:hAnsi="宋体" w:cs="宋体"/>
          <w:b/>
          <w:bCs/>
          <w:kern w:val="0"/>
          <w:sz w:val="24"/>
          <w14:ligatures w14:val="none"/>
        </w:rPr>
        <w:t>可行性</w:t>
      </w:r>
      <w:r w:rsidRPr="00F73362">
        <w:rPr>
          <w:rFonts w:ascii="宋体" w:eastAsia="宋体" w:hAnsi="宋体" w:cs="宋体"/>
          <w:kern w:val="0"/>
          <w:sz w:val="24"/>
          <w14:ligatures w14:val="none"/>
        </w:rPr>
        <w:t>，评估自己在现有资源和时间条件下能否完成。正如《学位与研究生教育》期刊指出：“研究生论文选题要考虑必要性、科学性和可行性，应在主客观最佳结合点上选定难易适中、符合自身能力的论题”。这意味着既不要选择过于宏大难以驾驭的题目，也避免太过狭窄无意义的题目。选题一般可从</w:t>
      </w:r>
      <w:r w:rsidRPr="00F73362">
        <w:rPr>
          <w:rFonts w:ascii="宋体" w:eastAsia="宋体" w:hAnsi="宋体" w:cs="宋体"/>
          <w:b/>
          <w:bCs/>
          <w:kern w:val="0"/>
          <w:sz w:val="24"/>
          <w14:ligatures w14:val="none"/>
        </w:rPr>
        <w:t>研究目的</w:t>
      </w:r>
      <w:r w:rsidRPr="00F73362">
        <w:rPr>
          <w:rFonts w:ascii="宋体" w:eastAsia="宋体" w:hAnsi="宋体" w:cs="宋体"/>
          <w:kern w:val="0"/>
          <w:sz w:val="24"/>
          <w14:ligatures w14:val="none"/>
        </w:rPr>
        <w:t>和</w:t>
      </w:r>
      <w:r w:rsidRPr="00F73362">
        <w:rPr>
          <w:rFonts w:ascii="宋体" w:eastAsia="宋体" w:hAnsi="宋体" w:cs="宋体"/>
          <w:b/>
          <w:bCs/>
          <w:kern w:val="0"/>
          <w:sz w:val="24"/>
          <w14:ligatures w14:val="none"/>
        </w:rPr>
        <w:t>研究类型</w:t>
      </w:r>
      <w:r w:rsidRPr="00F73362">
        <w:rPr>
          <w:rFonts w:ascii="宋体" w:eastAsia="宋体" w:hAnsi="宋体" w:cs="宋体"/>
          <w:kern w:val="0"/>
          <w:sz w:val="24"/>
          <w14:ligatures w14:val="none"/>
        </w:rPr>
        <w:t>两个角度来确定：从目的看，有描述性、解释性、探索性课题之分，可根据自己是要解决“是什么”还是“为什么”的问题来定位；从类型看，可分为基础理论研究、应用研究或开发研究等，需考虑课题是偏重学术创新还是实际应用价值。在选题过程中，要广泛阅读文献，特别是领域内的</w:t>
      </w:r>
      <w:r w:rsidRPr="00F73362">
        <w:rPr>
          <w:rFonts w:ascii="宋体" w:eastAsia="宋体" w:hAnsi="宋体" w:cs="宋体"/>
          <w:b/>
          <w:bCs/>
          <w:kern w:val="0"/>
          <w:sz w:val="24"/>
          <w14:ligatures w14:val="none"/>
        </w:rPr>
        <w:t>综述性论文</w:t>
      </w:r>
      <w:r w:rsidRPr="00F73362">
        <w:rPr>
          <w:rFonts w:ascii="宋体" w:eastAsia="宋体" w:hAnsi="宋体" w:cs="宋体"/>
          <w:kern w:val="0"/>
          <w:sz w:val="24"/>
          <w14:ligatures w14:val="none"/>
        </w:rPr>
        <w:t>和最新高水平论文。通过文献调研了解该领域的研究现状、存在的问题和空白，从而寻找切入口。对于计算机类专业，可以关注近年热门方向（如人工智能、区块链、大数据等）是否有尚未解决的问题，同时结合导师的研究方向和课题资源来决定。必要时，可在导师指导下做</w:t>
      </w:r>
      <w:r w:rsidRPr="00F73362">
        <w:rPr>
          <w:rFonts w:ascii="宋体" w:eastAsia="宋体" w:hAnsi="宋体" w:cs="宋体"/>
          <w:b/>
          <w:bCs/>
          <w:kern w:val="0"/>
          <w:sz w:val="24"/>
          <w14:ligatures w14:val="none"/>
        </w:rPr>
        <w:t>开题报告</w:t>
      </w:r>
      <w:r w:rsidRPr="00F73362">
        <w:rPr>
          <w:rFonts w:ascii="宋体" w:eastAsia="宋体" w:hAnsi="宋体" w:cs="宋体"/>
          <w:kern w:val="0"/>
          <w:sz w:val="24"/>
          <w14:ligatures w14:val="none"/>
        </w:rPr>
        <w:t>，进一步论证题目的可行性和创新点。在这一过程中，虚心听取导师和同行的意见，根据反馈不断细化和调整选题，最终确定一个既有价值又可操作的论文题目。</w:t>
      </w:r>
    </w:p>
    <w:p w14:paraId="1AA54B4B"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论文写作步骤：科研论文的写作是一个系统工程，掌握正确的写作顺序和方法能事半功倍。经验表明，论文的写作顺序</w:t>
      </w:r>
      <w:r w:rsidRPr="00F73362">
        <w:rPr>
          <w:rFonts w:ascii="宋体" w:eastAsia="宋体" w:hAnsi="宋体" w:cs="宋体"/>
          <w:kern w:val="0"/>
          <w:sz w:val="24"/>
          <w14:ligatures w14:val="none"/>
        </w:rPr>
        <w:t>往往与最终呈现顺序不同，应按照研究思路而非读者阅读顺序来推进写作。一般可遵循如下步骤：</w:t>
      </w:r>
    </w:p>
    <w:p w14:paraId="524647EC" w14:textId="77777777" w:rsidR="00F73362" w:rsidRPr="00F73362" w:rsidRDefault="00F73362" w:rsidP="00F7336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搭建论文骨架：首先建立论文的总体框架，相当于论文的“提纲”或“蓝图”。具体做法是整理出研究中所有关键的图表</w:t>
      </w:r>
      <w:r w:rsidRPr="00F73362">
        <w:rPr>
          <w:rFonts w:ascii="宋体" w:eastAsia="宋体" w:hAnsi="宋体" w:cs="宋体"/>
          <w:kern w:val="0"/>
          <w:sz w:val="24"/>
          <w14:ligatures w14:val="none"/>
        </w:rPr>
        <w:t>和主要结论，让图片和数据来说话。图片和表格被认为是研究的精华所在，因此以图表为中心组织论文内容是有效的起点。列出所有图表并按逻辑顺序排序，这些图表及其说明将构成论文的核心脉络。骨架搭好后，论文的大结构已基本确定。</w:t>
      </w:r>
    </w:p>
    <w:p w14:paraId="6D42141B" w14:textId="77777777" w:rsidR="00F73362" w:rsidRPr="00F73362" w:rsidRDefault="00F73362" w:rsidP="00F7336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**撰写方法与结果：</w:t>
      </w:r>
      <w:r w:rsidRPr="00F73362">
        <w:rPr>
          <w:rFonts w:ascii="宋体" w:eastAsia="宋体" w:hAnsi="宋体" w:cs="宋体"/>
          <w:b/>
          <w:bCs/>
          <w:kern w:val="0"/>
          <w:sz w:val="24"/>
          <w14:ligatures w14:val="none"/>
        </w:rPr>
        <w:t>接下来从最容易下笔的部分写起，一般是</w:t>
      </w:r>
      <w:r w:rsidRPr="00F73362">
        <w:rPr>
          <w:rFonts w:ascii="宋体" w:eastAsia="宋体" w:hAnsi="宋体" w:cs="宋体"/>
          <w:kern w:val="0"/>
          <w:sz w:val="24"/>
          <w14:ligatures w14:val="none"/>
        </w:rPr>
        <w:t>实验方法（Materials/Methods）</w:t>
      </w:r>
      <w:r w:rsidRPr="00F73362">
        <w:rPr>
          <w:rFonts w:ascii="宋体" w:eastAsia="宋体" w:hAnsi="宋体" w:cs="宋体"/>
          <w:b/>
          <w:bCs/>
          <w:kern w:val="0"/>
          <w:sz w:val="24"/>
          <w14:ligatures w14:val="none"/>
        </w:rPr>
        <w:t>部分和</w:t>
      </w:r>
      <w:r w:rsidRPr="00F73362">
        <w:rPr>
          <w:rFonts w:ascii="宋体" w:eastAsia="宋体" w:hAnsi="宋体" w:cs="宋体"/>
          <w:kern w:val="0"/>
          <w:sz w:val="24"/>
          <w14:ligatures w14:val="none"/>
        </w:rPr>
        <w:t>结果（Results）**部分。方法部分主要记录研究过程中的实验设计、算法流程或理论推导细节，可根据实验日志和笔记整理成文，只需注意表述清晰规范。这部分内容最贴近已完成的工作，写作难度较低，宜放在前期完成。结果部分则针对前述每幅图表，逐一描述实验得到的结果和发现，做到图表有充分解释。通常一个图表对应一段或若干段文字说明，确保结果描述既完整又简明。</w:t>
      </w:r>
    </w:p>
    <w:p w14:paraId="1B0A34D1" w14:textId="77777777" w:rsidR="00F73362" w:rsidRPr="00F73362" w:rsidRDefault="00F73362" w:rsidP="00F7336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**讨论和结论：</w:t>
      </w:r>
      <w:r w:rsidRPr="00F73362">
        <w:rPr>
          <w:rFonts w:ascii="宋体" w:eastAsia="宋体" w:hAnsi="宋体" w:cs="宋体"/>
          <w:b/>
          <w:bCs/>
          <w:kern w:val="0"/>
          <w:sz w:val="24"/>
          <w14:ligatures w14:val="none"/>
        </w:rPr>
        <w:t>在结果写完后，撰写</w:t>
      </w:r>
      <w:r w:rsidRPr="00F73362">
        <w:rPr>
          <w:rFonts w:ascii="宋体" w:eastAsia="宋体" w:hAnsi="宋体" w:cs="宋体"/>
          <w:kern w:val="0"/>
          <w:sz w:val="24"/>
          <w14:ligatures w14:val="none"/>
        </w:rPr>
        <w:t>讨论（Discussion）</w:t>
      </w:r>
      <w:r w:rsidRPr="00F73362">
        <w:rPr>
          <w:rFonts w:ascii="宋体" w:eastAsia="宋体" w:hAnsi="宋体" w:cs="宋体"/>
          <w:b/>
          <w:bCs/>
          <w:kern w:val="0"/>
          <w:sz w:val="24"/>
          <w14:ligatures w14:val="none"/>
        </w:rPr>
        <w:t>部分。讨论需要对照研究目的，解释结果背后的原因，回答研究中提出的问题，并将结果与已有文献进行对比分析。讨论也是审稿人最关注之处，应充分阐明你的发现有何意义、有哪些局限以及未来展望。将讨论写充分后，再写</w:t>
      </w:r>
      <w:r w:rsidRPr="00F73362">
        <w:rPr>
          <w:rFonts w:ascii="宋体" w:eastAsia="宋体" w:hAnsi="宋体" w:cs="宋体"/>
          <w:kern w:val="0"/>
          <w:sz w:val="24"/>
          <w14:ligatures w14:val="none"/>
        </w:rPr>
        <w:t>结论（Conclusion）**部分，用简洁有力的语言总结论文的主要贡献和创新点。结论部分一般篇幅不长，但要点明研究问题是如何得到解决的。</w:t>
      </w:r>
    </w:p>
    <w:p w14:paraId="7198E3B4" w14:textId="77777777" w:rsidR="00F73362" w:rsidRPr="00F73362" w:rsidRDefault="00F73362" w:rsidP="00F7336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引言和摘要：最后撰写引言（Introduction）和摘要（Abstract）</w:t>
      </w:r>
      <w:r w:rsidRPr="00F73362">
        <w:rPr>
          <w:rFonts w:ascii="宋体" w:eastAsia="宋体" w:hAnsi="宋体" w:cs="宋体"/>
          <w:kern w:val="0"/>
          <w:sz w:val="24"/>
          <w14:ligatures w14:val="none"/>
        </w:rPr>
        <w:t>。因为经过前面步骤，你对论文内容和脉络已非常清晰，此时撰写引言就能做到有重点地介绍背景、文献综述、研究目的和本文结构，让读者清楚为什么要做这项研究以及你做了什么。摘要则是对全文的高度浓缩，一</w:t>
      </w:r>
      <w:r w:rsidRPr="00F73362">
        <w:rPr>
          <w:rFonts w:ascii="宋体" w:eastAsia="宋体" w:hAnsi="宋体" w:cs="宋体"/>
          <w:kern w:val="0"/>
          <w:sz w:val="24"/>
          <w14:ligatures w14:val="none"/>
        </w:rPr>
        <w:lastRenderedPageBreak/>
        <w:t>般包括研究目的、方法、结果和结论，要确保</w:t>
      </w:r>
      <w:r w:rsidRPr="00F73362">
        <w:rPr>
          <w:rFonts w:ascii="宋体" w:eastAsia="宋体" w:hAnsi="宋体" w:cs="宋体"/>
          <w:b/>
          <w:bCs/>
          <w:kern w:val="0"/>
          <w:sz w:val="24"/>
          <w14:ligatures w14:val="none"/>
        </w:rPr>
        <w:t>精简和完整</w:t>
      </w:r>
      <w:r w:rsidRPr="00F73362">
        <w:rPr>
          <w:rFonts w:ascii="宋体" w:eastAsia="宋体" w:hAnsi="宋体" w:cs="宋体"/>
          <w:kern w:val="0"/>
          <w:sz w:val="24"/>
          <w14:ligatures w14:val="none"/>
        </w:rPr>
        <w:t>。另外别忘了拟定</w:t>
      </w:r>
      <w:r w:rsidRPr="00F73362">
        <w:rPr>
          <w:rFonts w:ascii="宋体" w:eastAsia="宋体" w:hAnsi="宋体" w:cs="宋体"/>
          <w:b/>
          <w:bCs/>
          <w:kern w:val="0"/>
          <w:sz w:val="24"/>
          <w14:ligatures w14:val="none"/>
        </w:rPr>
        <w:t>标题和关键词</w:t>
      </w:r>
      <w:r w:rsidRPr="00F73362">
        <w:rPr>
          <w:rFonts w:ascii="宋体" w:eastAsia="宋体" w:hAnsi="宋体" w:cs="宋体"/>
          <w:kern w:val="0"/>
          <w:sz w:val="24"/>
          <w14:ligatures w14:val="none"/>
        </w:rPr>
        <w:t>：标题应准确传达论文主题且有吸引力，通常在全文完成后提炼最佳标题；关键词选取则便于检索，可从方法和主题词中挑选3-5个。按照这一顺序完成写作，各部分思路更连贯，也更符合作者的写作习惯。</w:t>
      </w:r>
    </w:p>
    <w:p w14:paraId="11646FEC"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在写作过程中，要多次</w:t>
      </w:r>
      <w:r w:rsidRPr="00F73362">
        <w:rPr>
          <w:rFonts w:ascii="宋体" w:eastAsia="宋体" w:hAnsi="宋体" w:cs="宋体"/>
          <w:b/>
          <w:bCs/>
          <w:kern w:val="0"/>
          <w:sz w:val="24"/>
          <w14:ligatures w14:val="none"/>
        </w:rPr>
        <w:t>修改润色</w:t>
      </w:r>
      <w:r w:rsidRPr="00F73362">
        <w:rPr>
          <w:rFonts w:ascii="宋体" w:eastAsia="宋体" w:hAnsi="宋体" w:cs="宋体"/>
          <w:kern w:val="0"/>
          <w:sz w:val="24"/>
          <w14:ligatures w14:val="none"/>
        </w:rPr>
        <w:t>。初稿完成后可隔几天再回看，从读者角度检查逻辑是否清晰、表述是否准确。请导师审阅修改意见也是必要环节。计算机类论文应特别注意中英文术语、符号的一致和代码算法描述的清晰度。另外，合理安排写作时间，避免临近ddl（截止日期）才仓促完稿。通过循序渐进、反复推敲，才能产出高质量的论文。</w:t>
      </w:r>
    </w:p>
    <w:p w14:paraId="55266A34"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重复率检测技巧：论文写作完成后，大陆高校通常要求进行学术不端检测</w:t>
      </w:r>
      <w:r w:rsidRPr="00F73362">
        <w:rPr>
          <w:rFonts w:ascii="宋体" w:eastAsia="宋体" w:hAnsi="宋体" w:cs="宋体"/>
          <w:kern w:val="0"/>
          <w:sz w:val="24"/>
          <w14:ligatures w14:val="none"/>
        </w:rPr>
        <w:t>（俗称“查重”），即用系统比对论文与文献库的相似度，确保原创性不低于学校要求。掌握一些查重和降重（降低重复率）的技巧，可以帮助顺利通过检测。首先要明确</w:t>
      </w:r>
      <w:r w:rsidRPr="00F73362">
        <w:rPr>
          <w:rFonts w:ascii="宋体" w:eastAsia="宋体" w:hAnsi="宋体" w:cs="宋体"/>
          <w:b/>
          <w:bCs/>
          <w:kern w:val="0"/>
          <w:sz w:val="24"/>
          <w14:ligatures w14:val="none"/>
        </w:rPr>
        <w:t>学术规范</w:t>
      </w:r>
      <w:r w:rsidRPr="00F73362">
        <w:rPr>
          <w:rFonts w:ascii="宋体" w:eastAsia="宋体" w:hAnsi="宋体" w:cs="宋体"/>
          <w:kern w:val="0"/>
          <w:sz w:val="24"/>
          <w14:ligatures w14:val="none"/>
        </w:rPr>
        <w:t>：引用他人成果必须标注引用文献，抄袭则坚决不可取。所谓“合法降重”指的是对</w:t>
      </w:r>
      <w:r w:rsidRPr="00F73362">
        <w:rPr>
          <w:rFonts w:ascii="宋体" w:eastAsia="宋体" w:hAnsi="宋体" w:cs="宋体"/>
          <w:b/>
          <w:bCs/>
          <w:kern w:val="0"/>
          <w:sz w:val="24"/>
          <w14:ligatures w14:val="none"/>
        </w:rPr>
        <w:t>自己撰写的内容</w:t>
      </w:r>
      <w:r w:rsidRPr="00F73362">
        <w:rPr>
          <w:rFonts w:ascii="宋体" w:eastAsia="宋体" w:hAnsi="宋体" w:cs="宋体"/>
          <w:kern w:val="0"/>
          <w:sz w:val="24"/>
          <w14:ligatures w14:val="none"/>
        </w:rPr>
        <w:t>进行表述调整，以避免不必要的重复，而</w:t>
      </w:r>
      <w:r w:rsidRPr="00F73362">
        <w:rPr>
          <w:rFonts w:ascii="宋体" w:eastAsia="宋体" w:hAnsi="宋体" w:cs="宋体"/>
          <w:b/>
          <w:bCs/>
          <w:kern w:val="0"/>
          <w:sz w:val="24"/>
          <w14:ligatures w14:val="none"/>
        </w:rPr>
        <w:t>不是</w:t>
      </w:r>
      <w:r w:rsidRPr="00F73362">
        <w:rPr>
          <w:rFonts w:ascii="宋体" w:eastAsia="宋体" w:hAnsi="宋体" w:cs="宋体"/>
          <w:kern w:val="0"/>
          <w:sz w:val="24"/>
          <w14:ligatures w14:val="none"/>
        </w:rPr>
        <w:t>掩盖抄袭。</w:t>
      </w:r>
      <w:r w:rsidRPr="00F73362">
        <w:rPr>
          <w:rFonts w:ascii="宋体" w:eastAsia="宋体" w:hAnsi="宋体" w:cs="宋体"/>
          <w:b/>
          <w:bCs/>
          <w:kern w:val="0"/>
          <w:sz w:val="24"/>
          <w14:ligatures w14:val="none"/>
        </w:rPr>
        <w:t>最佳方法</w:t>
      </w:r>
      <w:r w:rsidRPr="00F73362">
        <w:rPr>
          <w:rFonts w:ascii="宋体" w:eastAsia="宋体" w:hAnsi="宋体" w:cs="宋体"/>
          <w:kern w:val="0"/>
          <w:sz w:val="24"/>
          <w14:ligatures w14:val="none"/>
        </w:rPr>
        <w:t>是进行</w:t>
      </w:r>
      <w:r w:rsidRPr="00F73362">
        <w:rPr>
          <w:rFonts w:ascii="宋体" w:eastAsia="宋体" w:hAnsi="宋体" w:cs="宋体"/>
          <w:b/>
          <w:bCs/>
          <w:kern w:val="0"/>
          <w:sz w:val="24"/>
          <w14:ligatures w14:val="none"/>
        </w:rPr>
        <w:t>内容复述和改写</w:t>
      </w:r>
      <w:r w:rsidRPr="00F73362">
        <w:rPr>
          <w:rFonts w:ascii="宋体" w:eastAsia="宋体" w:hAnsi="宋体" w:cs="宋体"/>
          <w:kern w:val="0"/>
          <w:sz w:val="24"/>
          <w14:ligatures w14:val="none"/>
        </w:rPr>
        <w:t>（paraphrasing）。当检测报告显示某段文字重复率偏高，说明你的写法可能和已有文献过于相似。这时应结合对原意的理解，用自己的话重新表述：可以替换同义词、改变句子语态或结构、颠倒因果顺序、拆分长句等。只要是自己独立表述，一般就不会与他人完全相同。需要注意的是，不要在自己发表的多篇论文中反复使用</w:t>
      </w:r>
      <w:r w:rsidRPr="00F73362">
        <w:rPr>
          <w:rFonts w:ascii="宋体" w:eastAsia="宋体" w:hAnsi="宋体" w:cs="宋体"/>
          <w:b/>
          <w:bCs/>
          <w:kern w:val="0"/>
          <w:sz w:val="24"/>
          <w14:ligatures w14:val="none"/>
        </w:rPr>
        <w:t>相同的句子</w:t>
      </w:r>
      <w:r w:rsidRPr="00F73362">
        <w:rPr>
          <w:rFonts w:ascii="宋体" w:eastAsia="宋体" w:hAnsi="宋体" w:cs="宋体"/>
          <w:kern w:val="0"/>
          <w:sz w:val="24"/>
          <w14:ligatures w14:val="none"/>
        </w:rPr>
        <w:t>，因为每个人都有习惯用语，这可能导致自我重复。若必须引用文献中的原句，应该</w:t>
      </w:r>
      <w:r w:rsidRPr="00F73362">
        <w:rPr>
          <w:rFonts w:ascii="宋体" w:eastAsia="宋体" w:hAnsi="宋体" w:cs="宋体"/>
          <w:b/>
          <w:bCs/>
          <w:kern w:val="0"/>
          <w:sz w:val="24"/>
          <w14:ligatures w14:val="none"/>
        </w:rPr>
        <w:t>精简引用</w:t>
      </w:r>
      <w:r w:rsidRPr="00F73362">
        <w:rPr>
          <w:rFonts w:ascii="宋体" w:eastAsia="宋体" w:hAnsi="宋体" w:cs="宋体"/>
          <w:kern w:val="0"/>
          <w:sz w:val="24"/>
          <w14:ligatures w14:val="none"/>
        </w:rPr>
        <w:t>且格式正确，并确保引用内容不超出论文总字数的小比例范围。</w:t>
      </w:r>
    </w:p>
    <w:p w14:paraId="3DC532F2"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其次，留意</w:t>
      </w:r>
      <w:r w:rsidRPr="00F73362">
        <w:rPr>
          <w:rFonts w:ascii="宋体" w:eastAsia="宋体" w:hAnsi="宋体" w:cs="宋体"/>
          <w:b/>
          <w:bCs/>
          <w:kern w:val="0"/>
          <w:sz w:val="24"/>
          <w14:ligatures w14:val="none"/>
        </w:rPr>
        <w:t>参考文献的格式</w:t>
      </w:r>
      <w:r w:rsidRPr="00F73362">
        <w:rPr>
          <w:rFonts w:ascii="宋体" w:eastAsia="宋体" w:hAnsi="宋体" w:cs="宋体"/>
          <w:kern w:val="0"/>
          <w:sz w:val="24"/>
          <w14:ligatures w14:val="none"/>
        </w:rPr>
        <w:t>。检测系统通常会自动忽略已正确标引的引用文献列表，不计入重复率。然而如果引用格式不规范，系统可能将文献列表当作正文比对，从而拉高重复率。因此务必按学校规定格式列出参考文献，以免造成不必要的“重复”。另外，</w:t>
      </w:r>
      <w:r w:rsidRPr="00F73362">
        <w:rPr>
          <w:rFonts w:ascii="宋体" w:eastAsia="宋体" w:hAnsi="宋体" w:cs="宋体"/>
          <w:b/>
          <w:bCs/>
          <w:kern w:val="0"/>
          <w:sz w:val="24"/>
          <w14:ligatures w14:val="none"/>
        </w:rPr>
        <w:t>图表公式</w:t>
      </w:r>
      <w:r w:rsidRPr="00F73362">
        <w:rPr>
          <w:rFonts w:ascii="宋体" w:eastAsia="宋体" w:hAnsi="宋体" w:cs="宋体"/>
          <w:kern w:val="0"/>
          <w:sz w:val="24"/>
          <w14:ligatures w14:val="none"/>
        </w:rPr>
        <w:t>部分也可注意：有些系统无法识别图片和复杂公式，如果自己论文与之前成果有部分相同的数据或公式，可酌情将其以图表形式呈现（但须标注出处，防止自我抄袭嫌疑）。这种做法只适用于处理</w:t>
      </w:r>
      <w:r w:rsidRPr="00F73362">
        <w:rPr>
          <w:rFonts w:ascii="宋体" w:eastAsia="宋体" w:hAnsi="宋体" w:cs="宋体"/>
          <w:b/>
          <w:bCs/>
          <w:kern w:val="0"/>
          <w:sz w:val="24"/>
          <w14:ligatures w14:val="none"/>
        </w:rPr>
        <w:t>自己</w:t>
      </w:r>
      <w:r w:rsidRPr="00F73362">
        <w:rPr>
          <w:rFonts w:ascii="宋体" w:eastAsia="宋体" w:hAnsi="宋体" w:cs="宋体"/>
          <w:kern w:val="0"/>
          <w:sz w:val="24"/>
          <w14:ligatures w14:val="none"/>
        </w:rPr>
        <w:t>已发表论文中的重复内容，且需保证不影响论文逻辑和自洽。再次，不要依赖不当的第三方“降重软件”或服务。有的所谓降重工具采用简单的同义词替换甚至扭曲语句结构，可能通过机器检测却让内容变得晦涩甚至错误。教育部已明确要求避免使用不合规的第三方降重服务，以维护学术诚信。总之，通过</w:t>
      </w:r>
      <w:r w:rsidRPr="00F73362">
        <w:rPr>
          <w:rFonts w:ascii="宋体" w:eastAsia="宋体" w:hAnsi="宋体" w:cs="宋体"/>
          <w:b/>
          <w:bCs/>
          <w:kern w:val="0"/>
          <w:sz w:val="24"/>
          <w14:ligatures w14:val="none"/>
        </w:rPr>
        <w:t>合理改写</w:t>
      </w:r>
      <w:r w:rsidRPr="00F73362">
        <w:rPr>
          <w:rFonts w:ascii="宋体" w:eastAsia="宋体" w:hAnsi="宋体" w:cs="宋体"/>
          <w:kern w:val="0"/>
          <w:sz w:val="24"/>
          <w14:ligatures w14:val="none"/>
        </w:rPr>
        <w:t>提升原创性、规范引用格式、谨慎对待技术降重手段，便能大幅降低重复率，保证论文符合学校查重标准。</w:t>
      </w:r>
    </w:p>
    <w:p w14:paraId="51403086"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期刊甄别与投稿：对于计划发表论文的研究生来说，选择正规期刊</w:t>
      </w:r>
      <w:r w:rsidRPr="00F73362">
        <w:rPr>
          <w:rFonts w:ascii="宋体" w:eastAsia="宋体" w:hAnsi="宋体" w:cs="宋体"/>
          <w:kern w:val="0"/>
          <w:sz w:val="24"/>
          <w14:ligatures w14:val="none"/>
        </w:rPr>
        <w:t>并熟悉投稿流程至关重要。在期刊选择上，务必警惕所谓“</w:t>
      </w:r>
      <w:r w:rsidRPr="00F73362">
        <w:rPr>
          <w:rFonts w:ascii="宋体" w:eastAsia="宋体" w:hAnsi="宋体" w:cs="宋体"/>
          <w:b/>
          <w:bCs/>
          <w:kern w:val="0"/>
          <w:sz w:val="24"/>
          <w14:ligatures w14:val="none"/>
        </w:rPr>
        <w:t>野鸡期刊</w:t>
      </w:r>
      <w:r w:rsidRPr="00F73362">
        <w:rPr>
          <w:rFonts w:ascii="宋体" w:eastAsia="宋体" w:hAnsi="宋体" w:cs="宋体"/>
          <w:kern w:val="0"/>
          <w:sz w:val="24"/>
          <w14:ligatures w14:val="none"/>
        </w:rPr>
        <w:t>”或假刊。一些不法刊物利用与知名期刊相似的名称、假网站等手段蒙骗作者，投稿后收取高额版面费却不被任何权威数据库收录。辨别期刊真伪有几招实用技巧：首先，通过</w:t>
      </w:r>
      <w:r w:rsidRPr="00F73362">
        <w:rPr>
          <w:rFonts w:ascii="宋体" w:eastAsia="宋体" w:hAnsi="宋体" w:cs="宋体"/>
          <w:b/>
          <w:bCs/>
          <w:kern w:val="0"/>
          <w:sz w:val="24"/>
          <w14:ligatures w14:val="none"/>
        </w:rPr>
        <w:t>国家新闻出版署官网</w:t>
      </w:r>
      <w:r w:rsidRPr="00F73362">
        <w:rPr>
          <w:rFonts w:ascii="宋体" w:eastAsia="宋体" w:hAnsi="宋体" w:cs="宋体"/>
          <w:kern w:val="0"/>
          <w:sz w:val="24"/>
          <w14:ligatures w14:val="none"/>
        </w:rPr>
        <w:t>查询刊物资质。正规期刊都能在新闻出版署期刊库查到，包含刊号、主办单位等详细信息；查询不到的基本可判定为非法刊物。查询步</w:t>
      </w:r>
      <w:r w:rsidRPr="00F73362">
        <w:rPr>
          <w:rFonts w:ascii="宋体" w:eastAsia="宋体" w:hAnsi="宋体" w:cs="宋体"/>
          <w:kern w:val="0"/>
          <w:sz w:val="24"/>
          <w14:ligatures w14:val="none"/>
        </w:rPr>
        <w:lastRenderedPageBreak/>
        <w:t>骤是登录新闻出版署官网“期刊/期刊社”栏目，输入期刊名称核对信息。其次，观察期刊</w:t>
      </w:r>
      <w:r w:rsidRPr="00F73362">
        <w:rPr>
          <w:rFonts w:ascii="宋体" w:eastAsia="宋体" w:hAnsi="宋体" w:cs="宋体"/>
          <w:b/>
          <w:bCs/>
          <w:kern w:val="0"/>
          <w:sz w:val="24"/>
          <w14:ligatures w14:val="none"/>
        </w:rPr>
        <w:t>出刊质量</w:t>
      </w:r>
      <w:r w:rsidRPr="00F73362">
        <w:rPr>
          <w:rFonts w:ascii="宋体" w:eastAsia="宋体" w:hAnsi="宋体" w:cs="宋体"/>
          <w:kern w:val="0"/>
          <w:sz w:val="24"/>
          <w14:ligatures w14:val="none"/>
        </w:rPr>
        <w:t>。假期刊往往版式粗糙、排版混乱，存在大量错别字，目录杂乱无序，不符合正式学术期刊的规范要求。而且正规期刊都会有统一刊号和邮发代号，如果一本期刊连邮发代号都没有，十有八九是假刊。再次，不要相信任何“</w:t>
      </w:r>
      <w:r w:rsidRPr="00F73362">
        <w:rPr>
          <w:rFonts w:ascii="宋体" w:eastAsia="宋体" w:hAnsi="宋体" w:cs="宋体"/>
          <w:b/>
          <w:bCs/>
          <w:kern w:val="0"/>
          <w:sz w:val="24"/>
          <w14:ligatures w14:val="none"/>
        </w:rPr>
        <w:t>花钱保发表</w:t>
      </w:r>
      <w:r w:rsidRPr="00F73362">
        <w:rPr>
          <w:rFonts w:ascii="宋体" w:eastAsia="宋体" w:hAnsi="宋体" w:cs="宋体"/>
          <w:kern w:val="0"/>
          <w:sz w:val="24"/>
          <w14:ligatures w14:val="none"/>
        </w:rPr>
        <w:t>”的承诺。一些中介声称交钱就能找枪手代写并安排发表，但正规期刊都有严格的同行评议，不可能绕过审稿直接收钱发文。这类捷径多半是把论文发到质量不高甚至假的期刊上，导致学术信誉受损。因此，与其冒险走偏门，不如脚踏实地选择</w:t>
      </w:r>
      <w:r w:rsidRPr="00F73362">
        <w:rPr>
          <w:rFonts w:ascii="宋体" w:eastAsia="宋体" w:hAnsi="宋体" w:cs="宋体"/>
          <w:b/>
          <w:bCs/>
          <w:kern w:val="0"/>
          <w:sz w:val="24"/>
          <w14:ligatures w14:val="none"/>
        </w:rPr>
        <w:t>可信期刊</w:t>
      </w:r>
      <w:r w:rsidRPr="00F73362">
        <w:rPr>
          <w:rFonts w:ascii="宋体" w:eastAsia="宋体" w:hAnsi="宋体" w:cs="宋体"/>
          <w:kern w:val="0"/>
          <w:sz w:val="24"/>
          <w14:ligatures w14:val="none"/>
        </w:rPr>
        <w:t>：优先考虑</w:t>
      </w:r>
      <w:r w:rsidRPr="00F73362">
        <w:rPr>
          <w:rFonts w:ascii="宋体" w:eastAsia="宋体" w:hAnsi="宋体" w:cs="宋体"/>
          <w:b/>
          <w:bCs/>
          <w:kern w:val="0"/>
          <w:sz w:val="24"/>
          <w14:ligatures w14:val="none"/>
        </w:rPr>
        <w:t>核心期刊</w:t>
      </w:r>
      <w:r w:rsidRPr="00F73362">
        <w:rPr>
          <w:rFonts w:ascii="宋体" w:eastAsia="宋体" w:hAnsi="宋体" w:cs="宋体"/>
          <w:kern w:val="0"/>
          <w:sz w:val="24"/>
          <w14:ligatures w14:val="none"/>
        </w:rPr>
        <w:t>或知名国际期刊，或者请导师推荐本领域认可的刊物名单。此外，可利用知网、万方等数据库，查看目标期刊是否被主流索引收录，历年发文量和影响因子如何。有条件的也可以参考近期发布的“</w:t>
      </w:r>
      <w:r w:rsidRPr="00F73362">
        <w:rPr>
          <w:rFonts w:ascii="宋体" w:eastAsia="宋体" w:hAnsi="宋体" w:cs="宋体"/>
          <w:b/>
          <w:bCs/>
          <w:kern w:val="0"/>
          <w:sz w:val="24"/>
          <w14:ligatures w14:val="none"/>
        </w:rPr>
        <w:t>期刊预警名单</w:t>
      </w:r>
      <w:r w:rsidRPr="00F73362">
        <w:rPr>
          <w:rFonts w:ascii="宋体" w:eastAsia="宋体" w:hAnsi="宋体" w:cs="宋体"/>
          <w:kern w:val="0"/>
          <w:sz w:val="24"/>
          <w14:ligatures w14:val="none"/>
        </w:rPr>
        <w:t>”等权威信息，避开被点名的问题期刊。</w:t>
      </w:r>
    </w:p>
    <w:p w14:paraId="269270E1"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确认目标期刊后，研究生应了解</w:t>
      </w:r>
      <w:r w:rsidRPr="00F73362">
        <w:rPr>
          <w:rFonts w:ascii="宋体" w:eastAsia="宋体" w:hAnsi="宋体" w:cs="宋体"/>
          <w:b/>
          <w:bCs/>
          <w:kern w:val="0"/>
          <w:sz w:val="24"/>
          <w14:ligatures w14:val="none"/>
        </w:rPr>
        <w:t>投稿流程</w:t>
      </w:r>
      <w:r w:rsidRPr="00F73362">
        <w:rPr>
          <w:rFonts w:ascii="宋体" w:eastAsia="宋体" w:hAnsi="宋体" w:cs="宋体"/>
          <w:kern w:val="0"/>
          <w:sz w:val="24"/>
          <w14:ligatures w14:val="none"/>
        </w:rPr>
        <w:t>并按照规范操作，以提高成功率并避免退稿。一般来说，论文投稿包含以下几个步骤：</w:t>
      </w:r>
    </w:p>
    <w:p w14:paraId="5B01264D" w14:textId="77777777" w:rsidR="00F73362" w:rsidRPr="00F73362" w:rsidRDefault="00F73362" w:rsidP="00F7336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遴选期刊并准备稿件：选择期刊时要确保论文主题符合刊物的定位和读者群。可以通过阅读期刊近刊文章、征稿启事等判断匹配度。还需考虑期刊的影响力、审稿周期和版面费要求等实际因素。确定期刊后，仔细阅读其“投稿须知”或Author Guidelines，按照要求准备稿件及相关材料。通常需提交的有：论文正文（按期刊格式排版，包含中英文摘要、关键词、正文、参考文献等），作者信息（通讯作者、作者单位等），以及图表源文件。有些期刊还要求提供附加信息</w:t>
      </w:r>
      <w:r w:rsidRPr="00F73362">
        <w:rPr>
          <w:rFonts w:ascii="宋体" w:eastAsia="宋体" w:hAnsi="宋体" w:cs="宋体"/>
          <w:kern w:val="0"/>
          <w:sz w:val="24"/>
          <w14:ligatures w14:val="none"/>
        </w:rPr>
        <w:t>，如研究数据集链接、作者贡献说明、利益冲突声明，或要求附上</w:t>
      </w:r>
      <w:r w:rsidRPr="00F73362">
        <w:rPr>
          <w:rFonts w:ascii="宋体" w:eastAsia="宋体" w:hAnsi="宋体" w:cs="宋体"/>
          <w:b/>
          <w:bCs/>
          <w:kern w:val="0"/>
          <w:sz w:val="24"/>
          <w14:ligatures w14:val="none"/>
        </w:rPr>
        <w:t>投稿Cover Letter</w:t>
      </w:r>
      <w:r w:rsidRPr="00F73362">
        <w:rPr>
          <w:rFonts w:ascii="宋体" w:eastAsia="宋体" w:hAnsi="宋体" w:cs="宋体"/>
          <w:kern w:val="0"/>
          <w:sz w:val="24"/>
          <w14:ligatures w14:val="none"/>
        </w:rPr>
        <w:t>、图形摘要（Graphical Abstract）、</w:t>
      </w:r>
      <w:r w:rsidRPr="00F73362">
        <w:rPr>
          <w:rFonts w:ascii="宋体" w:eastAsia="宋体" w:hAnsi="宋体" w:cs="宋体"/>
          <w:b/>
          <w:bCs/>
          <w:kern w:val="0"/>
          <w:sz w:val="24"/>
          <w14:ligatures w14:val="none"/>
        </w:rPr>
        <w:t>高亮创新点</w:t>
      </w:r>
      <w:r w:rsidRPr="00F73362">
        <w:rPr>
          <w:rFonts w:ascii="宋体" w:eastAsia="宋体" w:hAnsi="宋体" w:cs="宋体"/>
          <w:kern w:val="0"/>
          <w:sz w:val="24"/>
          <w14:ligatures w14:val="none"/>
        </w:rPr>
        <w:t>（Highlights）等。务必根据期刊要求逐一准备齐全。这一步相当于“临门一脚”的姿势，要做足功课。</w:t>
      </w:r>
    </w:p>
    <w:p w14:paraId="56274B83" w14:textId="77777777" w:rsidR="00F73362" w:rsidRPr="00F73362" w:rsidRDefault="00F73362" w:rsidP="00F7336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**在线投稿：**绝大多数正规期刊采用在线投稿系统（如Elsevier的Editorial Manager、Springer的Manuscript Central等）。作者需要注册账号，按照系统指引填写稿件标题、摘要、作者信息、推荐审稿人等表单，并上传稿件文件和附加材料。填写过程中要细心谨慎，确保所有信息准确无误、文件格式符合要求。系统提交后会生成稿件编号（Manuscript ID），以便后续查询进度。提交前反复检查上传的文档是否完整，避免因为格式问题被立即退稿。</w:t>
      </w:r>
    </w:p>
    <w:p w14:paraId="3C88BDE0" w14:textId="77777777" w:rsidR="00F73362" w:rsidRPr="00F73362" w:rsidRDefault="00F73362" w:rsidP="00F7336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审稿与修回：稿件提交后进入编辑部处理阶段。一般先由期刊编辑进行初审</w:t>
      </w:r>
      <w:r w:rsidRPr="00F73362">
        <w:rPr>
          <w:rFonts w:ascii="宋体" w:eastAsia="宋体" w:hAnsi="宋体" w:cs="宋体"/>
          <w:kern w:val="0"/>
          <w:sz w:val="24"/>
          <w14:ligatures w14:val="none"/>
        </w:rPr>
        <w:t>，主要检查论文内容是否符合刊物领域、格式是否规范、研究是否具有基本学术质量等。初审通过的论文会送交</w:t>
      </w:r>
      <w:r w:rsidRPr="00F73362">
        <w:rPr>
          <w:rFonts w:ascii="宋体" w:eastAsia="宋体" w:hAnsi="宋体" w:cs="宋体"/>
          <w:b/>
          <w:bCs/>
          <w:kern w:val="0"/>
          <w:sz w:val="24"/>
          <w14:ligatures w14:val="none"/>
        </w:rPr>
        <w:t>外部专家审稿</w:t>
      </w:r>
      <w:r w:rsidRPr="00F73362">
        <w:rPr>
          <w:rFonts w:ascii="宋体" w:eastAsia="宋体" w:hAnsi="宋体" w:cs="宋体"/>
          <w:kern w:val="0"/>
          <w:sz w:val="24"/>
          <w14:ligatures w14:val="none"/>
        </w:rPr>
        <w:t>（peer review）。通常理工科期刊会邀请2-3位相关领域的专家匿名评阅，过程可能需要数周到数月不等。审稿人会给出意见和建议，编辑综合后作出决定，包括：接受（Accept）、小修后接受（Minor Revision）、大修后再审（Major Revision）、拒稿（Reject）等。作者需根据意见认真修改论文，对每条意见逐一回应，写出详细的</w:t>
      </w:r>
      <w:r w:rsidRPr="00F73362">
        <w:rPr>
          <w:rFonts w:ascii="宋体" w:eastAsia="宋体" w:hAnsi="宋体" w:cs="宋体"/>
          <w:b/>
          <w:bCs/>
          <w:kern w:val="0"/>
          <w:sz w:val="24"/>
          <w14:ligatures w14:val="none"/>
        </w:rPr>
        <w:t>修改说明信</w:t>
      </w:r>
      <w:r w:rsidRPr="00F73362">
        <w:rPr>
          <w:rFonts w:ascii="宋体" w:eastAsia="宋体" w:hAnsi="宋体" w:cs="宋体"/>
          <w:kern w:val="0"/>
          <w:sz w:val="24"/>
          <w14:ligatures w14:val="none"/>
        </w:rPr>
        <w:t>（Response/Rebuttal Letter），然后在指定期限内提交修订稿。经过</w:t>
      </w:r>
      <w:r w:rsidRPr="00F73362">
        <w:rPr>
          <w:rFonts w:ascii="宋体" w:eastAsia="宋体" w:hAnsi="宋体" w:cs="宋体"/>
          <w:kern w:val="0"/>
          <w:sz w:val="24"/>
          <w14:ligatures w14:val="none"/>
        </w:rPr>
        <w:lastRenderedPageBreak/>
        <w:t>一轮或多轮修改，若审稿人和编辑认定问题已充分解决，论文即可被接受录用。</w:t>
      </w:r>
    </w:p>
    <w:p w14:paraId="64E919AF" w14:textId="77777777" w:rsidR="00F73362" w:rsidRPr="00F73362" w:rsidRDefault="00F73362" w:rsidP="00F7336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刊前事务：论文被接受后，作者通常会收到录用通知</w:t>
      </w:r>
      <w:r w:rsidRPr="00F73362">
        <w:rPr>
          <w:rFonts w:ascii="宋体" w:eastAsia="宋体" w:hAnsi="宋体" w:cs="宋体"/>
          <w:kern w:val="0"/>
          <w:sz w:val="24"/>
          <w14:ligatures w14:val="none"/>
        </w:rPr>
        <w:t>，接下来进入出版准备阶段。这可能包括签署版权转让协议、支付版面费（如果是开放获取或需刊印彩图等）、校对清样等环节。作者应按照期刊要求及时完成。例如，校对时仔细检查排版后的清样文件，核对公式和图表是否准确呈现，提出必要的勘误。在完成最终确认后，论文将进入期刊排期等待发表。</w:t>
      </w:r>
    </w:p>
    <w:p w14:paraId="5D8B2A36" w14:textId="77777777" w:rsidR="00F73362" w:rsidRPr="00F73362" w:rsidRDefault="00F73362" w:rsidP="00F7336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**正式发表：**大部分期刊会先将论文在网上刊出（Online First），随后编入正式期次印刷出版。作者应留意论文上线时间，及时更新简历并向导师和合作者报喜。同时可以通过科研社交平台（如ResearchGate）等适度推广自己的工作成果。</w:t>
      </w:r>
    </w:p>
    <w:p w14:paraId="3EDF3914"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在整个投稿过程中，要注意</w:t>
      </w:r>
      <w:r w:rsidRPr="00F73362">
        <w:rPr>
          <w:rFonts w:ascii="宋体" w:eastAsia="宋体" w:hAnsi="宋体" w:cs="宋体"/>
          <w:b/>
          <w:bCs/>
          <w:kern w:val="0"/>
          <w:sz w:val="24"/>
          <w14:ligatures w14:val="none"/>
        </w:rPr>
        <w:t>学术诚信</w:t>
      </w:r>
      <w:r w:rsidRPr="00F73362">
        <w:rPr>
          <w:rFonts w:ascii="宋体" w:eastAsia="宋体" w:hAnsi="宋体" w:cs="宋体"/>
          <w:kern w:val="0"/>
          <w:sz w:val="24"/>
          <w14:ligatures w14:val="none"/>
        </w:rPr>
        <w:t>和沟通礼仪。不宜一稿多投，必须等待一个期刊明确拒稿后才能改投他刊，否则属于学术不端行为。若长时间未收到审稿结果，可礼貌致信编辑询问进展，但切忌频繁催促。对审稿意见无论是否赞同，也应虚心接受、耐心回应，切不可态度生硬。总之，遵循正规流程和职业规范，不仅能提高论文发表成功率，也能维护良好的学术声誉。</w:t>
      </w:r>
    </w:p>
    <w:p w14:paraId="149D777B"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3. 导师关系管理</w:t>
      </w:r>
    </w:p>
    <w:p w14:paraId="77FD5A89"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导师背景调查：**选择一位合适的导师是研究生顺利成长的基础。在报考或入学伊始，学生有必要对意向导师做一定的“背景调查”，了解其学术水平和为人风格。获取导师信息的渠道主要有：1）**历届学生反馈：**通过往届师兄师姐了解该导师的指导方式、脾气秉性和口碑。如有条件，可联系导师之前指导的学生，请教他们的真实感受。2）**网络评价平台：**善用导师评价类网站和论坛。如曾经流行的“导师评价网”汇集了各高校大量导师的匿名评价，可以作为参考。目前也有“导师点评网”“研控”等平台继续提供导师信息查询和点评。当然，要注意评价可能具有主观偏颇，需要综合看待。3）</w:t>
      </w:r>
      <w:r w:rsidRPr="00F73362">
        <w:rPr>
          <w:rFonts w:ascii="宋体" w:eastAsia="宋体" w:hAnsi="宋体" w:cs="宋体"/>
          <w:b/>
          <w:bCs/>
          <w:kern w:val="0"/>
          <w:sz w:val="24"/>
          <w14:ligatures w14:val="none"/>
        </w:rPr>
        <w:t>考研/保研论坛：在考研论坛、保研贴吧等社交平台上，经常有学生讨论某导师“好不好”“忙不忙”“凶不凶”等，这些帖子虽非权威但能提供一些细节。例如有人会透露导师课题组规模、经费状况、近年学生毕业去向等，对判断导师是否“靠谱”有帮助。4）导师公开资料：仔细阅读导师的学术简历、近5年发表论文、承担项目、所获荣誉等。这些官方信息能大致判断导师的学术实力和活跃程度。比如如果导师近年论文产出很少，项目也不多，可能指导精力有限；反之，如果科研任务很多，学生可能需要承担当下繁重的实验工作。也可留意导师的职称和年龄</w:t>
      </w:r>
      <w:r w:rsidRPr="00F73362">
        <w:rPr>
          <w:rFonts w:ascii="宋体" w:eastAsia="宋体" w:hAnsi="宋体" w:cs="宋体"/>
          <w:kern w:val="0"/>
          <w:sz w:val="24"/>
          <w14:ligatures w14:val="none"/>
        </w:rPr>
        <w:t>：年轻老师精力充沛但经验稍浅，资深教授经验丰富但可能事务繁忙，各有利弊。5）**面谈沟通：**有机会的话，在确定师从关系前尽量与导师当面或线上交流一次。通过交流可以直观感受导师的态度和期望，也可藉此展示自己的兴趣和特长，争取双向匹配。在联系导师前做好充分准备，包括了解导师的研究方向、阅读几篇导师论文并提出想法。交流时既表现出尊敬和谦逊，又要真诚地请教对方对你读研规划的建议，这样既获取信息也给导师留下好印象。</w:t>
      </w:r>
    </w:p>
    <w:p w14:paraId="4D872418"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需要强调的是，无论调查结果如何，</w:t>
      </w:r>
      <w:r w:rsidRPr="00F73362">
        <w:rPr>
          <w:rFonts w:ascii="宋体" w:eastAsia="宋体" w:hAnsi="宋体" w:cs="宋体"/>
          <w:b/>
          <w:bCs/>
          <w:kern w:val="0"/>
          <w:sz w:val="24"/>
          <w14:ligatures w14:val="none"/>
        </w:rPr>
        <w:t>尊师重道</w:t>
      </w:r>
      <w:r w:rsidRPr="00F73362">
        <w:rPr>
          <w:rFonts w:ascii="宋体" w:eastAsia="宋体" w:hAnsi="宋体" w:cs="宋体"/>
          <w:kern w:val="0"/>
          <w:sz w:val="24"/>
          <w14:ligatures w14:val="none"/>
        </w:rPr>
        <w:t>的态度不能少。导师终究是学术前辈和领导者，提前了解只是为了更好地相处，并非为了“挑剔”导师。在了解到导师可能存在的风格特点后，学生应调整自己的期望值和行为方式。例如，如果导师以严谨严格著称，那么入学后就要做好勤奋努力、按时汇报进展；如果导师事务繁忙见面少，则需要培养更强的自主研究和汇报意识。</w:t>
      </w:r>
    </w:p>
    <w:p w14:paraId="54807CF7"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沟通与冲突预防：建立良好的师生关系在于有效沟通和角色互谅</w:t>
      </w:r>
      <w:r w:rsidRPr="00F73362">
        <w:rPr>
          <w:rFonts w:ascii="宋体" w:eastAsia="宋体" w:hAnsi="宋体" w:cs="宋体"/>
          <w:kern w:val="0"/>
          <w:sz w:val="24"/>
          <w14:ligatures w14:val="none"/>
        </w:rPr>
        <w:t>。首先，研究生应尽快适应从本科课堂式学习到研究指导式学习的转变，主动承担起课题进展的主体责任，但同时</w:t>
      </w:r>
      <w:r w:rsidRPr="00F73362">
        <w:rPr>
          <w:rFonts w:ascii="宋体" w:eastAsia="宋体" w:hAnsi="宋体" w:cs="宋体"/>
          <w:b/>
          <w:bCs/>
          <w:kern w:val="0"/>
          <w:sz w:val="24"/>
          <w14:ligatures w14:val="none"/>
        </w:rPr>
        <w:t>保持与导师的定期联系</w:t>
      </w:r>
      <w:r w:rsidRPr="00F73362">
        <w:rPr>
          <w:rFonts w:ascii="宋体" w:eastAsia="宋体" w:hAnsi="宋体" w:cs="宋体"/>
          <w:kern w:val="0"/>
          <w:sz w:val="24"/>
          <w14:ligatures w14:val="none"/>
        </w:rPr>
        <w:t>。建议制定一个双方认可的沟通频率，如每周或每两周向导师汇报一次工作进度，哪怕导师没主动要求，也应主动提交书面或口头汇报。这体现出你的积极性和对导师时间的尊重。有研究表明，</w:t>
      </w:r>
      <w:r w:rsidRPr="00F73362">
        <w:rPr>
          <w:rFonts w:ascii="宋体" w:eastAsia="宋体" w:hAnsi="宋体" w:cs="宋体"/>
          <w:b/>
          <w:bCs/>
          <w:kern w:val="0"/>
          <w:sz w:val="24"/>
          <w14:ligatures w14:val="none"/>
        </w:rPr>
        <w:t>增加导师与学生的日常联系频率</w:t>
      </w:r>
      <w:r w:rsidRPr="00F73362">
        <w:rPr>
          <w:rFonts w:ascii="宋体" w:eastAsia="宋体" w:hAnsi="宋体" w:cs="宋体"/>
          <w:kern w:val="0"/>
          <w:sz w:val="24"/>
          <w14:ligatures w14:val="none"/>
        </w:rPr>
        <w:t>能够有效降低研究生感知的压力。因此，哪怕导师不怎么主动过问，学生也应学会汇报工作、寻求反馈，以免长期“放养”导致问题积累。其次，沟通中要注意</w:t>
      </w:r>
      <w:r w:rsidRPr="00F73362">
        <w:rPr>
          <w:rFonts w:ascii="宋体" w:eastAsia="宋体" w:hAnsi="宋体" w:cs="宋体"/>
          <w:b/>
          <w:bCs/>
          <w:kern w:val="0"/>
          <w:sz w:val="24"/>
          <w14:ligatures w14:val="none"/>
        </w:rPr>
        <w:t>方式方法</w:t>
      </w:r>
      <w:r w:rsidRPr="00F73362">
        <w:rPr>
          <w:rFonts w:ascii="宋体" w:eastAsia="宋体" w:hAnsi="宋体" w:cs="宋体"/>
          <w:kern w:val="0"/>
          <w:sz w:val="24"/>
          <w14:ligatures w14:val="none"/>
        </w:rPr>
        <w:t>。当遇到困难或与导师意见不一致时，切忌消极抵触或一味沉默，而应</w:t>
      </w:r>
      <w:r w:rsidRPr="00F73362">
        <w:rPr>
          <w:rFonts w:ascii="宋体" w:eastAsia="宋体" w:hAnsi="宋体" w:cs="宋体"/>
          <w:b/>
          <w:bCs/>
          <w:kern w:val="0"/>
          <w:sz w:val="24"/>
          <w14:ligatures w14:val="none"/>
        </w:rPr>
        <w:t>坦诚而有礼貌地表达</w:t>
      </w:r>
      <w:r w:rsidRPr="00F73362">
        <w:rPr>
          <w:rFonts w:ascii="宋体" w:eastAsia="宋体" w:hAnsi="宋体" w:cs="宋体"/>
          <w:kern w:val="0"/>
          <w:sz w:val="24"/>
          <w14:ligatures w14:val="none"/>
        </w:rPr>
        <w:t>自己的想法。多数导师并不害怕学生有不同见解，反而怕的是学生不吭声、不沟通。例如，如果觉得导师布置的任务在时间上不切实际，可以委婉提议“某部分工作可能需要更多时间，是否可以分阶段完成”；如果导师建议的研究思路你认为有问题，也可以通过查找文献证据，在汇报时提出自己的疑虑和备选方案。这样既表明你有思考，也给导师一个了解你想法的机会。</w:t>
      </w:r>
      <w:r w:rsidRPr="00F73362">
        <w:rPr>
          <w:rFonts w:ascii="宋体" w:eastAsia="宋体" w:hAnsi="宋体" w:cs="宋体"/>
          <w:b/>
          <w:bCs/>
          <w:kern w:val="0"/>
          <w:sz w:val="24"/>
          <w14:ligatures w14:val="none"/>
        </w:rPr>
        <w:t>尊重</w:t>
      </w:r>
      <w:r w:rsidRPr="00F73362">
        <w:rPr>
          <w:rFonts w:ascii="宋体" w:eastAsia="宋体" w:hAnsi="宋体" w:cs="宋体"/>
          <w:kern w:val="0"/>
          <w:sz w:val="24"/>
          <w14:ligatures w14:val="none"/>
        </w:rPr>
        <w:t>永远是前提——以尊重的态度陈述不同看法，而非顶撞或当面指责。只要出发点是为把工作做好，很多导师是愿意听取学生意见的。再次，学会</w:t>
      </w:r>
      <w:r w:rsidRPr="00F73362">
        <w:rPr>
          <w:rFonts w:ascii="宋体" w:eastAsia="宋体" w:hAnsi="宋体" w:cs="宋体"/>
          <w:b/>
          <w:bCs/>
          <w:kern w:val="0"/>
          <w:sz w:val="24"/>
          <w14:ligatures w14:val="none"/>
        </w:rPr>
        <w:t>换位思考</w:t>
      </w:r>
      <w:r w:rsidRPr="00F73362">
        <w:rPr>
          <w:rFonts w:ascii="宋体" w:eastAsia="宋体" w:hAnsi="宋体" w:cs="宋体"/>
          <w:kern w:val="0"/>
          <w:sz w:val="24"/>
          <w14:ligatures w14:val="none"/>
        </w:rPr>
        <w:t>也能避免矛盾。导师除了科研指导，还有教学、项目、行政等繁重任务。对导师某次没及时回复或态度急躁，多从客观上理解其压力，而非主观揣测导师“针对”自己。学生如能在力所能及范围内为导师分忧（比如帮忙做一些力所能及的助手工作），导师也会心存感激，更加愿意投入精力指导。师生关系本质上是亦师亦友的合作关系，彼此支持和理解才能走得长远。</w:t>
      </w:r>
    </w:p>
    <w:p w14:paraId="6046FE2C"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冲突处理技巧：**尽管前期工作做到位，仍不能完全杜绝师生矛盾。有时由于个性不合、沟通不畅或利益冲突，师生关系可能陷入紧张。遇到这种情况，研究生要理性应对，寻求问题的妥善解决而非陷入对抗。以下是几种冲突情境下的处理技巧：</w:t>
      </w:r>
    </w:p>
    <w:p w14:paraId="1E91D426" w14:textId="77777777" w:rsidR="00F73362" w:rsidRPr="00F73362" w:rsidRDefault="00F73362" w:rsidP="00F7336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学术意见分歧：在研究方向或技术路线选择上，导师和学生看法不同是常见的。如果分歧不大，学生可按照导师思路先尝试验证，以表示尊重；若导师方案明显不可行，可准备充分依据再次沟通。如果多次沟通仍无法统一认识，可以考虑引入第二意见</w:t>
      </w:r>
      <w:r w:rsidRPr="00F73362">
        <w:rPr>
          <w:rFonts w:ascii="宋体" w:eastAsia="宋体" w:hAnsi="宋体" w:cs="宋体"/>
          <w:kern w:val="0"/>
          <w:sz w:val="24"/>
          <w14:ligatures w14:val="none"/>
        </w:rPr>
        <w:t>。比如请课题组内有经验的老师或副导师（co-supervisor）帮忙评估利弊。有些高校实施“双导师制”或设有导师组，学生完全可以请教另一位导师，将其反馈转达给导师，从而促进导师正视学生的观点。切勿因一次争论伤了和气，应本着解决问题的目的持续沟通。</w:t>
      </w:r>
    </w:p>
    <w:p w14:paraId="5B847A70" w14:textId="77777777" w:rsidR="00F73362" w:rsidRPr="00F73362" w:rsidRDefault="00F73362" w:rsidP="00F7336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导师指导不足或过度放权：有的导师因事务繁忙对学生疏于指导</w:t>
      </w:r>
      <w:r w:rsidRPr="00F73362">
        <w:rPr>
          <w:rFonts w:ascii="宋体" w:eastAsia="宋体" w:hAnsi="宋体" w:cs="宋体"/>
          <w:kern w:val="0"/>
          <w:sz w:val="24"/>
          <w14:ligatures w14:val="none"/>
        </w:rPr>
        <w:t>，几个月不见一次面，让学生感觉被放任自流。这种情况下一方面学生要更主动汇报，另一方面可向学院研究生管理部门</w:t>
      </w:r>
      <w:r w:rsidRPr="00F73362">
        <w:rPr>
          <w:rFonts w:ascii="宋体" w:eastAsia="宋体" w:hAnsi="宋体" w:cs="宋体"/>
          <w:b/>
          <w:bCs/>
          <w:kern w:val="0"/>
          <w:sz w:val="24"/>
          <w14:ligatures w14:val="none"/>
        </w:rPr>
        <w:t>请求帮助</w:t>
      </w:r>
      <w:r w:rsidRPr="00F73362">
        <w:rPr>
          <w:rFonts w:ascii="宋体" w:eastAsia="宋体" w:hAnsi="宋体" w:cs="宋体"/>
          <w:kern w:val="0"/>
          <w:sz w:val="24"/>
          <w14:ligatures w14:val="none"/>
        </w:rPr>
        <w:t>。很多院系有研究生导师组或导师联系人制度，可以向研究生辅导员、系主任反映情况，</w:t>
      </w:r>
      <w:r w:rsidRPr="00F73362">
        <w:rPr>
          <w:rFonts w:ascii="宋体" w:eastAsia="宋体" w:hAnsi="宋体" w:cs="宋体"/>
          <w:kern w:val="0"/>
          <w:sz w:val="24"/>
          <w14:ligatures w14:val="none"/>
        </w:rPr>
        <w:lastRenderedPageBreak/>
        <w:t>请他们协调提醒导师履行职责。教育部《研究生导师指导行为准则》明确要求导师不得对研究生的学业进程和问题置之不理、疏于指导。因此，学校有责任确保每个学生都得到基本的指导。如果你的导师长期不管不问，学院有义务介入调整。此外，也可多向课题组内的博士后或高级师兄请教，弥补导师指导的不足。</w:t>
      </w:r>
    </w:p>
    <w:p w14:paraId="045A0337" w14:textId="77777777" w:rsidR="00F73362" w:rsidRPr="00F73362" w:rsidRDefault="00F73362" w:rsidP="00F7336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工作量与任务冲突：有时导师会安排一些与学位论文无关的杂务，如行政事务、报账跑腿、参与横向盈利项目等。如果这些任务严重侵占</w:t>
      </w:r>
      <w:r w:rsidRPr="00F73362">
        <w:rPr>
          <w:rFonts w:ascii="宋体" w:eastAsia="宋体" w:hAnsi="宋体" w:cs="宋体"/>
          <w:kern w:val="0"/>
          <w:sz w:val="24"/>
          <w14:ligatures w14:val="none"/>
        </w:rPr>
        <w:t>了你科研学习时间，可以委婉向导师反馈，表明目前论文进度很紧，希望集中精力完成学业。</w:t>
      </w:r>
      <w:r w:rsidRPr="00F73362">
        <w:rPr>
          <w:rFonts w:ascii="宋体" w:eastAsia="宋体" w:hAnsi="宋体" w:cs="宋体"/>
          <w:b/>
          <w:bCs/>
          <w:kern w:val="0"/>
          <w:sz w:val="24"/>
          <w14:ligatures w14:val="none"/>
        </w:rPr>
        <w:t>导师不得要求研究生从事与学业科研无关的事务</w:t>
      </w:r>
      <w:r w:rsidRPr="00F73362">
        <w:rPr>
          <w:rFonts w:ascii="宋体" w:eastAsia="宋体" w:hAnsi="宋体" w:cs="宋体"/>
          <w:kern w:val="0"/>
          <w:sz w:val="24"/>
          <w14:ligatures w14:val="none"/>
        </w:rPr>
        <w:t>，更不能无故拖延研究生毕业。这是明文规定的底线。如果导师仍不予理解，学生可以向院系反映这种不合理要求。保存好相关证据（如让你长期做行政工作的微信聊天记录等），必要时走学院的研究生投诉渠道来维护权益。</w:t>
      </w:r>
    </w:p>
    <w:p w14:paraId="0C3A175F" w14:textId="77777777" w:rsidR="00F73362" w:rsidRPr="00F73362" w:rsidRDefault="00F73362" w:rsidP="00F7336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导师态度强硬或冲突升级：如果师生出现语言冲突甚至人格侮辱，比如导师在公共场合训斥学生、出言不逊，学生应保持冷静克制，避免顶撞。可待双方情绪平复后，再找导师私下沟通，坦诚表达自己的感受：“您那天的批评我接受，但有些话让我感到很难过。”很多时候导师并非有意侮辱，事后也可能意识到言重。这种沟通有助于消除误会。如果导师确有不当行为且拒不道歉，比如涉及侮辱人格或性骚扰</w:t>
      </w:r>
      <w:r w:rsidRPr="00F73362">
        <w:rPr>
          <w:rFonts w:ascii="宋体" w:eastAsia="宋体" w:hAnsi="宋体" w:cs="宋体"/>
          <w:kern w:val="0"/>
          <w:sz w:val="24"/>
          <w14:ligatures w14:val="none"/>
        </w:rPr>
        <w:t>等严重问题，那学生必须果断采取行动，通过正式途径举报处理——导师</w:t>
      </w:r>
      <w:r w:rsidRPr="00F73362">
        <w:rPr>
          <w:rFonts w:ascii="宋体" w:eastAsia="宋体" w:hAnsi="宋体" w:cs="宋体"/>
          <w:b/>
          <w:bCs/>
          <w:kern w:val="0"/>
          <w:sz w:val="24"/>
          <w14:ligatures w14:val="none"/>
        </w:rPr>
        <w:t>绝不允许侮辱学生人格或与学生发生不正当关系</w:t>
      </w:r>
      <w:r w:rsidRPr="00F73362">
        <w:rPr>
          <w:rFonts w:ascii="宋体" w:eastAsia="宋体" w:hAnsi="宋体" w:cs="宋体"/>
          <w:kern w:val="0"/>
          <w:sz w:val="24"/>
          <w14:ligatures w14:val="none"/>
        </w:rPr>
        <w:t>，一经查实将受到严厉处分。对于此类行为，学校和法律都有明确保护学生的措施（见下文法律维权部分）。</w:t>
      </w:r>
    </w:p>
    <w:p w14:paraId="2B9F4871"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总的来说，发生矛盾时切忌意气用事，更不应在网络上匿名发帖攻击导师或消极罢研等。这些举动往往于事无补，还可能激化矛盾、损害自身声誉。正确的方法是</w:t>
      </w:r>
      <w:r w:rsidRPr="00F73362">
        <w:rPr>
          <w:rFonts w:ascii="宋体" w:eastAsia="宋体" w:hAnsi="宋体" w:cs="宋体"/>
          <w:b/>
          <w:bCs/>
          <w:kern w:val="0"/>
          <w:sz w:val="24"/>
          <w14:ligatures w14:val="none"/>
        </w:rPr>
        <w:t>冷静分析问题根源</w:t>
      </w:r>
      <w:r w:rsidRPr="00F73362">
        <w:rPr>
          <w:rFonts w:ascii="宋体" w:eastAsia="宋体" w:hAnsi="宋体" w:cs="宋体"/>
          <w:kern w:val="0"/>
          <w:sz w:val="24"/>
          <w14:ligatures w14:val="none"/>
        </w:rPr>
        <w:t>，通过适当渠道寻求帮助和调解。大多数导师并非不讲道理之人，学生表现出成熟理性的姿态，问题往往更易解决。正如一项调查所示，约74%的受访者认为自己与导师关系融洽，只有26%表示不满意。因此，大部分师生能够通过沟通建立良好关系，只有少数情况需要进一步干预。在处理冲突的过程中，也是在锻炼学生的沟通和处世能力——这也是研究生综合素质培养的一部分。</w:t>
      </w:r>
    </w:p>
    <w:p w14:paraId="18AAE1FB"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导师侵权的维权途径：极少数情况下，导师可能出现侵害学生权益</w:t>
      </w:r>
      <w:r w:rsidRPr="00F73362">
        <w:rPr>
          <w:rFonts w:ascii="宋体" w:eastAsia="宋体" w:hAnsi="宋体" w:cs="宋体"/>
          <w:kern w:val="0"/>
          <w:sz w:val="24"/>
          <w14:ligatures w14:val="none"/>
        </w:rPr>
        <w:t>的行为，如剽窃学生成果、侵占经费、无故卡学生毕业甚至人格侮辱等。对于这些侵权行为，研究生必须勇于说“不”，并善于运用法律和校规</w:t>
      </w:r>
      <w:r w:rsidRPr="00F73362">
        <w:rPr>
          <w:rFonts w:ascii="宋体" w:eastAsia="宋体" w:hAnsi="宋体" w:cs="宋体"/>
          <w:b/>
          <w:bCs/>
          <w:kern w:val="0"/>
          <w:sz w:val="24"/>
          <w14:ligatures w14:val="none"/>
        </w:rPr>
        <w:t>维护自身权益</w:t>
      </w:r>
      <w:r w:rsidRPr="00F73362">
        <w:rPr>
          <w:rFonts w:ascii="宋体" w:eastAsia="宋体" w:hAnsi="宋体" w:cs="宋体"/>
          <w:kern w:val="0"/>
          <w:sz w:val="24"/>
          <w14:ligatures w14:val="none"/>
        </w:rPr>
        <w:t>。首先，要注重</w:t>
      </w:r>
      <w:r w:rsidRPr="00F73362">
        <w:rPr>
          <w:rFonts w:ascii="宋体" w:eastAsia="宋体" w:hAnsi="宋体" w:cs="宋体"/>
          <w:b/>
          <w:bCs/>
          <w:kern w:val="0"/>
          <w:sz w:val="24"/>
          <w14:ligatures w14:val="none"/>
        </w:rPr>
        <w:t>证据保留</w:t>
      </w:r>
      <w:r w:rsidRPr="00F73362">
        <w:rPr>
          <w:rFonts w:ascii="宋体" w:eastAsia="宋体" w:hAnsi="宋体" w:cs="宋体"/>
          <w:kern w:val="0"/>
          <w:sz w:val="24"/>
          <w14:ligatures w14:val="none"/>
        </w:rPr>
        <w:t>。一旦察觉导师有侵权苗头，私下应留存相关记录。例如：保存好自己参与项目的原始数据、实验记录和代码，以防日后需要证明贡献；将重要沟通用邮件确认，留存书面往来记录；对于导师口头许诺的事项，及时发邮件总结确认，形成书面证据链；在涉及人格侵害的场合（如导师单独谈话中出格言行），在合法前提下可考虑录音。证据是日后维权的关键基础。</w:t>
      </w:r>
    </w:p>
    <w:p w14:paraId="6EAC263C"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接着，了解并善用</w:t>
      </w:r>
      <w:r w:rsidRPr="00F73362">
        <w:rPr>
          <w:rFonts w:ascii="宋体" w:eastAsia="宋体" w:hAnsi="宋体" w:cs="宋体"/>
          <w:b/>
          <w:bCs/>
          <w:kern w:val="0"/>
          <w:sz w:val="24"/>
          <w14:ligatures w14:val="none"/>
        </w:rPr>
        <w:t>校内申诉机制</w:t>
      </w:r>
      <w:r w:rsidRPr="00F73362">
        <w:rPr>
          <w:rFonts w:ascii="宋体" w:eastAsia="宋体" w:hAnsi="宋体" w:cs="宋体"/>
          <w:kern w:val="0"/>
          <w:sz w:val="24"/>
          <w14:ligatures w14:val="none"/>
        </w:rPr>
        <w:t>。教育主管部门早已认识到研究生维权渠道的重要性，要求各培养单位建立畅通的申诉和救济机制。多数高校都有</w:t>
      </w:r>
      <w:r w:rsidRPr="00F73362">
        <w:rPr>
          <w:rFonts w:ascii="宋体" w:eastAsia="宋体" w:hAnsi="宋体" w:cs="宋体"/>
          <w:b/>
          <w:bCs/>
          <w:kern w:val="0"/>
          <w:sz w:val="24"/>
          <w14:ligatures w14:val="none"/>
        </w:rPr>
        <w:t>研究生申诉委员会</w:t>
      </w:r>
      <w:r w:rsidRPr="00F73362">
        <w:rPr>
          <w:rFonts w:ascii="宋体" w:eastAsia="宋体" w:hAnsi="宋体" w:cs="宋体"/>
          <w:kern w:val="0"/>
          <w:sz w:val="24"/>
          <w14:ligatures w14:val="none"/>
        </w:rPr>
        <w:t>或导师行为监督委员会。当认为导师处理不当或侵权时，学生可以根</w:t>
      </w:r>
      <w:r w:rsidRPr="00F73362">
        <w:rPr>
          <w:rFonts w:ascii="宋体" w:eastAsia="宋体" w:hAnsi="宋体" w:cs="宋体"/>
          <w:kern w:val="0"/>
          <w:sz w:val="24"/>
          <w14:ligatures w14:val="none"/>
        </w:rPr>
        <w:lastRenderedPageBreak/>
        <w:t>据校规提交书面申诉。比如导师长期不给安排答辩、无正当理由不让毕业，学生可向学院和研院提出申诉，学校会组织调查核实并给予公正裁决。2018年教育部颁布的《关于全面落实研究生导师立德树人职责的意见》等文件中，也强调了加强研究生</w:t>
      </w:r>
      <w:r w:rsidRPr="00F73362">
        <w:rPr>
          <w:rFonts w:ascii="宋体" w:eastAsia="宋体" w:hAnsi="宋体" w:cs="宋体"/>
          <w:b/>
          <w:bCs/>
          <w:kern w:val="0"/>
          <w:sz w:val="24"/>
          <w14:ligatures w14:val="none"/>
        </w:rPr>
        <w:t>合法权益保护</w:t>
      </w:r>
      <w:r w:rsidRPr="00F73362">
        <w:rPr>
          <w:rFonts w:ascii="宋体" w:eastAsia="宋体" w:hAnsi="宋体" w:cs="宋体"/>
          <w:kern w:val="0"/>
          <w:sz w:val="24"/>
          <w14:ligatures w14:val="none"/>
        </w:rPr>
        <w:t>和申诉救济渠道。因此，学生要明白：当自身权益受侵犯时，</w:t>
      </w:r>
      <w:r w:rsidRPr="00F73362">
        <w:rPr>
          <w:rFonts w:ascii="宋体" w:eastAsia="宋体" w:hAnsi="宋体" w:cs="宋体"/>
          <w:b/>
          <w:bCs/>
          <w:kern w:val="0"/>
          <w:sz w:val="24"/>
          <w14:ligatures w14:val="none"/>
        </w:rPr>
        <w:t>依法依规据理力争</w:t>
      </w:r>
      <w:r w:rsidRPr="00F73362">
        <w:rPr>
          <w:rFonts w:ascii="宋体" w:eastAsia="宋体" w:hAnsi="宋体" w:cs="宋体"/>
          <w:kern w:val="0"/>
          <w:sz w:val="24"/>
          <w14:ligatures w14:val="none"/>
        </w:rPr>
        <w:t>是正当且必要的。学校有责任受理并认真对待每起学生申诉，不得包庇袒护导师。如果培养单位对明确违规的导师不作为，教育部还规定将对学校追责，情节严重的减少招生名额。也就是说，维权并非无用功，勇于投诉该投诉的，有助于倒逼问题解决。</w:t>
      </w:r>
    </w:p>
    <w:p w14:paraId="5D43B3A5"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当然，在校内机制不能有效解决或问题特别严重时，还可考虑</w:t>
      </w:r>
      <w:r w:rsidRPr="00F73362">
        <w:rPr>
          <w:rFonts w:ascii="宋体" w:eastAsia="宋体" w:hAnsi="宋体" w:cs="宋体"/>
          <w:b/>
          <w:bCs/>
          <w:kern w:val="0"/>
          <w:sz w:val="24"/>
          <w14:ligatures w14:val="none"/>
        </w:rPr>
        <w:t>法律途径</w:t>
      </w:r>
      <w:r w:rsidRPr="00F73362">
        <w:rPr>
          <w:rFonts w:ascii="宋体" w:eastAsia="宋体" w:hAnsi="宋体" w:cs="宋体"/>
          <w:kern w:val="0"/>
          <w:sz w:val="24"/>
          <w14:ligatures w14:val="none"/>
        </w:rPr>
        <w:t>。历史上有研究生通过法律手段维护权益的案例。例如，中科院一名硕士因论文署名权纠纷，两次将导师起诉至法院，尽管最终均未胜诉，但这一举动引发社会对导师学术署名规范的关注。另有北京大学医学部博士生因与导师矛盾导致论文未发表拿不到学位，不得已状告校方要求授予学位。虽然法律诉讼耗时费力、胜算难料，但在万不得已时，是保障公正的最终手段。司法实践中也有导师与学生对簿公堂的案例：比如某博导起诉其博士生擅自出版包含导师课题内容的论文，索赔巨额损失，最终法院判定学生侵犯导师著作权需赔偿。这些案例表明，</w:t>
      </w:r>
      <w:r w:rsidRPr="00F73362">
        <w:rPr>
          <w:rFonts w:ascii="宋体" w:eastAsia="宋体" w:hAnsi="宋体" w:cs="宋体"/>
          <w:b/>
          <w:bCs/>
          <w:kern w:val="0"/>
          <w:sz w:val="24"/>
          <w14:ligatures w14:val="none"/>
        </w:rPr>
        <w:t>研究生与导师之间的权利义务受法律保护和约束</w:t>
      </w:r>
      <w:r w:rsidRPr="00F73362">
        <w:rPr>
          <w:rFonts w:ascii="宋体" w:eastAsia="宋体" w:hAnsi="宋体" w:cs="宋体"/>
          <w:kern w:val="0"/>
          <w:sz w:val="24"/>
          <w14:ligatures w14:val="none"/>
        </w:rPr>
        <w:t>，无论导师还是学生违规，另一方都有权依法追诉。不过诉诸法庭意味着师生缘分走到尽头，一般只有矛盾无法调和、校内手段失效时才采用。因此，能在校内合理解决的，应尽量通过学校渠道解决。</w:t>
      </w:r>
    </w:p>
    <w:p w14:paraId="094FB7DB"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风险防范与建议：为了避免走到维权那一步，研究生在日常就应增强法律意识</w:t>
      </w:r>
      <w:r w:rsidRPr="00F73362">
        <w:rPr>
          <w:rFonts w:ascii="宋体" w:eastAsia="宋体" w:hAnsi="宋体" w:cs="宋体"/>
          <w:kern w:val="0"/>
          <w:sz w:val="24"/>
          <w14:ligatures w14:val="none"/>
        </w:rPr>
        <w:t>，防患于未然。入学时应仔细研读学校的研究生手册、管理规定，了解自己</w:t>
      </w:r>
      <w:r w:rsidRPr="00F73362">
        <w:rPr>
          <w:rFonts w:ascii="宋体" w:eastAsia="宋体" w:hAnsi="宋体" w:cs="宋体"/>
          <w:b/>
          <w:bCs/>
          <w:kern w:val="0"/>
          <w:sz w:val="24"/>
          <w14:ligatures w14:val="none"/>
        </w:rPr>
        <w:t>有哪些权利</w:t>
      </w:r>
      <w:r w:rsidRPr="00F73362">
        <w:rPr>
          <w:rFonts w:ascii="宋体" w:eastAsia="宋体" w:hAnsi="宋体" w:cs="宋体"/>
          <w:kern w:val="0"/>
          <w:sz w:val="24"/>
          <w14:ligatures w14:val="none"/>
        </w:rPr>
        <w:t>（如按期毕业、申请导师更换、申诉等）和</w:t>
      </w:r>
      <w:r w:rsidRPr="00F73362">
        <w:rPr>
          <w:rFonts w:ascii="宋体" w:eastAsia="宋体" w:hAnsi="宋体" w:cs="宋体"/>
          <w:b/>
          <w:bCs/>
          <w:kern w:val="0"/>
          <w:sz w:val="24"/>
          <w14:ligatures w14:val="none"/>
        </w:rPr>
        <w:t>需要履行哪些义务</w:t>
      </w:r>
      <w:r w:rsidRPr="00F73362">
        <w:rPr>
          <w:rFonts w:ascii="宋体" w:eastAsia="宋体" w:hAnsi="宋体" w:cs="宋体"/>
          <w:kern w:val="0"/>
          <w:sz w:val="24"/>
          <w14:ligatures w14:val="none"/>
        </w:rPr>
        <w:t>。清楚规则才能在权益受侵时据理力争。培养过程中，与导师相处应尽量</w:t>
      </w:r>
      <w:r w:rsidRPr="00F73362">
        <w:rPr>
          <w:rFonts w:ascii="宋体" w:eastAsia="宋体" w:hAnsi="宋体" w:cs="宋体"/>
          <w:b/>
          <w:bCs/>
          <w:kern w:val="0"/>
          <w:sz w:val="24"/>
          <w14:ligatures w14:val="none"/>
        </w:rPr>
        <w:t>契约化</w:t>
      </w:r>
      <w:r w:rsidRPr="00F73362">
        <w:rPr>
          <w:rFonts w:ascii="宋体" w:eastAsia="宋体" w:hAnsi="宋体" w:cs="宋体"/>
          <w:kern w:val="0"/>
          <w:sz w:val="24"/>
          <w14:ligatures w14:val="none"/>
        </w:rPr>
        <w:t>和透明化。比如对科研成果的归属和署名，在项目开始阶段就和导师沟通明确，必要时邮件记录确认，避免临近发表才发生争执。同时建立</w:t>
      </w:r>
      <w:r w:rsidRPr="00F73362">
        <w:rPr>
          <w:rFonts w:ascii="宋体" w:eastAsia="宋体" w:hAnsi="宋体" w:cs="宋体"/>
          <w:b/>
          <w:bCs/>
          <w:kern w:val="0"/>
          <w:sz w:val="24"/>
          <w14:ligatures w14:val="none"/>
        </w:rPr>
        <w:t>自我保护意识</w:t>
      </w:r>
      <w:r w:rsidRPr="00F73362">
        <w:rPr>
          <w:rFonts w:ascii="宋体" w:eastAsia="宋体" w:hAnsi="宋体" w:cs="宋体"/>
          <w:kern w:val="0"/>
          <w:sz w:val="24"/>
          <w14:ligatures w14:val="none"/>
        </w:rPr>
        <w:t>：对导师的要求，如果明显违反校规或伦理（如让你代写代发他人论文、使用科研经费做私人事等），要勇于拒绝并保留证据，而不是为了迎合导师而违背原则，否则一旦东窗事发，自己也会受牵连。另一方面，日常注意</w:t>
      </w:r>
      <w:r w:rsidRPr="00F73362">
        <w:rPr>
          <w:rFonts w:ascii="宋体" w:eastAsia="宋体" w:hAnsi="宋体" w:cs="宋体"/>
          <w:b/>
          <w:bCs/>
          <w:kern w:val="0"/>
          <w:sz w:val="24"/>
          <w14:ligatures w14:val="none"/>
        </w:rPr>
        <w:t>沟通留痕</w:t>
      </w:r>
      <w:r w:rsidRPr="00F73362">
        <w:rPr>
          <w:rFonts w:ascii="宋体" w:eastAsia="宋体" w:hAnsi="宋体" w:cs="宋体"/>
          <w:kern w:val="0"/>
          <w:sz w:val="24"/>
          <w14:ligatures w14:val="none"/>
        </w:rPr>
        <w:t>。并非让学生处处提防导师，而是在关键事项上要形成书面记录，既方便对事负责，也是在保护彼此。在可能的情况下，可与导师建立</w:t>
      </w:r>
      <w:r w:rsidRPr="00F73362">
        <w:rPr>
          <w:rFonts w:ascii="宋体" w:eastAsia="宋体" w:hAnsi="宋体" w:cs="宋体"/>
          <w:b/>
          <w:bCs/>
          <w:kern w:val="0"/>
          <w:sz w:val="24"/>
          <w14:ligatures w14:val="none"/>
        </w:rPr>
        <w:t>书面研究计划</w:t>
      </w:r>
      <w:r w:rsidRPr="00F73362">
        <w:rPr>
          <w:rFonts w:ascii="宋体" w:eastAsia="宋体" w:hAnsi="宋体" w:cs="宋体"/>
          <w:kern w:val="0"/>
          <w:sz w:val="24"/>
          <w14:ligatures w14:val="none"/>
        </w:rPr>
        <w:t>或培养协议，列明双方的责任和预期成果。比如一些高校要求导师和研究生签订《培养协议书》，明确导师应提供的指导频次、学生应完成的任务指标等，这就是很好的举措。</w:t>
      </w:r>
    </w:p>
    <w:p w14:paraId="524D0A26"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当感觉导师的要求</w:t>
      </w:r>
      <w:r w:rsidRPr="00F73362">
        <w:rPr>
          <w:rFonts w:ascii="宋体" w:eastAsia="宋体" w:hAnsi="宋体" w:cs="宋体"/>
          <w:b/>
          <w:bCs/>
          <w:kern w:val="0"/>
          <w:sz w:val="24"/>
          <w14:ligatures w14:val="none"/>
        </w:rPr>
        <w:t>逾越底线</w:t>
      </w:r>
      <w:r w:rsidRPr="00F73362">
        <w:rPr>
          <w:rFonts w:ascii="宋体" w:eastAsia="宋体" w:hAnsi="宋体" w:cs="宋体"/>
          <w:kern w:val="0"/>
          <w:sz w:val="24"/>
          <w14:ligatures w14:val="none"/>
        </w:rPr>
        <w:t>时，不要羞于寻求外部帮助。校内有辅导员、系主任、研究生院等多个层级可以反映问题，校外还可向教育部门或媒体求助。近年来媒体曝光的某些导师学术不端或侵害学生事件，最终推动了问题解决和制度完善。例如，北方某工大教授被曝光对学生颐指气使、侵占科研成果，引发舆论后学校迅速调查，涉事导师被严肃处理，学生得以更换导师顺利毕业。虽然不希望走到这一步，但这说明</w:t>
      </w:r>
      <w:r w:rsidRPr="00F73362">
        <w:rPr>
          <w:rFonts w:ascii="宋体" w:eastAsia="宋体" w:hAnsi="宋体" w:cs="宋体"/>
          <w:b/>
          <w:bCs/>
          <w:kern w:val="0"/>
          <w:sz w:val="24"/>
          <w14:ligatures w14:val="none"/>
        </w:rPr>
        <w:t>敢于发声</w:t>
      </w:r>
      <w:r w:rsidRPr="00F73362">
        <w:rPr>
          <w:rFonts w:ascii="宋体" w:eastAsia="宋体" w:hAnsi="宋体" w:cs="宋体"/>
          <w:kern w:val="0"/>
          <w:sz w:val="24"/>
          <w14:ligatures w14:val="none"/>
        </w:rPr>
        <w:t>对于维护权益非常重要。</w:t>
      </w:r>
    </w:p>
    <w:p w14:paraId="708B397B"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总之，导师关系管理需要智慧和勇气并存。平时多沟通、多换位思考，以礼相待，将矛盾化解在萌芽；一旦权益受损，则依法据理力争，不卑不亢。幸而如今从政策到舆论都在逐步倾向保护学生正当权益，研究生应有信心也有底气去争取一个健康、公平的培养环境。这既是对自己负责，也是对整个学术生态的维护。正如专家所言：“赋权给导师”的同时也必须“加强研究生权益保护”，只有权责平衡，师生关系才能良性发展。</w:t>
      </w:r>
    </w:p>
    <w:p w14:paraId="2829102E"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4. 综合素质与竞争力提升</w:t>
      </w:r>
    </w:p>
    <w:p w14:paraId="4A5E8F26"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竞赛与项目实践：参与各类学术竞赛和科研实践项目是研究生提升综合能力的有效途径。相较于课程学习和实验室研究，竞赛和项目具有实战性</w:t>
      </w:r>
      <w:r w:rsidRPr="00F73362">
        <w:rPr>
          <w:rFonts w:ascii="宋体" w:eastAsia="宋体" w:hAnsi="宋体" w:cs="宋体"/>
          <w:kern w:val="0"/>
          <w:sz w:val="24"/>
          <w14:ligatures w14:val="none"/>
        </w:rPr>
        <w:t>和</w:t>
      </w:r>
      <w:r w:rsidRPr="00F73362">
        <w:rPr>
          <w:rFonts w:ascii="宋体" w:eastAsia="宋体" w:hAnsi="宋体" w:cs="宋体"/>
          <w:b/>
          <w:bCs/>
          <w:kern w:val="0"/>
          <w:sz w:val="24"/>
          <w14:ligatures w14:val="none"/>
        </w:rPr>
        <w:t>挑战性</w:t>
      </w:r>
      <w:r w:rsidRPr="00F73362">
        <w:rPr>
          <w:rFonts w:ascii="宋体" w:eastAsia="宋体" w:hAnsi="宋体" w:cs="宋体"/>
          <w:kern w:val="0"/>
          <w:sz w:val="24"/>
          <w14:ligatures w14:val="none"/>
        </w:rPr>
        <w:t>，能促使学生将所学知识应用于解决实际问题，培养创新精神和团队协作能力。在中国大陆，高校和教育部门大力倡导研究生参加各级科技竞赛。例如，“</w:t>
      </w:r>
      <w:r w:rsidRPr="00F73362">
        <w:rPr>
          <w:rFonts w:ascii="宋体" w:eastAsia="宋体" w:hAnsi="宋体" w:cs="宋体"/>
          <w:b/>
          <w:bCs/>
          <w:kern w:val="0"/>
          <w:sz w:val="24"/>
          <w14:ligatures w14:val="none"/>
        </w:rPr>
        <w:t>中国研究生创新实践系列大赛</w:t>
      </w:r>
      <w:r w:rsidRPr="00F73362">
        <w:rPr>
          <w:rFonts w:ascii="宋体" w:eastAsia="宋体" w:hAnsi="宋体" w:cs="宋体"/>
          <w:kern w:val="0"/>
          <w:sz w:val="24"/>
          <w14:ligatures w14:val="none"/>
        </w:rPr>
        <w:t>”就是面向全国硕博研究生的系列赛事，包括电子设计竞赛、数学建模、创芯大赛、人工智能创意等多个主题。这些竞赛由权威学会和教育部门主办，提供了展示专业技能和创新成果的平台，且不少比赛成绩在毕业生求职或评奖中得到认可。研究生应根据自己专业特长和兴趣，选择性参与相关竞赛。以计算机类专业为例，可以参加研究生数学建模竞赛、算法设计大赛、人工智能挑战赛、ACM国际大学生程序设计竞赛（研究生也可报名研究生组别）等。这些竞赛往往要求团队合作，在限定时间内完成具有挑战的课题，对提升</w:t>
      </w:r>
      <w:r w:rsidRPr="00F73362">
        <w:rPr>
          <w:rFonts w:ascii="宋体" w:eastAsia="宋体" w:hAnsi="宋体" w:cs="宋体"/>
          <w:b/>
          <w:bCs/>
          <w:kern w:val="0"/>
          <w:sz w:val="24"/>
          <w14:ligatures w14:val="none"/>
        </w:rPr>
        <w:t>编程能力、问题分析</w:t>
      </w:r>
      <w:r w:rsidRPr="00F73362">
        <w:rPr>
          <w:rFonts w:ascii="宋体" w:eastAsia="宋体" w:hAnsi="宋体" w:cs="宋体"/>
          <w:kern w:val="0"/>
          <w:sz w:val="24"/>
          <w14:ligatures w14:val="none"/>
        </w:rPr>
        <w:t>以及</w:t>
      </w:r>
      <w:r w:rsidRPr="00F73362">
        <w:rPr>
          <w:rFonts w:ascii="宋体" w:eastAsia="宋体" w:hAnsi="宋体" w:cs="宋体"/>
          <w:b/>
          <w:bCs/>
          <w:kern w:val="0"/>
          <w:sz w:val="24"/>
          <w14:ligatures w14:val="none"/>
        </w:rPr>
        <w:t>抗压能力</w:t>
      </w:r>
      <w:r w:rsidRPr="00F73362">
        <w:rPr>
          <w:rFonts w:ascii="宋体" w:eastAsia="宋体" w:hAnsi="宋体" w:cs="宋体"/>
          <w:kern w:val="0"/>
          <w:sz w:val="24"/>
          <w14:ligatures w14:val="none"/>
        </w:rPr>
        <w:t>大有裨益。此外，一些行业龙头企业和高校还会举办特色竞赛，如哈工大等承办的全国研究生“操作系统开源创新大赛”，围绕操作系统内核与应用进行比拼。积极参赛有助于学生开阔眼界、结识优秀同行。如果取得好成绩，不仅是荣誉，更可能获得直博、保研加分或名企招聘的“直通车”机会。</w:t>
      </w:r>
    </w:p>
    <w:p w14:paraId="28A687DD"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除了竞赛，主动参与科研</w:t>
      </w:r>
      <w:r w:rsidRPr="00F73362">
        <w:rPr>
          <w:rFonts w:ascii="宋体" w:eastAsia="宋体" w:hAnsi="宋体" w:cs="宋体"/>
          <w:b/>
          <w:bCs/>
          <w:kern w:val="0"/>
          <w:sz w:val="24"/>
          <w14:ligatures w14:val="none"/>
        </w:rPr>
        <w:t>项目实践</w:t>
      </w:r>
      <w:r w:rsidRPr="00F73362">
        <w:rPr>
          <w:rFonts w:ascii="宋体" w:eastAsia="宋体" w:hAnsi="宋体" w:cs="宋体"/>
          <w:kern w:val="0"/>
          <w:sz w:val="24"/>
          <w14:ligatures w14:val="none"/>
        </w:rPr>
        <w:t>同样重要。这里的项目既包括导师课题组的纵向科研项目，也包括横向的产学研合作项目甚至创业项目。参与导师的国家自然科学基金、重点研发计划等，能系统锻炼科研技能、积累发表成果；而参与企业委托的开发项目或与企业联合的实验室项目，则可了解产业需求，锻炼工程实践能力。许多理工科研团队会鼓励研究生承担子课题或关键技术攻关任务，在实践中磨练。而对于计算机专业研究生而言，还可以尝试</w:t>
      </w:r>
      <w:r w:rsidRPr="00F73362">
        <w:rPr>
          <w:rFonts w:ascii="宋体" w:eastAsia="宋体" w:hAnsi="宋体" w:cs="宋体"/>
          <w:b/>
          <w:bCs/>
          <w:kern w:val="0"/>
          <w:sz w:val="24"/>
          <w14:ligatures w14:val="none"/>
        </w:rPr>
        <w:t>开源项目</w:t>
      </w:r>
      <w:r w:rsidRPr="00F73362">
        <w:rPr>
          <w:rFonts w:ascii="宋体" w:eastAsia="宋体" w:hAnsi="宋体" w:cs="宋体"/>
          <w:kern w:val="0"/>
          <w:sz w:val="24"/>
          <w14:ligatures w14:val="none"/>
        </w:rPr>
        <w:t>参与。如今国际上有大量开源软件项目（如Linux、Python科学计算库等），欢迎开发者贡献代码。研究生利用业余时间参与开源社区，不仅提升编码水平，还能在GitHub等平台建立作品Portfolio，为将来就业增加亮点。</w:t>
      </w:r>
    </w:p>
    <w:p w14:paraId="17B6E1B5"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需要注意的是，</w:t>
      </w:r>
      <w:r w:rsidRPr="00F73362">
        <w:rPr>
          <w:rFonts w:ascii="宋体" w:eastAsia="宋体" w:hAnsi="宋体" w:cs="宋体"/>
          <w:b/>
          <w:bCs/>
          <w:kern w:val="0"/>
          <w:sz w:val="24"/>
          <w14:ligatures w14:val="none"/>
        </w:rPr>
        <w:t>平衡</w:t>
      </w:r>
      <w:r w:rsidRPr="00F73362">
        <w:rPr>
          <w:rFonts w:ascii="宋体" w:eastAsia="宋体" w:hAnsi="宋体" w:cs="宋体"/>
          <w:kern w:val="0"/>
          <w:sz w:val="24"/>
          <w14:ligatures w14:val="none"/>
        </w:rPr>
        <w:t>学业与竞赛/项目的关系很重要。如果过度沉迷竞赛而忽视学位论文进展，就本末倒置了。因此应选择最契合自己研究方向和职业目标的活动投入精力，做到相辅相成。比如你的研究方向是机器学习，那么参加相关算法竞赛、承担AI应用开发项目是契合且互促的；但如果是理论研究型课题，就不宜花太多时间在工程竞赛上。学校方面也越来越支持研究生参与高水平竞赛和实践，并提供配套资源。例如一些高校设立了研究生“竞赛奖学金”或公布竞赛项目库供学生选择，还出台规定将竞赛获奖计入学分或培养考核。这些</w:t>
      </w:r>
      <w:r w:rsidRPr="00F73362">
        <w:rPr>
          <w:rFonts w:ascii="宋体" w:eastAsia="宋体" w:hAnsi="宋体" w:cs="宋体"/>
          <w:kern w:val="0"/>
          <w:sz w:val="24"/>
          <w14:ligatures w14:val="none"/>
        </w:rPr>
        <w:lastRenderedPageBreak/>
        <w:t>举措旨在</w:t>
      </w:r>
      <w:r w:rsidRPr="00F73362">
        <w:rPr>
          <w:rFonts w:ascii="宋体" w:eastAsia="宋体" w:hAnsi="宋体" w:cs="宋体"/>
          <w:b/>
          <w:bCs/>
          <w:kern w:val="0"/>
          <w:sz w:val="24"/>
          <w14:ligatures w14:val="none"/>
        </w:rPr>
        <w:t>进一步推进研究生培养机制改革，提高研究生创新实践能力</w:t>
      </w:r>
      <w:r w:rsidRPr="00F73362">
        <w:rPr>
          <w:rFonts w:ascii="宋体" w:eastAsia="宋体" w:hAnsi="宋体" w:cs="宋体"/>
          <w:kern w:val="0"/>
          <w:sz w:val="24"/>
          <w14:ligatures w14:val="none"/>
        </w:rPr>
        <w:t>。因此，善用校内支持，主动参与实践，是提升竞争力的明智选择。</w:t>
      </w:r>
    </w:p>
    <w:p w14:paraId="5DFDADFA"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实习机会转化：对于立志进入产业界发展的研究生来说，实习是衔接校园与职场的关键桥梁。通过高质量的实习，学生不仅可以将专业知识应用于真实业务环境，认识自身不足，还能为毕业求职提前做好铺垫。尤其在计算机领域，大厂通常通过暑期实习</w:t>
      </w:r>
      <w:r w:rsidRPr="00F73362">
        <w:rPr>
          <w:rFonts w:ascii="宋体" w:eastAsia="宋体" w:hAnsi="宋体" w:cs="宋体"/>
          <w:kern w:val="0"/>
          <w:sz w:val="24"/>
          <w14:ligatures w14:val="none"/>
        </w:rPr>
        <w:t>来挑选和储备人才，一份出色的实习表现往往意味着毕业后的</w:t>
      </w:r>
      <w:r w:rsidRPr="00F73362">
        <w:rPr>
          <w:rFonts w:ascii="宋体" w:eastAsia="宋体" w:hAnsi="宋体" w:cs="宋体"/>
          <w:b/>
          <w:bCs/>
          <w:kern w:val="0"/>
          <w:sz w:val="24"/>
          <w14:ligatures w14:val="none"/>
        </w:rPr>
        <w:t>留用offer</w:t>
      </w:r>
      <w:r w:rsidRPr="00F73362">
        <w:rPr>
          <w:rFonts w:ascii="宋体" w:eastAsia="宋体" w:hAnsi="宋体" w:cs="宋体"/>
          <w:kern w:val="0"/>
          <w:sz w:val="24"/>
          <w14:ligatures w14:val="none"/>
        </w:rPr>
        <w:t>。调查显示，不少知名科技公司更倾向于从实习生中转正留用，而非直接社招新人。例如一位网友提到，他所在私企实习生几乎都在实习结束后直接转正，公司90%的实习同伴都拿到了录用机会，公司不太愿意招聘完全没有实习经验的毕业生。由此可见，</w:t>
      </w:r>
      <w:r w:rsidRPr="00F73362">
        <w:rPr>
          <w:rFonts w:ascii="宋体" w:eastAsia="宋体" w:hAnsi="宋体" w:cs="宋体"/>
          <w:b/>
          <w:bCs/>
          <w:kern w:val="0"/>
          <w:sz w:val="24"/>
          <w14:ligatures w14:val="none"/>
        </w:rPr>
        <w:t>争取实习转正</w:t>
      </w:r>
      <w:r w:rsidRPr="00F73362">
        <w:rPr>
          <w:rFonts w:ascii="宋体" w:eastAsia="宋体" w:hAnsi="宋体" w:cs="宋体"/>
          <w:kern w:val="0"/>
          <w:sz w:val="24"/>
          <w14:ligatures w14:val="none"/>
        </w:rPr>
        <w:t>是进入理想公司的捷径之一。研究生应提前规划实习时间，通常硕士研二、博士高年级都有机会利用暑期去企业实习。寻找实习时要认准那些标明“有转正机会”的岗位。很多大厂每年都有</w:t>
      </w:r>
      <w:r w:rsidRPr="00F73362">
        <w:rPr>
          <w:rFonts w:ascii="宋体" w:eastAsia="宋体" w:hAnsi="宋体" w:cs="宋体"/>
          <w:b/>
          <w:bCs/>
          <w:kern w:val="0"/>
          <w:sz w:val="24"/>
          <w14:ligatures w14:val="none"/>
        </w:rPr>
        <w:t>暑期实习生培养计划</w:t>
      </w:r>
      <w:r w:rsidRPr="00F73362">
        <w:rPr>
          <w:rFonts w:ascii="宋体" w:eastAsia="宋体" w:hAnsi="宋体" w:cs="宋体"/>
          <w:kern w:val="0"/>
          <w:sz w:val="24"/>
          <w14:ligatures w14:val="none"/>
        </w:rPr>
        <w:t>，通过考核后直接给“意向书”甚至正式offer。报名这些项目时竞争激烈，需要准备笔试、面试，尽早刷题和模拟面试以提高成功率。进入实习后，要尽快适应企业的开发流程和工作强度（比如互联网行业不少实习岗位是“996”工作制，要有心理准备）。在实习过程中，</w:t>
      </w:r>
      <w:r w:rsidRPr="00F73362">
        <w:rPr>
          <w:rFonts w:ascii="宋体" w:eastAsia="宋体" w:hAnsi="宋体" w:cs="宋体"/>
          <w:b/>
          <w:bCs/>
          <w:kern w:val="0"/>
          <w:sz w:val="24"/>
          <w14:ligatures w14:val="none"/>
        </w:rPr>
        <w:t>勤奋好学、踏实肯干</w:t>
      </w:r>
      <w:r w:rsidRPr="00F73362">
        <w:rPr>
          <w:rFonts w:ascii="宋体" w:eastAsia="宋体" w:hAnsi="宋体" w:cs="宋体"/>
          <w:kern w:val="0"/>
          <w:sz w:val="24"/>
          <w14:ligatures w14:val="none"/>
        </w:rPr>
        <w:t>的态度非常重要。建议每天做好工作笔记，遇到不懂的问题主动请教并及时记录。同时，多和团队成员打成一片，融入公司文化，展现自己的团队合作精神。临近实习结束，如果自己有留用意愿，可以主动向主管表达，同时询问尚需改进之处。这既展现你的积极，也给对方明确信号。很多时候，转正名额的争取不仅取决于表现，还要看</w:t>
      </w:r>
      <w:r w:rsidRPr="00F73362">
        <w:rPr>
          <w:rFonts w:ascii="宋体" w:eastAsia="宋体" w:hAnsi="宋体" w:cs="宋体"/>
          <w:b/>
          <w:bCs/>
          <w:kern w:val="0"/>
          <w:sz w:val="24"/>
          <w14:ligatures w14:val="none"/>
        </w:rPr>
        <w:t>主动度和沟通</w:t>
      </w:r>
      <w:r w:rsidRPr="00F73362">
        <w:rPr>
          <w:rFonts w:ascii="宋体" w:eastAsia="宋体" w:hAnsi="宋体" w:cs="宋体"/>
          <w:kern w:val="0"/>
          <w:sz w:val="24"/>
          <w14:ligatures w14:val="none"/>
        </w:rPr>
        <w:t>。当然，也有例外情况：某些传统行业或国企的实习并不直接对应转正机会，因此在选择实习时要调查清楚。还有，不同行业对研究生的需求程度不同，一些新兴互联网企业对硕博求职者持谨慎态度，担心存在“高学历低能力”或“不稳定”等问题。所以研究生实习期间更要用实际行动打消这些顾虑，证明自己既能搞研究又能接地气、有执行力。最后，若实习结束未能转正也不必气馁——总结经验，多请教主管对你不足的评价，这对秋招求职同样宝贵。</w:t>
      </w:r>
    </w:p>
    <w:p w14:paraId="680825C3"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时间管理策略：**研究生阶段需要同时兼顾课程学习、科研论文、项目实习、竞赛事务以及生活琐事，高效的时间管理是提升竞争力的基础保障。一旦时间安排不当，可能顾此失彼，既完不成科研要求又错过锻炼机会。以下是几个实用的时间管理方法：</w:t>
      </w:r>
    </w:p>
    <w:p w14:paraId="1B9D90CB" w14:textId="77777777" w:rsidR="00F73362" w:rsidRPr="00F73362" w:rsidRDefault="00F73362" w:rsidP="00F7336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**设定优先级：</w:t>
      </w:r>
      <w:r w:rsidRPr="00F73362">
        <w:rPr>
          <w:rFonts w:ascii="宋体" w:eastAsia="宋体" w:hAnsi="宋体" w:cs="宋体"/>
          <w:b/>
          <w:bCs/>
          <w:kern w:val="0"/>
          <w:sz w:val="24"/>
          <w14:ligatures w14:val="none"/>
        </w:rPr>
        <w:t>管理学大师科维提出的“四象限法”指出，应优先处理“重要但不紧急”的事项，以防拖延成“重要且紧急”。研究生应根据自身阶段目标，每周列出任务清单，标注出哪些对论文和毕业最重要，务必保质保量完成；哪些是次要任务，可适当压缩投入甚至推迟。如果发现每天忙碌却收效甚微，很可能是把时间耗在了紧急但次要或不紧急不重要的琐事上。学会</w:t>
      </w:r>
      <w:r w:rsidRPr="00F73362">
        <w:rPr>
          <w:rFonts w:ascii="宋体" w:eastAsia="宋体" w:hAnsi="宋体" w:cs="宋体"/>
          <w:kern w:val="0"/>
          <w:sz w:val="24"/>
          <w14:ligatures w14:val="none"/>
        </w:rPr>
        <w:t>说“不”**对时间管理同样重要：当额外任务影响主业时，要敢于拒绝或协商延期。</w:t>
      </w:r>
    </w:p>
    <w:p w14:paraId="06C88541" w14:textId="77777777" w:rsidR="00F73362" w:rsidRPr="00F73362" w:rsidRDefault="00F73362" w:rsidP="00F7336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**规划碎片时间：**利用零散时间处理小任务，从而腾出整块时间做深度思考。比如等实验跑结果或上下班通勤时，可以浏览文献摘要、回复邮件等。也可以将大任务拆解成小模块，见缝插针地完成。常用工具如</w:t>
      </w:r>
      <w:r w:rsidRPr="00F73362">
        <w:rPr>
          <w:rFonts w:ascii="宋体" w:eastAsia="宋体" w:hAnsi="宋体" w:cs="宋体"/>
          <w:kern w:val="0"/>
          <w:sz w:val="24"/>
          <w14:ligatures w14:val="none"/>
        </w:rPr>
        <w:lastRenderedPageBreak/>
        <w:t>番茄钟（Pomodoro）有助于将工作划分为25分钟专注+5分钟休息的周期，提高专注力。</w:t>
      </w:r>
    </w:p>
    <w:p w14:paraId="55ACC95B" w14:textId="77777777" w:rsidR="00F73362" w:rsidRPr="00F73362" w:rsidRDefault="00F73362" w:rsidP="00F7336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建立日程和习惯：制定周计划和日计划</w:t>
      </w:r>
      <w:r w:rsidRPr="00F73362">
        <w:rPr>
          <w:rFonts w:ascii="宋体" w:eastAsia="宋体" w:hAnsi="宋体" w:cs="宋体"/>
          <w:kern w:val="0"/>
          <w:sz w:val="24"/>
          <w14:ligatures w14:val="none"/>
        </w:rPr>
        <w:t>，把学习科研任务像上班一样安排在固定时段，培养规律作息。例如每天早上头脑最清醒时用来写作或分析复杂数据，晚上状态较弱时看轻松资料或整理笔记。这种安排符合个人效率曲线，可提升整体效率。广西大学的一位优秀硕士分享了“6:3:1时间分配法则”，即将时间按60%、30%、10%的比例划分用于深度科研、技能拓展和弹性调整。这种模型值得参考：**60%**时间专注于论文和课题核心工作（如理论推导、代码开发）；**30%**时间用于提升周边技能（如学新工具、读前沿论文）；**10%**时间留作机动休息或处理突发事务。通过这种多维分配，可以在保证主业的同时实现全面成长。</w:t>
      </w:r>
    </w:p>
    <w:p w14:paraId="60B5917B" w14:textId="77777777" w:rsidR="00F73362" w:rsidRPr="00F73362" w:rsidRDefault="00F73362" w:rsidP="00F7336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提高效率与抗干扰：时间管理的目的不仅是管时间，更要提效率</w:t>
      </w:r>
      <w:r w:rsidRPr="00F73362">
        <w:rPr>
          <w:rFonts w:ascii="宋体" w:eastAsia="宋体" w:hAnsi="宋体" w:cs="宋体"/>
          <w:kern w:val="0"/>
          <w:sz w:val="24"/>
          <w14:ligatures w14:val="none"/>
        </w:rPr>
        <w:t>。为此要善于利用工具和营造专注环境。比如使用待办事项应用（如TodoList）规划每日任务并标注进度；使用番茄钟或Forest应用来专注一段时间不碰手机；关闭社交媒体通知以减少中断。如果发现自己注意力难以长时间集中，可以尝试每50分钟休息10分钟的节奏，劳逸结合防止疲劳下降效率。</w:t>
      </w:r>
    </w:p>
    <w:p w14:paraId="309B0B54" w14:textId="77777777" w:rsidR="00F73362" w:rsidRPr="00F73362" w:rsidRDefault="00F73362" w:rsidP="00F7336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预留缓冲和自我关怀：再强的时间管理也需要弹性。计划中应预留一定缓冲时间</w:t>
      </w:r>
      <w:r w:rsidRPr="00F73362">
        <w:rPr>
          <w:rFonts w:ascii="宋体" w:eastAsia="宋体" w:hAnsi="宋体" w:cs="宋体"/>
          <w:kern w:val="0"/>
          <w:sz w:val="24"/>
          <w14:ligatures w14:val="none"/>
        </w:rPr>
        <w:t>，以应对导师突然的任务、新出现的问题调试等。不把每小时排满，当意外发生才不至于崩盘。另外，别忘了安排</w:t>
      </w:r>
      <w:r w:rsidRPr="00F73362">
        <w:rPr>
          <w:rFonts w:ascii="宋体" w:eastAsia="宋体" w:hAnsi="宋体" w:cs="宋体"/>
          <w:b/>
          <w:bCs/>
          <w:kern w:val="0"/>
          <w:sz w:val="24"/>
          <w14:ligatures w14:val="none"/>
        </w:rPr>
        <w:t>休息和健身</w:t>
      </w:r>
      <w:r w:rsidRPr="00F73362">
        <w:rPr>
          <w:rFonts w:ascii="宋体" w:eastAsia="宋体" w:hAnsi="宋体" w:cs="宋体"/>
          <w:kern w:val="0"/>
          <w:sz w:val="24"/>
          <w14:ligatures w14:val="none"/>
        </w:rPr>
        <w:t>。规律的运动和足够的睡眠能提高认知效率，这是很多研究生忽视的。适当休息不是浪费时间，而是为了以更佳状态投入工作。</w:t>
      </w:r>
    </w:p>
    <w:p w14:paraId="470E61B8"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通过以上方法，研究生可以在繁忙的科研与工作之间找到节奏，既</w:t>
      </w:r>
      <w:r w:rsidRPr="00F73362">
        <w:rPr>
          <w:rFonts w:ascii="宋体" w:eastAsia="宋体" w:hAnsi="宋体" w:cs="宋体"/>
          <w:b/>
          <w:bCs/>
          <w:kern w:val="0"/>
          <w:sz w:val="24"/>
          <w14:ligatures w14:val="none"/>
        </w:rPr>
        <w:t>保证重要任务</w:t>
      </w:r>
      <w:r w:rsidRPr="00F73362">
        <w:rPr>
          <w:rFonts w:ascii="宋体" w:eastAsia="宋体" w:hAnsi="宋体" w:cs="宋体"/>
          <w:kern w:val="0"/>
          <w:sz w:val="24"/>
          <w14:ligatures w14:val="none"/>
        </w:rPr>
        <w:t>的推进，又</w:t>
      </w:r>
      <w:r w:rsidRPr="00F73362">
        <w:rPr>
          <w:rFonts w:ascii="宋体" w:eastAsia="宋体" w:hAnsi="宋体" w:cs="宋体"/>
          <w:b/>
          <w:bCs/>
          <w:kern w:val="0"/>
          <w:sz w:val="24"/>
          <w14:ligatures w14:val="none"/>
        </w:rPr>
        <w:t>提高利用碎片时间</w:t>
      </w:r>
      <w:r w:rsidRPr="00F73362">
        <w:rPr>
          <w:rFonts w:ascii="宋体" w:eastAsia="宋体" w:hAnsi="宋体" w:cs="宋体"/>
          <w:kern w:val="0"/>
          <w:sz w:val="24"/>
          <w14:ligatures w14:val="none"/>
        </w:rPr>
        <w:t>的能力。从而在同样24小时内，比他人获取更多产出和成长。在一项面向理工科硕士新生的研究中，制定压力源和应对方式计划被证明有助于提高适应结果。可见，良好的时间管理习惯将大大缓解忙碌混乱的生活状态，令研究生从容应对多重任务挑战。</w:t>
      </w:r>
    </w:p>
    <w:p w14:paraId="0DC79F45"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5. 心理健康</w:t>
      </w:r>
    </w:p>
    <w:p w14:paraId="3E35E239"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问题识别与重视：心理健康是研究生培养过程中不可忽视的领域。由于学业竞争激烈、前途不确定、人际关系变化等因素影响，研究生群体的心理压力和问题发生率显著高于本科生和社会同龄人。有研究指出，研究生常见的心理困扰包括强迫倾向、人际敏感和抑郁</w:t>
      </w:r>
      <w:r w:rsidRPr="00F73362">
        <w:rPr>
          <w:rFonts w:ascii="宋体" w:eastAsia="宋体" w:hAnsi="宋体" w:cs="宋体"/>
          <w:kern w:val="0"/>
          <w:sz w:val="24"/>
          <w14:ligatures w14:val="none"/>
        </w:rPr>
        <w:t>三大方面。因此，学会识别自身或同伴的心理危机信号，及早干预，非常重要。常见的心理问题信号有：持续的情绪低落或焦虑，对平时感兴趣的事物丧失兴趣；严重的失眠或睡眠过度；食欲明显改变、体重剧烈波动；社交退缩，不愿与人交流，逃避集体活动；难以集中注意力，工作效率显著下降；反复出现自我否定、无价值感甚至自杀念头等。一旦自身连续两周以上处于上述不良状态，就需要高度重视并寻求帮助。如果发现身边同学有这些表现，也应关心询问，必要时协助联系专业人士。近年来一些极端事件（如研究生自杀）往往事后回溯能发现当事人早期表现出明显的抑郁迹象和求救信号，却未得到充分关注。因此，我们倡导</w:t>
      </w:r>
      <w:r w:rsidRPr="00F73362">
        <w:rPr>
          <w:rFonts w:ascii="宋体" w:eastAsia="宋体" w:hAnsi="宋体" w:cs="宋体"/>
          <w:b/>
          <w:bCs/>
          <w:kern w:val="0"/>
          <w:sz w:val="24"/>
          <w14:ligatures w14:val="none"/>
        </w:rPr>
        <w:t>去污名化</w:t>
      </w:r>
      <w:r w:rsidRPr="00F73362">
        <w:rPr>
          <w:rFonts w:ascii="宋体" w:eastAsia="宋体" w:hAnsi="宋体" w:cs="宋体"/>
          <w:kern w:val="0"/>
          <w:sz w:val="24"/>
          <w14:ligatures w14:val="none"/>
        </w:rPr>
        <w:t>心理问题，把</w:t>
      </w:r>
      <w:r w:rsidRPr="00F73362">
        <w:rPr>
          <w:rFonts w:ascii="宋体" w:eastAsia="宋体" w:hAnsi="宋体" w:cs="宋体"/>
          <w:kern w:val="0"/>
          <w:sz w:val="24"/>
          <w14:ligatures w14:val="none"/>
        </w:rPr>
        <w:lastRenderedPageBreak/>
        <w:t>心理困扰当作普通的可以治愈的身心不适来对待，而非个人软弱的表现。一份对2161名研究生的调研显示，有高达**78%**的人自评同时存在焦虑和抑郁情绪。这提醒我们，感到焦虑压抑并不罕见，也并非见不得人。勇于正视和表达心理压力，是解决问题的第一步。</w:t>
      </w:r>
    </w:p>
    <w:p w14:paraId="34347B7A"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**心理干预与自助：**当意识到心理出现问题时，应积极采取干预措施，而非一味忍耐或逃避。以下从自我调适和寻求专业帮助两方面给出建议：</w:t>
      </w:r>
    </w:p>
    <w:p w14:paraId="5C71B7D5" w14:textId="77777777" w:rsidR="00F73362" w:rsidRPr="00F73362" w:rsidRDefault="00F73362" w:rsidP="00F7336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学会情绪调节：研究生应培养一定的心理调适技巧，缓解日常压力带来的负面情绪。一个简单有效的方法是保持健康的生活方式：规律作息、均衡饮食、坚持锻炼。这些生活细节对心理健康有显著影响。运动被证明可以帮助大脑分泌内啡肽，改善情绪；充足睡眠则提升情绪稳定性。其次，可以采用放松训练</w:t>
      </w:r>
      <w:r w:rsidRPr="00F73362">
        <w:rPr>
          <w:rFonts w:ascii="宋体" w:eastAsia="宋体" w:hAnsi="宋体" w:cs="宋体"/>
          <w:kern w:val="0"/>
          <w:sz w:val="24"/>
          <w14:ligatures w14:val="none"/>
        </w:rPr>
        <w:t>，比如正念冥想、深呼吸练习，在焦虑时让身心放松片刻。此外，尝试记录“</w:t>
      </w:r>
      <w:r w:rsidRPr="00F73362">
        <w:rPr>
          <w:rFonts w:ascii="宋体" w:eastAsia="宋体" w:hAnsi="宋体" w:cs="宋体"/>
          <w:b/>
          <w:bCs/>
          <w:kern w:val="0"/>
          <w:sz w:val="24"/>
          <w14:ligatures w14:val="none"/>
        </w:rPr>
        <w:t>情绪日记</w:t>
      </w:r>
      <w:r w:rsidRPr="00F73362">
        <w:rPr>
          <w:rFonts w:ascii="宋体" w:eastAsia="宋体" w:hAnsi="宋体" w:cs="宋体"/>
          <w:kern w:val="0"/>
          <w:sz w:val="24"/>
          <w14:ligatures w14:val="none"/>
        </w:rPr>
        <w:t>”，每天花几分钟写下令你压力大的事情和情绪变化，并对照分析。有研究表明，将情绪</w:t>
      </w:r>
      <w:r w:rsidRPr="00F73362">
        <w:rPr>
          <w:rFonts w:ascii="宋体" w:eastAsia="宋体" w:hAnsi="宋体" w:cs="宋体"/>
          <w:b/>
          <w:bCs/>
          <w:kern w:val="0"/>
          <w:sz w:val="24"/>
          <w14:ligatures w14:val="none"/>
        </w:rPr>
        <w:t>标签化</w:t>
      </w:r>
      <w:r w:rsidRPr="00F73362">
        <w:rPr>
          <w:rFonts w:ascii="宋体" w:eastAsia="宋体" w:hAnsi="宋体" w:cs="宋体"/>
          <w:kern w:val="0"/>
          <w:sz w:val="24"/>
          <w14:ligatures w14:val="none"/>
        </w:rPr>
        <w:t>地表达出来本身就有助于缓解负面情绪。当感到不安时，把感觉写成文字或对朋友倾诉，往往会觉得没那么糟糕。还可利用认知行为疗法的一些自助技巧，例如当出现“我不行”“我完了”这样的消极想法时，有意识地反驳自己：“有没有客观证据支持这个想法？”、“以前经历困难我也挺过来了”，借此</w:t>
      </w:r>
      <w:r w:rsidRPr="00F73362">
        <w:rPr>
          <w:rFonts w:ascii="宋体" w:eastAsia="宋体" w:hAnsi="宋体" w:cs="宋体"/>
          <w:b/>
          <w:bCs/>
          <w:kern w:val="0"/>
          <w:sz w:val="24"/>
          <w14:ligatures w14:val="none"/>
        </w:rPr>
        <w:t>挑战不合理信念</w:t>
      </w:r>
      <w:r w:rsidRPr="00F73362">
        <w:rPr>
          <w:rFonts w:ascii="宋体" w:eastAsia="宋体" w:hAnsi="宋体" w:cs="宋体"/>
          <w:kern w:val="0"/>
          <w:sz w:val="24"/>
          <w14:ligatures w14:val="none"/>
        </w:rPr>
        <w:t>。逐渐训练自己用客观看待问题的思维来替代以偏概全、自我贬低的思维模式。比如实验失败了，不要立即推断“我不是做科研的料”，而应分析是方法需要改进还是运气因素，积极寻找解决方案。</w:t>
      </w:r>
    </w:p>
    <w:p w14:paraId="11A64F48" w14:textId="77777777" w:rsidR="00F73362" w:rsidRPr="00F73362" w:rsidRDefault="00F73362" w:rsidP="00F7336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寻求社会支持：**人在心理脆弱时往往会本能地想与外界隔绝，但这恰恰会让情况变糟。研究显示，缺乏社交支持是研究生心理问题恶化的一大诱因。因此，当你感到无助时，不妨主动接近值得信任的人聊一聊。可以是知心好友、伴侣、师兄师姐，或者自己的父母亲人。把烦恼倾诉出来本身就是一种释放压力的过程。有时候，朋友未必能提供具体解决方案，但他们的陪伴和理解就足以让你感觉好很多。同时也建议加入一些研友互助的小组、爱好社团等。在这些同辈群体中，你会发现别的研友也有类似的烦恼，大家可以交流应对经验，相互打气。从众心理在此反而是积极的——明白“并非只有我一个人在苦撑”能减少孤独感和羞耻感。当然，如果身边有人向你倾诉压力，一定要给予耐心倾听和支持，严重时协助其寻求专业帮助。营造互相关心的氛围，才能让整个研究生群体受益。</w:t>
      </w:r>
    </w:p>
    <w:p w14:paraId="343C3C06" w14:textId="77777777" w:rsidR="00F73362" w:rsidRPr="00F73362" w:rsidRDefault="00F73362" w:rsidP="00F7336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利用校园心理资源：绝大多数高校都建立了专门的心理健康教育与咨询中心</w:t>
      </w:r>
      <w:r w:rsidRPr="00F73362">
        <w:rPr>
          <w:rFonts w:ascii="宋体" w:eastAsia="宋体" w:hAnsi="宋体" w:cs="宋体"/>
          <w:kern w:val="0"/>
          <w:sz w:val="24"/>
          <w14:ligatures w14:val="none"/>
        </w:rPr>
        <w:t>，为学生提供免费或低成本的心理咨询服务。这是研究生遇到心理困难时应首先考虑的求助对象之一。心理咨询并非只有严重疾病的人才需要，任何感到心理困扰的人都可以预约咨询师谈一谈。在咨询过程中，咨询师通过专业的倾听、提问和技术引导，帮你理清思绪、找到症结，并与你一起寻找应对办法。重要的是，一切咨询内容都是保密的，你可以放心袒露真实想法而不必担心泄露。建议研究生熟悉本校心理中心的预约方式（多数可线上预约），一旦需要，不要拖延太久去寻求帮助。此外，很多学校还会开设</w:t>
      </w:r>
      <w:r w:rsidRPr="00F73362">
        <w:rPr>
          <w:rFonts w:ascii="宋体" w:eastAsia="宋体" w:hAnsi="宋体" w:cs="宋体"/>
          <w:b/>
          <w:bCs/>
          <w:kern w:val="0"/>
          <w:sz w:val="24"/>
          <w14:ligatures w14:val="none"/>
        </w:rPr>
        <w:t>心理健康选修课</w:t>
      </w:r>
      <w:r w:rsidRPr="00F73362">
        <w:rPr>
          <w:rFonts w:ascii="宋体" w:eastAsia="宋体" w:hAnsi="宋体" w:cs="宋体"/>
          <w:kern w:val="0"/>
          <w:sz w:val="24"/>
          <w14:ligatures w14:val="none"/>
        </w:rPr>
        <w:t>、举办减压工作坊、心理</w:t>
      </w:r>
      <w:r w:rsidRPr="00F73362">
        <w:rPr>
          <w:rFonts w:ascii="宋体" w:eastAsia="宋体" w:hAnsi="宋体" w:cs="宋体"/>
          <w:kern w:val="0"/>
          <w:sz w:val="24"/>
          <w14:ligatures w14:val="none"/>
        </w:rPr>
        <w:lastRenderedPageBreak/>
        <w:t>主题讲座等活动，鼓励学生参加。这些活动能教给大家一些基本的心理学知识和调适技巧，也是预防问题的有效手段。</w:t>
      </w:r>
    </w:p>
    <w:p w14:paraId="05D774DF" w14:textId="77777777" w:rsidR="00F73362" w:rsidRPr="00F73362" w:rsidRDefault="00F73362" w:rsidP="00F7336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寻求校外专业帮助：在某些特殊情况下，学生可能倾向于匿名或校外的心理援助渠道。例如，当学校资源一时紧张预约不上，或担心在校内遇到熟人尴尬时，可以考虑拨打心理援助热线</w:t>
      </w:r>
      <w:r w:rsidRPr="00F73362">
        <w:rPr>
          <w:rFonts w:ascii="宋体" w:eastAsia="宋体" w:hAnsi="宋体" w:cs="宋体"/>
          <w:kern w:val="0"/>
          <w:sz w:val="24"/>
          <w14:ligatures w14:val="none"/>
        </w:rPr>
        <w:t>。教育部委托华中师范大学等单位建立了面向全国高校师生的心理支持热线平台，提供</w:t>
      </w:r>
      <w:r w:rsidRPr="00F73362">
        <w:rPr>
          <w:rFonts w:ascii="宋体" w:eastAsia="宋体" w:hAnsi="宋体" w:cs="宋体"/>
          <w:b/>
          <w:bCs/>
          <w:kern w:val="0"/>
          <w:sz w:val="24"/>
          <w14:ligatures w14:val="none"/>
        </w:rPr>
        <w:t>全天候24小时服务</w:t>
      </w:r>
      <w:r w:rsidRPr="00F73362">
        <w:rPr>
          <w:rFonts w:ascii="宋体" w:eastAsia="宋体" w:hAnsi="宋体" w:cs="宋体"/>
          <w:kern w:val="0"/>
          <w:sz w:val="24"/>
          <w14:ligatures w14:val="none"/>
        </w:rPr>
        <w:t>。各省市也普遍开通了心理危机干预热线。据北京市有关通知，全国将于2025年全面启用统一的“</w:t>
      </w:r>
      <w:r w:rsidRPr="00F73362">
        <w:rPr>
          <w:rFonts w:ascii="宋体" w:eastAsia="宋体" w:hAnsi="宋体" w:cs="宋体"/>
          <w:b/>
          <w:bCs/>
          <w:kern w:val="0"/>
          <w:sz w:val="24"/>
          <w14:ligatures w14:val="none"/>
        </w:rPr>
        <w:t>12356</w:t>
      </w:r>
      <w:r w:rsidRPr="00F73362">
        <w:rPr>
          <w:rFonts w:ascii="宋体" w:eastAsia="宋体" w:hAnsi="宋体" w:cs="宋体"/>
          <w:kern w:val="0"/>
          <w:sz w:val="24"/>
          <w14:ligatures w14:val="none"/>
        </w:rPr>
        <w:t>”心理援助热线号码，各地原有热线将并入该平台，实现一个号码直连心理援助资源。届时，研究生无论身处何地，都可以拨打12356获得专业的心理支持和危机干预。这是一项十分便利的重要举措。如果感觉自己有自杀倾向或极度绝望，一定要及时拨打危机热线或告知身边人，这可能挽救生命。除了热线，社会上还有一些专门针对青少年的</w:t>
      </w:r>
      <w:r w:rsidRPr="00F73362">
        <w:rPr>
          <w:rFonts w:ascii="宋体" w:eastAsia="宋体" w:hAnsi="宋体" w:cs="宋体"/>
          <w:b/>
          <w:bCs/>
          <w:kern w:val="0"/>
          <w:sz w:val="24"/>
          <w14:ligatures w14:val="none"/>
        </w:rPr>
        <w:t>网络心理咨询平台</w:t>
      </w:r>
      <w:r w:rsidRPr="00F73362">
        <w:rPr>
          <w:rFonts w:ascii="宋体" w:eastAsia="宋体" w:hAnsi="宋体" w:cs="宋体"/>
          <w:kern w:val="0"/>
          <w:sz w:val="24"/>
          <w14:ligatures w14:val="none"/>
        </w:rPr>
        <w:t>、微信公众号提供匿名求助服务，也可作为补充。对于已经发展为明确心理疾病（如重度抑郁、广泛性焦虑等）的同学，则应尽快到正规医院的</w:t>
      </w:r>
      <w:r w:rsidRPr="00F73362">
        <w:rPr>
          <w:rFonts w:ascii="宋体" w:eastAsia="宋体" w:hAnsi="宋体" w:cs="宋体"/>
          <w:b/>
          <w:bCs/>
          <w:kern w:val="0"/>
          <w:sz w:val="24"/>
          <w14:ligatures w14:val="none"/>
        </w:rPr>
        <w:t>心理科或精神科</w:t>
      </w:r>
      <w:r w:rsidRPr="00F73362">
        <w:rPr>
          <w:rFonts w:ascii="宋体" w:eastAsia="宋体" w:hAnsi="宋体" w:cs="宋体"/>
          <w:kern w:val="0"/>
          <w:sz w:val="24"/>
          <w14:ligatures w14:val="none"/>
        </w:rPr>
        <w:t>就诊。在药物和专业治疗的帮助下，绝大多数心理疾病是可以控制和治愈的，切莫因为顾虑面子而拒绝就医。</w:t>
      </w:r>
    </w:p>
    <w:p w14:paraId="35AB3573"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总之，心理健康既需要</w:t>
      </w:r>
      <w:r w:rsidRPr="00F73362">
        <w:rPr>
          <w:rFonts w:ascii="宋体" w:eastAsia="宋体" w:hAnsi="宋体" w:cs="宋体"/>
          <w:b/>
          <w:bCs/>
          <w:kern w:val="0"/>
          <w:sz w:val="24"/>
          <w14:ligatures w14:val="none"/>
        </w:rPr>
        <w:t>自我关照</w:t>
      </w:r>
      <w:r w:rsidRPr="00F73362">
        <w:rPr>
          <w:rFonts w:ascii="宋体" w:eastAsia="宋体" w:hAnsi="宋体" w:cs="宋体"/>
          <w:kern w:val="0"/>
          <w:sz w:val="24"/>
          <w14:ligatures w14:val="none"/>
        </w:rPr>
        <w:t>，也需要</w:t>
      </w:r>
      <w:r w:rsidRPr="00F73362">
        <w:rPr>
          <w:rFonts w:ascii="宋体" w:eastAsia="宋体" w:hAnsi="宋体" w:cs="宋体"/>
          <w:b/>
          <w:bCs/>
          <w:kern w:val="0"/>
          <w:sz w:val="24"/>
          <w14:ligatures w14:val="none"/>
        </w:rPr>
        <w:t>外界支持</w:t>
      </w:r>
      <w:r w:rsidRPr="00F73362">
        <w:rPr>
          <w:rFonts w:ascii="宋体" w:eastAsia="宋体" w:hAnsi="宋体" w:cs="宋体"/>
          <w:kern w:val="0"/>
          <w:sz w:val="24"/>
          <w14:ligatures w14:val="none"/>
        </w:rPr>
        <w:t>。研究生要树立这样的观念：心理问题和身体问题一样，是客观存在的人类健康挑战。正视而非回避，求助而非死撑，才能真正走出困境。学校层面也在全面加强学生心理健康工作，例如要求创造条件开通</w:t>
      </w:r>
      <w:r w:rsidRPr="00F73362">
        <w:rPr>
          <w:rFonts w:ascii="宋体" w:eastAsia="宋体" w:hAnsi="宋体" w:cs="宋体"/>
          <w:b/>
          <w:bCs/>
          <w:kern w:val="0"/>
          <w:sz w:val="24"/>
          <w14:ligatures w14:val="none"/>
        </w:rPr>
        <w:t>24小时阳光心理援助热线</w:t>
      </w:r>
      <w:r w:rsidRPr="00F73362">
        <w:rPr>
          <w:rFonts w:ascii="宋体" w:eastAsia="宋体" w:hAnsi="宋体" w:cs="宋体"/>
          <w:kern w:val="0"/>
          <w:sz w:val="24"/>
          <w14:ligatures w14:val="none"/>
        </w:rPr>
        <w:t>、网络咨询专线等，为学生提供随时随地的支持。当研究生善于利用这些资源，并互相扶持，共同营造关注心理健康的氛围时，才能让“隐形的利刃”变钝，让科研之路走得更加平稳。记住，</w:t>
      </w:r>
      <w:r w:rsidRPr="00F73362">
        <w:rPr>
          <w:rFonts w:ascii="宋体" w:eastAsia="宋体" w:hAnsi="宋体" w:cs="宋体"/>
          <w:b/>
          <w:bCs/>
          <w:kern w:val="0"/>
          <w:sz w:val="24"/>
          <w14:ligatures w14:val="none"/>
        </w:rPr>
        <w:t>健康的心态</w:t>
      </w:r>
      <w:r w:rsidRPr="00F73362">
        <w:rPr>
          <w:rFonts w:ascii="宋体" w:eastAsia="宋体" w:hAnsi="宋体" w:cs="宋体"/>
          <w:kern w:val="0"/>
          <w:sz w:val="24"/>
          <w14:ligatures w14:val="none"/>
        </w:rPr>
        <w:t>是学术成功和个人成长的基石，它值得我们花时间精力去守护。</w:t>
      </w:r>
    </w:p>
    <w:p w14:paraId="042E5D97"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6. 信息渠道鉴别与高效利用</w:t>
      </w:r>
    </w:p>
    <w:p w14:paraId="01C9110C"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官方政策解读与应用：研究生阶段涉及的政策文件和管理规定较多，从国家教育政策到学校培养方案，都直接影响着学生的培养过程和切身利益。掌握权威准确的政策信息，能够让研究生少走弯路、享受应有的支持。首先，认准权威渠道获取政策是第一步。教育部及学位委员会出台的文件，可通过教育部官网、“学位与研究生教育”杂志、中国研招网（学信网）等官方途径查阅权威文本。比如近期颁布的《中华人民共和国学位法》（2025年实施）对学位授予标准进行了调整，各高校会相应制定新细则。学生应及时关注学校研院发布的通知，了解自己这一届适用的新要求。高校官网和研究生院公告</w:t>
      </w:r>
      <w:r w:rsidRPr="00F73362">
        <w:rPr>
          <w:rFonts w:ascii="宋体" w:eastAsia="宋体" w:hAnsi="宋体" w:cs="宋体"/>
          <w:kern w:val="0"/>
          <w:sz w:val="24"/>
          <w14:ligatures w14:val="none"/>
        </w:rPr>
        <w:t>是校内政策的权威发布平台，凡涉及培养方案变更、奖助学金评定办法、毕业审核条件等重大事项，一定以学校正式红头文件或通知为准。不少信息在校园BBS或微信群里传播时可能失真甚至谣传，所以务必回归官方来源核实。正所谓“</w:t>
      </w:r>
      <w:r w:rsidRPr="00F73362">
        <w:rPr>
          <w:rFonts w:ascii="宋体" w:eastAsia="宋体" w:hAnsi="宋体" w:cs="宋体"/>
          <w:b/>
          <w:bCs/>
          <w:kern w:val="0"/>
          <w:sz w:val="24"/>
          <w14:ligatures w14:val="none"/>
        </w:rPr>
        <w:t>辨别信息真伪，查看发布渠道是关键。官方渠道如研招网、高校官网发布的信息可信度较高</w:t>
      </w:r>
      <w:r w:rsidRPr="00F73362">
        <w:rPr>
          <w:rFonts w:ascii="宋体" w:eastAsia="宋体" w:hAnsi="宋体" w:cs="宋体"/>
          <w:kern w:val="0"/>
          <w:sz w:val="24"/>
          <w14:ligatures w14:val="none"/>
        </w:rPr>
        <w:t>”。这一原则对研究生而言同样适用：无论是政策解读还是通知公告，一定要核实来源是否为官方认证渠道，如带有学校/教育部门域名的网站或官方公众号等。</w:t>
      </w:r>
    </w:p>
    <w:p w14:paraId="199FACC3"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在获取政策文本后，还需要读懂和用好。很多政策行文严谨规范但较晦涩，研究生可以借助权威媒体的</w:t>
      </w:r>
      <w:r w:rsidRPr="00F73362">
        <w:rPr>
          <w:rFonts w:ascii="宋体" w:eastAsia="宋体" w:hAnsi="宋体" w:cs="宋体"/>
          <w:b/>
          <w:bCs/>
          <w:kern w:val="0"/>
          <w:sz w:val="24"/>
          <w14:ligatures w14:val="none"/>
        </w:rPr>
        <w:t>解读文章</w:t>
      </w:r>
      <w:r w:rsidRPr="00F73362">
        <w:rPr>
          <w:rFonts w:ascii="宋体" w:eastAsia="宋体" w:hAnsi="宋体" w:cs="宋体"/>
          <w:kern w:val="0"/>
          <w:sz w:val="24"/>
          <w14:ligatures w14:val="none"/>
        </w:rPr>
        <w:t>来理解要点。例如对于新的学位法、导师行为准则等，新华网、光明日报等常有专家解读，列出重点变化和意义。也可参加学校组织的政策宣讲会，直接听研院老师讲解。在应用方面，善于把政策转化为对自己有利的行动。比如当了解到**“破五唯”</w:t>
      </w:r>
      <w:r w:rsidRPr="00F73362">
        <w:rPr>
          <w:rFonts w:ascii="宋体" w:eastAsia="宋体" w:hAnsi="宋体" w:cs="宋体"/>
          <w:b/>
          <w:bCs/>
          <w:kern w:val="0"/>
          <w:sz w:val="24"/>
          <w14:ligatures w14:val="none"/>
        </w:rPr>
        <w:t>（不唯论文、帽子等）的政策导向后，如果学校取消了发表论文硬性要求，那么在安排时间时可更加灵活，把重心放在论文质量而非数量上。又如知道教育部反对导师无故拖延毕业这一红线，那么当毕业时若遇导师不签字，可以理直气壮拿规定据理力争。懂政策的人，遇事才有</w:t>
      </w:r>
      <w:r w:rsidRPr="00F73362">
        <w:rPr>
          <w:rFonts w:ascii="宋体" w:eastAsia="宋体" w:hAnsi="宋体" w:cs="宋体"/>
          <w:kern w:val="0"/>
          <w:sz w:val="24"/>
          <w14:ligatures w14:val="none"/>
        </w:rPr>
        <w:t>底气</w:t>
      </w:r>
      <w:r w:rsidRPr="00F73362">
        <w:rPr>
          <w:rFonts w:ascii="宋体" w:eastAsia="宋体" w:hAnsi="宋体" w:cs="宋体"/>
          <w:b/>
          <w:bCs/>
          <w:kern w:val="0"/>
          <w:sz w:val="24"/>
          <w14:ligatures w14:val="none"/>
        </w:rPr>
        <w:t>和</w:t>
      </w:r>
      <w:r w:rsidRPr="00F73362">
        <w:rPr>
          <w:rFonts w:ascii="宋体" w:eastAsia="宋体" w:hAnsi="宋体" w:cs="宋体"/>
          <w:kern w:val="0"/>
          <w:sz w:val="24"/>
          <w14:ligatures w14:val="none"/>
        </w:rPr>
        <w:t>依据**。建议研究生平时可以建立一个</w:t>
      </w:r>
      <w:r w:rsidRPr="00F73362">
        <w:rPr>
          <w:rFonts w:ascii="宋体" w:eastAsia="宋体" w:hAnsi="宋体" w:cs="宋体"/>
          <w:b/>
          <w:bCs/>
          <w:kern w:val="0"/>
          <w:sz w:val="24"/>
          <w14:ligatures w14:val="none"/>
        </w:rPr>
        <w:t>政策文件夹</w:t>
      </w:r>
      <w:r w:rsidRPr="00F73362">
        <w:rPr>
          <w:rFonts w:ascii="宋体" w:eastAsia="宋体" w:hAnsi="宋体" w:cs="宋体"/>
          <w:kern w:val="0"/>
          <w:sz w:val="24"/>
          <w14:ligatures w14:val="none"/>
        </w:rPr>
        <w:t>，保存与自己相关的培养管理文件电子版，并做一些重点标注，以备随时查询。长期来看，培养政策环境在不断优化，掌握最新资讯有助于善加利用。如一些省市对研究生创新创业、参加国际会议等有资助政策，如果不关注通知可能就错过申请机会。又如新的就业奖励、升学优惠等，了解了就能早规划早受益。因此，务必培养关注官方信息的习惯，把握政策脉搏，让自己</w:t>
      </w:r>
      <w:r w:rsidRPr="00F73362">
        <w:rPr>
          <w:rFonts w:ascii="宋体" w:eastAsia="宋体" w:hAnsi="宋体" w:cs="宋体"/>
          <w:b/>
          <w:bCs/>
          <w:kern w:val="0"/>
          <w:sz w:val="24"/>
          <w14:ligatures w14:val="none"/>
        </w:rPr>
        <w:t>政策红利</w:t>
      </w:r>
      <w:r w:rsidRPr="00F73362">
        <w:rPr>
          <w:rFonts w:ascii="宋体" w:eastAsia="宋体" w:hAnsi="宋体" w:cs="宋体"/>
          <w:kern w:val="0"/>
          <w:sz w:val="24"/>
          <w14:ligatures w14:val="none"/>
        </w:rPr>
        <w:t>不遗漏。</w:t>
      </w:r>
    </w:p>
    <w:p w14:paraId="1DB37F8C"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论坛与社交平台信息筛选：在获取官方信息之外，研究生还大量依赖各种非官方渠道</w:t>
      </w:r>
      <w:r w:rsidRPr="00F73362">
        <w:rPr>
          <w:rFonts w:ascii="宋体" w:eastAsia="宋体" w:hAnsi="宋体" w:cs="宋体"/>
          <w:kern w:val="0"/>
          <w:sz w:val="24"/>
          <w14:ligatures w14:val="none"/>
        </w:rPr>
        <w:t>获取经验和讯息，如网上论坛、QQ/微信交流群、知乎等。这些渠道的信息良莠不齐，需要学生具备信息筛选与鉴别的能力。</w:t>
      </w:r>
      <w:r w:rsidRPr="00F73362">
        <w:rPr>
          <w:rFonts w:ascii="宋体" w:eastAsia="宋体" w:hAnsi="宋体" w:cs="宋体"/>
          <w:b/>
          <w:bCs/>
          <w:kern w:val="0"/>
          <w:sz w:val="24"/>
          <w14:ligatures w14:val="none"/>
        </w:rPr>
        <w:t>学术类论坛</w:t>
      </w:r>
      <w:r w:rsidRPr="00F73362">
        <w:rPr>
          <w:rFonts w:ascii="宋体" w:eastAsia="宋体" w:hAnsi="宋体" w:cs="宋体"/>
          <w:kern w:val="0"/>
          <w:sz w:val="24"/>
          <w14:ligatures w14:val="none"/>
        </w:rPr>
        <w:t>：国内老牌学术论坛如“小木虫”聚集了众多科研工作者和学生，讨论从实验技术、投稿经验到吐槽导师，应有尽有。这里的内容对了解他人经验、吸取教训很有帮助。例如有人分享某期刊投稿经历、某软件使用技巧，你可以借鉴。但也要注意，有些帖子带有个人情绪或偏见，不能全信。看到他人对某导师或课题组的负面评价，要想到可能是个例或偏激，不能单凭一帖下判断。</w:t>
      </w:r>
      <w:r w:rsidRPr="00F73362">
        <w:rPr>
          <w:rFonts w:ascii="宋体" w:eastAsia="宋体" w:hAnsi="宋体" w:cs="宋体"/>
          <w:b/>
          <w:bCs/>
          <w:kern w:val="0"/>
          <w:sz w:val="24"/>
          <w14:ligatures w14:val="none"/>
        </w:rPr>
        <w:t>考研/保研类论坛群</w:t>
      </w:r>
      <w:r w:rsidRPr="00F73362">
        <w:rPr>
          <w:rFonts w:ascii="宋体" w:eastAsia="宋体" w:hAnsi="宋体" w:cs="宋体"/>
          <w:kern w:val="0"/>
          <w:sz w:val="24"/>
          <w14:ligatures w14:val="none"/>
        </w:rPr>
        <w:t>：这些以信息交换为主，例如保研论坛提供各校夏令营消息、调剂信息等。但需提防广告和骗局。辨别时，一看发布者身份（官方招生办账号 vs. 普通网友），二看信息是否涉及金钱（如收费保录等多为骗局）。很多学长学姐会在论坛群热心答疑，但也不排除个别人传播不实信息博关注。所以对于关键决定（如选择学校、导师），论坛的意见仅供参考，最后还应靠自己甄别印证。</w:t>
      </w:r>
      <w:r w:rsidRPr="00F73362">
        <w:rPr>
          <w:rFonts w:ascii="宋体" w:eastAsia="宋体" w:hAnsi="宋体" w:cs="宋体"/>
          <w:b/>
          <w:bCs/>
          <w:kern w:val="0"/>
          <w:sz w:val="24"/>
          <w14:ligatures w14:val="none"/>
        </w:rPr>
        <w:t>知乎等问答平台</w:t>
      </w:r>
      <w:r w:rsidRPr="00F73362">
        <w:rPr>
          <w:rFonts w:ascii="宋体" w:eastAsia="宋体" w:hAnsi="宋体" w:cs="宋体"/>
          <w:kern w:val="0"/>
          <w:sz w:val="24"/>
          <w14:ligatures w14:val="none"/>
        </w:rPr>
        <w:t>：知乎上有不少关于读研心得、行业前景的讨论，高赞回答通常内容丰富且具有一定道理。但是知乎的内容不经过专业审查，其中也有错误或主观之词。看知乎时可以关注回答者背景（是否该领域从业者）、回答发布日期（过时信息慎用）。</w:t>
      </w:r>
      <w:r w:rsidRPr="00F73362">
        <w:rPr>
          <w:rFonts w:ascii="宋体" w:eastAsia="宋体" w:hAnsi="宋体" w:cs="宋体"/>
          <w:b/>
          <w:bCs/>
          <w:kern w:val="0"/>
          <w:sz w:val="24"/>
          <w14:ligatures w14:val="none"/>
        </w:rPr>
        <w:t>微信公众平台</w:t>
      </w:r>
      <w:r w:rsidRPr="00F73362">
        <w:rPr>
          <w:rFonts w:ascii="宋体" w:eastAsia="宋体" w:hAnsi="宋体" w:cs="宋体"/>
          <w:kern w:val="0"/>
          <w:sz w:val="24"/>
          <w14:ligatures w14:val="none"/>
        </w:rPr>
        <w:t>：许多高校、科研机构、老师个人都有公号推送科研动态、学习资料等。这些内容往往质量较高且及时。可以订阅一些知名科普号（如“学术志”“科研那些事”等）获取科研技巧、工具介绍。但也有一些标题党公号，为流量夸大其词甚至发布假消息。辨别时可看其文章来源是否注明出处、内容是否有据可依。</w:t>
      </w:r>
      <w:r w:rsidRPr="00F73362">
        <w:rPr>
          <w:rFonts w:ascii="宋体" w:eastAsia="宋体" w:hAnsi="宋体" w:cs="宋体"/>
          <w:b/>
          <w:bCs/>
          <w:kern w:val="0"/>
          <w:sz w:val="24"/>
          <w14:ligatures w14:val="none"/>
        </w:rPr>
        <w:t>QQ/微信群</w:t>
      </w:r>
      <w:r w:rsidRPr="00F73362">
        <w:rPr>
          <w:rFonts w:ascii="宋体" w:eastAsia="宋体" w:hAnsi="宋体" w:cs="宋体"/>
          <w:kern w:val="0"/>
          <w:sz w:val="24"/>
          <w14:ligatures w14:val="none"/>
        </w:rPr>
        <w:t>：这是研友交流的主要场所，但也最杂。群里有真有假，一定坚持</w:t>
      </w:r>
      <w:r w:rsidRPr="00F73362">
        <w:rPr>
          <w:rFonts w:ascii="宋体" w:eastAsia="宋体" w:hAnsi="宋体" w:cs="宋体"/>
          <w:b/>
          <w:bCs/>
          <w:kern w:val="0"/>
          <w:sz w:val="24"/>
          <w14:ligatures w14:val="none"/>
        </w:rPr>
        <w:t>重要信息二次验证</w:t>
      </w:r>
      <w:r w:rsidRPr="00F73362">
        <w:rPr>
          <w:rFonts w:ascii="宋体" w:eastAsia="宋体" w:hAnsi="宋体" w:cs="宋体"/>
          <w:kern w:val="0"/>
          <w:sz w:val="24"/>
          <w14:ligatures w14:val="none"/>
        </w:rPr>
        <w:t>的原则。例如群友说“XX奖学金可以申请了”，应到学校通知栏确认；有人说“听闻今年扩招名额减少”，也要等官方消息坐实。对于群里的“内部小道消息”，宁可信其无，不可盲目传播，更不可据此贸然做重大决策。</w:t>
      </w:r>
    </w:p>
    <w:p w14:paraId="0A30EC03"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总的来说，在纷繁的信息环境中，研究生要保持一份</w:t>
      </w:r>
      <w:r w:rsidRPr="00F73362">
        <w:rPr>
          <w:rFonts w:ascii="宋体" w:eastAsia="宋体" w:hAnsi="宋体" w:cs="宋体"/>
          <w:b/>
          <w:bCs/>
          <w:kern w:val="0"/>
          <w:sz w:val="24"/>
          <w14:ligatures w14:val="none"/>
        </w:rPr>
        <w:t>质疑精神和鉴别力</w:t>
      </w:r>
      <w:r w:rsidRPr="00F73362">
        <w:rPr>
          <w:rFonts w:ascii="宋体" w:eastAsia="宋体" w:hAnsi="宋体" w:cs="宋体"/>
          <w:kern w:val="0"/>
          <w:sz w:val="24"/>
          <w14:ligatures w14:val="none"/>
        </w:rPr>
        <w:t>。做到**“三看”</w:t>
      </w:r>
      <w:r w:rsidRPr="00F73362">
        <w:rPr>
          <w:rFonts w:ascii="宋体" w:eastAsia="宋体" w:hAnsi="宋体" w:cs="宋体"/>
          <w:b/>
          <w:bCs/>
          <w:kern w:val="0"/>
          <w:sz w:val="24"/>
          <w14:ligatures w14:val="none"/>
        </w:rPr>
        <w:t>：一看</w:t>
      </w:r>
      <w:r w:rsidRPr="00F73362">
        <w:rPr>
          <w:rFonts w:ascii="宋体" w:eastAsia="宋体" w:hAnsi="宋体" w:cs="宋体"/>
          <w:kern w:val="0"/>
          <w:sz w:val="24"/>
          <w14:ligatures w14:val="none"/>
        </w:rPr>
        <w:t>来源</w:t>
      </w:r>
      <w:r w:rsidRPr="00F73362">
        <w:rPr>
          <w:rFonts w:ascii="宋体" w:eastAsia="宋体" w:hAnsi="宋体" w:cs="宋体"/>
          <w:b/>
          <w:bCs/>
          <w:kern w:val="0"/>
          <w:sz w:val="24"/>
          <w14:ligatures w14:val="none"/>
        </w:rPr>
        <w:t>是否可靠，二看</w:t>
      </w:r>
      <w:r w:rsidRPr="00F73362">
        <w:rPr>
          <w:rFonts w:ascii="宋体" w:eastAsia="宋体" w:hAnsi="宋体" w:cs="宋体"/>
          <w:kern w:val="0"/>
          <w:sz w:val="24"/>
          <w14:ligatures w14:val="none"/>
        </w:rPr>
        <w:t>逻辑</w:t>
      </w:r>
      <w:r w:rsidRPr="00F73362">
        <w:rPr>
          <w:rFonts w:ascii="宋体" w:eastAsia="宋体" w:hAnsi="宋体" w:cs="宋体"/>
          <w:b/>
          <w:bCs/>
          <w:kern w:val="0"/>
          <w:sz w:val="24"/>
          <w14:ligatures w14:val="none"/>
        </w:rPr>
        <w:t>是否自洽，三看</w:t>
      </w:r>
      <w:r w:rsidRPr="00F73362">
        <w:rPr>
          <w:rFonts w:ascii="宋体" w:eastAsia="宋体" w:hAnsi="宋体" w:cs="宋体"/>
          <w:kern w:val="0"/>
          <w:sz w:val="24"/>
          <w14:ligatures w14:val="none"/>
        </w:rPr>
        <w:t>求证**是否可能。</w:t>
      </w:r>
      <w:r w:rsidRPr="00F73362">
        <w:rPr>
          <w:rFonts w:ascii="宋体" w:eastAsia="宋体" w:hAnsi="宋体" w:cs="宋体"/>
          <w:kern w:val="0"/>
          <w:sz w:val="24"/>
          <w14:ligatures w14:val="none"/>
        </w:rPr>
        <w:lastRenderedPageBreak/>
        <w:t>如果信息来源可疑、内容又很耸人听闻，那极可能是假的，宁可不信。比如每年考研出成绩前后网上都有“国家线大幅上涨/下降”的传言，其实无人能提前知道，应该只信教育部正式公布的结果。同样地，关于政策调整、导师传闻等都需找可信渠道印证。现代社会获取信息容易，过滤信息更考验智慧。学会批判性思考，不人云亦云，是研究生必备的素质之一。信息筛选能力不仅能让你避免被虚假消息误导，还能节省大量时间精力，把注意力用于真正有价值的信息上。</w:t>
      </w:r>
    </w:p>
    <w:p w14:paraId="11DAF3E1"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高效构建信息流系统：面对信息爆炸，研究生应主动搭建属于自己的信息流系统</w:t>
      </w:r>
      <w:r w:rsidRPr="00F73362">
        <w:rPr>
          <w:rFonts w:ascii="宋体" w:eastAsia="宋体" w:hAnsi="宋体" w:cs="宋体"/>
          <w:kern w:val="0"/>
          <w:sz w:val="24"/>
          <w14:ligatures w14:val="none"/>
        </w:rPr>
        <w:t>，做到既不闭目塞听也不被信息洪流淹没。一套良好的信息管理体系有助于</w:t>
      </w:r>
      <w:r w:rsidRPr="00F73362">
        <w:rPr>
          <w:rFonts w:ascii="宋体" w:eastAsia="宋体" w:hAnsi="宋体" w:cs="宋体"/>
          <w:b/>
          <w:bCs/>
          <w:kern w:val="0"/>
          <w:sz w:val="24"/>
          <w14:ligatures w14:val="none"/>
        </w:rPr>
        <w:t>高效获取、分类和利用</w:t>
      </w:r>
      <w:r w:rsidRPr="00F73362">
        <w:rPr>
          <w:rFonts w:ascii="宋体" w:eastAsia="宋体" w:hAnsi="宋体" w:cs="宋体"/>
          <w:kern w:val="0"/>
          <w:sz w:val="24"/>
          <w14:ligatures w14:val="none"/>
        </w:rPr>
        <w:t>信息。以下是一些实用建议：</w:t>
      </w:r>
    </w:p>
    <w:p w14:paraId="17CAA87A" w14:textId="77777777" w:rsidR="00F73362" w:rsidRPr="00F73362" w:rsidRDefault="00F73362" w:rsidP="00F7336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精选信息源，建立订阅清单：**根据自身专业和需求，确定一批优质信息源并定期关注。可以包括：权威学术期刊/数据库（获取最新论文题目摘要）、知名学术公众号/博客（获取科研技巧和动态）、目标行业的资讯网站（了解技术前沿和招聘信息）、学校/学院官方渠道（掌握培养和就业通知）等。将这些来源用RSS订阅工具或邮件订阅起来，每天固定时间浏览更新。这样可以避免东一头西一头漫无目的地在网上乱逛，提高信息获取的效率和针对性。</w:t>
      </w:r>
    </w:p>
    <w:p w14:paraId="54AE0A77" w14:textId="77777777" w:rsidR="00F73362" w:rsidRPr="00F73362" w:rsidRDefault="00F73362" w:rsidP="00F7336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搭建多层次的信息渠道：信息流可以分层，比如一手信息层</w:t>
      </w:r>
      <w:r w:rsidRPr="00F73362">
        <w:rPr>
          <w:rFonts w:ascii="宋体" w:eastAsia="宋体" w:hAnsi="宋体" w:cs="宋体"/>
          <w:kern w:val="0"/>
          <w:sz w:val="24"/>
          <w14:ligatures w14:val="none"/>
        </w:rPr>
        <w:t>（官方通知、学术论文等原始信息），</w:t>
      </w:r>
      <w:r w:rsidRPr="00F73362">
        <w:rPr>
          <w:rFonts w:ascii="宋体" w:eastAsia="宋体" w:hAnsi="宋体" w:cs="宋体"/>
          <w:b/>
          <w:bCs/>
          <w:kern w:val="0"/>
          <w:sz w:val="24"/>
          <w14:ligatures w14:val="none"/>
        </w:rPr>
        <w:t>二手信息层</w:t>
      </w:r>
      <w:r w:rsidRPr="00F73362">
        <w:rPr>
          <w:rFonts w:ascii="宋体" w:eastAsia="宋体" w:hAnsi="宋体" w:cs="宋体"/>
          <w:kern w:val="0"/>
          <w:sz w:val="24"/>
          <w14:ligatures w14:val="none"/>
        </w:rPr>
        <w:t>（媒体解读、他人经验总结等），</w:t>
      </w:r>
      <w:r w:rsidRPr="00F73362">
        <w:rPr>
          <w:rFonts w:ascii="宋体" w:eastAsia="宋体" w:hAnsi="宋体" w:cs="宋体"/>
          <w:b/>
          <w:bCs/>
          <w:kern w:val="0"/>
          <w:sz w:val="24"/>
          <w14:ligatures w14:val="none"/>
        </w:rPr>
        <w:t>人脉信息层</w:t>
      </w:r>
      <w:r w:rsidRPr="00F73362">
        <w:rPr>
          <w:rFonts w:ascii="宋体" w:eastAsia="宋体" w:hAnsi="宋体" w:cs="宋体"/>
          <w:kern w:val="0"/>
          <w:sz w:val="24"/>
          <w14:ligatures w14:val="none"/>
        </w:rPr>
        <w:t>（通过师友获得的口头消息）。各层作用不同：一手信息最权威不能漏，二手信息最省时便于理解，人脉信息最灵活接地气。将三者结合起来，能较全面获取有用信息。例如学校出新政策，看公告是一手信息，再看辅导员群解释是二手，人脉中请教师兄建议则属于人脉信息。三管齐下能保证既准确又透彻。</w:t>
      </w:r>
    </w:p>
    <w:p w14:paraId="33D44F46" w14:textId="77777777" w:rsidR="00F73362" w:rsidRPr="00F73362" w:rsidRDefault="00F73362" w:rsidP="00F7336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使用信息管理工具：善于利用现代工具帮助整理海量信息。比如采用笔记软件</w:t>
      </w:r>
      <w:r w:rsidRPr="00F73362">
        <w:rPr>
          <w:rFonts w:ascii="宋体" w:eastAsia="宋体" w:hAnsi="宋体" w:cs="宋体"/>
          <w:kern w:val="0"/>
          <w:sz w:val="24"/>
          <w14:ligatures w14:val="none"/>
        </w:rPr>
        <w:t>（印象笔记、OneNote等）分类记录重要资讯，打标签方便日后检索回顾；使用</w:t>
      </w:r>
      <w:r w:rsidRPr="00F73362">
        <w:rPr>
          <w:rFonts w:ascii="宋体" w:eastAsia="宋体" w:hAnsi="宋体" w:cs="宋体"/>
          <w:b/>
          <w:bCs/>
          <w:kern w:val="0"/>
          <w:sz w:val="24"/>
          <w14:ligatures w14:val="none"/>
        </w:rPr>
        <w:t>思维导图</w:t>
      </w:r>
      <w:r w:rsidRPr="00F73362">
        <w:rPr>
          <w:rFonts w:ascii="宋体" w:eastAsia="宋体" w:hAnsi="宋体" w:cs="宋体"/>
          <w:kern w:val="0"/>
          <w:sz w:val="24"/>
          <w14:ligatures w14:val="none"/>
        </w:rPr>
        <w:t>软件梳理某一主题的信息脉络，帮助理清思考；用</w:t>
      </w:r>
      <w:r w:rsidRPr="00F73362">
        <w:rPr>
          <w:rFonts w:ascii="宋体" w:eastAsia="宋体" w:hAnsi="宋体" w:cs="宋体"/>
          <w:b/>
          <w:bCs/>
          <w:kern w:val="0"/>
          <w:sz w:val="24"/>
          <w14:ligatures w14:val="none"/>
        </w:rPr>
        <w:t>日历提醒</w:t>
      </w:r>
      <w:r w:rsidRPr="00F73362">
        <w:rPr>
          <w:rFonts w:ascii="宋体" w:eastAsia="宋体" w:hAnsi="宋体" w:cs="宋体"/>
          <w:kern w:val="0"/>
          <w:sz w:val="24"/>
          <w14:ligatures w14:val="none"/>
        </w:rPr>
        <w:t>标注重要时间节点（投稿截止、奖学金申请截止等），避免遗忘错过；用</w:t>
      </w:r>
      <w:r w:rsidRPr="00F73362">
        <w:rPr>
          <w:rFonts w:ascii="宋体" w:eastAsia="宋体" w:hAnsi="宋体" w:cs="宋体"/>
          <w:b/>
          <w:bCs/>
          <w:kern w:val="0"/>
          <w:sz w:val="24"/>
          <w14:ligatures w14:val="none"/>
        </w:rPr>
        <w:t>文献管理软件</w:t>
      </w:r>
      <w:r w:rsidRPr="00F73362">
        <w:rPr>
          <w:rFonts w:ascii="宋体" w:eastAsia="宋体" w:hAnsi="宋体" w:cs="宋体"/>
          <w:kern w:val="0"/>
          <w:sz w:val="24"/>
          <w14:ligatures w14:val="none"/>
        </w:rPr>
        <w:t>（如EndNote、Zotero）管理学术论文，随时记录阅读笔记，形成自己的知识库。</w:t>
      </w:r>
    </w:p>
    <w:p w14:paraId="72F1F450" w14:textId="77777777" w:rsidR="00F73362" w:rsidRPr="00F73362" w:rsidRDefault="00F73362" w:rsidP="00F7336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建立信息分享网络：不要孤军奋战，和同学朋友组成互通有无的信息网络。例如和实验室师兄弟建立微信群，大家发现有用信息随时分享；加入校友圈组织，通过学长了解到用人单位真实情况；参加学科领域线上社区，共享资源。这种众包式</w:t>
      </w:r>
      <w:r w:rsidRPr="00F73362">
        <w:rPr>
          <w:rFonts w:ascii="宋体" w:eastAsia="宋体" w:hAnsi="宋体" w:cs="宋体"/>
          <w:kern w:val="0"/>
          <w:sz w:val="24"/>
          <w14:ligatures w14:val="none"/>
        </w:rPr>
        <w:t>的信息流可大大拓宽信息来源。同时，自己有好的资讯也积极分享，这样网络才能良性运转。在分享交流中，也锻炼了快速提取关键信息、观点辨析的能力。</w:t>
      </w:r>
    </w:p>
    <w:p w14:paraId="473690A1" w14:textId="77777777" w:rsidR="00F73362" w:rsidRPr="00F73362" w:rsidRDefault="00F73362" w:rsidP="00F7336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定期信息清理：信息系统需要定期维护和更新。建议每隔一段时间（如每学期）清理一次信息源，剔除那些已经不适合需求或质量下降的来源，添加新的优质来源。比如毕业后就可以取消一些考研群订阅，转而关注就业相关渠道。对笔记库也要整理归类，删除过期无用信息，以免信息噪音过多反而干扰判断。良好的信息流系统应当是动态优化</w:t>
      </w:r>
      <w:r w:rsidRPr="00F73362">
        <w:rPr>
          <w:rFonts w:ascii="宋体" w:eastAsia="宋体" w:hAnsi="宋体" w:cs="宋体"/>
          <w:kern w:val="0"/>
          <w:sz w:val="24"/>
          <w14:ligatures w14:val="none"/>
        </w:rPr>
        <w:t>的。</w:t>
      </w:r>
    </w:p>
    <w:p w14:paraId="13575C2A"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通过上述措施，研究生可以在信息纷杂的时代炼就一套</w:t>
      </w:r>
      <w:r w:rsidRPr="00F73362">
        <w:rPr>
          <w:rFonts w:ascii="宋体" w:eastAsia="宋体" w:hAnsi="宋体" w:cs="宋体"/>
          <w:b/>
          <w:bCs/>
          <w:kern w:val="0"/>
          <w:sz w:val="24"/>
          <w14:ligatures w14:val="none"/>
        </w:rPr>
        <w:t>高效的信息获取与处理本领</w:t>
      </w:r>
      <w:r w:rsidRPr="00F73362">
        <w:rPr>
          <w:rFonts w:ascii="宋体" w:eastAsia="宋体" w:hAnsi="宋体" w:cs="宋体"/>
          <w:kern w:val="0"/>
          <w:sz w:val="24"/>
          <w14:ligatures w14:val="none"/>
        </w:rPr>
        <w:t>。这不但有助于学业和科研（及时知道项目资助、学术会议征稿等重要信息），也对今后职业发展大有裨益（了解行业动态、政策环境）。信息就是机遇，谁能更快更准地抓取关键信息，谁就占得先机。但前提是要有</w:t>
      </w:r>
      <w:r w:rsidRPr="00F73362">
        <w:rPr>
          <w:rFonts w:ascii="宋体" w:eastAsia="宋体" w:hAnsi="宋体" w:cs="宋体"/>
          <w:b/>
          <w:bCs/>
          <w:kern w:val="0"/>
          <w:sz w:val="24"/>
          <w14:ligatures w14:val="none"/>
        </w:rPr>
        <w:t>信息鉴别力和系统化管理</w:t>
      </w:r>
      <w:r w:rsidRPr="00F73362">
        <w:rPr>
          <w:rFonts w:ascii="宋体" w:eastAsia="宋体" w:hAnsi="宋体" w:cs="宋体"/>
          <w:kern w:val="0"/>
          <w:sz w:val="24"/>
          <w14:ligatures w14:val="none"/>
        </w:rPr>
        <w:t>能力，否则反被信息牵着鼻子走，浪费时间还可能方向错误。因此，在研究生阶段锻炼自己的“信息肌肉”，将使你终身受用。</w:t>
      </w:r>
    </w:p>
    <w:p w14:paraId="19776B69"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7. 法律意识与维权路径</w:t>
      </w:r>
    </w:p>
    <w:p w14:paraId="15605ECF"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权益类别区分：研究生在校期间涉及的权益类型多种多样，既包括作为学生</w:t>
      </w:r>
      <w:r w:rsidRPr="00F73362">
        <w:rPr>
          <w:rFonts w:ascii="宋体" w:eastAsia="宋体" w:hAnsi="宋体" w:cs="宋体"/>
          <w:kern w:val="0"/>
          <w:sz w:val="24"/>
          <w14:ligatures w14:val="none"/>
        </w:rPr>
        <w:t>的受教育权利，也包括作为</w:t>
      </w:r>
      <w:r w:rsidRPr="00F73362">
        <w:rPr>
          <w:rFonts w:ascii="宋体" w:eastAsia="宋体" w:hAnsi="宋体" w:cs="宋体"/>
          <w:b/>
          <w:bCs/>
          <w:kern w:val="0"/>
          <w:sz w:val="24"/>
          <w14:ligatures w14:val="none"/>
        </w:rPr>
        <w:t>科研工作者</w:t>
      </w:r>
      <w:r w:rsidRPr="00F73362">
        <w:rPr>
          <w:rFonts w:ascii="宋体" w:eastAsia="宋体" w:hAnsi="宋体" w:cs="宋体"/>
          <w:kern w:val="0"/>
          <w:sz w:val="24"/>
          <w14:ligatures w14:val="none"/>
        </w:rPr>
        <w:t>和</w:t>
      </w:r>
      <w:r w:rsidRPr="00F73362">
        <w:rPr>
          <w:rFonts w:ascii="宋体" w:eastAsia="宋体" w:hAnsi="宋体" w:cs="宋体"/>
          <w:b/>
          <w:bCs/>
          <w:kern w:val="0"/>
          <w:sz w:val="24"/>
          <w14:ligatures w14:val="none"/>
        </w:rPr>
        <w:t>成年人公民</w:t>
      </w:r>
      <w:r w:rsidRPr="00F73362">
        <w:rPr>
          <w:rFonts w:ascii="宋体" w:eastAsia="宋体" w:hAnsi="宋体" w:cs="宋体"/>
          <w:kern w:val="0"/>
          <w:sz w:val="24"/>
          <w14:ligatures w14:val="none"/>
        </w:rPr>
        <w:t>的相关权利。有必要梳理常见的权益类别，使研究生明确哪些情形下自身权益可能受侵犯，从而有针对性地采取行动。主要权益类别如下：</w:t>
      </w:r>
    </w:p>
    <w:p w14:paraId="2D21DF80" w14:textId="77777777" w:rsidR="00F73362" w:rsidRPr="00F73362" w:rsidRDefault="00F73362" w:rsidP="00F7336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受教育权及学业权益：这是学生最基本的权利，体现在公平获取教学资源、按规培养和获得学位资格等方面。如果学校或导师无正当理由剥夺你参加课程、使用实验设备的机会，或人为设置障碍导致你无法正常毕业，这就侵害了你的受教育权和学业权益。例如导师不让你参加答辩或者卡着不签学位论文意见书，这属于不当干预你的学业进程。又如学校在未履行正当程序下撤销你的学位，也侵犯了你的学业权益。这些都可归入学业权益</w:t>
      </w:r>
      <w:r w:rsidRPr="00F73362">
        <w:rPr>
          <w:rFonts w:ascii="宋体" w:eastAsia="宋体" w:hAnsi="宋体" w:cs="宋体"/>
          <w:kern w:val="0"/>
          <w:sz w:val="24"/>
          <w14:ligatures w14:val="none"/>
        </w:rPr>
        <w:t>范畴。</w:t>
      </w:r>
    </w:p>
    <w:p w14:paraId="0788031A" w14:textId="77777777" w:rsidR="00F73362" w:rsidRPr="00F73362" w:rsidRDefault="00F73362" w:rsidP="00F7336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科研学术权益：研究生作为科研活动的参与者，其在科研产出中的署名权、成果所有权</w:t>
      </w:r>
      <w:r w:rsidRPr="00F73362">
        <w:rPr>
          <w:rFonts w:ascii="宋体" w:eastAsia="宋体" w:hAnsi="宋体" w:cs="宋体"/>
          <w:kern w:val="0"/>
          <w:sz w:val="24"/>
          <w14:ligatures w14:val="none"/>
        </w:rPr>
        <w:t>等应受到尊重和保障。常见的问题有：导师或课题组</w:t>
      </w:r>
      <w:r w:rsidRPr="00F73362">
        <w:rPr>
          <w:rFonts w:ascii="宋体" w:eastAsia="宋体" w:hAnsi="宋体" w:cs="宋体"/>
          <w:b/>
          <w:bCs/>
          <w:kern w:val="0"/>
          <w:sz w:val="24"/>
          <w14:ligatures w14:val="none"/>
        </w:rPr>
        <w:t>冒名侵占</w:t>
      </w:r>
      <w:r w:rsidRPr="00F73362">
        <w:rPr>
          <w:rFonts w:ascii="宋体" w:eastAsia="宋体" w:hAnsi="宋体" w:cs="宋体"/>
          <w:kern w:val="0"/>
          <w:sz w:val="24"/>
          <w14:ligatures w14:val="none"/>
        </w:rPr>
        <w:t>学生的科研成果，比如剽窃学生的论文内容或专利发明，未经学生同意将其成果据为己有。这明显违反学术规范。又如论文发表时</w:t>
      </w:r>
      <w:r w:rsidRPr="00F73362">
        <w:rPr>
          <w:rFonts w:ascii="宋体" w:eastAsia="宋体" w:hAnsi="宋体" w:cs="宋体"/>
          <w:b/>
          <w:bCs/>
          <w:kern w:val="0"/>
          <w:sz w:val="24"/>
          <w14:ligatures w14:val="none"/>
        </w:rPr>
        <w:t>署名不公</w:t>
      </w:r>
      <w:r w:rsidRPr="00F73362">
        <w:rPr>
          <w:rFonts w:ascii="宋体" w:eastAsia="宋体" w:hAnsi="宋体" w:cs="宋体"/>
          <w:kern w:val="0"/>
          <w:sz w:val="24"/>
          <w14:ligatures w14:val="none"/>
        </w:rPr>
        <w:t>，学生明明贡献很大却被排在作者末位甚至漏署，这侵犯了学生的署名权。一位中科院硕士因不满导师在合著论文中把自己置于第二作者、导师列第一作者，两度将导师起诉至法院，尽管最终败诉但引发了对导师署名规范的讨论。这说明学术署名的权益纠纷确实存在且受到法律关注。研究生还有</w:t>
      </w:r>
      <w:r w:rsidRPr="00F73362">
        <w:rPr>
          <w:rFonts w:ascii="宋体" w:eastAsia="宋体" w:hAnsi="宋体" w:cs="宋体"/>
          <w:b/>
          <w:bCs/>
          <w:kern w:val="0"/>
          <w:sz w:val="24"/>
          <w14:ligatures w14:val="none"/>
        </w:rPr>
        <w:t>知情权</w:t>
      </w:r>
      <w:r w:rsidRPr="00F73362">
        <w:rPr>
          <w:rFonts w:ascii="宋体" w:eastAsia="宋体" w:hAnsi="宋体" w:cs="宋体"/>
          <w:kern w:val="0"/>
          <w:sz w:val="24"/>
          <w14:ligatures w14:val="none"/>
        </w:rPr>
        <w:t>：导师在项目申报、经费使用等涉及学生成果的活动中，应告知并征求相关学生意见，否则也是对学生学术权益的不尊重。</w:t>
      </w:r>
    </w:p>
    <w:p w14:paraId="07EBA882" w14:textId="77777777" w:rsidR="00F73362" w:rsidRPr="00F73362" w:rsidRDefault="00F73362" w:rsidP="00F7336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人身权利与人格尊严：作为成年人，研究生的人身自由、安全和人格尊严受法律保护。导师或他人不得对学生实施人身侵害</w:t>
      </w:r>
      <w:r w:rsidRPr="00F73362">
        <w:rPr>
          <w:rFonts w:ascii="宋体" w:eastAsia="宋体" w:hAnsi="宋体" w:cs="宋体"/>
          <w:kern w:val="0"/>
          <w:sz w:val="24"/>
          <w14:ligatures w14:val="none"/>
        </w:rPr>
        <w:t>或侮辱歧视行为。如前所述，导师不得侮辱学生人格，更不允许与学生发生任何形式的</w:t>
      </w:r>
      <w:r w:rsidRPr="00F73362">
        <w:rPr>
          <w:rFonts w:ascii="宋体" w:eastAsia="宋体" w:hAnsi="宋体" w:cs="宋体"/>
          <w:b/>
          <w:bCs/>
          <w:kern w:val="0"/>
          <w:sz w:val="24"/>
          <w14:ligatures w14:val="none"/>
        </w:rPr>
        <w:t>不正当关系</w:t>
      </w:r>
      <w:r w:rsidRPr="00F73362">
        <w:rPr>
          <w:rFonts w:ascii="宋体" w:eastAsia="宋体" w:hAnsi="宋体" w:cs="宋体"/>
          <w:kern w:val="0"/>
          <w:sz w:val="24"/>
          <w14:ligatures w14:val="none"/>
        </w:rPr>
        <w:t>。如果导师有性骚扰、体罚殴打等行为，学生有权依法举报追究。此外，学生在人格上享有平等和尊重权，任何基于性别、地域、宗教等对学生的歧视性对待都是违法违规的。一些高校推出了导师行为“十不准”红线，将上述侵权行为全部列入禁止清单，划定了导师指导的</w:t>
      </w:r>
      <w:r w:rsidRPr="00F73362">
        <w:rPr>
          <w:rFonts w:ascii="宋体" w:eastAsia="宋体" w:hAnsi="宋体" w:cs="宋体"/>
          <w:b/>
          <w:bCs/>
          <w:kern w:val="0"/>
          <w:sz w:val="24"/>
          <w14:ligatures w14:val="none"/>
        </w:rPr>
        <w:t>底线</w:t>
      </w:r>
      <w:r w:rsidRPr="00F73362">
        <w:rPr>
          <w:rFonts w:ascii="宋体" w:eastAsia="宋体" w:hAnsi="宋体" w:cs="宋体"/>
          <w:kern w:val="0"/>
          <w:sz w:val="24"/>
          <w14:ligatures w14:val="none"/>
        </w:rPr>
        <w:t>。这体现了对学生人格权利的重视。</w:t>
      </w:r>
    </w:p>
    <w:p w14:paraId="76AC2F35" w14:textId="77777777" w:rsidR="00F73362" w:rsidRPr="00F73362" w:rsidRDefault="00F73362" w:rsidP="00F7336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经济和劳动权益：研究生常涉及奖助学金、补贴，以及参与助研助教劳动获取劳酬等。如果学校克扣、拖欠应发放的助学金</w:t>
      </w:r>
      <w:r w:rsidRPr="00F73362">
        <w:rPr>
          <w:rFonts w:ascii="宋体" w:eastAsia="宋体" w:hAnsi="宋体" w:cs="宋体"/>
          <w:kern w:val="0"/>
          <w:sz w:val="24"/>
          <w14:ligatures w14:val="none"/>
        </w:rPr>
        <w:t>，或导师挪用学生</w:t>
      </w:r>
      <w:r w:rsidRPr="00F73362">
        <w:rPr>
          <w:rFonts w:ascii="宋体" w:eastAsia="宋体" w:hAnsi="宋体" w:cs="宋体"/>
          <w:b/>
          <w:bCs/>
          <w:kern w:val="0"/>
          <w:sz w:val="24"/>
          <w14:ligatures w14:val="none"/>
        </w:rPr>
        <w:t>补助经费</w:t>
      </w:r>
      <w:r w:rsidRPr="00F73362">
        <w:rPr>
          <w:rFonts w:ascii="宋体" w:eastAsia="宋体" w:hAnsi="宋体" w:cs="宋体"/>
          <w:kern w:val="0"/>
          <w:sz w:val="24"/>
          <w14:ligatures w14:val="none"/>
        </w:rPr>
        <w:t>，这侵犯了学生的经济权益。此外，研究生参与科研项目或校内助教等，付出了实际劳动，理应按协议获得报酬和保险保障。如果遇</w:t>
      </w:r>
      <w:r w:rsidRPr="00F73362">
        <w:rPr>
          <w:rFonts w:ascii="宋体" w:eastAsia="宋体" w:hAnsi="宋体" w:cs="宋体"/>
          <w:kern w:val="0"/>
          <w:sz w:val="24"/>
          <w14:ligatures w14:val="none"/>
        </w:rPr>
        <w:lastRenderedPageBreak/>
        <w:t>到</w:t>
      </w:r>
      <w:r w:rsidRPr="00F73362">
        <w:rPr>
          <w:rFonts w:ascii="宋体" w:eastAsia="宋体" w:hAnsi="宋体" w:cs="宋体"/>
          <w:b/>
          <w:bCs/>
          <w:kern w:val="0"/>
          <w:sz w:val="24"/>
          <w14:ligatures w14:val="none"/>
        </w:rPr>
        <w:t>利用学生廉价劳力</w:t>
      </w:r>
      <w:r w:rsidRPr="00F73362">
        <w:rPr>
          <w:rFonts w:ascii="宋体" w:eastAsia="宋体" w:hAnsi="宋体" w:cs="宋体"/>
          <w:kern w:val="0"/>
          <w:sz w:val="24"/>
          <w14:ligatures w14:val="none"/>
        </w:rPr>
        <w:t>又不支付相应报酬的情况，也是对学生劳动权益的侵害。不过值得注意的是，大部分研究生并非劳动合同制员工，奖助津贴属于助学金性质，不适用劳动法规范；但若导师额外聘学生做有偿助研且约定报酬，则应兑现承诺，否则可按劳务合同追偿。</w:t>
      </w:r>
    </w:p>
    <w:p w14:paraId="469BF5FF" w14:textId="77777777" w:rsidR="00F73362" w:rsidRPr="00F73362" w:rsidRDefault="00F73362" w:rsidP="00F7336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申诉与公正评价权：**学生享有对涉及自身的处分、考核结果提出申诉、获得公正处理的权利。例如，若因学术不端被认定撤销学位但自认为冤枉，学生有权获取申辩和申诉的机会，学校须按程序公正复核，不可草率终结。再如毕业考核或答辩不通过，学生有权知道明确理由并申请复议。确保每个学生得到公正评价和处理，是学校的责任，也是学生的重要权益。</w:t>
      </w:r>
    </w:p>
    <w:p w14:paraId="68390749"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厘清了权益类型，当相应权益受侵犯时，研究生才能判断</w:t>
      </w:r>
      <w:r w:rsidRPr="00F73362">
        <w:rPr>
          <w:rFonts w:ascii="宋体" w:eastAsia="宋体" w:hAnsi="宋体" w:cs="宋体"/>
          <w:b/>
          <w:bCs/>
          <w:kern w:val="0"/>
          <w:sz w:val="24"/>
          <w14:ligatures w14:val="none"/>
        </w:rPr>
        <w:t>问题性质</w:t>
      </w:r>
      <w:r w:rsidRPr="00F73362">
        <w:rPr>
          <w:rFonts w:ascii="宋体" w:eastAsia="宋体" w:hAnsi="宋体" w:cs="宋体"/>
          <w:kern w:val="0"/>
          <w:sz w:val="24"/>
          <w14:ligatures w14:val="none"/>
        </w:rPr>
        <w:t>并选择合适的维权路径。例如，论文署名纠纷主要涉及学术权益，可能通过学术委员会仲裁或法律诉讼解决；而导师辱骂则涉及人格权利，可通过纪律处分甚至法律途径制止。</w:t>
      </w:r>
    </w:p>
    <w:p w14:paraId="6ED95894"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**维权具体流程：**当研究生判断自身权益遭受侵害，应冷静选择合适的维权途径。一般来说，遵循“</w:t>
      </w:r>
      <w:r w:rsidRPr="00F73362">
        <w:rPr>
          <w:rFonts w:ascii="宋体" w:eastAsia="宋体" w:hAnsi="宋体" w:cs="宋体"/>
          <w:b/>
          <w:bCs/>
          <w:kern w:val="0"/>
          <w:sz w:val="24"/>
          <w14:ligatures w14:val="none"/>
        </w:rPr>
        <w:t>校内解决为主，法律介入为辅</w:t>
      </w:r>
      <w:r w:rsidRPr="00F73362">
        <w:rPr>
          <w:rFonts w:ascii="宋体" w:eastAsia="宋体" w:hAnsi="宋体" w:cs="宋体"/>
          <w:kern w:val="0"/>
          <w:sz w:val="24"/>
          <w14:ligatures w14:val="none"/>
        </w:rPr>
        <w:t>”的原则，即先利用学校内部机制解决，如果无果再考虑法律途径。</w:t>
      </w:r>
    </w:p>
    <w:p w14:paraId="23281689" w14:textId="77777777" w:rsidR="00F73362" w:rsidRPr="00F73362" w:rsidRDefault="00F73362" w:rsidP="00F73362">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校内沟通和调解：很多纠纷可以在早期通过沟通化解。比如发现导师存在不妥行为，学生可以先私下委婉提出，或寻求导师同事、学院领导非正式调停</w:t>
      </w:r>
      <w:r w:rsidRPr="00F73362">
        <w:rPr>
          <w:rFonts w:ascii="宋体" w:eastAsia="宋体" w:hAnsi="宋体" w:cs="宋体"/>
          <w:kern w:val="0"/>
          <w:sz w:val="24"/>
          <w14:ligatures w14:val="none"/>
        </w:rPr>
        <w:t>。有时第三方出面劝解，事情就解决了，避免撕破脸。这是</w:t>
      </w:r>
      <w:r w:rsidRPr="00F73362">
        <w:rPr>
          <w:rFonts w:ascii="宋体" w:eastAsia="宋体" w:hAnsi="宋体" w:cs="宋体"/>
          <w:b/>
          <w:bCs/>
          <w:kern w:val="0"/>
          <w:sz w:val="24"/>
          <w14:ligatures w14:val="none"/>
        </w:rPr>
        <w:t>非正式渠道</w:t>
      </w:r>
      <w:r w:rsidRPr="00F73362">
        <w:rPr>
          <w:rFonts w:ascii="宋体" w:eastAsia="宋体" w:hAnsi="宋体" w:cs="宋体"/>
          <w:kern w:val="0"/>
          <w:sz w:val="24"/>
          <w14:ligatures w14:val="none"/>
        </w:rPr>
        <w:t>，适用于矛盾不算严重的情况。</w:t>
      </w:r>
    </w:p>
    <w:p w14:paraId="53F5477B" w14:textId="77777777" w:rsidR="00F73362" w:rsidRPr="00F73362" w:rsidRDefault="00F73362" w:rsidP="00F73362">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正式投诉申诉：如果侵权行为严重或私下无效，学生应启动校内正式程序。根据教育部要求，各高校均设有研究生申诉委员会或相关机构。申诉流程一般是：学生提交书面申诉书，说明被侵权事实、诉求和依据—学院或研院受理，组织调查取证—申诉委员会讨论评议，给出处理决定—将结果书面通知申诉人。如不服结果，通常还可向上一级（如学校申诉委员会或省教育厅）再次申诉。比如导师对学生有学术不端指控，学生可申诉要求公正调查；又比如学生认为导师长期不指导导致科研受阻，可投诉要求更换导师或其他补救措施。学校会根据规章和事实进行处理。对于导师违规行为，经查实会给予约谈警告、限招停招直至取消导师资格等处罚。近年来教育部强调强化导师违规问责</w:t>
      </w:r>
      <w:r w:rsidRPr="00F73362">
        <w:rPr>
          <w:rFonts w:ascii="宋体" w:eastAsia="宋体" w:hAnsi="宋体" w:cs="宋体"/>
          <w:kern w:val="0"/>
          <w:sz w:val="24"/>
          <w14:ligatures w14:val="none"/>
        </w:rPr>
        <w:t>，对有严重违规的导师坚决清出教师队伍。因此，只要学生证据充分，通过校内申诉</w:t>
      </w:r>
      <w:r w:rsidRPr="00F73362">
        <w:rPr>
          <w:rFonts w:ascii="宋体" w:eastAsia="宋体" w:hAnsi="宋体" w:cs="宋体"/>
          <w:b/>
          <w:bCs/>
          <w:kern w:val="0"/>
          <w:sz w:val="24"/>
          <w14:ligatures w14:val="none"/>
        </w:rPr>
        <w:t>大多能得到一定程度的纠偏</w:t>
      </w:r>
      <w:r w:rsidRPr="00F73362">
        <w:rPr>
          <w:rFonts w:ascii="宋体" w:eastAsia="宋体" w:hAnsi="宋体" w:cs="宋体"/>
          <w:kern w:val="0"/>
          <w:sz w:val="24"/>
          <w14:ligatures w14:val="none"/>
        </w:rPr>
        <w:t>。</w:t>
      </w:r>
    </w:p>
    <w:p w14:paraId="03C41EFE" w14:textId="77777777" w:rsidR="00F73362" w:rsidRPr="00F73362" w:rsidRDefault="00F73362" w:rsidP="00F73362">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寻求上级主管部门：如果在学校层面未能妥善解决，或学生对校方处理仍不满意，可以向上级教育主管部门反映。比如向教育部学位管理与研究生教育司举报，或在教育部学风举报平台提交情况。此外，各省教育厅通常也有信访渠道。上级部门会要求学校重新调查或直接介入处理。一些典型案例经媒体披露后，教育部会直接派员督办。这属于行政监督</w:t>
      </w:r>
      <w:r w:rsidRPr="00F73362">
        <w:rPr>
          <w:rFonts w:ascii="宋体" w:eastAsia="宋体" w:hAnsi="宋体" w:cs="宋体"/>
          <w:kern w:val="0"/>
          <w:sz w:val="24"/>
          <w14:ligatures w14:val="none"/>
        </w:rPr>
        <w:t>手段，常对学校产生较大压力。不过需要提供充分材料并耐心等待反馈。</w:t>
      </w:r>
    </w:p>
    <w:p w14:paraId="15E59991" w14:textId="77777777" w:rsidR="00F73362" w:rsidRPr="00F73362" w:rsidRDefault="00F73362" w:rsidP="00F73362">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**媒体和公众监督：**当内部渠道难以见效时，有些学生选择借助媒体曝光，引起舆论关注，以倒逼问题解决。这种方式近年并不罕见。例如</w:t>
      </w:r>
      <w:r w:rsidRPr="00F73362">
        <w:rPr>
          <w:rFonts w:ascii="宋体" w:eastAsia="宋体" w:hAnsi="宋体" w:cs="宋体"/>
          <w:kern w:val="0"/>
          <w:sz w:val="24"/>
          <w14:ligatures w14:val="none"/>
        </w:rPr>
        <w:lastRenderedPageBreak/>
        <w:t>某高校研究生网上实名发帖举报导师学术不端和压榨学生，引发热议后学校不得不高度重视，最终给予导师处分。这种方式风险在于公开后师生关系彻底破裂，甚至可能影响学生名誉。所以应谨慎使用，确保事实清楚、有凭有据再公开，并做好匿名保护个人隐私的措施。可以联系可信的新闻媒体或具有影响力的自媒体，请他们调查报道。但总的来说，</w:t>
      </w:r>
      <w:r w:rsidRPr="00F73362">
        <w:rPr>
          <w:rFonts w:ascii="宋体" w:eastAsia="宋体" w:hAnsi="宋体" w:cs="宋体"/>
          <w:b/>
          <w:bCs/>
          <w:kern w:val="0"/>
          <w:sz w:val="24"/>
          <w14:ligatures w14:val="none"/>
        </w:rPr>
        <w:t>媒体维权是下下策</w:t>
      </w:r>
      <w:r w:rsidRPr="00F73362">
        <w:rPr>
          <w:rFonts w:ascii="宋体" w:eastAsia="宋体" w:hAnsi="宋体" w:cs="宋体"/>
          <w:kern w:val="0"/>
          <w:sz w:val="24"/>
          <w14:ligatures w14:val="none"/>
        </w:rPr>
        <w:t>，不到万不得已不建议轻易尝试。</w:t>
      </w:r>
    </w:p>
    <w:p w14:paraId="2441185C" w14:textId="77777777" w:rsidR="00F73362" w:rsidRPr="00F73362" w:rsidRDefault="00F73362" w:rsidP="00F73362">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法律途径：当涉及切实的法律问题，或其它手段均告无效时，研究生可以拿起法律武器保护自己。具体可以提起民事诉讼</w:t>
      </w:r>
      <w:r w:rsidRPr="00F73362">
        <w:rPr>
          <w:rFonts w:ascii="宋体" w:eastAsia="宋体" w:hAnsi="宋体" w:cs="宋体"/>
          <w:kern w:val="0"/>
          <w:sz w:val="24"/>
          <w14:ligatures w14:val="none"/>
        </w:rPr>
        <w:t>或配合有关部门执法。民事诉讼如前例所述，常见于著作权、署名权争议，或导师违约（如签了带学生进项目分红却未兑现）等合同纠纷。需要在有管辖权的法院起诉，提交起诉状和证据。法院受理后按民事程序审理判决。当侵权行为触犯法律底线时，也可</w:t>
      </w:r>
      <w:r w:rsidRPr="00F73362">
        <w:rPr>
          <w:rFonts w:ascii="宋体" w:eastAsia="宋体" w:hAnsi="宋体" w:cs="宋体"/>
          <w:b/>
          <w:bCs/>
          <w:kern w:val="0"/>
          <w:sz w:val="24"/>
          <w14:ligatures w14:val="none"/>
        </w:rPr>
        <w:t>追究行政或刑事责任</w:t>
      </w:r>
      <w:r w:rsidRPr="00F73362">
        <w:rPr>
          <w:rFonts w:ascii="宋体" w:eastAsia="宋体" w:hAnsi="宋体" w:cs="宋体"/>
          <w:kern w:val="0"/>
          <w:sz w:val="24"/>
          <w14:ligatures w14:val="none"/>
        </w:rPr>
        <w:t>。比如导师性骚扰情节严重，可向警方报案依据治安管理处罚法处理；若涉及猥亵甚至强奸，则属刑事犯罪须依法惩处。又如侵吞科研经费可能涉嫌贪污、侵占罪，可向纪检或司法机关举报。法律途径一般费时长、成本高，但胜在权威终局。一旦法院判决或公安处理，学校也必须执行配合。不过走法律程序前务必咨询专业律师，评估胜算和后果。因为一旦起诉，师生矛盾公开化，诉讼期间可能对学业造成影响，要权衡利弊。</w:t>
      </w:r>
    </w:p>
    <w:p w14:paraId="70503C3D"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典型案例借鉴：结合实际案例，更能说明维权路径的选择。例如：中科院刘某诉导师论文署名案中，他选择法律途径但两次均败诉。法院认为导师作为课题负责人对论文有主导贡献，学生要求第一作者缺乏依据。这提示我们法律讲证据</w:t>
      </w:r>
      <w:r w:rsidRPr="00F73362">
        <w:rPr>
          <w:rFonts w:ascii="宋体" w:eastAsia="宋体" w:hAnsi="宋体" w:cs="宋体"/>
          <w:kern w:val="0"/>
          <w:sz w:val="24"/>
          <w14:ligatures w14:val="none"/>
        </w:rPr>
        <w:t>，在学术贡献这类主观度高的问题上，法律介入可能不易支持学生。这类事宜或许通过校内学术道德委员会评议更合适。再如北大医学部杨某案，他因私人矛盾未发论文毕不了业，起诉要求学校直接授予学位。这在法律上胜算不大，因为授予学位有学术标准非法院可判定。但通过诉讼，他的问题引起校方重视，后来还是补发论文拿到学位。因此</w:t>
      </w:r>
      <w:r w:rsidRPr="00F73362">
        <w:rPr>
          <w:rFonts w:ascii="宋体" w:eastAsia="宋体" w:hAnsi="宋体" w:cs="宋体"/>
          <w:b/>
          <w:bCs/>
          <w:kern w:val="0"/>
          <w:sz w:val="24"/>
          <w14:ligatures w14:val="none"/>
        </w:rPr>
        <w:t>诉讼有时起到了施压作用</w:t>
      </w:r>
      <w:r w:rsidRPr="00F73362">
        <w:rPr>
          <w:rFonts w:ascii="宋体" w:eastAsia="宋体" w:hAnsi="宋体" w:cs="宋体"/>
          <w:kern w:val="0"/>
          <w:sz w:val="24"/>
          <w14:ligatures w14:val="none"/>
        </w:rPr>
        <w:t>，即便结果未直接满足诉求。还有导师起诉学生擅自用课题成果一案，法院支持导师，学生赔偿。这警示学生：自己权益重要，但也要尊重导师和课题组的权益，不可走极端“反侵权”而侵犯导师权利。最佳状态是</w:t>
      </w:r>
      <w:r w:rsidRPr="00F73362">
        <w:rPr>
          <w:rFonts w:ascii="宋体" w:eastAsia="宋体" w:hAnsi="宋体" w:cs="宋体"/>
          <w:b/>
          <w:bCs/>
          <w:kern w:val="0"/>
          <w:sz w:val="24"/>
          <w14:ligatures w14:val="none"/>
        </w:rPr>
        <w:t>师生协商共赢</w:t>
      </w:r>
      <w:r w:rsidRPr="00F73362">
        <w:rPr>
          <w:rFonts w:ascii="宋体" w:eastAsia="宋体" w:hAnsi="宋体" w:cs="宋体"/>
          <w:kern w:val="0"/>
          <w:sz w:val="24"/>
          <w14:ligatures w14:val="none"/>
        </w:rPr>
        <w:t>，不走到对簿公堂。</w:t>
      </w:r>
    </w:p>
    <w:p w14:paraId="5123E08D"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风险防范与自我保护：从上述可见，维权往往是不得已而为之。更重要的是事前预防</w:t>
      </w:r>
      <w:r w:rsidRPr="00F73362">
        <w:rPr>
          <w:rFonts w:ascii="宋体" w:eastAsia="宋体" w:hAnsi="宋体" w:cs="宋体"/>
          <w:kern w:val="0"/>
          <w:sz w:val="24"/>
          <w14:ligatures w14:val="none"/>
        </w:rPr>
        <w:t>，将风险降到最低。对此提出几点建议：其一，入学时</w:t>
      </w:r>
      <w:r w:rsidRPr="00F73362">
        <w:rPr>
          <w:rFonts w:ascii="宋体" w:eastAsia="宋体" w:hAnsi="宋体" w:cs="宋体"/>
          <w:b/>
          <w:bCs/>
          <w:kern w:val="0"/>
          <w:sz w:val="24"/>
          <w14:ligatures w14:val="none"/>
        </w:rPr>
        <w:t>签订“三方协议”或培养协议。有的学校实行《研究生导师-学生指导协议书》，明确双方在科研、学业、就业等方面的责任义务。这等于提前约法三章，若导师日后违背协议，学生更有据可循。其二，定期记录学术成果归属。比如每篇论文、每项专利，在产出过程中就记录清楚谁做了哪些工作，让贡献一目了然。这样能防止事后争功。此外主动要求导师在投稿前确认作者顺序、在专利申请表上签名确认发明人排序等。其三，保持法律学习。建议研二或研三抽时间旁听学校开设的知识产权法、教育法等课程（或参加讲座），提高法律素养。明白哪些红线不能碰，也知道自身哪些行为受法律保护。其四，及时举报不养痈。有的学生遇侵害碍于情面一直忍，导致情况愈演愈烈。其实第一次发现时就该通过适当方式制止，将矛盾扼杀在初期。例如导师第一次让你做私事，委婉拒绝并</w:t>
      </w:r>
      <w:r w:rsidRPr="00F73362">
        <w:rPr>
          <w:rFonts w:ascii="宋体" w:eastAsia="宋体" w:hAnsi="宋体" w:cs="宋体"/>
          <w:b/>
          <w:bCs/>
          <w:kern w:val="0"/>
          <w:sz w:val="24"/>
          <w14:ligatures w14:val="none"/>
        </w:rPr>
        <w:lastRenderedPageBreak/>
        <w:t>表明学校规定不能那样；如果导师还是坚持，可以立即向辅导员反映，请他转达学生的困扰。早处理比晚处理成本低得多。其五，寻求法律咨询</w:t>
      </w:r>
      <w:r w:rsidRPr="00F73362">
        <w:rPr>
          <w:rFonts w:ascii="宋体" w:eastAsia="宋体" w:hAnsi="宋体" w:cs="宋体"/>
          <w:kern w:val="0"/>
          <w:sz w:val="24"/>
          <w14:ligatures w14:val="none"/>
        </w:rPr>
        <w:t>。很多高校法律系设有免费法律援助中心，可向那里咨询维权方案。校外也有公益法律热线或律师事务所愿意提供公益咨询。在采取任何激烈维权行动前，获取专业建议很有必要。</w:t>
      </w:r>
    </w:p>
    <w:p w14:paraId="686A6CBE"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综上，</w:t>
      </w:r>
      <w:r w:rsidRPr="00F73362">
        <w:rPr>
          <w:rFonts w:ascii="宋体" w:eastAsia="宋体" w:hAnsi="宋体" w:cs="宋体"/>
          <w:b/>
          <w:bCs/>
          <w:kern w:val="0"/>
          <w:sz w:val="24"/>
          <w14:ligatures w14:val="none"/>
        </w:rPr>
        <w:t>强化法律意识</w:t>
      </w:r>
      <w:r w:rsidRPr="00F73362">
        <w:rPr>
          <w:rFonts w:ascii="宋体" w:eastAsia="宋体" w:hAnsi="宋体" w:cs="宋体"/>
          <w:kern w:val="0"/>
          <w:sz w:val="24"/>
          <w14:ligatures w14:val="none"/>
        </w:rPr>
        <w:t>并非鼓励研究生凡事动辄对簿公堂，而是希望大家懂规则、据规则办事，用合法合理手段保护自己。当每个学生都勇于维护正当权益，也就形成了对不良导师行为的震慑，促进整体培养环境的净化。近年来教育主管部门一再强调赋予导师权力的同时，要</w:t>
      </w:r>
      <w:r w:rsidRPr="00F73362">
        <w:rPr>
          <w:rFonts w:ascii="宋体" w:eastAsia="宋体" w:hAnsi="宋体" w:cs="宋体"/>
          <w:b/>
          <w:bCs/>
          <w:kern w:val="0"/>
          <w:sz w:val="24"/>
          <w14:ligatures w14:val="none"/>
        </w:rPr>
        <w:t>建立健全研究生权益救济机制</w:t>
      </w:r>
      <w:r w:rsidRPr="00F73362">
        <w:rPr>
          <w:rFonts w:ascii="宋体" w:eastAsia="宋体" w:hAnsi="宋体" w:cs="宋体"/>
          <w:kern w:val="0"/>
          <w:sz w:val="24"/>
          <w14:ligatures w14:val="none"/>
        </w:rPr>
        <w:t>，保障学生申诉权利并认真处理纠纷。这一趋势表明，研究生不再是过去“弱势”的位置，只要依法合规，完全可以争取应得的公平与尊重。希望研究生群体都能在法治思维下理性维权，营造出导师和学生地位平等、互动良好的科研生态。</w:t>
      </w:r>
    </w:p>
    <w:p w14:paraId="55DAA7F6"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8. 职业发展与能力储备</w:t>
      </w:r>
    </w:p>
    <w:p w14:paraId="406A7AA2"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学术路径 vs 职场路径：研究生阶段既是学术训练的高峰，也是职业生涯的分岔路口。特别在理工科领域，研究生毕业后大致面临两大方向</w:t>
      </w:r>
      <w:r w:rsidRPr="00F73362">
        <w:rPr>
          <w:rFonts w:ascii="宋体" w:eastAsia="宋体" w:hAnsi="宋体" w:cs="宋体"/>
          <w:kern w:val="0"/>
          <w:sz w:val="24"/>
          <w14:ligatures w14:val="none"/>
        </w:rPr>
        <w:t>选择：继续走学术道路（读博、做博士后、进高校科研院所），或转向产业职场（企业研发、技术岗位等）。了解这两条路径的特点和要求，有助于学生及早规划、做好准备。</w:t>
      </w:r>
    </w:p>
    <w:p w14:paraId="4FEF72C4" w14:textId="77777777" w:rsidR="00F73362" w:rsidRPr="00F73362" w:rsidRDefault="00F73362" w:rsidP="00F73362">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学术路径分析：选择留在学术界意味着走向博士—博士后—高校/研究所科研岗位</w:t>
      </w:r>
      <w:r w:rsidRPr="00F73362">
        <w:rPr>
          <w:rFonts w:ascii="宋体" w:eastAsia="宋体" w:hAnsi="宋体" w:cs="宋体"/>
          <w:kern w:val="0"/>
          <w:sz w:val="24"/>
          <w14:ligatures w14:val="none"/>
        </w:rPr>
        <w:t>的典型轨迹。这条路需要持之以恒的科研热情和实力。优点是可以持续从事自己热爱的研究，有相对自由的学术探索空间，实现教学相长的理想；在职称晋升后工作稳定，有学术声望的满足感。然而，现实中学术之路相当</w:t>
      </w:r>
      <w:r w:rsidRPr="00F73362">
        <w:rPr>
          <w:rFonts w:ascii="宋体" w:eastAsia="宋体" w:hAnsi="宋体" w:cs="宋体"/>
          <w:b/>
          <w:bCs/>
          <w:kern w:val="0"/>
          <w:sz w:val="24"/>
          <w14:ligatures w14:val="none"/>
        </w:rPr>
        <w:t>漫长且竞争激烈</w:t>
      </w:r>
      <w:r w:rsidRPr="00F73362">
        <w:rPr>
          <w:rFonts w:ascii="宋体" w:eastAsia="宋体" w:hAnsi="宋体" w:cs="宋体"/>
          <w:kern w:val="0"/>
          <w:sz w:val="24"/>
          <w14:ligatures w14:val="none"/>
        </w:rPr>
        <w:t>。首先需要攻读博士学位，通常3-5年，期间产出高水平论文是重中之重。拿到博士后，往往还需做1-2个阶段博士后（每个2年左右）积累成果和背景。当最终应聘教职时，名校通常要求申请者有一系列顶尖论文、主持项目经历等。因此整个过程中风险点在于：投入时间长、机会窗口小。以国内情况看，每年新增博士约15万人，而全国高校提供的教学科研岗位仅约3.5万个。据统计有</w:t>
      </w:r>
      <w:r w:rsidRPr="00F73362">
        <w:rPr>
          <w:rFonts w:ascii="宋体" w:eastAsia="宋体" w:hAnsi="宋体" w:cs="宋体"/>
          <w:b/>
          <w:bCs/>
          <w:kern w:val="0"/>
          <w:sz w:val="24"/>
          <w14:ligatures w14:val="none"/>
        </w:rPr>
        <w:t>45.5%的博士毕业生希望留在高校任职（人文博士这一比例甚至高达70-90%），但供需差距悬殊。这导致相当数量的博士不得不“逃离象牙塔”，转向他途。即使留在学术，获得长聘教职（tenure）也越来越难。很多青年老师处于有合同无编制的“青椒”状态，面临科研经费和论文考核的重压。因此，准备走学术路的同学务必要有心理预期</w:t>
      </w:r>
      <w:r w:rsidRPr="00F73362">
        <w:rPr>
          <w:rFonts w:ascii="宋体" w:eastAsia="宋体" w:hAnsi="宋体" w:cs="宋体"/>
          <w:kern w:val="0"/>
          <w:sz w:val="24"/>
          <w14:ligatures w14:val="none"/>
        </w:rPr>
        <w:t>：这是一场持久战，需要优秀的成果支撑和一定的运气与机遇。在校期间就应</w:t>
      </w:r>
      <w:r w:rsidRPr="00F73362">
        <w:rPr>
          <w:rFonts w:ascii="宋体" w:eastAsia="宋体" w:hAnsi="宋体" w:cs="宋体"/>
          <w:b/>
          <w:bCs/>
          <w:kern w:val="0"/>
          <w:sz w:val="24"/>
          <w14:ligatures w14:val="none"/>
        </w:rPr>
        <w:t>尽早规划</w:t>
      </w:r>
      <w:r w:rsidRPr="00F73362">
        <w:rPr>
          <w:rFonts w:ascii="宋体" w:eastAsia="宋体" w:hAnsi="宋体" w:cs="宋体"/>
          <w:kern w:val="0"/>
          <w:sz w:val="24"/>
          <w14:ligatures w14:val="none"/>
        </w:rPr>
        <w:t>：硕士阶段就确定科研兴趣方向并争取继续深造，博士阶段瞄准高水平成果，广泛交流建立学术合作圈。这方面导师的人脉资源也很关键，可寻求导师推荐加入好的团队或海外名校深造。学术路径适合真心热爱研究且能承受不确定性的人。其回报并非金钱（科研人员起薪一般低于企业），而是一种成就感和对知识的追求。如果这是你的梦想，</w:t>
      </w:r>
      <w:r w:rsidRPr="00F73362">
        <w:rPr>
          <w:rFonts w:ascii="宋体" w:eastAsia="宋体" w:hAnsi="宋体" w:cs="宋体"/>
          <w:kern w:val="0"/>
          <w:sz w:val="24"/>
          <w14:ligatures w14:val="none"/>
        </w:rPr>
        <w:lastRenderedPageBreak/>
        <w:t>那就坚定走下去，同时做好Plan B（比如博士后期间若看不到教职希望，可考虑转行的方案）。</w:t>
      </w:r>
    </w:p>
    <w:p w14:paraId="3012A1D8" w14:textId="77777777" w:rsidR="00F73362" w:rsidRPr="00F73362" w:rsidRDefault="00F73362" w:rsidP="00F73362">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职场路径分析：进入产业界则是更大多数理工科研究生的选择。以计算机类为例，互联网和高科技企业每年吸纳大量硕博人才。走职场路径的优点显而易见：就业面广、薪酬丰厚、上手快。硕士毕业即可进入BAT、华为等名企，从事研发工程师、数据科学家等职位，年薪往往高于高校讲师数倍。工作环境更接近实际应用，可以看到自己技术产品化落地的成效。对很多人来说，企业提供了实现个人价值和经济独立的机会。然而，产业界的挑战在于竞争同样激烈且要求实践技能</w:t>
      </w:r>
      <w:r w:rsidRPr="00F73362">
        <w:rPr>
          <w:rFonts w:ascii="宋体" w:eastAsia="宋体" w:hAnsi="宋体" w:cs="宋体"/>
          <w:kern w:val="0"/>
          <w:sz w:val="24"/>
          <w14:ligatures w14:val="none"/>
        </w:rPr>
        <w:t>。企业用人更看重</w:t>
      </w:r>
      <w:r w:rsidRPr="00F73362">
        <w:rPr>
          <w:rFonts w:ascii="宋体" w:eastAsia="宋体" w:hAnsi="宋体" w:cs="宋体"/>
          <w:b/>
          <w:bCs/>
          <w:kern w:val="0"/>
          <w:sz w:val="24"/>
          <w14:ligatures w14:val="none"/>
        </w:rPr>
        <w:t>实际动手能力和项目经验</w:t>
      </w:r>
      <w:r w:rsidRPr="00F73362">
        <w:rPr>
          <w:rFonts w:ascii="宋体" w:eastAsia="宋体" w:hAnsi="宋体" w:cs="宋体"/>
          <w:kern w:val="0"/>
          <w:sz w:val="24"/>
          <w14:ligatures w14:val="none"/>
        </w:rPr>
        <w:t>。对于高学历者，有些公司存在“四高”顾虑：担心博士眼高手低、不接地气、不稳定等。因此研究生去企业必须证明自己</w:t>
      </w:r>
      <w:r w:rsidRPr="00F73362">
        <w:rPr>
          <w:rFonts w:ascii="宋体" w:eastAsia="宋体" w:hAnsi="宋体" w:cs="宋体"/>
          <w:b/>
          <w:bCs/>
          <w:kern w:val="0"/>
          <w:sz w:val="24"/>
          <w14:ligatures w14:val="none"/>
        </w:rPr>
        <w:t>既有扎实理论又能解决实际问题</w:t>
      </w:r>
      <w:r w:rsidRPr="00F73362">
        <w:rPr>
          <w:rFonts w:ascii="宋体" w:eastAsia="宋体" w:hAnsi="宋体" w:cs="宋体"/>
          <w:kern w:val="0"/>
          <w:sz w:val="24"/>
          <w14:ligatures w14:val="none"/>
        </w:rPr>
        <w:t>。在职业发展上，企业技术人员的上升空间也需要主动争取，比如成为团队技术负责人、架构师，或向管理方向发展。技术更新换代快，需要持续学习，否则中年后可能面临淘汰压力。这和学术界“终身教授”制形成对比——企业职业更多是“能者上、平者让”，吃的是青春饭和技能饭。但随着我国科技产业升级，对高层次专才需求仍很旺盛。据调查，</w:t>
      </w:r>
      <w:r w:rsidRPr="00F73362">
        <w:rPr>
          <w:rFonts w:ascii="宋体" w:eastAsia="宋体" w:hAnsi="宋体" w:cs="宋体"/>
          <w:b/>
          <w:bCs/>
          <w:kern w:val="0"/>
          <w:sz w:val="24"/>
          <w14:ligatures w14:val="none"/>
        </w:rPr>
        <w:t>2021年博士毕业生进入企业的比例约为40%</w:t>
      </w:r>
      <w:r w:rsidRPr="00F73362">
        <w:rPr>
          <w:rFonts w:ascii="宋体" w:eastAsia="宋体" w:hAnsi="宋体" w:cs="宋体"/>
          <w:kern w:val="0"/>
          <w:sz w:val="24"/>
          <w14:ligatures w14:val="none"/>
        </w:rPr>
        <w:t>，并呈上升趋势。可见非学术就业正成为常态，一些传统观念认为“读博就是为了当教授”的想法已不合时宜。对计算机等工科来说，产业更可能是你大展拳脚的舞台，博士背景也可以在行业研究院、AI实验室等找到用武之地。</w:t>
      </w:r>
    </w:p>
    <w:p w14:paraId="55D7B0BC"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除了学术和企业两大路径外，还有</w:t>
      </w:r>
      <w:r w:rsidRPr="00F73362">
        <w:rPr>
          <w:rFonts w:ascii="宋体" w:eastAsia="宋体" w:hAnsi="宋体" w:cs="宋体"/>
          <w:b/>
          <w:bCs/>
          <w:kern w:val="0"/>
          <w:sz w:val="24"/>
          <w14:ligatures w14:val="none"/>
        </w:rPr>
        <w:t>政府及公共部门</w:t>
      </w:r>
      <w:r w:rsidRPr="00F73362">
        <w:rPr>
          <w:rFonts w:ascii="宋体" w:eastAsia="宋体" w:hAnsi="宋体" w:cs="宋体"/>
          <w:kern w:val="0"/>
          <w:sz w:val="24"/>
          <w14:ligatures w14:val="none"/>
        </w:rPr>
        <w:t>（如国家研究机构、公务员）、</w:t>
      </w:r>
      <w:r w:rsidRPr="00F73362">
        <w:rPr>
          <w:rFonts w:ascii="宋体" w:eastAsia="宋体" w:hAnsi="宋体" w:cs="宋体"/>
          <w:b/>
          <w:bCs/>
          <w:kern w:val="0"/>
          <w:sz w:val="24"/>
          <w14:ligatures w14:val="none"/>
        </w:rPr>
        <w:t>创业</w:t>
      </w:r>
      <w:r w:rsidRPr="00F73362">
        <w:rPr>
          <w:rFonts w:ascii="宋体" w:eastAsia="宋体" w:hAnsi="宋体" w:cs="宋体"/>
          <w:kern w:val="0"/>
          <w:sz w:val="24"/>
          <w14:ligatures w14:val="none"/>
        </w:rPr>
        <w:t>等选项。少数具有管理和沟通才能的研究生，毕业后选择考公考编，到政府、事业单位从事科技管理或政策研究，这样工作稳定、社会影响力大，但科研上可能淡出。创业则适合有创新想法和商业敏锐度的人，校园里不少团队借助创业大赛、孵化基金开始自己的公司，这条路高风险高回报，需要强烈的进取心和整合资源的能力。</w:t>
      </w:r>
    </w:p>
    <w:p w14:paraId="4EA41142"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能力规划与趋势匹配：无论选择哪种职业道路，研究生阶段都应该着眼未来发展，有针对性地储备相应的能力与素质</w:t>
      </w:r>
      <w:r w:rsidRPr="00F73362">
        <w:rPr>
          <w:rFonts w:ascii="宋体" w:eastAsia="宋体" w:hAnsi="宋体" w:cs="宋体"/>
          <w:kern w:val="0"/>
          <w:sz w:val="24"/>
          <w14:ligatures w14:val="none"/>
        </w:rPr>
        <w:t>。以下从几方面阐述：</w:t>
      </w:r>
    </w:p>
    <w:p w14:paraId="0736FF93" w14:textId="77777777" w:rsidR="00F73362" w:rsidRPr="00F73362" w:rsidRDefault="00F73362" w:rsidP="00F73362">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科研能力与创新思维：**对于继续学术的人，这是核心；对于去企业做研发的人，同样重要。研究生要训练自己的独立科研能力，包括发现问题、文献调研、设计实验、分析解决问题、撰写报告论文等环节。这些能力在任何技术职业中都是宝贵的。要多思考“</w:t>
      </w:r>
      <w:r w:rsidRPr="00F73362">
        <w:rPr>
          <w:rFonts w:ascii="宋体" w:eastAsia="宋体" w:hAnsi="宋体" w:cs="宋体"/>
          <w:b/>
          <w:bCs/>
          <w:kern w:val="0"/>
          <w:sz w:val="24"/>
          <w14:ligatures w14:val="none"/>
        </w:rPr>
        <w:t>为什么</w:t>
      </w:r>
      <w:r w:rsidRPr="00F73362">
        <w:rPr>
          <w:rFonts w:ascii="宋体" w:eastAsia="宋体" w:hAnsi="宋体" w:cs="宋体"/>
          <w:kern w:val="0"/>
          <w:sz w:val="24"/>
          <w14:ligatures w14:val="none"/>
        </w:rPr>
        <w:t>”而不仅是执行任务，培养创新意识。哪怕去行业，也是技术革新的推动者而非螺丝钉。例如，掌握机器学习核心原理的人更能在AI岗位中脱颖而出。</w:t>
      </w:r>
      <w:r w:rsidRPr="00F73362">
        <w:rPr>
          <w:rFonts w:ascii="宋体" w:eastAsia="宋体" w:hAnsi="宋体" w:cs="宋体"/>
          <w:b/>
          <w:bCs/>
          <w:kern w:val="0"/>
          <w:sz w:val="24"/>
          <w14:ligatures w14:val="none"/>
        </w:rPr>
        <w:t>趋势匹配</w:t>
      </w:r>
      <w:r w:rsidRPr="00F73362">
        <w:rPr>
          <w:rFonts w:ascii="宋体" w:eastAsia="宋体" w:hAnsi="宋体" w:cs="宋体"/>
          <w:kern w:val="0"/>
          <w:sz w:val="24"/>
          <w14:ligatures w14:val="none"/>
        </w:rPr>
        <w:t>上，要关注本领域的新兴方向。比如近年人工智能、大数据火爆，相关能力应早早积累；未来量子计算、Web3.0等如果崭露头角，也可学习基础知识以防止落伍。选择研究课题时适度考虑前沿趋势，有助于今后不论留学术还是跳行业都具备热门技能。</w:t>
      </w:r>
    </w:p>
    <w:p w14:paraId="63F761C6" w14:textId="77777777" w:rsidR="00F73362" w:rsidRPr="00F73362" w:rsidRDefault="00F73362" w:rsidP="00F73362">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实践动手与工程技能：理论强不代表实践强，研究生应充分利用实习、实验室工程项目等机会，锻炼自己的工程实现和项目管理</w:t>
      </w:r>
      <w:r w:rsidRPr="00F73362">
        <w:rPr>
          <w:rFonts w:ascii="宋体" w:eastAsia="宋体" w:hAnsi="宋体" w:cs="宋体"/>
          <w:kern w:val="0"/>
          <w:sz w:val="24"/>
          <w14:ligatures w14:val="none"/>
        </w:rPr>
        <w:t>能力。计算机类要熟练掌握主流编程语言、算法库、开发框架，培养良好的代码风格</w:t>
      </w:r>
      <w:r w:rsidRPr="00F73362">
        <w:rPr>
          <w:rFonts w:ascii="宋体" w:eastAsia="宋体" w:hAnsi="宋体" w:cs="宋体"/>
          <w:kern w:val="0"/>
          <w:sz w:val="24"/>
          <w14:ligatures w14:val="none"/>
        </w:rPr>
        <w:lastRenderedPageBreak/>
        <w:t>和调试能力；电子工程类要会电路设计、PCB制版、仪器调试等。这些“硬功夫”在找工作时非常加分。另外，注重培养</w:t>
      </w:r>
      <w:r w:rsidRPr="00F73362">
        <w:rPr>
          <w:rFonts w:ascii="宋体" w:eastAsia="宋体" w:hAnsi="宋体" w:cs="宋体"/>
          <w:b/>
          <w:bCs/>
          <w:kern w:val="0"/>
          <w:sz w:val="24"/>
          <w14:ligatures w14:val="none"/>
        </w:rPr>
        <w:t>项目管理</w:t>
      </w:r>
      <w:r w:rsidRPr="00F73362">
        <w:rPr>
          <w:rFonts w:ascii="宋体" w:eastAsia="宋体" w:hAnsi="宋体" w:cs="宋体"/>
          <w:kern w:val="0"/>
          <w:sz w:val="24"/>
          <w14:ligatures w14:val="none"/>
        </w:rPr>
        <w:t>和团队协作经验。比如承担课题中某模块负责人，组织几人协作完成任务，这种经历会让你比埋头单干的人更受青睐于企业团队。跟进行业技术标准、开源社区动向也是必要的，以确保技能不落伍。</w:t>
      </w:r>
      <w:r w:rsidRPr="00F73362">
        <w:rPr>
          <w:rFonts w:ascii="宋体" w:eastAsia="宋体" w:hAnsi="宋体" w:cs="宋体"/>
          <w:b/>
          <w:bCs/>
          <w:kern w:val="0"/>
          <w:sz w:val="24"/>
          <w14:ligatures w14:val="none"/>
        </w:rPr>
        <w:t>跨学科能力</w:t>
      </w:r>
      <w:r w:rsidRPr="00F73362">
        <w:rPr>
          <w:rFonts w:ascii="宋体" w:eastAsia="宋体" w:hAnsi="宋体" w:cs="宋体"/>
          <w:kern w:val="0"/>
          <w:sz w:val="24"/>
          <w14:ligatures w14:val="none"/>
        </w:rPr>
        <w:t>也值得储备，未来很多创新出现在交叉领域，如计算生物学、人工智能+医学等。如果有条件旁听相关课程或参与跨学科项目，可增加复合技能，这在就业市场独具优势。</w:t>
      </w:r>
    </w:p>
    <w:p w14:paraId="246ECBB0" w14:textId="77777777" w:rsidR="00F73362" w:rsidRPr="00F73362" w:rsidRDefault="00F73362" w:rsidP="00F73362">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沟通表达与写作能力：无论学术还是职场，能清晰表达思想、有效沟通都是关键软实力。研究生应不断提高自己的学术论文写作</w:t>
      </w:r>
      <w:r w:rsidRPr="00F73362">
        <w:rPr>
          <w:rFonts w:ascii="宋体" w:eastAsia="宋体" w:hAnsi="宋体" w:cs="宋体"/>
          <w:kern w:val="0"/>
          <w:sz w:val="24"/>
          <w14:ligatures w14:val="none"/>
        </w:rPr>
        <w:t>能力（这是学术敲门砖），以及</w:t>
      </w:r>
      <w:r w:rsidRPr="00F73362">
        <w:rPr>
          <w:rFonts w:ascii="宋体" w:eastAsia="宋体" w:hAnsi="宋体" w:cs="宋体"/>
          <w:b/>
          <w:bCs/>
          <w:kern w:val="0"/>
          <w:sz w:val="24"/>
          <w14:ligatures w14:val="none"/>
        </w:rPr>
        <w:t>英文能力</w:t>
      </w:r>
      <w:r w:rsidRPr="00F73362">
        <w:rPr>
          <w:rFonts w:ascii="宋体" w:eastAsia="宋体" w:hAnsi="宋体" w:cs="宋体"/>
          <w:kern w:val="0"/>
          <w:sz w:val="24"/>
          <w14:ligatures w14:val="none"/>
        </w:rPr>
        <w:t>（阅读国际文献和交流必需）。同时锻炼口头表达：参加研讨会报告、课堂演讲等，练习用简明方式讲清复杂内容。去企业也一样，写技术文档、给客户做方案汇报都离不开表达能力。很多技术人员职业发展受限不是技术不行，而是不会表达。所以别忽视软技能。可以多向导师请教写作稿修改，也可参加学校开设的论文写作指导、商务沟通课程等。一项对北京大学博士生的调查发现，女生较男生更倾向提早就业，因此在沟通、合作等方面更早适应职场。不管性别，每位研究生都应认识到：高学历不等于高能力，</w:t>
      </w:r>
      <w:r w:rsidRPr="00F73362">
        <w:rPr>
          <w:rFonts w:ascii="宋体" w:eastAsia="宋体" w:hAnsi="宋体" w:cs="宋体"/>
          <w:b/>
          <w:bCs/>
          <w:kern w:val="0"/>
          <w:sz w:val="24"/>
          <w14:ligatures w14:val="none"/>
        </w:rPr>
        <w:t>软实力提升</w:t>
      </w:r>
      <w:r w:rsidRPr="00F73362">
        <w:rPr>
          <w:rFonts w:ascii="宋体" w:eastAsia="宋体" w:hAnsi="宋体" w:cs="宋体"/>
          <w:kern w:val="0"/>
          <w:sz w:val="24"/>
          <w14:ligatures w14:val="none"/>
        </w:rPr>
        <w:t>是职业成功的重要砝码。</w:t>
      </w:r>
    </w:p>
    <w:p w14:paraId="4988E1D9" w14:textId="77777777" w:rsidR="00F73362" w:rsidRPr="00F73362" w:rsidRDefault="00F73362" w:rsidP="00F73362">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职业信息和人脉网络：能力规划离不开对外部环境的了解和资源获取。研究生应主动关注本领域的就业行情</w:t>
      </w:r>
      <w:r w:rsidRPr="00F73362">
        <w:rPr>
          <w:rFonts w:ascii="宋体" w:eastAsia="宋体" w:hAnsi="宋体" w:cs="宋体"/>
          <w:kern w:val="0"/>
          <w:sz w:val="24"/>
          <w14:ligatures w14:val="none"/>
        </w:rPr>
        <w:t>和</w:t>
      </w:r>
      <w:r w:rsidRPr="00F73362">
        <w:rPr>
          <w:rFonts w:ascii="宋体" w:eastAsia="宋体" w:hAnsi="宋体" w:cs="宋体"/>
          <w:b/>
          <w:bCs/>
          <w:kern w:val="0"/>
          <w:sz w:val="24"/>
          <w14:ligatures w14:val="none"/>
        </w:rPr>
        <w:t>发展趋势</w:t>
      </w:r>
      <w:r w:rsidRPr="00F73362">
        <w:rPr>
          <w:rFonts w:ascii="宋体" w:eastAsia="宋体" w:hAnsi="宋体" w:cs="宋体"/>
          <w:kern w:val="0"/>
          <w:sz w:val="24"/>
          <w14:ligatures w14:val="none"/>
        </w:rPr>
        <w:t>。比如通过师兄师姐了解近几年去哪家公司或单位较多，他们的反馈如何；浏览行业报告、招聘需求，看看热门技能和岗位要求为何。这些信息能指导你在校期间有针对性地学习相应技能。建立一定的</w:t>
      </w:r>
      <w:r w:rsidRPr="00F73362">
        <w:rPr>
          <w:rFonts w:ascii="宋体" w:eastAsia="宋体" w:hAnsi="宋体" w:cs="宋体"/>
          <w:b/>
          <w:bCs/>
          <w:kern w:val="0"/>
          <w:sz w:val="24"/>
          <w14:ligatures w14:val="none"/>
        </w:rPr>
        <w:t>人脉</w:t>
      </w:r>
      <w:r w:rsidRPr="00F73362">
        <w:rPr>
          <w:rFonts w:ascii="宋体" w:eastAsia="宋体" w:hAnsi="宋体" w:cs="宋体"/>
          <w:kern w:val="0"/>
          <w:sz w:val="24"/>
          <w14:ligatures w14:val="none"/>
        </w:rPr>
        <w:t>也很有帮助——加入专业协会青年论坛、参加比赛结识其他高校高手、利用导师的学术联系等。日后找工作或申请教职，有熟人内推会事半功倍。当然，人脉建立在真诚交流和互惠基础上，平时可保持LinkedIn、校友会等联系渠道，时常分享有价值信息，积累职业圈声誉。</w:t>
      </w:r>
    </w:p>
    <w:p w14:paraId="234D238A"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总之，研究生的能力储备要做到</w:t>
      </w:r>
      <w:r w:rsidRPr="00F73362">
        <w:rPr>
          <w:rFonts w:ascii="宋体" w:eastAsia="宋体" w:hAnsi="宋体" w:cs="宋体"/>
          <w:b/>
          <w:bCs/>
          <w:kern w:val="0"/>
          <w:sz w:val="24"/>
          <w14:ligatures w14:val="none"/>
        </w:rPr>
        <w:t>厚基础、拓视野、强优势、补短板</w:t>
      </w:r>
      <w:r w:rsidRPr="00F73362">
        <w:rPr>
          <w:rFonts w:ascii="宋体" w:eastAsia="宋体" w:hAnsi="宋体" w:cs="宋体"/>
          <w:kern w:val="0"/>
          <w:sz w:val="24"/>
          <w14:ligatures w14:val="none"/>
        </w:rPr>
        <w:t>。所谓厚基础，即在自己领域把根基打牢（理论和方法）；拓视野，指了解跨学科知识和行业趋势，不局限在象牙塔；强优势，是发扬自身兴趣和擅长，让某项技能特别突出成为“杀手锏”；补短板，则是针对软肋（如英文、表达、编程等）尽快强化，不留明显弱点。如此全方位提升，才能在未来激烈的竞争中脱颖而出。</w:t>
      </w:r>
    </w:p>
    <w:p w14:paraId="61593993"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与发展趋势匹配：**还要根据时代变化不断调整规划。当前以及未来数年，国家在科技领域重点投入的方向如人工智能、集成电路、新能源、新材料、生物医药等，会涌现大量机会。研究生可结合自己专业选择顺应趋势的发展方向。例如计算机背景的，AI和大数据无疑是风口，可考虑在这些领域深入；电子工程的，国家大力发展芯片产业，如果具备IC设计能力前景光明；机械方向的，智能制造、机器人等正热门。另一方面，一些传统行业若趋向饱和，就业增长放缓，也需要及早知悉以调整期望。留意政府规划和产业政策（例如“卡</w:t>
      </w:r>
      <w:r w:rsidRPr="00F73362">
        <w:rPr>
          <w:rFonts w:ascii="宋体" w:eastAsia="宋体" w:hAnsi="宋体" w:cs="宋体"/>
          <w:kern w:val="0"/>
          <w:sz w:val="24"/>
          <w14:ligatures w14:val="none"/>
        </w:rPr>
        <w:lastRenderedPageBreak/>
        <w:t>脖子”技术攻关领域），往往能看出哪些技能人才会紧缺。有条件的同学可以参与国家重大专项或产学研合作项目，从中感受产业需求脉搏。</w:t>
      </w:r>
    </w:p>
    <w:p w14:paraId="3702B171"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最后，要有</w:t>
      </w:r>
      <w:r w:rsidRPr="00F73362">
        <w:rPr>
          <w:rFonts w:ascii="宋体" w:eastAsia="宋体" w:hAnsi="宋体" w:cs="宋体"/>
          <w:b/>
          <w:bCs/>
          <w:kern w:val="0"/>
          <w:sz w:val="24"/>
          <w14:ligatures w14:val="none"/>
        </w:rPr>
        <w:t>终身学习</w:t>
      </w:r>
      <w:r w:rsidRPr="00F73362">
        <w:rPr>
          <w:rFonts w:ascii="宋体" w:eastAsia="宋体" w:hAnsi="宋体" w:cs="宋体"/>
          <w:kern w:val="0"/>
          <w:sz w:val="24"/>
          <w14:ligatures w14:val="none"/>
        </w:rPr>
        <w:t>的意识。无论走学术还是产业，知识更新都很快，研究生毕业只是新征程的开始。培养自我学习的能力和习惯，比掌握任何具体知识更重要。学校里学的是学习方法和思维方式，这将使你在未来不断重塑自己、适应新挑战。有导师曾劝诫学生：“在读博之前，应充分了解学术市场，能否接受非学术的工作；在读期间也应学好更多元的技能”。这番话对所有研究生都有意义——不要把自己禁锢在单一路径，多元准备才能从容应对未知的职业走势。</w:t>
      </w:r>
    </w:p>
    <w:p w14:paraId="7D5E0B3F"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综上所述，职业发展规划需要宏观认识与微观行动相结合。在宏观上，认清学术和职场两大路径的异同，结合自身特点确定主攻方向并早作准备；在微观上，通过课程、项目、实践不断累积具体技能和素质。要相信，无论选择哪条路，扎实的专业能力和全面的软实力都是成功的基石。而研究生阶段正是奠基的关键时期。只要合理规划、努力耕耘，毕业时你将带着一身“硬本领”和“软实力”走向心仪的岗位或学术位置，在自己热爱的领域发光发热。</w:t>
      </w:r>
    </w:p>
    <w:p w14:paraId="1BE26FDE" w14:textId="77777777" w:rsidR="00F73362" w:rsidRPr="00F73362" w:rsidRDefault="00F73362" w:rsidP="00F7336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73362">
        <w:rPr>
          <w:rFonts w:ascii="宋体" w:eastAsia="宋体" w:hAnsi="宋体" w:cs="宋体"/>
          <w:b/>
          <w:bCs/>
          <w:kern w:val="0"/>
          <w:sz w:val="36"/>
          <w:szCs w:val="36"/>
          <w14:ligatures w14:val="none"/>
        </w:rPr>
        <w:t>结论</w:t>
      </w:r>
    </w:p>
    <w:p w14:paraId="58EA546A"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通过以上八个维度的分析可以看出，中国大陆高校理工科（尤其计算机类）研究生在培养过程中面临的挑战是多方面且彼此交织的：既有学术压力过大、发表导向偏差等结构性问题，又有导师指导不当、心理压力增大等个体差异问题；既涉及获取信息不对称、法律意识淡薄等软环境因素，也包括自身综合能力规划不足等主观因素。因此，要全面提升研究生培养质量和研究生个人的成长体验，需要</w:t>
      </w:r>
      <w:r w:rsidRPr="00F73362">
        <w:rPr>
          <w:rFonts w:ascii="宋体" w:eastAsia="宋体" w:hAnsi="宋体" w:cs="宋体"/>
          <w:b/>
          <w:bCs/>
          <w:kern w:val="0"/>
          <w:sz w:val="24"/>
          <w14:ligatures w14:val="none"/>
        </w:rPr>
        <w:t>系统性努力</w:t>
      </w:r>
      <w:r w:rsidRPr="00F73362">
        <w:rPr>
          <w:rFonts w:ascii="宋体" w:eastAsia="宋体" w:hAnsi="宋体" w:cs="宋体"/>
          <w:kern w:val="0"/>
          <w:sz w:val="24"/>
          <w14:ligatures w14:val="none"/>
        </w:rPr>
        <w:t>。</w:t>
      </w:r>
    </w:p>
    <w:p w14:paraId="30B54C43"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一方面，高校和主管部门需继续完善制度设计，缩小官方培养要求与实际操作间的落差。比如推进</w:t>
      </w:r>
      <w:r w:rsidRPr="00F73362">
        <w:rPr>
          <w:rFonts w:ascii="宋体" w:eastAsia="宋体" w:hAnsi="宋体" w:cs="宋体"/>
          <w:b/>
          <w:bCs/>
          <w:kern w:val="0"/>
          <w:sz w:val="24"/>
          <w14:ligatures w14:val="none"/>
        </w:rPr>
        <w:t>破除“唯论文”的评价改革，杜绝将发表论文数量作为硬指标；严格落实导师行为准则</w:t>
      </w:r>
      <w:r w:rsidRPr="00F73362">
        <w:rPr>
          <w:rFonts w:ascii="宋体" w:eastAsia="宋体" w:hAnsi="宋体" w:cs="宋体"/>
          <w:kern w:val="0"/>
          <w:sz w:val="24"/>
          <w14:ligatures w14:val="none"/>
        </w:rPr>
        <w:t>，对侵害学生权益者零容忍；健全</w:t>
      </w:r>
      <w:r w:rsidRPr="00F73362">
        <w:rPr>
          <w:rFonts w:ascii="宋体" w:eastAsia="宋体" w:hAnsi="宋体" w:cs="宋体"/>
          <w:b/>
          <w:bCs/>
          <w:kern w:val="0"/>
          <w:sz w:val="24"/>
          <w14:ligatures w14:val="none"/>
        </w:rPr>
        <w:t>申诉救济机制</w:t>
      </w:r>
      <w:r w:rsidRPr="00F73362">
        <w:rPr>
          <w:rFonts w:ascii="宋体" w:eastAsia="宋体" w:hAnsi="宋体" w:cs="宋体"/>
          <w:kern w:val="0"/>
          <w:sz w:val="24"/>
          <w14:ligatures w14:val="none"/>
        </w:rPr>
        <w:t>，保障学生敢于发声、有门能诉；加强心理健康支持体系建设，将心理关怀贯穿研究生教育全过程。这些举措需要教育管理者的决心和持续推进，也需要导师群体转变观念、履行立德树人的职责。</w:t>
      </w:r>
    </w:p>
    <w:p w14:paraId="363B7371"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另一方面，研究生个人也应主动作为，提高适应和抗压能力，为自身发展负责。正如本文所述，每位研究生都可以也应该：学会</w:t>
      </w:r>
      <w:r w:rsidRPr="00F73362">
        <w:rPr>
          <w:rFonts w:ascii="宋体" w:eastAsia="宋体" w:hAnsi="宋体" w:cs="宋体"/>
          <w:b/>
          <w:bCs/>
          <w:kern w:val="0"/>
          <w:sz w:val="24"/>
          <w14:ligatures w14:val="none"/>
        </w:rPr>
        <w:t>科学管理压力</w:t>
      </w:r>
      <w:r w:rsidRPr="00F73362">
        <w:rPr>
          <w:rFonts w:ascii="宋体" w:eastAsia="宋体" w:hAnsi="宋体" w:cs="宋体"/>
          <w:kern w:val="0"/>
          <w:sz w:val="24"/>
          <w14:ligatures w14:val="none"/>
        </w:rPr>
        <w:t>，将压力转化为动力而非沉重心理负担；掌握</w:t>
      </w:r>
      <w:r w:rsidRPr="00F73362">
        <w:rPr>
          <w:rFonts w:ascii="宋体" w:eastAsia="宋体" w:hAnsi="宋体" w:cs="宋体"/>
          <w:b/>
          <w:bCs/>
          <w:kern w:val="0"/>
          <w:sz w:val="24"/>
          <w14:ligatures w14:val="none"/>
        </w:rPr>
        <w:t>高效论文写作与发表策略</w:t>
      </w:r>
      <w:r w:rsidRPr="00F73362">
        <w:rPr>
          <w:rFonts w:ascii="宋体" w:eastAsia="宋体" w:hAnsi="宋体" w:cs="宋体"/>
          <w:kern w:val="0"/>
          <w:sz w:val="24"/>
          <w14:ligatures w14:val="none"/>
        </w:rPr>
        <w:t>，避免无谓弯路；处理好</w:t>
      </w:r>
      <w:r w:rsidRPr="00F73362">
        <w:rPr>
          <w:rFonts w:ascii="宋体" w:eastAsia="宋体" w:hAnsi="宋体" w:cs="宋体"/>
          <w:b/>
          <w:bCs/>
          <w:kern w:val="0"/>
          <w:sz w:val="24"/>
          <w14:ligatures w14:val="none"/>
        </w:rPr>
        <w:t>与导师的关系</w:t>
      </w:r>
      <w:r w:rsidRPr="00F73362">
        <w:rPr>
          <w:rFonts w:ascii="宋体" w:eastAsia="宋体" w:hAnsi="宋体" w:cs="宋体"/>
          <w:kern w:val="0"/>
          <w:sz w:val="24"/>
          <w14:ligatures w14:val="none"/>
        </w:rPr>
        <w:t>，在尊重基础上争取良性互动并勇于维护正当权益；拓展</w:t>
      </w:r>
      <w:r w:rsidRPr="00F73362">
        <w:rPr>
          <w:rFonts w:ascii="宋体" w:eastAsia="宋体" w:hAnsi="宋体" w:cs="宋体"/>
          <w:b/>
          <w:bCs/>
          <w:kern w:val="0"/>
          <w:sz w:val="24"/>
          <w14:ligatures w14:val="none"/>
        </w:rPr>
        <w:t>综合素质</w:t>
      </w:r>
      <w:r w:rsidRPr="00F73362">
        <w:rPr>
          <w:rFonts w:ascii="宋体" w:eastAsia="宋体" w:hAnsi="宋体" w:cs="宋体"/>
          <w:kern w:val="0"/>
          <w:sz w:val="24"/>
          <w14:ligatures w14:val="none"/>
        </w:rPr>
        <w:t>，通过竞赛、实习等提升实践能力和竞争力；关爱</w:t>
      </w:r>
      <w:r w:rsidRPr="00F73362">
        <w:rPr>
          <w:rFonts w:ascii="宋体" w:eastAsia="宋体" w:hAnsi="宋体" w:cs="宋体"/>
          <w:b/>
          <w:bCs/>
          <w:kern w:val="0"/>
          <w:sz w:val="24"/>
          <w14:ligatures w14:val="none"/>
        </w:rPr>
        <w:t>心理健康</w:t>
      </w:r>
      <w:r w:rsidRPr="00F73362">
        <w:rPr>
          <w:rFonts w:ascii="宋体" w:eastAsia="宋体" w:hAnsi="宋体" w:cs="宋体"/>
          <w:kern w:val="0"/>
          <w:sz w:val="24"/>
          <w14:ligatures w14:val="none"/>
        </w:rPr>
        <w:t>，不轻视心理问题迹象并善用求助资源；练就</w:t>
      </w:r>
      <w:r w:rsidRPr="00F73362">
        <w:rPr>
          <w:rFonts w:ascii="宋体" w:eastAsia="宋体" w:hAnsi="宋体" w:cs="宋体"/>
          <w:b/>
          <w:bCs/>
          <w:kern w:val="0"/>
          <w:sz w:val="24"/>
          <w14:ligatures w14:val="none"/>
        </w:rPr>
        <w:t>信息鉴别能力</w:t>
      </w:r>
      <w:r w:rsidRPr="00F73362">
        <w:rPr>
          <w:rFonts w:ascii="宋体" w:eastAsia="宋体" w:hAnsi="宋体" w:cs="宋体"/>
          <w:kern w:val="0"/>
          <w:sz w:val="24"/>
          <w14:ligatures w14:val="none"/>
        </w:rPr>
        <w:t>，构建属于自己的高效信息获取网络；增强</w:t>
      </w:r>
      <w:r w:rsidRPr="00F73362">
        <w:rPr>
          <w:rFonts w:ascii="宋体" w:eastAsia="宋体" w:hAnsi="宋体" w:cs="宋体"/>
          <w:b/>
          <w:bCs/>
          <w:kern w:val="0"/>
          <w:sz w:val="24"/>
          <w14:ligatures w14:val="none"/>
        </w:rPr>
        <w:t>法律意识</w:t>
      </w:r>
      <w:r w:rsidRPr="00F73362">
        <w:rPr>
          <w:rFonts w:ascii="宋体" w:eastAsia="宋体" w:hAnsi="宋体" w:cs="宋体"/>
          <w:kern w:val="0"/>
          <w:sz w:val="24"/>
          <w14:ligatures w14:val="none"/>
        </w:rPr>
        <w:t>，做到知规守法且敢于用法；做好</w:t>
      </w:r>
      <w:r w:rsidRPr="00F73362">
        <w:rPr>
          <w:rFonts w:ascii="宋体" w:eastAsia="宋体" w:hAnsi="宋体" w:cs="宋体"/>
          <w:b/>
          <w:bCs/>
          <w:kern w:val="0"/>
          <w:sz w:val="24"/>
          <w14:ligatures w14:val="none"/>
        </w:rPr>
        <w:t>职业规划</w:t>
      </w:r>
      <w:r w:rsidRPr="00F73362">
        <w:rPr>
          <w:rFonts w:ascii="宋体" w:eastAsia="宋体" w:hAnsi="宋体" w:cs="宋体"/>
          <w:kern w:val="0"/>
          <w:sz w:val="24"/>
          <w14:ligatures w14:val="none"/>
        </w:rPr>
        <w:t>，有针对性地储备能力以匹配未来趋势。</w:t>
      </w:r>
    </w:p>
    <w:p w14:paraId="21C88C5F"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可以预见，随着研究生教育改革的深化和保障机制的完善，研究生培养环境将逐步优化。但是外部环境的改进需要时间，在此过程中，研究生自身的努力与调适更加不可或缺。只有校方和学生“双管齐下”、导师和研究生良性互动，才能真正解决当前存在的种种问题。</w:t>
      </w:r>
    </w:p>
    <w:p w14:paraId="25BDD595"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总之，在中国迈向科技强国的进程中，理工科研究生承担着创新生力军的使命。他们在科研道路上的困惑与挑战，是培养体系需解决的痛点，也是其个人成长的必经磨砺。然而每一项制度的完善、每一次经验的总结、每一种意识的觉醒，都会为后续学子铺平道路。我们欣喜地看到，官方和民间都在努力缩小理想与现实的差距。相信通过持续的系统改进和研究生自身的奋发图强，我国研究生培养将实现从“数量增长”到“质量提升”的转变，广大学子也能更从容地度过研途岁月，在学术和职业舞台上创造出更加辉煌的成绩。</w:t>
      </w:r>
    </w:p>
    <w:p w14:paraId="7EB76A06" w14:textId="77777777" w:rsidR="00F73362" w:rsidRPr="00F73362" w:rsidRDefault="00F73362" w:rsidP="00F73362">
      <w:pPr>
        <w:widowControl/>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b/>
          <w:bCs/>
          <w:kern w:val="0"/>
          <w:sz w:val="24"/>
          <w14:ligatures w14:val="none"/>
        </w:rPr>
        <w:t>参考文献：</w:t>
      </w:r>
    </w:p>
    <w:p w14:paraId="5D6B7186"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新华网. (2017). </w:t>
      </w:r>
      <w:r w:rsidRPr="00F73362">
        <w:rPr>
          <w:rFonts w:ascii="宋体" w:eastAsia="宋体" w:hAnsi="宋体" w:cs="宋体"/>
          <w:i/>
          <w:iCs/>
          <w:kern w:val="0"/>
          <w:sz w:val="24"/>
          <w14:ligatures w14:val="none"/>
        </w:rPr>
        <w:t>硕士毕业要求发论文为哪般？</w:t>
      </w:r>
      <w:r w:rsidRPr="00F73362">
        <w:rPr>
          <w:rFonts w:ascii="宋体" w:eastAsia="宋体" w:hAnsi="宋体" w:cs="宋体"/>
          <w:kern w:val="0"/>
          <w:sz w:val="24"/>
          <w14:ligatures w14:val="none"/>
        </w:rPr>
        <w:t xml:space="preserve"> 中国教育网教育观察栏目. （论述部分高校要求硕士发表论文的现状和学生反应）</w:t>
      </w:r>
    </w:p>
    <w:p w14:paraId="7DEEF991"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中华人民共和国教育部. (2006 &amp; 2024). </w:t>
      </w:r>
      <w:r w:rsidRPr="00F73362">
        <w:rPr>
          <w:rFonts w:ascii="宋体" w:eastAsia="宋体" w:hAnsi="宋体" w:cs="宋体"/>
          <w:i/>
          <w:iCs/>
          <w:kern w:val="0"/>
          <w:sz w:val="24"/>
          <w14:ligatures w14:val="none"/>
        </w:rPr>
        <w:t>教育部相关部门答复硕士毕业发表论文要求 &amp; 新学位法</w:t>
      </w:r>
      <w:r w:rsidRPr="00F73362">
        <w:rPr>
          <w:rFonts w:ascii="宋体" w:eastAsia="宋体" w:hAnsi="宋体" w:cs="宋体"/>
          <w:kern w:val="0"/>
          <w:sz w:val="24"/>
          <w14:ligatures w14:val="none"/>
        </w:rPr>
        <w:t>. （教育部不强制硕士发论文及2025年实施的学位法规定）</w:t>
      </w:r>
    </w:p>
    <w:p w14:paraId="53E9325A"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搜狐网. (2025). </w:t>
      </w:r>
      <w:r w:rsidRPr="00F73362">
        <w:rPr>
          <w:rFonts w:ascii="宋体" w:eastAsia="宋体" w:hAnsi="宋体" w:cs="宋体"/>
          <w:i/>
          <w:iCs/>
          <w:kern w:val="0"/>
          <w:sz w:val="24"/>
          <w14:ligatures w14:val="none"/>
        </w:rPr>
        <w:t>心灵救援：研究生科研压力引发的心理危机实录</w:t>
      </w:r>
      <w:r w:rsidRPr="00F73362">
        <w:rPr>
          <w:rFonts w:ascii="宋体" w:eastAsia="宋体" w:hAnsi="宋体" w:cs="宋体"/>
          <w:kern w:val="0"/>
          <w:sz w:val="24"/>
          <w14:ligatures w14:val="none"/>
        </w:rPr>
        <w:t>. （辅导员记述一名研三学生科研压力致抑郁案例）</w:t>
      </w:r>
    </w:p>
    <w:p w14:paraId="343D7825"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科学网. (2024). </w:t>
      </w:r>
      <w:r w:rsidRPr="00F73362">
        <w:rPr>
          <w:rFonts w:ascii="宋体" w:eastAsia="宋体" w:hAnsi="宋体" w:cs="宋体"/>
          <w:i/>
          <w:iCs/>
          <w:kern w:val="0"/>
          <w:sz w:val="24"/>
          <w14:ligatures w14:val="none"/>
        </w:rPr>
        <w:t>最新研究：导师这两类行为对研究生心理健康伤害最大</w:t>
      </w:r>
      <w:r w:rsidRPr="00F73362">
        <w:rPr>
          <w:rFonts w:ascii="宋体" w:eastAsia="宋体" w:hAnsi="宋体" w:cs="宋体"/>
          <w:kern w:val="0"/>
          <w:sz w:val="24"/>
          <w14:ligatures w14:val="none"/>
        </w:rPr>
        <w:t>. （Nature Biotech论文：78%研究生自评焦虑抑郁，导师过度批评和不合理期望危害最大）</w:t>
      </w:r>
    </w:p>
    <w:p w14:paraId="3536E7ED"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《研究生教育研究》. (2022). </w:t>
      </w:r>
      <w:r w:rsidRPr="00F73362">
        <w:rPr>
          <w:rFonts w:ascii="宋体" w:eastAsia="宋体" w:hAnsi="宋体" w:cs="宋体"/>
          <w:i/>
          <w:iCs/>
          <w:kern w:val="0"/>
          <w:sz w:val="24"/>
          <w14:ligatures w14:val="none"/>
        </w:rPr>
        <w:t>研究生心理危机从产生到化解的历程研究</w:t>
      </w:r>
      <w:r w:rsidRPr="00F73362">
        <w:rPr>
          <w:rFonts w:ascii="宋体" w:eastAsia="宋体" w:hAnsi="宋体" w:cs="宋体"/>
          <w:kern w:val="0"/>
          <w:sz w:val="24"/>
          <w14:ligatures w14:val="none"/>
        </w:rPr>
        <w:t>. （研究称研究生心理健康总体低于成人，列举国内研究生自杀事件）</w:t>
      </w:r>
    </w:p>
    <w:p w14:paraId="166C49B0"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中国农业科学院烟草研究所. (2024). </w:t>
      </w:r>
      <w:r w:rsidRPr="00F73362">
        <w:rPr>
          <w:rFonts w:ascii="宋体" w:eastAsia="宋体" w:hAnsi="宋体" w:cs="宋体"/>
          <w:i/>
          <w:iCs/>
          <w:kern w:val="0"/>
          <w:sz w:val="24"/>
          <w14:ligatures w14:val="none"/>
        </w:rPr>
        <w:t>应对科研压力，摆脱精神内耗 – 心理健康讲座报道</w:t>
      </w:r>
      <w:r w:rsidRPr="00F73362">
        <w:rPr>
          <w:rFonts w:ascii="宋体" w:eastAsia="宋体" w:hAnsi="宋体" w:cs="宋体"/>
          <w:kern w:val="0"/>
          <w:sz w:val="24"/>
          <w14:ligatures w14:val="none"/>
        </w:rPr>
        <w:t>. （心理专家建议：接受压力、分解压力、设定小目标逐步调适）</w:t>
      </w:r>
    </w:p>
    <w:p w14:paraId="5353AF91"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人大复印资料. (2019). </w:t>
      </w:r>
      <w:r w:rsidRPr="00F73362">
        <w:rPr>
          <w:rFonts w:ascii="宋体" w:eastAsia="宋体" w:hAnsi="宋体" w:cs="宋体"/>
          <w:i/>
          <w:iCs/>
          <w:kern w:val="0"/>
          <w:sz w:val="24"/>
          <w14:ligatures w14:val="none"/>
        </w:rPr>
        <w:t>论文选题原则与方法</w:t>
      </w:r>
      <w:r w:rsidRPr="00F73362">
        <w:rPr>
          <w:rFonts w:ascii="宋体" w:eastAsia="宋体" w:hAnsi="宋体" w:cs="宋体"/>
          <w:kern w:val="0"/>
          <w:sz w:val="24"/>
          <w14:ligatures w14:val="none"/>
        </w:rPr>
        <w:t>. （强调选题考虑必要性、科学性、可行性，选择难易适中的题目）</w:t>
      </w:r>
    </w:p>
    <w:p w14:paraId="4C832438"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搜狐网. (2025). </w:t>
      </w:r>
      <w:r w:rsidRPr="00F73362">
        <w:rPr>
          <w:rFonts w:ascii="宋体" w:eastAsia="宋体" w:hAnsi="宋体" w:cs="宋体"/>
          <w:i/>
          <w:iCs/>
          <w:kern w:val="0"/>
          <w:sz w:val="24"/>
          <w14:ligatures w14:val="none"/>
        </w:rPr>
        <w:t>研究生写论文的步骤，从论文哪个部分开写？</w:t>
      </w:r>
      <w:r w:rsidRPr="00F73362">
        <w:rPr>
          <w:rFonts w:ascii="宋体" w:eastAsia="宋体" w:hAnsi="宋体" w:cs="宋体"/>
          <w:kern w:val="0"/>
          <w:sz w:val="24"/>
          <w14:ligatures w14:val="none"/>
        </w:rPr>
        <w:t xml:space="preserve"> （建议论文写作顺序：骨架-方法-结果-讨论-结论-引言-摘要-标题-关键词）</w:t>
      </w:r>
    </w:p>
    <w:p w14:paraId="5E114A50"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Wordvice学术博客. (2021). </w:t>
      </w:r>
      <w:r w:rsidRPr="00F73362">
        <w:rPr>
          <w:rFonts w:ascii="宋体" w:eastAsia="宋体" w:hAnsi="宋体" w:cs="宋体"/>
          <w:i/>
          <w:iCs/>
          <w:kern w:val="0"/>
          <w:sz w:val="24"/>
          <w14:ligatures w14:val="none"/>
        </w:rPr>
        <w:t>论文降重办法有哪些？</w:t>
      </w:r>
      <w:r w:rsidRPr="00F73362">
        <w:rPr>
          <w:rFonts w:ascii="宋体" w:eastAsia="宋体" w:hAnsi="宋体" w:cs="宋体"/>
          <w:kern w:val="0"/>
          <w:sz w:val="24"/>
          <w14:ligatures w14:val="none"/>
        </w:rPr>
        <w:t xml:space="preserve"> （提出合法降重方法：改写表达、防止格式误判引用等）</w:t>
      </w:r>
    </w:p>
    <w:p w14:paraId="585CD453"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茅茅虫论文写作网. (2022). </w:t>
      </w:r>
      <w:r w:rsidRPr="00F73362">
        <w:rPr>
          <w:rFonts w:ascii="宋体" w:eastAsia="宋体" w:hAnsi="宋体" w:cs="宋体"/>
          <w:i/>
          <w:iCs/>
          <w:kern w:val="0"/>
          <w:sz w:val="24"/>
          <w14:ligatures w14:val="none"/>
        </w:rPr>
        <w:t>如何识别假刊</w:t>
      </w:r>
      <w:r w:rsidRPr="00F73362">
        <w:rPr>
          <w:rFonts w:ascii="宋体" w:eastAsia="宋体" w:hAnsi="宋体" w:cs="宋体"/>
          <w:kern w:val="0"/>
          <w:sz w:val="24"/>
          <w14:ligatures w14:val="none"/>
        </w:rPr>
        <w:t>. （建议上新闻出版署官网查期刊，假刊排版劣质无邮发代号等特点）</w:t>
      </w:r>
    </w:p>
    <w:p w14:paraId="7C4A5841"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搜狐网. (2024). </w:t>
      </w:r>
      <w:r w:rsidRPr="00F73362">
        <w:rPr>
          <w:rFonts w:ascii="宋体" w:eastAsia="宋体" w:hAnsi="宋体" w:cs="宋体"/>
          <w:i/>
          <w:iCs/>
          <w:kern w:val="0"/>
          <w:sz w:val="24"/>
          <w14:ligatures w14:val="none"/>
        </w:rPr>
        <w:t>《学术论文期刊投稿诚信风险防范指南》发布</w:t>
      </w:r>
      <w:r w:rsidRPr="00F73362">
        <w:rPr>
          <w:rFonts w:ascii="宋体" w:eastAsia="宋体" w:hAnsi="宋体" w:cs="宋体"/>
          <w:kern w:val="0"/>
          <w:sz w:val="24"/>
          <w14:ligatures w14:val="none"/>
        </w:rPr>
        <w:t>. （官方指南揭示投稿五大风险点：假期刊、假网站、不合规中介等，并给判别清单）</w:t>
      </w:r>
    </w:p>
    <w:p w14:paraId="4B28A93A"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知乎专栏. (2022). </w:t>
      </w:r>
      <w:r w:rsidRPr="00F73362">
        <w:rPr>
          <w:rFonts w:ascii="宋体" w:eastAsia="宋体" w:hAnsi="宋体" w:cs="宋体"/>
          <w:i/>
          <w:iCs/>
          <w:kern w:val="0"/>
          <w:sz w:val="24"/>
          <w14:ligatures w14:val="none"/>
        </w:rPr>
        <w:t>研究生选导师？导师评价网？</w:t>
      </w:r>
      <w:r w:rsidRPr="00F73362">
        <w:rPr>
          <w:rFonts w:ascii="宋体" w:eastAsia="宋体" w:hAnsi="宋体" w:cs="宋体"/>
          <w:kern w:val="0"/>
          <w:sz w:val="24"/>
          <w14:ligatures w14:val="none"/>
        </w:rPr>
        <w:t xml:space="preserve"> （建议联系导师前做背景调查：保研论坛、考研论坛和导师评价网等获取评价）</w:t>
      </w:r>
    </w:p>
    <w:p w14:paraId="71F0FA66"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lastRenderedPageBreak/>
        <w:t xml:space="preserve">知乎专栏. (日期不详). </w:t>
      </w:r>
      <w:r w:rsidRPr="00F73362">
        <w:rPr>
          <w:rFonts w:ascii="宋体" w:eastAsia="宋体" w:hAnsi="宋体" w:cs="宋体"/>
          <w:i/>
          <w:iCs/>
          <w:kern w:val="0"/>
          <w:sz w:val="24"/>
          <w14:ligatures w14:val="none"/>
        </w:rPr>
        <w:t>和导师关系不好怎么办？</w:t>
      </w:r>
      <w:r w:rsidRPr="00F73362">
        <w:rPr>
          <w:rFonts w:ascii="宋体" w:eastAsia="宋体" w:hAnsi="宋体" w:cs="宋体"/>
          <w:kern w:val="0"/>
          <w:sz w:val="24"/>
          <w14:ligatures w14:val="none"/>
        </w:rPr>
        <w:t xml:space="preserve"> （强调尊重导师和坦率沟通可避免很多矛盾，导师并不怕学生有不同想法而是怕不沟通）</w:t>
      </w:r>
    </w:p>
    <w:p w14:paraId="44C2FD36"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中国教育在线. (2020). </w:t>
      </w:r>
      <w:r w:rsidRPr="00F73362">
        <w:rPr>
          <w:rFonts w:ascii="宋体" w:eastAsia="宋体" w:hAnsi="宋体" w:cs="宋体"/>
          <w:i/>
          <w:iCs/>
          <w:kern w:val="0"/>
          <w:sz w:val="24"/>
          <w14:ligatures w14:val="none"/>
        </w:rPr>
        <w:t>“十不得”划出研究生导师指导行为底线</w:t>
      </w:r>
      <w:r w:rsidRPr="00F73362">
        <w:rPr>
          <w:rFonts w:ascii="宋体" w:eastAsia="宋体" w:hAnsi="宋体" w:cs="宋体"/>
          <w:kern w:val="0"/>
          <w:sz w:val="24"/>
          <w14:ligatures w14:val="none"/>
        </w:rPr>
        <w:t>. （导师行为准则列出十条红线：不得疏于指导、不得让学生做无关事务和拖延毕业、不得侵犯学术权益、不得挪用经费、不得侮辱人格和发生不正当关系等）</w:t>
      </w:r>
    </w:p>
    <w:p w14:paraId="0778D8A9"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光明日报学术桥. (2020). </w:t>
      </w:r>
      <w:r w:rsidRPr="00F73362">
        <w:rPr>
          <w:rFonts w:ascii="宋体" w:eastAsia="宋体" w:hAnsi="宋体" w:cs="宋体"/>
          <w:i/>
          <w:iCs/>
          <w:kern w:val="0"/>
          <w:sz w:val="24"/>
          <w14:ligatures w14:val="none"/>
        </w:rPr>
        <w:t>赋权给导师，同时须加强研究生权益保护</w:t>
      </w:r>
      <w:r w:rsidRPr="00F73362">
        <w:rPr>
          <w:rFonts w:ascii="宋体" w:eastAsia="宋体" w:hAnsi="宋体" w:cs="宋体"/>
          <w:kern w:val="0"/>
          <w:sz w:val="24"/>
          <w14:ligatures w14:val="none"/>
        </w:rPr>
        <w:t>. （指出主管部门已认识到要完善研究生申诉救济机制，加强合法权益保护，学生对不合理处理有权申诉且学校需认真对待）</w:t>
      </w:r>
    </w:p>
    <w:p w14:paraId="421C8F48"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搜狐号. (日期不详). </w:t>
      </w:r>
      <w:r w:rsidRPr="00F73362">
        <w:rPr>
          <w:rFonts w:ascii="宋体" w:eastAsia="宋体" w:hAnsi="宋体" w:cs="宋体"/>
          <w:i/>
          <w:iCs/>
          <w:kern w:val="0"/>
          <w:sz w:val="24"/>
          <w14:ligatures w14:val="none"/>
        </w:rPr>
        <w:t>中科院硕士两次起诉导师败诉</w:t>
      </w:r>
      <w:r w:rsidRPr="00F73362">
        <w:rPr>
          <w:rFonts w:ascii="宋体" w:eastAsia="宋体" w:hAnsi="宋体" w:cs="宋体"/>
          <w:kern w:val="0"/>
          <w:sz w:val="24"/>
          <w14:ligatures w14:val="none"/>
        </w:rPr>
        <w:t>. （刘毅诉导师署名案，两次均败诉的报道及分析）</w:t>
      </w:r>
    </w:p>
    <w:p w14:paraId="5CB1865C"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科学网新闻. (2010). </w:t>
      </w:r>
      <w:r w:rsidRPr="00F73362">
        <w:rPr>
          <w:rFonts w:ascii="宋体" w:eastAsia="宋体" w:hAnsi="宋体" w:cs="宋体"/>
          <w:i/>
          <w:iCs/>
          <w:kern w:val="0"/>
          <w:sz w:val="24"/>
          <w14:ligatures w14:val="none"/>
        </w:rPr>
        <w:t>与导师闹矛盾未发表论文博士难获学位 起诉北大</w:t>
      </w:r>
      <w:r w:rsidRPr="00F73362">
        <w:rPr>
          <w:rFonts w:ascii="宋体" w:eastAsia="宋体" w:hAnsi="宋体" w:cs="宋体"/>
          <w:kern w:val="0"/>
          <w:sz w:val="24"/>
          <w14:ligatures w14:val="none"/>
        </w:rPr>
        <w:t>. （医学部博士因导师矛盾导致无法毕业，起诉学校要求授予学位的案例）</w:t>
      </w:r>
    </w:p>
    <w:p w14:paraId="217C6305"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新浪财经. (2025). </w:t>
      </w:r>
      <w:r w:rsidRPr="00F73362">
        <w:rPr>
          <w:rFonts w:ascii="宋体" w:eastAsia="宋体" w:hAnsi="宋体" w:cs="宋体"/>
          <w:i/>
          <w:iCs/>
          <w:kern w:val="0"/>
          <w:sz w:val="24"/>
          <w14:ligatures w14:val="none"/>
        </w:rPr>
        <w:t>博士就业率已跌破本科</w:t>
      </w:r>
      <w:r w:rsidRPr="00F73362">
        <w:rPr>
          <w:rFonts w:ascii="宋体" w:eastAsia="宋体" w:hAnsi="宋体" w:cs="宋体"/>
          <w:kern w:val="0"/>
          <w:sz w:val="24"/>
          <w14:ligatures w14:val="none"/>
        </w:rPr>
        <w:t>. （陕西数据显示2023年博士去向落实率76.68%，本科81.19%；全国45.5%博士想留高校（文科70-90%），约8万博士争3.5万个高校岗位）</w:t>
      </w:r>
    </w:p>
    <w:p w14:paraId="3BEF8A5D"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科学网. (2023). </w:t>
      </w:r>
      <w:r w:rsidRPr="00F73362">
        <w:rPr>
          <w:rFonts w:ascii="宋体" w:eastAsia="宋体" w:hAnsi="宋体" w:cs="宋体"/>
          <w:i/>
          <w:iCs/>
          <w:kern w:val="0"/>
          <w:sz w:val="24"/>
          <w14:ligatures w14:val="none"/>
        </w:rPr>
        <w:t>非学术就业渐成趋势：博士生培养如何留住“对的人”</w:t>
      </w:r>
      <w:r w:rsidRPr="00F73362">
        <w:rPr>
          <w:rFonts w:ascii="宋体" w:eastAsia="宋体" w:hAnsi="宋体" w:cs="宋体"/>
          <w:kern w:val="0"/>
          <w:sz w:val="24"/>
          <w14:ligatures w14:val="none"/>
        </w:rPr>
        <w:t>. （调查显示博士毕业去向多元化，传统观念中博士该进高校的思维在改变，非学术岗位比例提升）</w:t>
      </w:r>
    </w:p>
    <w:p w14:paraId="6F9BD990" w14:textId="77777777" w:rsidR="00F73362" w:rsidRPr="00F73362" w:rsidRDefault="00F73362" w:rsidP="00F73362">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73362">
        <w:rPr>
          <w:rFonts w:ascii="宋体" w:eastAsia="宋体" w:hAnsi="宋体" w:cs="宋体"/>
          <w:kern w:val="0"/>
          <w:sz w:val="24"/>
          <w14:ligatures w14:val="none"/>
        </w:rPr>
        <w:t xml:space="preserve">搜狐号. (2025). </w:t>
      </w:r>
      <w:r w:rsidRPr="00F73362">
        <w:rPr>
          <w:rFonts w:ascii="宋体" w:eastAsia="宋体" w:hAnsi="宋体" w:cs="宋体"/>
          <w:i/>
          <w:iCs/>
          <w:kern w:val="0"/>
          <w:sz w:val="24"/>
          <w14:ligatures w14:val="none"/>
        </w:rPr>
        <w:t>如何高效管理时间？研究生必看！</w:t>
      </w:r>
      <w:r w:rsidRPr="00F73362">
        <w:rPr>
          <w:rFonts w:ascii="宋体" w:eastAsia="宋体" w:hAnsi="宋体" w:cs="宋体"/>
          <w:kern w:val="0"/>
          <w:sz w:val="24"/>
          <w14:ligatures w14:val="none"/>
        </w:rPr>
        <w:t xml:space="preserve"> （研途星光活动分享：研二学生提出“6:3:1时间分配法则”，深度研究:技能拓展:弹性调整分别占比60%:30%:10%）</w:t>
      </w:r>
    </w:p>
    <w:p w14:paraId="1ED2A316" w14:textId="2B40BDFB" w:rsidR="00F25EE8" w:rsidRDefault="00F25EE8">
      <w:pPr>
        <w:widowControl/>
      </w:pPr>
      <w:r>
        <w:br w:type="page"/>
      </w:r>
    </w:p>
    <w:p w14:paraId="55EAE9E8" w14:textId="77777777" w:rsidR="00F25EE8" w:rsidRPr="00657A36" w:rsidRDefault="00F25EE8"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301C3F4D" w14:textId="77777777" w:rsidR="00F25EE8" w:rsidRPr="00657A36" w:rsidRDefault="00F25EE8"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46B53487" w14:textId="77777777" w:rsidR="00F25EE8" w:rsidRPr="00657A36" w:rsidRDefault="00F25EE8"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30AD0ACB" w14:textId="77777777" w:rsidR="00F25EE8" w:rsidRPr="00657A36" w:rsidRDefault="00F25EE8"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7983C8DD" w14:textId="77777777" w:rsidR="00F25EE8" w:rsidRPr="00657A36" w:rsidRDefault="00F25EE8" w:rsidP="0098461B">
      <w:pPr>
        <w:jc w:val="center"/>
        <w:rPr>
          <w:rFonts w:ascii="微软雅黑" w:eastAsia="微软雅黑" w:hAnsi="微软雅黑" w:cs="Calibri"/>
          <w:sz w:val="28"/>
          <w:szCs w:val="28"/>
        </w:rPr>
      </w:pPr>
    </w:p>
    <w:p w14:paraId="4FBDAC30" w14:textId="77777777" w:rsidR="00F25EE8" w:rsidRPr="00657A36" w:rsidRDefault="00F25EE8" w:rsidP="0098461B">
      <w:pPr>
        <w:jc w:val="center"/>
        <w:rPr>
          <w:rFonts w:ascii="Calibri" w:eastAsia="微软雅黑" w:hAnsi="Calibri" w:cs="Calibri"/>
          <w:sz w:val="28"/>
          <w:szCs w:val="28"/>
        </w:rPr>
      </w:pPr>
    </w:p>
    <w:p w14:paraId="3A83887A" w14:textId="77777777" w:rsidR="00F25EE8" w:rsidRPr="00657A36" w:rsidRDefault="00F25EE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63177E65" w14:textId="77777777" w:rsidR="00F25EE8" w:rsidRPr="00657A36" w:rsidRDefault="00F25EE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758CCE0" w14:textId="77777777" w:rsidR="00F25EE8" w:rsidRPr="00657A36" w:rsidRDefault="00F25EE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44B85B3B" w14:textId="77777777" w:rsidR="00F25EE8" w:rsidRPr="00657A36" w:rsidRDefault="00F25EE8" w:rsidP="0098461B">
      <w:pPr>
        <w:jc w:val="center"/>
        <w:rPr>
          <w:rFonts w:ascii="Calibri" w:eastAsia="微软雅黑" w:hAnsi="Calibri" w:cs="Calibri"/>
          <w:sz w:val="28"/>
          <w:szCs w:val="28"/>
        </w:rPr>
      </w:pPr>
    </w:p>
    <w:p w14:paraId="6F90C690" w14:textId="77777777" w:rsidR="00F25EE8" w:rsidRPr="00657A36" w:rsidRDefault="00F25EE8"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201E843E" w14:textId="77777777" w:rsidR="00F25EE8" w:rsidRPr="0098461B" w:rsidRDefault="00F25EE8"/>
    <w:p w14:paraId="6DC514C8" w14:textId="77777777" w:rsidR="000D7E08" w:rsidRDefault="000D7E08"/>
    <w:sectPr w:rsidR="000D7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03182" w14:textId="77777777" w:rsidR="00F25EE8" w:rsidRDefault="00F25EE8" w:rsidP="00F25EE8">
      <w:pPr>
        <w:spacing w:after="0" w:line="240" w:lineRule="auto"/>
      </w:pPr>
      <w:r>
        <w:separator/>
      </w:r>
    </w:p>
  </w:endnote>
  <w:endnote w:type="continuationSeparator" w:id="0">
    <w:p w14:paraId="114CC72C" w14:textId="77777777" w:rsidR="00F25EE8" w:rsidRDefault="00F25EE8" w:rsidP="00F2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4B410" w14:textId="77777777" w:rsidR="00F25EE8" w:rsidRDefault="00F25EE8" w:rsidP="00F25EE8">
      <w:pPr>
        <w:spacing w:after="0" w:line="240" w:lineRule="auto"/>
      </w:pPr>
      <w:r>
        <w:separator/>
      </w:r>
    </w:p>
  </w:footnote>
  <w:footnote w:type="continuationSeparator" w:id="0">
    <w:p w14:paraId="29EB7843" w14:textId="77777777" w:rsidR="00F25EE8" w:rsidRDefault="00F25EE8" w:rsidP="00F25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439F5"/>
    <w:multiLevelType w:val="multilevel"/>
    <w:tmpl w:val="51C2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E7064"/>
    <w:multiLevelType w:val="multilevel"/>
    <w:tmpl w:val="FEF6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371B4"/>
    <w:multiLevelType w:val="multilevel"/>
    <w:tmpl w:val="B25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D434A"/>
    <w:multiLevelType w:val="multilevel"/>
    <w:tmpl w:val="3C7E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D3A17"/>
    <w:multiLevelType w:val="multilevel"/>
    <w:tmpl w:val="6C7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757A1"/>
    <w:multiLevelType w:val="multilevel"/>
    <w:tmpl w:val="FCC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B7928"/>
    <w:multiLevelType w:val="multilevel"/>
    <w:tmpl w:val="6E0C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2189D"/>
    <w:multiLevelType w:val="multilevel"/>
    <w:tmpl w:val="E5C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04C6C"/>
    <w:multiLevelType w:val="multilevel"/>
    <w:tmpl w:val="2C9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A3014"/>
    <w:multiLevelType w:val="multilevel"/>
    <w:tmpl w:val="3F9C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D683C"/>
    <w:multiLevelType w:val="multilevel"/>
    <w:tmpl w:val="0C2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F6F3F"/>
    <w:multiLevelType w:val="multilevel"/>
    <w:tmpl w:val="440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01D48"/>
    <w:multiLevelType w:val="multilevel"/>
    <w:tmpl w:val="2DB2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A2B56"/>
    <w:multiLevelType w:val="multilevel"/>
    <w:tmpl w:val="791E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CB0F60"/>
    <w:multiLevelType w:val="multilevel"/>
    <w:tmpl w:val="343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7251E"/>
    <w:multiLevelType w:val="multilevel"/>
    <w:tmpl w:val="3E2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41AE4"/>
    <w:multiLevelType w:val="multilevel"/>
    <w:tmpl w:val="AE02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A675C"/>
    <w:multiLevelType w:val="multilevel"/>
    <w:tmpl w:val="26C0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76B9F"/>
    <w:multiLevelType w:val="multilevel"/>
    <w:tmpl w:val="2484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1703A"/>
    <w:multiLevelType w:val="multilevel"/>
    <w:tmpl w:val="400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C6D3A"/>
    <w:multiLevelType w:val="multilevel"/>
    <w:tmpl w:val="21C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C31A6"/>
    <w:multiLevelType w:val="multilevel"/>
    <w:tmpl w:val="CCC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53033">
    <w:abstractNumId w:val="19"/>
  </w:num>
  <w:num w:numId="2" w16cid:durableId="1760517768">
    <w:abstractNumId w:val="13"/>
  </w:num>
  <w:num w:numId="3" w16cid:durableId="1784769133">
    <w:abstractNumId w:val="15"/>
  </w:num>
  <w:num w:numId="4" w16cid:durableId="1784230285">
    <w:abstractNumId w:val="4"/>
  </w:num>
  <w:num w:numId="5" w16cid:durableId="729305268">
    <w:abstractNumId w:val="5"/>
  </w:num>
  <w:num w:numId="6" w16cid:durableId="1309361552">
    <w:abstractNumId w:val="8"/>
  </w:num>
  <w:num w:numId="7" w16cid:durableId="847982666">
    <w:abstractNumId w:val="21"/>
  </w:num>
  <w:num w:numId="8" w16cid:durableId="47385267">
    <w:abstractNumId w:val="12"/>
  </w:num>
  <w:num w:numId="9" w16cid:durableId="2128114463">
    <w:abstractNumId w:val="6"/>
  </w:num>
  <w:num w:numId="10" w16cid:durableId="1842892489">
    <w:abstractNumId w:val="7"/>
  </w:num>
  <w:num w:numId="11" w16cid:durableId="84769961">
    <w:abstractNumId w:val="9"/>
  </w:num>
  <w:num w:numId="12" w16cid:durableId="1102645393">
    <w:abstractNumId w:val="16"/>
  </w:num>
  <w:num w:numId="13" w16cid:durableId="67852956">
    <w:abstractNumId w:val="18"/>
  </w:num>
  <w:num w:numId="14" w16cid:durableId="1383939461">
    <w:abstractNumId w:val="20"/>
  </w:num>
  <w:num w:numId="15" w16cid:durableId="51000611">
    <w:abstractNumId w:val="17"/>
  </w:num>
  <w:num w:numId="16" w16cid:durableId="2073041972">
    <w:abstractNumId w:val="11"/>
  </w:num>
  <w:num w:numId="17" w16cid:durableId="1565871677">
    <w:abstractNumId w:val="3"/>
  </w:num>
  <w:num w:numId="18" w16cid:durableId="1894265869">
    <w:abstractNumId w:val="10"/>
  </w:num>
  <w:num w:numId="19" w16cid:durableId="1365517195">
    <w:abstractNumId w:val="0"/>
  </w:num>
  <w:num w:numId="20" w16cid:durableId="1216158528">
    <w:abstractNumId w:val="14"/>
  </w:num>
  <w:num w:numId="21" w16cid:durableId="2042432702">
    <w:abstractNumId w:val="2"/>
  </w:num>
  <w:num w:numId="22" w16cid:durableId="2102601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62"/>
    <w:rsid w:val="0009729A"/>
    <w:rsid w:val="000D7E08"/>
    <w:rsid w:val="001E3291"/>
    <w:rsid w:val="002C152B"/>
    <w:rsid w:val="003D2603"/>
    <w:rsid w:val="00592E08"/>
    <w:rsid w:val="00601748"/>
    <w:rsid w:val="00861FB6"/>
    <w:rsid w:val="00882A08"/>
    <w:rsid w:val="00C66D4E"/>
    <w:rsid w:val="00D65C08"/>
    <w:rsid w:val="00F25EE8"/>
    <w:rsid w:val="00F7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19548"/>
  <w15:chartTrackingRefBased/>
  <w15:docId w15:val="{3FB5D037-B9EB-4F4D-B97A-F7EEF9D7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33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33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33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33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336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7336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336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336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7336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F733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33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33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3362"/>
    <w:rPr>
      <w:rFonts w:cstheme="majorBidi"/>
      <w:color w:val="0F4761" w:themeColor="accent1" w:themeShade="BF"/>
      <w:sz w:val="28"/>
      <w:szCs w:val="28"/>
    </w:rPr>
  </w:style>
  <w:style w:type="character" w:customStyle="1" w:styleId="50">
    <w:name w:val="标题 5 字符"/>
    <w:basedOn w:val="a0"/>
    <w:link w:val="5"/>
    <w:uiPriority w:val="9"/>
    <w:semiHidden/>
    <w:rsid w:val="00F73362"/>
    <w:rPr>
      <w:rFonts w:cstheme="majorBidi"/>
      <w:color w:val="0F4761" w:themeColor="accent1" w:themeShade="BF"/>
      <w:sz w:val="24"/>
    </w:rPr>
  </w:style>
  <w:style w:type="character" w:customStyle="1" w:styleId="60">
    <w:name w:val="标题 6 字符"/>
    <w:basedOn w:val="a0"/>
    <w:link w:val="6"/>
    <w:uiPriority w:val="9"/>
    <w:semiHidden/>
    <w:rsid w:val="00F73362"/>
    <w:rPr>
      <w:rFonts w:cstheme="majorBidi"/>
      <w:b/>
      <w:bCs/>
      <w:color w:val="0F4761" w:themeColor="accent1" w:themeShade="BF"/>
    </w:rPr>
  </w:style>
  <w:style w:type="character" w:customStyle="1" w:styleId="70">
    <w:name w:val="标题 7 字符"/>
    <w:basedOn w:val="a0"/>
    <w:link w:val="7"/>
    <w:uiPriority w:val="9"/>
    <w:semiHidden/>
    <w:rsid w:val="00F73362"/>
    <w:rPr>
      <w:rFonts w:cstheme="majorBidi"/>
      <w:b/>
      <w:bCs/>
      <w:color w:val="595959" w:themeColor="text1" w:themeTint="A6"/>
    </w:rPr>
  </w:style>
  <w:style w:type="character" w:customStyle="1" w:styleId="80">
    <w:name w:val="标题 8 字符"/>
    <w:basedOn w:val="a0"/>
    <w:link w:val="8"/>
    <w:uiPriority w:val="9"/>
    <w:semiHidden/>
    <w:rsid w:val="00F73362"/>
    <w:rPr>
      <w:rFonts w:cstheme="majorBidi"/>
      <w:color w:val="595959" w:themeColor="text1" w:themeTint="A6"/>
    </w:rPr>
  </w:style>
  <w:style w:type="character" w:customStyle="1" w:styleId="90">
    <w:name w:val="标题 9 字符"/>
    <w:basedOn w:val="a0"/>
    <w:link w:val="9"/>
    <w:uiPriority w:val="9"/>
    <w:semiHidden/>
    <w:rsid w:val="00F73362"/>
    <w:rPr>
      <w:rFonts w:eastAsiaTheme="majorEastAsia" w:cstheme="majorBidi"/>
      <w:color w:val="595959" w:themeColor="text1" w:themeTint="A6"/>
    </w:rPr>
  </w:style>
  <w:style w:type="paragraph" w:styleId="a3">
    <w:name w:val="Title"/>
    <w:basedOn w:val="a"/>
    <w:next w:val="a"/>
    <w:link w:val="a4"/>
    <w:uiPriority w:val="10"/>
    <w:qFormat/>
    <w:rsid w:val="00F733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33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33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33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3362"/>
    <w:pPr>
      <w:spacing w:before="160"/>
      <w:jc w:val="center"/>
    </w:pPr>
    <w:rPr>
      <w:i/>
      <w:iCs/>
      <w:color w:val="404040" w:themeColor="text1" w:themeTint="BF"/>
    </w:rPr>
  </w:style>
  <w:style w:type="character" w:customStyle="1" w:styleId="a8">
    <w:name w:val="引用 字符"/>
    <w:basedOn w:val="a0"/>
    <w:link w:val="a7"/>
    <w:uiPriority w:val="29"/>
    <w:rsid w:val="00F73362"/>
    <w:rPr>
      <w:i/>
      <w:iCs/>
      <w:color w:val="404040" w:themeColor="text1" w:themeTint="BF"/>
    </w:rPr>
  </w:style>
  <w:style w:type="paragraph" w:styleId="a9">
    <w:name w:val="List Paragraph"/>
    <w:basedOn w:val="a"/>
    <w:uiPriority w:val="34"/>
    <w:qFormat/>
    <w:rsid w:val="00F73362"/>
    <w:pPr>
      <w:ind w:left="720"/>
      <w:contextualSpacing/>
    </w:pPr>
  </w:style>
  <w:style w:type="character" w:styleId="aa">
    <w:name w:val="Intense Emphasis"/>
    <w:basedOn w:val="a0"/>
    <w:uiPriority w:val="21"/>
    <w:qFormat/>
    <w:rsid w:val="00F73362"/>
    <w:rPr>
      <w:i/>
      <w:iCs/>
      <w:color w:val="0F4761" w:themeColor="accent1" w:themeShade="BF"/>
    </w:rPr>
  </w:style>
  <w:style w:type="paragraph" w:styleId="ab">
    <w:name w:val="Intense Quote"/>
    <w:basedOn w:val="a"/>
    <w:next w:val="a"/>
    <w:link w:val="ac"/>
    <w:uiPriority w:val="30"/>
    <w:qFormat/>
    <w:rsid w:val="00F73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3362"/>
    <w:rPr>
      <w:i/>
      <w:iCs/>
      <w:color w:val="0F4761" w:themeColor="accent1" w:themeShade="BF"/>
    </w:rPr>
  </w:style>
  <w:style w:type="character" w:styleId="ad">
    <w:name w:val="Intense Reference"/>
    <w:basedOn w:val="a0"/>
    <w:uiPriority w:val="32"/>
    <w:qFormat/>
    <w:rsid w:val="00F73362"/>
    <w:rPr>
      <w:b/>
      <w:bCs/>
      <w:smallCaps/>
      <w:color w:val="0F4761" w:themeColor="accent1" w:themeShade="BF"/>
      <w:spacing w:val="5"/>
    </w:rPr>
  </w:style>
  <w:style w:type="paragraph" w:styleId="ae">
    <w:name w:val="header"/>
    <w:basedOn w:val="a"/>
    <w:link w:val="af"/>
    <w:uiPriority w:val="99"/>
    <w:unhideWhenUsed/>
    <w:rsid w:val="00F25EE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25EE8"/>
    <w:rPr>
      <w:sz w:val="18"/>
      <w:szCs w:val="18"/>
    </w:rPr>
  </w:style>
  <w:style w:type="paragraph" w:styleId="af0">
    <w:name w:val="footer"/>
    <w:basedOn w:val="a"/>
    <w:link w:val="af1"/>
    <w:uiPriority w:val="99"/>
    <w:unhideWhenUsed/>
    <w:rsid w:val="00F25EE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25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4475">
      <w:bodyDiv w:val="1"/>
      <w:marLeft w:val="0"/>
      <w:marRight w:val="0"/>
      <w:marTop w:val="0"/>
      <w:marBottom w:val="0"/>
      <w:divBdr>
        <w:top w:val="none" w:sz="0" w:space="0" w:color="auto"/>
        <w:left w:val="none" w:sz="0" w:space="0" w:color="auto"/>
        <w:bottom w:val="none" w:sz="0" w:space="0" w:color="auto"/>
        <w:right w:val="none" w:sz="0" w:space="0" w:color="auto"/>
      </w:divBdr>
    </w:div>
    <w:div w:id="1098910471">
      <w:bodyDiv w:val="1"/>
      <w:marLeft w:val="0"/>
      <w:marRight w:val="0"/>
      <w:marTop w:val="0"/>
      <w:marBottom w:val="0"/>
      <w:divBdr>
        <w:top w:val="none" w:sz="0" w:space="0" w:color="auto"/>
        <w:left w:val="none" w:sz="0" w:space="0" w:color="auto"/>
        <w:bottom w:val="none" w:sz="0" w:space="0" w:color="auto"/>
        <w:right w:val="none" w:sz="0" w:space="0" w:color="auto"/>
      </w:divBdr>
    </w:div>
    <w:div w:id="174301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4725</Words>
  <Characters>26933</Characters>
  <Application>Microsoft Office Word</Application>
  <DocSecurity>0</DocSecurity>
  <Lines>224</Lines>
  <Paragraphs>63</Paragraphs>
  <ScaleCrop>false</ScaleCrop>
  <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2025-05-31T12:42:00Z</dcterms:created>
  <dcterms:modified xsi:type="dcterms:W3CDTF">2025-07-08T10:29:00Z</dcterms:modified>
</cp:coreProperties>
</file>