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F349" w14:textId="77777777" w:rsidR="008A0446" w:rsidRDefault="00000000">
      <w:pPr>
        <w:spacing w:after="120"/>
        <w:jc w:val="center"/>
      </w:pPr>
      <w:r>
        <w:rPr>
          <w:b/>
          <w:bCs/>
          <w:sz w:val="40"/>
          <w:szCs w:val="40"/>
        </w:rPr>
        <w:t>Fable 5 vs GPT-5.5 Coding 能力对比测试项目方案</w:t>
      </w:r>
    </w:p>
    <w:p w14:paraId="09D2F231" w14:textId="77777777" w:rsidR="008A0446" w:rsidRDefault="00000000">
      <w:pPr>
        <w:spacing w:after="300"/>
        <w:jc w:val="center"/>
      </w:pPr>
      <w:r>
        <w:rPr>
          <w:color w:val="888888"/>
          <w:sz w:val="20"/>
          <w:szCs w:val="20"/>
        </w:rPr>
        <w:t>2026-07-09 · 草案 v1</w:t>
      </w:r>
    </w:p>
    <w:p w14:paraId="7CA1FDE4" w14:textId="77777777" w:rsidR="008A0446" w:rsidRDefault="00000000">
      <w:pPr>
        <w:pStyle w:val="1"/>
      </w:pPr>
      <w:r>
        <w:t>一、背景与目标</w:t>
      </w:r>
    </w:p>
    <w:p w14:paraId="6D960797" w14:textId="56FBAE9F" w:rsidR="008A0446" w:rsidRDefault="00000000">
      <w:pPr>
        <w:spacing w:after="120"/>
        <w:rPr>
          <w:lang w:eastAsia="zh-CN"/>
        </w:rPr>
      </w:pPr>
      <w:r>
        <w:t>通过一个真实、有个人价值的编程项目,</w:t>
      </w:r>
      <w:r w:rsidR="00115B37">
        <w:rPr>
          <w:rFonts w:hint="eastAsia"/>
          <w:lang w:eastAsia="zh-CN"/>
        </w:rPr>
        <w:t xml:space="preserve"> </w:t>
      </w:r>
      <w:r>
        <w:t>对比 Claude Fable 5 与 GPT-5.5 在实际 coding 场景中的表现。</w:t>
      </w:r>
      <w:r>
        <w:rPr>
          <w:lang w:eastAsia="zh-CN"/>
        </w:rPr>
        <w:t>项目做完即可自用,避免玩具型 benchmark 与真实体验脱节的问题。</w:t>
      </w:r>
    </w:p>
    <w:p w14:paraId="2FAE1E1F" w14:textId="77777777" w:rsidR="008A0446" w:rsidRDefault="00000000">
      <w:pPr>
        <w:spacing w:after="120"/>
      </w:pPr>
      <w:r>
        <w:t>对比目标:</w:t>
      </w:r>
    </w:p>
    <w:p w14:paraId="45C66540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同</w:t>
      </w:r>
      <w:proofErr w:type="gramStart"/>
      <w:r>
        <w:rPr>
          <w:lang w:eastAsia="zh-CN"/>
        </w:rPr>
        <w:t>一需求</w:t>
      </w:r>
      <w:proofErr w:type="gramEnd"/>
      <w:r>
        <w:rPr>
          <w:lang w:eastAsia="zh-CN"/>
        </w:rPr>
        <w:t>下,两个模型端到端交付能力的差异(能否一次跑通、需要多少人工干预)。</w:t>
      </w:r>
    </w:p>
    <w:p w14:paraId="672727DB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架构设计、代码质量、可维护性的差异。</w:t>
      </w:r>
    </w:p>
    <w:p w14:paraId="6430F411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迭代效率与成本(轮数、耗时、token 费用)。</w:t>
      </w:r>
    </w:p>
    <w:p w14:paraId="45102583" w14:textId="77777777" w:rsidR="008A0446" w:rsidRDefault="00000000">
      <w:pPr>
        <w:pStyle w:val="1"/>
        <w:rPr>
          <w:lang w:eastAsia="zh-CN"/>
        </w:rPr>
      </w:pPr>
      <w:r>
        <w:rPr>
          <w:lang w:eastAsia="zh-CN"/>
        </w:rPr>
        <w:t>二、测试方法设计</w:t>
      </w:r>
    </w:p>
    <w:p w14:paraId="177BFDAA" w14:textId="77777777" w:rsidR="008A0446" w:rsidRDefault="00000000">
      <w:pPr>
        <w:pStyle w:val="2"/>
        <w:rPr>
          <w:lang w:eastAsia="zh-CN"/>
        </w:rPr>
      </w:pPr>
      <w:r>
        <w:rPr>
          <w:lang w:eastAsia="zh-CN"/>
        </w:rPr>
        <w:t>2.1 对照实验原则</w:t>
      </w:r>
    </w:p>
    <w:p w14:paraId="0ABF2BE4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同一份 PRD/需求文档,逐字相同地分别交给两边执行。</w:t>
      </w:r>
    </w:p>
    <w:p w14:paraId="63038817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t>执行环境:Fable 5 用 Claude Code,GPT-5.5 用 Codex CLI(各自官方 agent 工具,代表真实使用体验)。</w:t>
      </w:r>
    </w:p>
    <w:p w14:paraId="1988D863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t>按里程碑(Milestone)拆分任务,每个里程碑双跑一次,从相同的仓库起点开始(用 git branch 隔离两边产物)。</w:t>
      </w:r>
    </w:p>
    <w:p w14:paraId="31E2155F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人工干预规则:只在模型明确卡住或提问时介入,每次介入记 1 次;不主动给提示。</w:t>
      </w:r>
    </w:p>
    <w:p w14:paraId="495ABB52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每个里程碑结束后按评分表打分,最后加权汇总。</w:t>
      </w:r>
    </w:p>
    <w:p w14:paraId="38D12283" w14:textId="77777777" w:rsidR="008A0446" w:rsidRDefault="00000000">
      <w:pPr>
        <w:pStyle w:val="2"/>
      </w:pPr>
      <w:r>
        <w:t>2.2 评分维度与权重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8A0446" w14:paraId="5B55A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E0BE" w14:textId="77777777" w:rsidR="008A0446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BB1B" w14:textId="77777777" w:rsidR="008A0446" w:rsidRDefault="00000000">
            <w:r>
              <w:rPr>
                <w:b/>
                <w:bCs/>
              </w:rPr>
              <w:t>权重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CBBB" w14:textId="77777777" w:rsidR="008A0446" w:rsidRDefault="00000000">
            <w:r>
              <w:rPr>
                <w:b/>
                <w:bCs/>
              </w:rPr>
              <w:t>说明</w:t>
            </w:r>
          </w:p>
        </w:tc>
      </w:tr>
      <w:tr w:rsidR="008A0446" w14:paraId="372980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D838" w14:textId="77777777" w:rsidR="008A0446" w:rsidRDefault="00000000">
            <w:r>
              <w:t>一次通过率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CAB6" w14:textId="77777777" w:rsidR="008A0446" w:rsidRDefault="00000000">
            <w:r>
              <w:t>20%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9763" w14:textId="77777777" w:rsidR="008A044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首次交付的功能能否直接跑通、通过验收用例</w:t>
            </w:r>
          </w:p>
        </w:tc>
      </w:tr>
      <w:tr w:rsidR="008A0446" w14:paraId="78A6C7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A3D6" w14:textId="77777777" w:rsidR="008A0446" w:rsidRDefault="00000000">
            <w:r>
              <w:t>正确性 / Bug 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3145" w14:textId="77777777" w:rsidR="008A0446" w:rsidRDefault="00000000">
            <w:r>
              <w:t>20%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E674" w14:textId="77777777" w:rsidR="008A044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验收后一周内发现的缺陷数量与严重程度</w:t>
            </w:r>
          </w:p>
        </w:tc>
      </w:tr>
      <w:tr w:rsidR="008A0446" w14:paraId="1F469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B841" w14:textId="77777777" w:rsidR="008A0446" w:rsidRDefault="00000000">
            <w:r>
              <w:t>架构与代码质量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61AB" w14:textId="77777777" w:rsidR="008A0446" w:rsidRDefault="00000000">
            <w:r>
              <w:t>15%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9E9C" w14:textId="77777777" w:rsidR="008A0446" w:rsidRDefault="00000000">
            <w:r>
              <w:t>模块划分、抽象合理性、代码可读性(可交叉让对方</w:t>
            </w:r>
            <w:r>
              <w:lastRenderedPageBreak/>
              <w:t>模型 review 打分)</w:t>
            </w:r>
          </w:p>
        </w:tc>
      </w:tr>
      <w:tr w:rsidR="008A0446" w14:paraId="6A4AEE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638E" w14:textId="77777777" w:rsidR="008A0446" w:rsidRDefault="00000000">
            <w:r>
              <w:lastRenderedPageBreak/>
              <w:t>自主性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2C82" w14:textId="77777777" w:rsidR="008A0446" w:rsidRDefault="00000000">
            <w:r>
              <w:t>15%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3CAF" w14:textId="77777777" w:rsidR="008A044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完成里程碑所需的人工干预/追问次数,越少越好</w:t>
            </w:r>
          </w:p>
        </w:tc>
      </w:tr>
      <w:tr w:rsidR="008A0446" w14:paraId="2CB507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3E1C" w14:textId="77777777" w:rsidR="008A0446" w:rsidRDefault="00000000">
            <w:r>
              <w:t>迭代效率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A185" w14:textId="77777777" w:rsidR="008A0446" w:rsidRDefault="00000000">
            <w:r>
              <w:t>10%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53FD" w14:textId="77777777" w:rsidR="008A0446" w:rsidRDefault="00000000">
            <w:r>
              <w:t>对话轮数与墙钟时间</w:t>
            </w:r>
          </w:p>
        </w:tc>
      </w:tr>
      <w:tr w:rsidR="008A0446" w14:paraId="1A5F1A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47A2" w14:textId="77777777" w:rsidR="008A0446" w:rsidRDefault="00000000">
            <w:r>
              <w:t>成本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DD88" w14:textId="77777777" w:rsidR="008A0446" w:rsidRDefault="00000000">
            <w:r>
              <w:t>10%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6F69" w14:textId="77777777" w:rsidR="008A0446" w:rsidRDefault="00000000">
            <w:r>
              <w:t>token 消耗 / 订阅额度占用</w:t>
            </w:r>
          </w:p>
        </w:tc>
      </w:tr>
      <w:tr w:rsidR="008A0446" w14:paraId="3259FF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E7BC" w14:textId="77777777" w:rsidR="008A0446" w:rsidRDefault="00000000">
            <w:r>
              <w:t>文档与可维护性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F077" w14:textId="77777777" w:rsidR="008A0446" w:rsidRDefault="00000000">
            <w:r>
              <w:t>10%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BE8D" w14:textId="77777777" w:rsidR="008A0446" w:rsidRDefault="00000000">
            <w:r>
              <w:t>README、注释、配置说明</w:t>
            </w:r>
            <w:proofErr w:type="gramStart"/>
            <w:r>
              <w:t>是否</w:t>
            </w:r>
            <w:proofErr w:type="gramEnd"/>
            <w:r>
              <w:t>到位</w:t>
            </w:r>
          </w:p>
        </w:tc>
      </w:tr>
    </w:tbl>
    <w:p w14:paraId="41A57776" w14:textId="77777777" w:rsidR="008A0446" w:rsidRDefault="00000000">
      <w:r>
        <w:br w:type="page"/>
      </w:r>
    </w:p>
    <w:p w14:paraId="03E4AEF4" w14:textId="77777777" w:rsidR="008A0446" w:rsidRDefault="00000000">
      <w:pPr>
        <w:pStyle w:val="1"/>
      </w:pPr>
      <w:r>
        <w:lastRenderedPageBreak/>
        <w:t xml:space="preserve">三、候选项目 A:Obsidian 智能知识库(LLM Wiki / </w:t>
      </w:r>
      <w:proofErr w:type="spellStart"/>
      <w:r>
        <w:t>EverOS</w:t>
      </w:r>
      <w:proofErr w:type="spellEnd"/>
      <w:r>
        <w:t xml:space="preserve"> 式)</w:t>
      </w:r>
    </w:p>
    <w:p w14:paraId="77188C3F" w14:textId="77777777" w:rsidR="008A0446" w:rsidRDefault="00000000">
      <w:pPr>
        <w:spacing w:after="120"/>
      </w:pPr>
      <w:r>
        <w:t>以 Obsidian vault(纯 markdown 文件)为底座,构建一个由 LLM 维护的个人知识库:自动整理、自动关联、自动生成 wiki 页面。</w:t>
      </w:r>
    </w:p>
    <w:p w14:paraId="03C94347" w14:textId="77777777" w:rsidR="008A0446" w:rsidRDefault="00000000">
      <w:pPr>
        <w:pStyle w:val="2"/>
      </w:pPr>
      <w:r>
        <w:t>3.1 核心功能</w:t>
      </w:r>
    </w:p>
    <w:p w14:paraId="5B26ADF8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摄取管道:把杂乱输入(剪藏、备忘、聊天记录、网页)规整为带 frontmatter 的标准笔记。</w:t>
      </w:r>
    </w:p>
    <w:p w14:paraId="75ECDF41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t>自动打标签与双链:LLM 分析新笔记,自动添加 tag 和 [[双链]],维护 MOC(Map of Content)索引页。</w:t>
      </w:r>
    </w:p>
    <w:p w14:paraId="1B3DAA7D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语义搜索:对全库做 embedding,支持自然语言问答式检索。</w:t>
      </w:r>
    </w:p>
    <w:p w14:paraId="27C24A37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Wiki 页自动生成:对高频主题自动汇总生成/更新 wiki 条目,类似</w:t>
      </w:r>
      <w:proofErr w:type="gramStart"/>
      <w:r>
        <w:rPr>
          <w:lang w:eastAsia="zh-CN"/>
        </w:rPr>
        <w:t>个人版维基</w:t>
      </w:r>
      <w:proofErr w:type="gramEnd"/>
      <w:r>
        <w:rPr>
          <w:lang w:eastAsia="zh-CN"/>
        </w:rPr>
        <w:t>。</w:t>
      </w:r>
    </w:p>
    <w:p w14:paraId="63A5DA6C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每日回顾:定时生成当日新增内容摘要与关联推荐。</w:t>
      </w:r>
    </w:p>
    <w:p w14:paraId="6CB95525" w14:textId="77777777" w:rsidR="008A0446" w:rsidRDefault="00000000">
      <w:pPr>
        <w:pStyle w:val="2"/>
      </w:pPr>
      <w:r>
        <w:t>3.2 里程碑拆解</w:t>
      </w:r>
    </w:p>
    <w:p w14:paraId="1D046C92" w14:textId="77777777" w:rsidR="008A0446" w:rsidRDefault="00000000">
      <w:pPr>
        <w:pStyle w:val="a4"/>
        <w:numPr>
          <w:ilvl w:val="0"/>
          <w:numId w:val="3"/>
        </w:numPr>
        <w:spacing w:after="60"/>
        <w:rPr>
          <w:lang w:eastAsia="zh-CN"/>
        </w:rPr>
      </w:pPr>
      <w:r>
        <w:rPr>
          <w:lang w:eastAsia="zh-CN"/>
        </w:rPr>
        <w:t>M1 — vault 结构设计与摄取管道(CLI 工具,输入任意文本→标准化笔记)。</w:t>
      </w:r>
    </w:p>
    <w:p w14:paraId="4DC5E7E4" w14:textId="77777777" w:rsidR="008A0446" w:rsidRDefault="00000000">
      <w:pPr>
        <w:pStyle w:val="a4"/>
        <w:numPr>
          <w:ilvl w:val="0"/>
          <w:numId w:val="3"/>
        </w:numPr>
        <w:spacing w:after="60"/>
        <w:rPr>
          <w:lang w:eastAsia="zh-CN"/>
        </w:rPr>
      </w:pPr>
      <w:r>
        <w:rPr>
          <w:lang w:eastAsia="zh-CN"/>
        </w:rPr>
        <w:t>M2 — 自动标签、双链与 MOC 维护。</w:t>
      </w:r>
    </w:p>
    <w:p w14:paraId="3C5E0147" w14:textId="77777777" w:rsidR="008A0446" w:rsidRDefault="00000000">
      <w:pPr>
        <w:pStyle w:val="a4"/>
        <w:numPr>
          <w:ilvl w:val="0"/>
          <w:numId w:val="3"/>
        </w:numPr>
        <w:spacing w:after="60"/>
      </w:pPr>
      <w:r>
        <w:t>M3 — 全库 embedding 索引与语义问答检索。</w:t>
      </w:r>
    </w:p>
    <w:p w14:paraId="7D63C666" w14:textId="77777777" w:rsidR="008A0446" w:rsidRDefault="00000000">
      <w:pPr>
        <w:pStyle w:val="a4"/>
        <w:numPr>
          <w:ilvl w:val="0"/>
          <w:numId w:val="3"/>
        </w:numPr>
        <w:spacing w:after="60"/>
        <w:rPr>
          <w:lang w:eastAsia="zh-CN"/>
        </w:rPr>
      </w:pPr>
      <w:r>
        <w:rPr>
          <w:lang w:eastAsia="zh-CN"/>
        </w:rPr>
        <w:t>M4 — wiki 条目自动生成 + 每日摘要定时任务。</w:t>
      </w:r>
    </w:p>
    <w:p w14:paraId="77BF2D70" w14:textId="77777777" w:rsidR="008A0446" w:rsidRDefault="00000000">
      <w:pPr>
        <w:pStyle w:val="2"/>
        <w:rPr>
          <w:lang w:eastAsia="zh-CN"/>
        </w:rPr>
      </w:pPr>
      <w:r>
        <w:rPr>
          <w:lang w:eastAsia="zh-CN"/>
        </w:rPr>
        <w:t>3.3 特点</w:t>
      </w:r>
    </w:p>
    <w:p w14:paraId="7C3F2196" w14:textId="77777777" w:rsidR="008A0446" w:rsidRDefault="00000000">
      <w:pPr>
        <w:spacing w:after="120"/>
        <w:rPr>
          <w:lang w:eastAsia="zh-CN"/>
        </w:rPr>
      </w:pPr>
      <w:r>
        <w:rPr>
          <w:lang w:eastAsia="zh-CN"/>
        </w:rPr>
        <w:t>任务偏 LLM 编排 + 文件处理,工程复杂度中等,几乎没有外部依赖风险,</w:t>
      </w:r>
      <w:proofErr w:type="gramStart"/>
      <w:r>
        <w:rPr>
          <w:lang w:eastAsia="zh-CN"/>
        </w:rPr>
        <w:t>双跑对比</w:t>
      </w:r>
      <w:proofErr w:type="gramEnd"/>
      <w:r>
        <w:rPr>
          <w:lang w:eastAsia="zh-CN"/>
        </w:rPr>
        <w:t>最公平;但任务类型较单一,可能拉不开两个模型的差距。</w:t>
      </w:r>
    </w:p>
    <w:p w14:paraId="1CF87A18" w14:textId="77777777" w:rsidR="008A0446" w:rsidRDefault="00000000">
      <w:pPr>
        <w:pStyle w:val="1"/>
      </w:pPr>
      <w:r>
        <w:t>四、候选项目 B:稍后观看研究管线(tech.163.com + YouTube)</w:t>
      </w:r>
    </w:p>
    <w:p w14:paraId="0370B547" w14:textId="77777777" w:rsidR="008A0446" w:rsidRDefault="00000000">
      <w:pPr>
        <w:spacing w:after="120"/>
      </w:pPr>
      <w:r>
        <w:t>把网易科技(tech.163.com)与 YouTube 稍后观看列表接入一条自动化管线:自动获取全文/转录,生成摘要、重点,并围绕本人关注的主题产出研究报告。</w:t>
      </w:r>
    </w:p>
    <w:p w14:paraId="15E70E02" w14:textId="77777777" w:rsidR="008A0446" w:rsidRDefault="00000000">
      <w:pPr>
        <w:pStyle w:val="2"/>
      </w:pPr>
      <w:r>
        <w:t>4.1 核心功能</w:t>
      </w:r>
    </w:p>
    <w:p w14:paraId="5C111274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t xml:space="preserve">清单接入:YouTube 稍后观看列表(Google Takeout 导出或 cookies + </w:t>
      </w:r>
      <w:proofErr w:type="spellStart"/>
      <w:r>
        <w:t>yt-dlp</w:t>
      </w:r>
      <w:proofErr w:type="spellEnd"/>
      <w:r>
        <w:t xml:space="preserve"> 读取播放列表);网易科技按栏目/关键词抓取或手动收藏 URL 清单。</w:t>
      </w:r>
    </w:p>
    <w:p w14:paraId="15FDE108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内容获取:YouTube 优先拉官方/自动字幕,无字幕时下载音频用 Whisper 转录;163 文章做正文抽取与去广告清洗。</w:t>
      </w:r>
    </w:p>
    <w:p w14:paraId="47AEB12B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LLM 处理:统一 schema 输出——全文 transcription、摘要、重点(key takeaways)、与我关注主题的相关度标注。</w:t>
      </w:r>
    </w:p>
    <w:p w14:paraId="13CFA07B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t>研究报告:按预设关注主题(可配置)聚合多篇内容,定期生成跨源 research report(趋势、分歧观点、值得深挖的问题)。</w:t>
      </w:r>
    </w:p>
    <w:p w14:paraId="1F4C4AB4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t>输出落地:全部写入 Obsidian vault(markdown + frontmatter + 双链),天然与项目 A 打通。</w:t>
      </w:r>
    </w:p>
    <w:p w14:paraId="4CDAA1D3" w14:textId="77777777" w:rsidR="008A0446" w:rsidRDefault="00000000">
      <w:pPr>
        <w:pStyle w:val="2"/>
      </w:pPr>
      <w:r>
        <w:t>4.2 里程碑拆解</w:t>
      </w:r>
    </w:p>
    <w:p w14:paraId="7A7EEB99" w14:textId="77777777" w:rsidR="008A0446" w:rsidRDefault="00000000">
      <w:pPr>
        <w:pStyle w:val="a4"/>
        <w:numPr>
          <w:ilvl w:val="0"/>
          <w:numId w:val="3"/>
        </w:numPr>
        <w:spacing w:after="60"/>
      </w:pPr>
      <w:r>
        <w:t>M1 — 数据源接入:watch list 解析 + 163 文章清单抓取,统一队列。</w:t>
      </w:r>
    </w:p>
    <w:p w14:paraId="72214583" w14:textId="77777777" w:rsidR="008A0446" w:rsidRDefault="00000000">
      <w:pPr>
        <w:pStyle w:val="a4"/>
        <w:numPr>
          <w:ilvl w:val="0"/>
          <w:numId w:val="3"/>
        </w:numPr>
        <w:spacing w:after="60"/>
        <w:rPr>
          <w:lang w:eastAsia="zh-CN"/>
        </w:rPr>
      </w:pPr>
      <w:r>
        <w:rPr>
          <w:lang w:eastAsia="zh-CN"/>
        </w:rPr>
        <w:t>M2 — 内容获取:字幕抓取 / Whisper 转录 / 正文抽取,</w:t>
      </w:r>
      <w:proofErr w:type="gramStart"/>
      <w:r>
        <w:rPr>
          <w:lang w:eastAsia="zh-CN"/>
        </w:rPr>
        <w:t>含失败</w:t>
      </w:r>
      <w:proofErr w:type="gramEnd"/>
      <w:r>
        <w:rPr>
          <w:lang w:eastAsia="zh-CN"/>
        </w:rPr>
        <w:t>重试。</w:t>
      </w:r>
    </w:p>
    <w:p w14:paraId="0174B964" w14:textId="77777777" w:rsidR="008A0446" w:rsidRDefault="00000000">
      <w:pPr>
        <w:pStyle w:val="a4"/>
        <w:numPr>
          <w:ilvl w:val="0"/>
          <w:numId w:val="3"/>
        </w:numPr>
        <w:spacing w:after="60"/>
      </w:pPr>
      <w:r>
        <w:t>M3 — LLM 处理层:summary、重点、主题相关度 + 实体关系抽取,统一输出 schema。</w:t>
      </w:r>
    </w:p>
    <w:p w14:paraId="75F8DC1C" w14:textId="77777777" w:rsidR="008A0446" w:rsidRDefault="00000000">
      <w:pPr>
        <w:pStyle w:val="a4"/>
        <w:numPr>
          <w:ilvl w:val="0"/>
          <w:numId w:val="3"/>
        </w:numPr>
        <w:spacing w:after="60"/>
        <w:rPr>
          <w:lang w:eastAsia="zh-CN"/>
        </w:rPr>
      </w:pPr>
      <w:r>
        <w:rPr>
          <w:lang w:eastAsia="zh-CN"/>
        </w:rPr>
        <w:t>M4 — 知识图谱构建:按 ontology 校验实体/关系,写入图存储,支持查询与简单推理。</w:t>
      </w:r>
    </w:p>
    <w:p w14:paraId="67211382" w14:textId="77777777" w:rsidR="008A0446" w:rsidRDefault="00000000">
      <w:pPr>
        <w:pStyle w:val="a4"/>
        <w:numPr>
          <w:ilvl w:val="0"/>
          <w:numId w:val="3"/>
        </w:numPr>
        <w:spacing w:after="60"/>
        <w:rPr>
          <w:lang w:eastAsia="zh-CN"/>
        </w:rPr>
      </w:pPr>
      <w:r>
        <w:rPr>
          <w:lang w:eastAsia="zh-CN"/>
        </w:rPr>
        <w:t>M5 — 规则引擎 + 研究报告:规则驱动的自动整理与报告触发,多源聚合按主题产出定期 report。</w:t>
      </w:r>
    </w:p>
    <w:p w14:paraId="7AF658D6" w14:textId="77777777" w:rsidR="008A0446" w:rsidRDefault="00000000">
      <w:pPr>
        <w:pStyle w:val="a4"/>
        <w:numPr>
          <w:ilvl w:val="0"/>
          <w:numId w:val="3"/>
        </w:numPr>
        <w:spacing w:after="60"/>
        <w:rPr>
          <w:lang w:eastAsia="zh-CN"/>
        </w:rPr>
      </w:pPr>
      <w:r>
        <w:rPr>
          <w:lang w:eastAsia="zh-CN"/>
        </w:rPr>
        <w:t>M6 — 自动化与落地:写入 Obsidian(</w:t>
      </w:r>
      <w:proofErr w:type="gramStart"/>
      <w:r>
        <w:rPr>
          <w:lang w:eastAsia="zh-CN"/>
        </w:rPr>
        <w:t>带类型</w:t>
      </w:r>
      <w:proofErr w:type="gramEnd"/>
      <w:r>
        <w:rPr>
          <w:lang w:eastAsia="zh-CN"/>
        </w:rPr>
        <w:t>化双链)、定时调度、增量去重。</w:t>
      </w:r>
    </w:p>
    <w:p w14:paraId="57BAF82F" w14:textId="77777777" w:rsidR="008A0446" w:rsidRDefault="00000000">
      <w:pPr>
        <w:pStyle w:val="2"/>
        <w:rPr>
          <w:lang w:eastAsia="zh-CN"/>
        </w:rPr>
      </w:pPr>
      <w:r>
        <w:rPr>
          <w:lang w:eastAsia="zh-CN"/>
        </w:rPr>
        <w:t>4.3 特点</w:t>
      </w:r>
    </w:p>
    <w:p w14:paraId="3AD01963" w14:textId="77777777" w:rsidR="008A0446" w:rsidRDefault="00000000">
      <w:pPr>
        <w:spacing w:after="120"/>
        <w:rPr>
          <w:lang w:eastAsia="zh-CN"/>
        </w:rPr>
      </w:pPr>
      <w:r>
        <w:rPr>
          <w:lang w:eastAsia="zh-CN"/>
        </w:rPr>
        <w:t>任务类型多样:爬虫与反爬、外部 API、音频转录、异步管线、LLM 编排、报告生成,更能暴露两个模型在真实工程里的差距;但外部依赖(反爬、配额)带来一定不可控因素,需要在评分时区分“模型的错”和“环境的错”。</w:t>
      </w:r>
    </w:p>
    <w:p w14:paraId="5C6ABD89" w14:textId="77777777" w:rsidR="008A044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5F6110E" w14:textId="77777777" w:rsidR="008A044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五、知识层设计:Ontology + Knowledge Graph + 规则引擎(两方案共用)</w:t>
      </w:r>
    </w:p>
    <w:p w14:paraId="4BF90939" w14:textId="77777777" w:rsidR="008A0446" w:rsidRDefault="00000000">
      <w:pPr>
        <w:spacing w:after="120"/>
        <w:rPr>
          <w:lang w:eastAsia="zh-CN"/>
        </w:rPr>
      </w:pPr>
      <w:r>
        <w:rPr>
          <w:lang w:eastAsia="zh-CN"/>
        </w:rPr>
        <w:t>在 LLM 处理层之上增加一个结构化知识层,把非结构化内容沉淀为可查询、可推理的知识图谱,并用规则引擎驱动自动化整理。</w:t>
      </w:r>
    </w:p>
    <w:p w14:paraId="2BE39FF5" w14:textId="77777777" w:rsidR="008A0446" w:rsidRDefault="00000000">
      <w:pPr>
        <w:pStyle w:val="2"/>
      </w:pPr>
      <w:r>
        <w:t>5.1 Ontology(本体)</w:t>
      </w:r>
    </w:p>
    <w:p w14:paraId="567C4215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t>用 YAML 定义领域本体:实体类(Person、Organization、Technology、Product、Topic、Event、Claim、Content)及其属性。</w:t>
      </w:r>
    </w:p>
    <w:p w14:paraId="780015CA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t>关系类型带定义域/值域约束:mentions(Content→实体)、about(</w:t>
      </w:r>
      <w:proofErr w:type="spellStart"/>
      <w:r>
        <w:t>Content→Topic</w:t>
      </w:r>
      <w:proofErr w:type="spellEnd"/>
      <w:r>
        <w:t>)、develops(</w:t>
      </w:r>
      <w:proofErr w:type="spellStart"/>
      <w:r>
        <w:t>Org→Technology</w:t>
      </w:r>
      <w:proofErr w:type="spellEnd"/>
      <w:r>
        <w:t>)、</w:t>
      </w:r>
      <w:proofErr w:type="spellStart"/>
      <w:r>
        <w:t>competesWith</w:t>
      </w:r>
      <w:proofErr w:type="spellEnd"/>
      <w:r>
        <w:t>、supports/contradicts(Claim 之间)等。</w:t>
      </w:r>
    </w:p>
    <w:p w14:paraId="3650D162" w14:textId="59CB535C" w:rsidR="008A0446" w:rsidRDefault="00000000">
      <w:pPr>
        <w:pStyle w:val="a4"/>
        <w:numPr>
          <w:ilvl w:val="0"/>
          <w:numId w:val="2"/>
        </w:numPr>
        <w:spacing w:after="60"/>
      </w:pPr>
      <w:r>
        <w:t>LLM 抽取结果必须通过 ontology 校验才能入图,</w:t>
      </w:r>
      <w:r w:rsidR="00115B37">
        <w:rPr>
          <w:rFonts w:hint="eastAsia"/>
          <w:lang w:eastAsia="zh-CN"/>
        </w:rPr>
        <w:t xml:space="preserve"> </w:t>
      </w:r>
      <w:r>
        <w:t>防止 schema 漂移;</w:t>
      </w:r>
      <w:r w:rsidR="00115B37">
        <w:rPr>
          <w:rFonts w:hint="eastAsia"/>
          <w:lang w:eastAsia="zh-CN"/>
        </w:rPr>
        <w:t xml:space="preserve"> </w:t>
      </w:r>
      <w:r>
        <w:t>本体本身可版本化演进。</w:t>
      </w:r>
    </w:p>
    <w:p w14:paraId="557D5EC3" w14:textId="77777777" w:rsidR="008A0446" w:rsidRDefault="00000000">
      <w:pPr>
        <w:pStyle w:val="2"/>
      </w:pPr>
      <w:r>
        <w:t>5.2 Knowledge Graph(知识图谱)</w:t>
      </w:r>
    </w:p>
    <w:p w14:paraId="45A94797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t>LLM 从 transcription/文章中抽取实体和三元组(subject–predicate–object),附带置信度和来源引用。</w:t>
      </w:r>
    </w:p>
    <w:p w14:paraId="0A2C4327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图存储:SQLite 三元组表(轻量、可移植),支持按实体/关系/来源查询和度中心性统计。</w:t>
      </w:r>
    </w:p>
    <w:p w14:paraId="5F18D3BB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同名实体归并(别名表),</w:t>
      </w:r>
      <w:proofErr w:type="gramStart"/>
      <w:r>
        <w:rPr>
          <w:lang w:eastAsia="zh-CN"/>
        </w:rPr>
        <w:t>跨内容</w:t>
      </w:r>
      <w:proofErr w:type="gramEnd"/>
      <w:r>
        <w:rPr>
          <w:lang w:eastAsia="zh-CN"/>
        </w:rPr>
        <w:t>累积——同一个 Topic 在多篇内容中出现即自动汇聚。</w:t>
      </w:r>
    </w:p>
    <w:p w14:paraId="567F9F59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t>图谱同步导出到 Obsidian:每个实体一个 note,关系写成类型化双链(frontmatter + [[链接]]),直接用 Obsidian graph view 可视化。</w:t>
      </w:r>
    </w:p>
    <w:p w14:paraId="7911012E" w14:textId="77777777" w:rsidR="008A0446" w:rsidRDefault="00000000">
      <w:pPr>
        <w:pStyle w:val="2"/>
      </w:pPr>
      <w:r>
        <w:t>5.3 规则引擎</w:t>
      </w:r>
    </w:p>
    <w:p w14:paraId="1C67387A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规则用 YAML 声明,when(条件:实体度数、关系模式、内容属性、相关度阈值)+ then(动作:打标签、建 MOC、加入报告队列、生成 wiki 页、提醒)。</w:t>
      </w:r>
    </w:p>
    <w:p w14:paraId="3EEE500D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前向链式推理:动作产生的新事实可触发其他规则,迭代至收敛(设最大</w:t>
      </w:r>
      <w:proofErr w:type="gramStart"/>
      <w:r>
        <w:rPr>
          <w:lang w:eastAsia="zh-CN"/>
        </w:rPr>
        <w:t>轮数防死循环</w:t>
      </w:r>
      <w:proofErr w:type="gramEnd"/>
      <w:r>
        <w:rPr>
          <w:lang w:eastAsia="zh-CN"/>
        </w:rPr>
        <w:t>)。</w:t>
      </w:r>
    </w:p>
    <w:p w14:paraId="5781D13F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 xml:space="preserve">示例:某 Topic 30 天内被 ≥5 篇内容提及 → 自动创建/更新该主题 wiki </w:t>
      </w:r>
      <w:proofErr w:type="gramStart"/>
      <w:r>
        <w:rPr>
          <w:lang w:eastAsia="zh-CN"/>
        </w:rPr>
        <w:t>页并加入</w:t>
      </w:r>
      <w:proofErr w:type="gramEnd"/>
      <w:r>
        <w:rPr>
          <w:lang w:eastAsia="zh-CN"/>
        </w:rPr>
        <w:t>下期研究报告;两条 Claim 互相矛盾 → 标记争议点,报告中单列。</w:t>
      </w:r>
    </w:p>
    <w:p w14:paraId="2A454584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lang w:eastAsia="zh-CN"/>
        </w:rPr>
        <w:t>规则引擎是纯确定性代码(不调 LLM),便于测试,也是对比两模型工程能力的好考题。</w:t>
      </w:r>
    </w:p>
    <w:p w14:paraId="3E889472" w14:textId="77777777" w:rsidR="008A0446" w:rsidRDefault="00000000">
      <w:pPr>
        <w:pStyle w:val="1"/>
        <w:rPr>
          <w:lang w:eastAsia="zh-CN"/>
        </w:rPr>
      </w:pPr>
      <w:r>
        <w:rPr>
          <w:lang w:eastAsia="zh-CN"/>
        </w:rPr>
        <w:t>六、推荐:以 B 为主,输出落入 A 的知识库结构</w:t>
      </w:r>
    </w:p>
    <w:p w14:paraId="18B3BBCC" w14:textId="0EE73862" w:rsidR="008A0446" w:rsidRDefault="00000000">
      <w:pPr>
        <w:spacing w:after="120"/>
        <w:rPr>
          <w:lang w:eastAsia="zh-CN"/>
        </w:rPr>
      </w:pPr>
      <w:r>
        <w:rPr>
          <w:lang w:eastAsia="zh-CN"/>
        </w:rPr>
        <w:lastRenderedPageBreak/>
        <w:t>两个项目天然互补:</w:t>
      </w:r>
      <w:r w:rsidR="00F85E7C">
        <w:rPr>
          <w:rFonts w:hint="eastAsia"/>
          <w:lang w:eastAsia="zh-CN"/>
        </w:rPr>
        <w:t xml:space="preserve"> </w:t>
      </w:r>
      <w:r>
        <w:rPr>
          <w:lang w:eastAsia="zh-CN"/>
        </w:rPr>
        <w:t>B 的产出(转录、摘要、报告)正好是 A 知识库的内容来源。推荐执行方式:</w:t>
      </w:r>
    </w:p>
    <w:p w14:paraId="4238478B" w14:textId="77777777" w:rsidR="008A0446" w:rsidRDefault="00000000">
      <w:pPr>
        <w:pStyle w:val="a4"/>
        <w:numPr>
          <w:ilvl w:val="0"/>
          <w:numId w:val="3"/>
        </w:numPr>
        <w:spacing w:after="60"/>
        <w:rPr>
          <w:lang w:eastAsia="zh-CN"/>
        </w:rPr>
      </w:pPr>
      <w:r>
        <w:rPr>
          <w:lang w:eastAsia="zh-CN"/>
        </w:rPr>
        <w:t>主</w:t>
      </w:r>
      <w:proofErr w:type="gramStart"/>
      <w:r>
        <w:rPr>
          <w:lang w:eastAsia="zh-CN"/>
        </w:rPr>
        <w:t>测项目</w:t>
      </w:r>
      <w:proofErr w:type="gramEnd"/>
      <w:r>
        <w:rPr>
          <w:lang w:eastAsia="zh-CN"/>
        </w:rPr>
        <w:t xml:space="preserve">选 B(6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里程碑,</w:t>
      </w:r>
      <w:proofErr w:type="gramStart"/>
      <w:r>
        <w:rPr>
          <w:lang w:eastAsia="zh-CN"/>
        </w:rPr>
        <w:t>含知识</w:t>
      </w:r>
      <w:proofErr w:type="gramEnd"/>
      <w:r>
        <w:rPr>
          <w:lang w:eastAsia="zh-CN"/>
        </w:rPr>
        <w:t>图谱与规则引擎),任务多样性最能区分两个模型。</w:t>
      </w:r>
    </w:p>
    <w:p w14:paraId="041D6F73" w14:textId="77777777" w:rsidR="008A0446" w:rsidRDefault="00000000">
      <w:pPr>
        <w:pStyle w:val="a4"/>
        <w:numPr>
          <w:ilvl w:val="0"/>
          <w:numId w:val="3"/>
        </w:numPr>
        <w:spacing w:after="60"/>
      </w:pPr>
      <w:r>
        <w:t>B 的输出目录直接按 A 的 vault 结构设计,知识图谱实体即 Obsidian note,相当于免费获得知识库雏形。</w:t>
      </w:r>
    </w:p>
    <w:p w14:paraId="78493AFB" w14:textId="547C3732" w:rsidR="008A0446" w:rsidRDefault="00000000">
      <w:pPr>
        <w:pStyle w:val="a4"/>
        <w:numPr>
          <w:ilvl w:val="0"/>
          <w:numId w:val="3"/>
        </w:numPr>
        <w:spacing w:after="60"/>
        <w:rPr>
          <w:lang w:eastAsia="zh-CN"/>
        </w:rPr>
      </w:pPr>
      <w:r>
        <w:rPr>
          <w:lang w:eastAsia="zh-CN"/>
        </w:rPr>
        <w:t>如果 B 做完仍</w:t>
      </w:r>
      <w:proofErr w:type="gramStart"/>
      <w:r>
        <w:rPr>
          <w:lang w:eastAsia="zh-CN"/>
        </w:rPr>
        <w:t>想加测</w:t>
      </w:r>
      <w:proofErr w:type="gramEnd"/>
      <w:r>
        <w:rPr>
          <w:lang w:eastAsia="zh-CN"/>
        </w:rPr>
        <w:t>,</w:t>
      </w:r>
      <w:r w:rsidR="00CF2785">
        <w:rPr>
          <w:rFonts w:hint="eastAsia"/>
          <w:lang w:eastAsia="zh-CN"/>
        </w:rPr>
        <w:t xml:space="preserve"> </w:t>
      </w:r>
      <w:r>
        <w:rPr>
          <w:lang w:eastAsia="zh-CN"/>
        </w:rPr>
        <w:t>把 A 的语义搜索作为附加轮,在 B 生成的真实数据上跑,对比更有说服力。</w:t>
      </w:r>
    </w:p>
    <w:p w14:paraId="2C68B5D5" w14:textId="77777777" w:rsidR="008A0446" w:rsidRDefault="00000000">
      <w:pPr>
        <w:pStyle w:val="1"/>
      </w:pPr>
      <w:r>
        <w:t>七、执行计划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600"/>
        <w:gridCol w:w="3160"/>
      </w:tblGrid>
      <w:tr w:rsidR="008A0446" w14:paraId="2390FD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6F97" w14:textId="77777777" w:rsidR="008A0446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CB12" w14:textId="77777777" w:rsidR="008A0446" w:rsidRDefault="00000000">
            <w:r>
              <w:rPr>
                <w:b/>
                <w:bCs/>
              </w:rPr>
              <w:t>内容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5BDD" w14:textId="77777777" w:rsidR="008A0446" w:rsidRDefault="00000000">
            <w:r>
              <w:rPr>
                <w:b/>
                <w:bCs/>
              </w:rPr>
              <w:t>产出</w:t>
            </w:r>
          </w:p>
        </w:tc>
      </w:tr>
      <w:tr w:rsidR="008A0446" w14:paraId="208C79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58FC" w14:textId="77777777" w:rsidR="008A0446" w:rsidRDefault="00000000">
            <w:r>
              <w:t>第 1 周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691B" w14:textId="77777777" w:rsidR="008A044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写定 PRD、ontology 初版与验收用例;搭好</w:t>
            </w:r>
            <w:proofErr w:type="gramStart"/>
            <w:r>
              <w:rPr>
                <w:lang w:eastAsia="zh-CN"/>
              </w:rPr>
              <w:t>双跑环境</w:t>
            </w:r>
            <w:proofErr w:type="gramEnd"/>
            <w:r>
              <w:rPr>
                <w:lang w:eastAsia="zh-CN"/>
              </w:rPr>
              <w:t>(两个分支 + 记分表)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F512" w14:textId="77777777" w:rsidR="008A044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冻结</w:t>
            </w:r>
            <w:proofErr w:type="gramStart"/>
            <w:r>
              <w:rPr>
                <w:lang w:eastAsia="zh-CN"/>
              </w:rPr>
              <w:t>版需求</w:t>
            </w:r>
            <w:proofErr w:type="gramEnd"/>
            <w:r>
              <w:rPr>
                <w:lang w:eastAsia="zh-CN"/>
              </w:rPr>
              <w:t>文档 + 本体定义</w:t>
            </w:r>
          </w:p>
        </w:tc>
      </w:tr>
      <w:tr w:rsidR="008A0446" w14:paraId="3D9373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56B3" w14:textId="77777777" w:rsidR="008A0446" w:rsidRDefault="00000000">
            <w:r>
              <w:t>第 2 周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E673" w14:textId="77777777" w:rsidR="008A0446" w:rsidRDefault="00000000">
            <w:r>
              <w:t>M1 + M2 双跑与评分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7FF3" w14:textId="77777777" w:rsidR="008A0446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两版可运行</w:t>
            </w:r>
            <w:proofErr w:type="gramEnd"/>
            <w:r>
              <w:rPr>
                <w:lang w:eastAsia="zh-CN"/>
              </w:rPr>
              <w:t>代码 + 评分记录</w:t>
            </w:r>
          </w:p>
        </w:tc>
      </w:tr>
      <w:tr w:rsidR="008A0446" w14:paraId="49D50E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C5F9" w14:textId="77777777" w:rsidR="008A0446" w:rsidRDefault="00000000">
            <w:r>
              <w:t>第 3 周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BD2B" w14:textId="77777777" w:rsidR="008A044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M3 + M4 </w:t>
            </w:r>
            <w:proofErr w:type="gramStart"/>
            <w:r>
              <w:rPr>
                <w:lang w:eastAsia="zh-CN"/>
              </w:rPr>
              <w:t>双跑与</w:t>
            </w:r>
            <w:proofErr w:type="gramEnd"/>
            <w:r>
              <w:rPr>
                <w:lang w:eastAsia="zh-CN"/>
              </w:rPr>
              <w:t>评分(抽取质量按图谱校验通过率评)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010C" w14:textId="77777777" w:rsidR="008A0446" w:rsidRDefault="00000000">
            <w:r>
              <w:t>同上</w:t>
            </w:r>
          </w:p>
        </w:tc>
      </w:tr>
      <w:tr w:rsidR="008A0446" w14:paraId="6D68AD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F907" w14:textId="77777777" w:rsidR="008A0446" w:rsidRDefault="00000000">
            <w:r>
              <w:t>第 4 周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3DDD" w14:textId="77777777" w:rsidR="008A0446" w:rsidRDefault="00000000">
            <w:r>
              <w:t>M5 + M6 双跑;交叉 code review(让对方模型评审);汇总报告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033A" w14:textId="77777777" w:rsidR="008A0446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对比结论报告 + 一套自用管线</w:t>
            </w:r>
          </w:p>
        </w:tc>
      </w:tr>
    </w:tbl>
    <w:p w14:paraId="63E4249F" w14:textId="77777777" w:rsidR="008A0446" w:rsidRDefault="00000000">
      <w:pPr>
        <w:pStyle w:val="2"/>
        <w:rPr>
          <w:lang w:eastAsia="zh-CN"/>
        </w:rPr>
      </w:pPr>
      <w:r>
        <w:rPr>
          <w:lang w:eastAsia="zh-CN"/>
        </w:rPr>
        <w:t>记分表模板(每个里程碑一行,两模型各一份)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580"/>
        <w:gridCol w:w="1300"/>
        <w:gridCol w:w="1300"/>
        <w:gridCol w:w="1300"/>
        <w:gridCol w:w="1240"/>
        <w:gridCol w:w="1240"/>
      </w:tblGrid>
      <w:tr w:rsidR="008A0446" w14:paraId="6CE04B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E079" w14:textId="77777777" w:rsidR="008A0446" w:rsidRDefault="00000000">
            <w:r>
              <w:rPr>
                <w:b/>
                <w:bCs/>
              </w:rPr>
              <w:t>里程碑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4D56" w14:textId="77777777" w:rsidR="008A0446" w:rsidRDefault="00000000">
            <w:r>
              <w:rPr>
                <w:b/>
                <w:bCs/>
              </w:rPr>
              <w:t>一次通过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ABBE" w14:textId="77777777" w:rsidR="008A0446" w:rsidRDefault="00000000">
            <w:r>
              <w:rPr>
                <w:b/>
                <w:bCs/>
              </w:rPr>
              <w:t>Bug 数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6725" w14:textId="77777777" w:rsidR="008A0446" w:rsidRDefault="00000000">
            <w:r>
              <w:rPr>
                <w:b/>
                <w:bCs/>
              </w:rPr>
              <w:t>干预次数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EF74" w14:textId="77777777" w:rsidR="008A0446" w:rsidRDefault="00000000">
            <w:r>
              <w:rPr>
                <w:b/>
                <w:bCs/>
              </w:rPr>
              <w:t>轮数/耗时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F61A" w14:textId="77777777" w:rsidR="008A0446" w:rsidRDefault="00000000">
            <w:r>
              <w:rPr>
                <w:b/>
                <w:bCs/>
              </w:rPr>
              <w:t>成本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2FCB" w14:textId="77777777" w:rsidR="008A0446" w:rsidRDefault="00000000">
            <w:r>
              <w:rPr>
                <w:b/>
                <w:bCs/>
              </w:rPr>
              <w:t>质量分</w:t>
            </w:r>
          </w:p>
        </w:tc>
      </w:tr>
      <w:tr w:rsidR="008A0446" w14:paraId="066E26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9B2E" w14:textId="77777777" w:rsidR="008A0446" w:rsidRDefault="00000000">
            <w:r>
              <w:t>M1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381C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6282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1B5A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0491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0359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2A8D" w14:textId="77777777" w:rsidR="008A0446" w:rsidRDefault="008A0446"/>
        </w:tc>
      </w:tr>
      <w:tr w:rsidR="008A0446" w14:paraId="5E5381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E830" w14:textId="77777777" w:rsidR="008A0446" w:rsidRDefault="00000000">
            <w:r>
              <w:t>M2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5200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BEAA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527A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008B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8F77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A031" w14:textId="77777777" w:rsidR="008A0446" w:rsidRDefault="008A0446"/>
        </w:tc>
      </w:tr>
      <w:tr w:rsidR="008A0446" w14:paraId="4DEBDC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BFD1" w14:textId="77777777" w:rsidR="008A0446" w:rsidRDefault="00000000">
            <w:r>
              <w:t>M3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80C1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3F0F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FF37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8F82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66B6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30F3" w14:textId="77777777" w:rsidR="008A0446" w:rsidRDefault="008A0446"/>
        </w:tc>
      </w:tr>
      <w:tr w:rsidR="008A0446" w14:paraId="707B59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0F03" w14:textId="77777777" w:rsidR="008A0446" w:rsidRDefault="00000000">
            <w:r>
              <w:t>M4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D13D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E169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4139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1DDE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B8BA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5A69" w14:textId="77777777" w:rsidR="008A0446" w:rsidRDefault="008A0446"/>
        </w:tc>
      </w:tr>
      <w:tr w:rsidR="008A0446" w14:paraId="42E527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B892" w14:textId="77777777" w:rsidR="008A0446" w:rsidRDefault="00000000">
            <w:r>
              <w:t>M5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9E44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7FC1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DBEB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80D0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9F7A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E529" w14:textId="77777777" w:rsidR="008A0446" w:rsidRDefault="008A0446"/>
        </w:tc>
      </w:tr>
      <w:tr w:rsidR="008A0446" w14:paraId="63E0F1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BF10" w14:textId="77777777" w:rsidR="008A0446" w:rsidRDefault="00000000">
            <w:r>
              <w:t>M6</w:t>
            </w:r>
          </w:p>
        </w:tc>
        <w:tc>
          <w:tcPr>
            <w:tcW w:w="1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BD66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E42B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37F7" w14:textId="77777777" w:rsidR="008A0446" w:rsidRDefault="008A0446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B965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6083" w14:textId="77777777" w:rsidR="008A0446" w:rsidRDefault="008A0446"/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4F23" w14:textId="77777777" w:rsidR="008A0446" w:rsidRDefault="008A0446"/>
        </w:tc>
      </w:tr>
    </w:tbl>
    <w:p w14:paraId="47AAB652" w14:textId="77777777" w:rsidR="008A0446" w:rsidRDefault="00000000">
      <w:pPr>
        <w:pStyle w:val="1"/>
      </w:pPr>
      <w:r>
        <w:t>八、风险与注意事项</w:t>
      </w:r>
    </w:p>
    <w:p w14:paraId="7B21533C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反爬与登录态:</w:t>
      </w:r>
      <w:r>
        <w:t>163 与 YouTube 都可能触发反爬;固定用 cookies/Takeout 等合规方式,失败按“环境问题”记录,不计入模型评分。</w:t>
      </w:r>
    </w:p>
    <w:p w14:paraId="488310C5" w14:textId="77777777" w:rsidR="008A0446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YouTube 稍后观看无官方 API:</w:t>
      </w:r>
      <w:r>
        <w:t>需通过 Takeout 导出或浏览器 cookies 读取,PRD 里要明确指定路径,避免两个模型各自选型导致不可比。</w:t>
      </w:r>
    </w:p>
    <w:p w14:paraId="672725AA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b/>
          <w:bCs/>
          <w:lang w:eastAsia="zh-CN"/>
        </w:rPr>
        <w:t>转录成本:</w:t>
      </w:r>
      <w:r>
        <w:rPr>
          <w:lang w:eastAsia="zh-CN"/>
        </w:rPr>
        <w:t>长视频 Whisper 转录耗时较高,测试期限定视频长度(如 ≤30 分钟)或先用官方字幕。</w:t>
      </w:r>
    </w:p>
    <w:p w14:paraId="63DCCB43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b/>
          <w:bCs/>
          <w:lang w:eastAsia="zh-CN"/>
        </w:rPr>
        <w:t>公平性控制:</w:t>
      </w:r>
      <w:r>
        <w:rPr>
          <w:lang w:eastAsia="zh-CN"/>
        </w:rPr>
        <w:t>两边使用各自默认设置,不做特殊 prompt 调优;所有追问记录在案;同一验收用例集提前写好并冻结。</w:t>
      </w:r>
    </w:p>
    <w:p w14:paraId="286EC7BF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b/>
          <w:bCs/>
          <w:lang w:eastAsia="zh-CN"/>
        </w:rPr>
        <w:t>评分主观性:</w:t>
      </w:r>
      <w:r>
        <w:rPr>
          <w:lang w:eastAsia="zh-CN"/>
        </w:rPr>
        <w:t>架构/质量</w:t>
      </w:r>
      <w:proofErr w:type="gramStart"/>
      <w:r>
        <w:rPr>
          <w:lang w:eastAsia="zh-CN"/>
        </w:rPr>
        <w:t>分建议</w:t>
      </w:r>
      <w:proofErr w:type="gramEnd"/>
      <w:r>
        <w:rPr>
          <w:lang w:eastAsia="zh-CN"/>
        </w:rPr>
        <w:t>由两个模型</w:t>
      </w:r>
      <w:proofErr w:type="gramStart"/>
      <w:r>
        <w:rPr>
          <w:lang w:eastAsia="zh-CN"/>
        </w:rPr>
        <w:t>互相盲评</w:t>
      </w:r>
      <w:proofErr w:type="gramEnd"/>
      <w:r>
        <w:rPr>
          <w:lang w:eastAsia="zh-CN"/>
        </w:rPr>
        <w:t xml:space="preserve"> + 本人复核,降低单一评审偏差。</w:t>
      </w:r>
    </w:p>
    <w:p w14:paraId="3CF1AE46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r>
        <w:rPr>
          <w:b/>
          <w:bCs/>
          <w:lang w:eastAsia="zh-CN"/>
        </w:rPr>
        <w:t>抽取质量波动:</w:t>
      </w:r>
      <w:r>
        <w:rPr>
          <w:lang w:eastAsia="zh-CN"/>
        </w:rPr>
        <w:t>实体关系抽取的准确率受内容质量影响大;用 ontology 校验通过率 + 抽样人工核对作为客观指标,不单看数量。</w:t>
      </w:r>
    </w:p>
    <w:p w14:paraId="1EB77CA3" w14:textId="77777777" w:rsidR="008A0446" w:rsidRDefault="00000000">
      <w:pPr>
        <w:pStyle w:val="a4"/>
        <w:numPr>
          <w:ilvl w:val="0"/>
          <w:numId w:val="2"/>
        </w:numPr>
        <w:spacing w:after="60"/>
        <w:rPr>
          <w:lang w:eastAsia="zh-CN"/>
        </w:rPr>
      </w:pPr>
      <w:proofErr w:type="gramStart"/>
      <w:r>
        <w:rPr>
          <w:b/>
          <w:bCs/>
          <w:lang w:eastAsia="zh-CN"/>
        </w:rPr>
        <w:t>规则死</w:t>
      </w:r>
      <w:proofErr w:type="gramEnd"/>
      <w:r>
        <w:rPr>
          <w:b/>
          <w:bCs/>
          <w:lang w:eastAsia="zh-CN"/>
        </w:rPr>
        <w:t>循环:</w:t>
      </w:r>
      <w:r>
        <w:rPr>
          <w:lang w:eastAsia="zh-CN"/>
        </w:rPr>
        <w:t>前向链式推理必须设最大迭代轮数和动作去重;这也是验收用例之一。</w:t>
      </w:r>
    </w:p>
    <w:p w14:paraId="00353E74" w14:textId="77777777" w:rsidR="008A0446" w:rsidRDefault="00000000">
      <w:pPr>
        <w:spacing w:before="300"/>
        <w:jc w:val="center"/>
      </w:pPr>
      <w:r>
        <w:rPr>
          <w:color w:val="888888"/>
          <w:sz w:val="18"/>
          <w:szCs w:val="18"/>
        </w:rPr>
        <w:t>—— 附:项目仓库已按本方案初始化(</w:t>
      </w:r>
      <w:proofErr w:type="spellStart"/>
      <w:r>
        <w:rPr>
          <w:color w:val="888888"/>
          <w:sz w:val="18"/>
          <w:szCs w:val="18"/>
        </w:rPr>
        <w:t>obsidianprojFable</w:t>
      </w:r>
      <w:proofErr w:type="spellEnd"/>
      <w:r>
        <w:rPr>
          <w:color w:val="888888"/>
          <w:sz w:val="18"/>
          <w:szCs w:val="18"/>
        </w:rPr>
        <w:t>),含 PRD、ontology、规则引擎与核心代码骨架 ——</w:t>
      </w:r>
    </w:p>
    <w:sectPr w:rsidR="008A04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3AAEE" w14:textId="77777777" w:rsidR="00913C27" w:rsidRDefault="00913C27" w:rsidP="00115B37">
      <w:r>
        <w:separator/>
      </w:r>
    </w:p>
  </w:endnote>
  <w:endnote w:type="continuationSeparator" w:id="0">
    <w:p w14:paraId="70CBF1EF" w14:textId="77777777" w:rsidR="00913C27" w:rsidRDefault="00913C27" w:rsidP="00115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2E5FB" w14:textId="77777777" w:rsidR="00913C27" w:rsidRDefault="00913C27" w:rsidP="00115B37">
      <w:r>
        <w:separator/>
      </w:r>
    </w:p>
  </w:footnote>
  <w:footnote w:type="continuationSeparator" w:id="0">
    <w:p w14:paraId="5EAADE06" w14:textId="77777777" w:rsidR="00913C27" w:rsidRDefault="00913C27" w:rsidP="00115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959C9"/>
    <w:multiLevelType w:val="hybridMultilevel"/>
    <w:tmpl w:val="9CE80288"/>
    <w:lvl w:ilvl="0" w:tplc="67BE8372">
      <w:start w:val="1"/>
      <w:numFmt w:val="bullet"/>
      <w:lvlText w:val="●"/>
      <w:lvlJc w:val="left"/>
      <w:pPr>
        <w:ind w:left="720" w:hanging="360"/>
      </w:pPr>
    </w:lvl>
    <w:lvl w:ilvl="1" w:tplc="0D8C1D82">
      <w:start w:val="1"/>
      <w:numFmt w:val="bullet"/>
      <w:lvlText w:val="○"/>
      <w:lvlJc w:val="left"/>
      <w:pPr>
        <w:ind w:left="1440" w:hanging="360"/>
      </w:pPr>
    </w:lvl>
    <w:lvl w:ilvl="2" w:tplc="4C42D9EE">
      <w:start w:val="1"/>
      <w:numFmt w:val="bullet"/>
      <w:lvlText w:val="■"/>
      <w:lvlJc w:val="left"/>
      <w:pPr>
        <w:ind w:left="2160" w:hanging="360"/>
      </w:pPr>
    </w:lvl>
    <w:lvl w:ilvl="3" w:tplc="0D909020">
      <w:start w:val="1"/>
      <w:numFmt w:val="bullet"/>
      <w:lvlText w:val="●"/>
      <w:lvlJc w:val="left"/>
      <w:pPr>
        <w:ind w:left="2880" w:hanging="360"/>
      </w:pPr>
    </w:lvl>
    <w:lvl w:ilvl="4" w:tplc="9BD27096">
      <w:start w:val="1"/>
      <w:numFmt w:val="bullet"/>
      <w:lvlText w:val="○"/>
      <w:lvlJc w:val="left"/>
      <w:pPr>
        <w:ind w:left="3600" w:hanging="360"/>
      </w:pPr>
    </w:lvl>
    <w:lvl w:ilvl="5" w:tplc="B1AA6F06">
      <w:start w:val="1"/>
      <w:numFmt w:val="bullet"/>
      <w:lvlText w:val="■"/>
      <w:lvlJc w:val="left"/>
      <w:pPr>
        <w:ind w:left="4320" w:hanging="360"/>
      </w:pPr>
    </w:lvl>
    <w:lvl w:ilvl="6" w:tplc="96E2DF18">
      <w:start w:val="1"/>
      <w:numFmt w:val="bullet"/>
      <w:lvlText w:val="●"/>
      <w:lvlJc w:val="left"/>
      <w:pPr>
        <w:ind w:left="5040" w:hanging="360"/>
      </w:pPr>
    </w:lvl>
    <w:lvl w:ilvl="7" w:tplc="534E3046">
      <w:start w:val="1"/>
      <w:numFmt w:val="bullet"/>
      <w:lvlText w:val="●"/>
      <w:lvlJc w:val="left"/>
      <w:pPr>
        <w:ind w:left="5760" w:hanging="360"/>
      </w:pPr>
    </w:lvl>
    <w:lvl w:ilvl="8" w:tplc="618C94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CC63F4"/>
    <w:multiLevelType w:val="hybridMultilevel"/>
    <w:tmpl w:val="CB4E29CE"/>
    <w:lvl w:ilvl="0" w:tplc="335A8902">
      <w:start w:val="1"/>
      <w:numFmt w:val="bullet"/>
      <w:lvlText w:val="•"/>
      <w:lvlJc w:val="left"/>
      <w:pPr>
        <w:ind w:left="720" w:hanging="360"/>
      </w:pPr>
    </w:lvl>
    <w:lvl w:ilvl="1" w:tplc="B0A42432">
      <w:numFmt w:val="decimal"/>
      <w:lvlText w:val=""/>
      <w:lvlJc w:val="left"/>
    </w:lvl>
    <w:lvl w:ilvl="2" w:tplc="0C6E3CCE">
      <w:numFmt w:val="decimal"/>
      <w:lvlText w:val=""/>
      <w:lvlJc w:val="left"/>
    </w:lvl>
    <w:lvl w:ilvl="3" w:tplc="110E9AE8">
      <w:numFmt w:val="decimal"/>
      <w:lvlText w:val=""/>
      <w:lvlJc w:val="left"/>
    </w:lvl>
    <w:lvl w:ilvl="4" w:tplc="1D9C2AA8">
      <w:numFmt w:val="decimal"/>
      <w:lvlText w:val=""/>
      <w:lvlJc w:val="left"/>
    </w:lvl>
    <w:lvl w:ilvl="5" w:tplc="DE6672E0">
      <w:numFmt w:val="decimal"/>
      <w:lvlText w:val=""/>
      <w:lvlJc w:val="left"/>
    </w:lvl>
    <w:lvl w:ilvl="6" w:tplc="79E23216">
      <w:numFmt w:val="decimal"/>
      <w:lvlText w:val=""/>
      <w:lvlJc w:val="left"/>
    </w:lvl>
    <w:lvl w:ilvl="7" w:tplc="CC324D7A">
      <w:numFmt w:val="decimal"/>
      <w:lvlText w:val=""/>
      <w:lvlJc w:val="left"/>
    </w:lvl>
    <w:lvl w:ilvl="8" w:tplc="ABB02ACE">
      <w:numFmt w:val="decimal"/>
      <w:lvlText w:val=""/>
      <w:lvlJc w:val="left"/>
    </w:lvl>
  </w:abstractNum>
  <w:abstractNum w:abstractNumId="2" w15:restartNumberingAfterBreak="0">
    <w:nsid w:val="5A6E6D94"/>
    <w:multiLevelType w:val="hybridMultilevel"/>
    <w:tmpl w:val="10283C32"/>
    <w:lvl w:ilvl="0" w:tplc="929AC11A">
      <w:start w:val="1"/>
      <w:numFmt w:val="decimal"/>
      <w:lvlText w:val="%1."/>
      <w:lvlJc w:val="left"/>
      <w:pPr>
        <w:ind w:left="720" w:hanging="360"/>
      </w:pPr>
    </w:lvl>
    <w:lvl w:ilvl="1" w:tplc="A1EA29AC">
      <w:numFmt w:val="decimal"/>
      <w:lvlText w:val=""/>
      <w:lvlJc w:val="left"/>
    </w:lvl>
    <w:lvl w:ilvl="2" w:tplc="179E61A8">
      <w:numFmt w:val="decimal"/>
      <w:lvlText w:val=""/>
      <w:lvlJc w:val="left"/>
    </w:lvl>
    <w:lvl w:ilvl="3" w:tplc="C3AC4D22">
      <w:numFmt w:val="decimal"/>
      <w:lvlText w:val=""/>
      <w:lvlJc w:val="left"/>
    </w:lvl>
    <w:lvl w:ilvl="4" w:tplc="7D38460C">
      <w:numFmt w:val="decimal"/>
      <w:lvlText w:val=""/>
      <w:lvlJc w:val="left"/>
    </w:lvl>
    <w:lvl w:ilvl="5" w:tplc="B88EAC72">
      <w:numFmt w:val="decimal"/>
      <w:lvlText w:val=""/>
      <w:lvlJc w:val="left"/>
    </w:lvl>
    <w:lvl w:ilvl="6" w:tplc="182CB5AE">
      <w:numFmt w:val="decimal"/>
      <w:lvlText w:val=""/>
      <w:lvlJc w:val="left"/>
    </w:lvl>
    <w:lvl w:ilvl="7" w:tplc="56601B20">
      <w:numFmt w:val="decimal"/>
      <w:lvlText w:val=""/>
      <w:lvlJc w:val="left"/>
    </w:lvl>
    <w:lvl w:ilvl="8" w:tplc="DD56ACE8">
      <w:numFmt w:val="decimal"/>
      <w:lvlText w:val=""/>
      <w:lvlJc w:val="left"/>
    </w:lvl>
  </w:abstractNum>
  <w:num w:numId="1" w16cid:durableId="1445730897">
    <w:abstractNumId w:val="0"/>
    <w:lvlOverride w:ilvl="0">
      <w:startOverride w:val="1"/>
    </w:lvlOverride>
  </w:num>
  <w:num w:numId="2" w16cid:durableId="750851531">
    <w:abstractNumId w:val="1"/>
    <w:lvlOverride w:ilvl="0">
      <w:startOverride w:val="1"/>
    </w:lvlOverride>
  </w:num>
  <w:num w:numId="3" w16cid:durableId="15262915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446"/>
    <w:rsid w:val="00027F96"/>
    <w:rsid w:val="000F3ED7"/>
    <w:rsid w:val="00115B37"/>
    <w:rsid w:val="00352C64"/>
    <w:rsid w:val="00372AE6"/>
    <w:rsid w:val="008A0446"/>
    <w:rsid w:val="00913C27"/>
    <w:rsid w:val="00C45950"/>
    <w:rsid w:val="00CF2785"/>
    <w:rsid w:val="00D1159A"/>
    <w:rsid w:val="00F21BB0"/>
    <w:rsid w:val="00F85E7C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EF31E26"/>
  <w15:docId w15:val="{A87B76FD-752D-4734-B290-01EC60AC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40"/>
      <w:outlineLvl w:val="1"/>
    </w:pPr>
    <w:rPr>
      <w:b/>
      <w:bCs/>
      <w:color w:val="2E539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15B3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115B37"/>
  </w:style>
  <w:style w:type="paragraph" w:styleId="ae">
    <w:name w:val="footer"/>
    <w:basedOn w:val="a"/>
    <w:link w:val="af"/>
    <w:uiPriority w:val="99"/>
    <w:unhideWhenUsed/>
    <w:rsid w:val="00115B37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115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張 大鵬</cp:lastModifiedBy>
  <cp:revision>11</cp:revision>
  <dcterms:created xsi:type="dcterms:W3CDTF">2026-07-09T04:52:00Z</dcterms:created>
  <dcterms:modified xsi:type="dcterms:W3CDTF">2026-07-09T06:03:00Z</dcterms:modified>
</cp:coreProperties>
</file>