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950" w:rsidRDefault="00567950" w:rsidP="00567950">
      <w:pPr>
        <w:jc w:val="center"/>
        <w:rPr>
          <w:rFonts w:ascii="Arial" w:hAnsi="Arial" w:cs="Arial"/>
          <w:sz w:val="28"/>
          <w:szCs w:val="28"/>
        </w:rPr>
      </w:pPr>
    </w:p>
    <w:p w:rsidR="00567950" w:rsidRDefault="00567950" w:rsidP="00567950">
      <w:pPr>
        <w:jc w:val="center"/>
        <w:rPr>
          <w:rFonts w:ascii="Arial" w:hAnsi="Arial" w:cs="Arial"/>
          <w:sz w:val="28"/>
          <w:szCs w:val="28"/>
        </w:rPr>
      </w:pPr>
    </w:p>
    <w:p w:rsidR="00567950" w:rsidRPr="00567950" w:rsidRDefault="00567950" w:rsidP="00567950">
      <w:pPr>
        <w:jc w:val="center"/>
        <w:rPr>
          <w:rFonts w:ascii="Arial" w:hAnsi="Arial" w:cs="Arial"/>
          <w:sz w:val="28"/>
          <w:szCs w:val="28"/>
        </w:rPr>
      </w:pPr>
      <w:r w:rsidRPr="00567950">
        <w:rPr>
          <w:rFonts w:ascii="Arial" w:hAnsi="Arial" w:cs="Arial"/>
          <w:sz w:val="28"/>
          <w:szCs w:val="28"/>
        </w:rPr>
        <w:t>Vehicle Lift Kit Installation and Inspection Procedure</w:t>
      </w:r>
    </w:p>
    <w:p w:rsidR="00567950" w:rsidRPr="00567950" w:rsidRDefault="00567950" w:rsidP="00567950">
      <w:pPr>
        <w:jc w:val="center"/>
        <w:rPr>
          <w:rFonts w:ascii="Arial" w:hAnsi="Arial" w:cs="Arial"/>
          <w:sz w:val="28"/>
          <w:szCs w:val="28"/>
        </w:rPr>
      </w:pPr>
    </w:p>
    <w:p w:rsidR="00567950" w:rsidRDefault="00567950" w:rsidP="00567950">
      <w:pPr>
        <w:jc w:val="center"/>
        <w:rPr>
          <w:rFonts w:ascii="Arial" w:hAnsi="Arial" w:cs="Arial"/>
          <w:sz w:val="28"/>
          <w:szCs w:val="28"/>
        </w:rPr>
      </w:pPr>
    </w:p>
    <w:p w:rsidR="00567950" w:rsidRDefault="00567950" w:rsidP="00567950">
      <w:pPr>
        <w:jc w:val="center"/>
        <w:rPr>
          <w:rFonts w:ascii="Arial" w:hAnsi="Arial" w:cs="Arial"/>
          <w:sz w:val="28"/>
          <w:szCs w:val="28"/>
        </w:rPr>
      </w:pPr>
    </w:p>
    <w:p w:rsidR="00567950" w:rsidRDefault="00567950" w:rsidP="00567950">
      <w:pPr>
        <w:jc w:val="center"/>
        <w:rPr>
          <w:rFonts w:ascii="Arial" w:hAnsi="Arial" w:cs="Arial"/>
          <w:sz w:val="28"/>
          <w:szCs w:val="28"/>
        </w:rPr>
      </w:pPr>
    </w:p>
    <w:p w:rsidR="00567950" w:rsidRPr="00567950" w:rsidRDefault="00567950" w:rsidP="00567950">
      <w:pPr>
        <w:jc w:val="center"/>
        <w:rPr>
          <w:rFonts w:ascii="Arial" w:hAnsi="Arial" w:cs="Arial"/>
          <w:sz w:val="28"/>
          <w:szCs w:val="28"/>
        </w:rPr>
      </w:pPr>
      <w:r w:rsidRPr="00567950">
        <w:rPr>
          <w:rFonts w:ascii="Arial" w:hAnsi="Arial" w:cs="Arial"/>
          <w:sz w:val="28"/>
          <w:szCs w:val="28"/>
        </w:rPr>
        <w:t>Prepared By:</w:t>
      </w:r>
    </w:p>
    <w:p w:rsidR="00567950" w:rsidRPr="00567950" w:rsidRDefault="00567950" w:rsidP="00567950">
      <w:pPr>
        <w:jc w:val="center"/>
        <w:rPr>
          <w:rFonts w:ascii="Arial" w:hAnsi="Arial" w:cs="Arial"/>
          <w:sz w:val="28"/>
          <w:szCs w:val="28"/>
        </w:rPr>
      </w:pPr>
      <w:r w:rsidRPr="00567950">
        <w:rPr>
          <w:rFonts w:ascii="Arial" w:hAnsi="Arial" w:cs="Arial"/>
          <w:sz w:val="28"/>
          <w:szCs w:val="28"/>
        </w:rPr>
        <w:t xml:space="preserve">Steve Adamson </w:t>
      </w:r>
      <w:proofErr w:type="spellStart"/>
      <w:r w:rsidRPr="00567950">
        <w:rPr>
          <w:rFonts w:ascii="Arial" w:hAnsi="Arial" w:cs="Arial"/>
          <w:sz w:val="28"/>
          <w:szCs w:val="28"/>
        </w:rPr>
        <w:t>P.Eng</w:t>
      </w:r>
      <w:proofErr w:type="spellEnd"/>
    </w:p>
    <w:p w:rsidR="00567950" w:rsidRPr="00567950" w:rsidRDefault="00567950" w:rsidP="00567950">
      <w:pPr>
        <w:jc w:val="center"/>
        <w:rPr>
          <w:rFonts w:ascii="Arial" w:hAnsi="Arial" w:cs="Arial"/>
          <w:sz w:val="28"/>
          <w:szCs w:val="28"/>
        </w:rPr>
      </w:pPr>
    </w:p>
    <w:p w:rsidR="00567950" w:rsidRPr="00567950" w:rsidRDefault="00567950" w:rsidP="00567950">
      <w:pPr>
        <w:jc w:val="center"/>
        <w:rPr>
          <w:rFonts w:ascii="Arial" w:hAnsi="Arial" w:cs="Arial"/>
          <w:sz w:val="28"/>
          <w:szCs w:val="28"/>
        </w:rPr>
      </w:pPr>
    </w:p>
    <w:p w:rsidR="00567950" w:rsidRPr="00567950" w:rsidRDefault="00567950" w:rsidP="00567950">
      <w:pPr>
        <w:jc w:val="center"/>
        <w:rPr>
          <w:rFonts w:ascii="Arial" w:hAnsi="Arial" w:cs="Arial"/>
          <w:sz w:val="28"/>
          <w:szCs w:val="28"/>
        </w:rPr>
      </w:pPr>
    </w:p>
    <w:p w:rsidR="00567950" w:rsidRPr="00567950" w:rsidRDefault="00567950" w:rsidP="00567950">
      <w:pPr>
        <w:jc w:val="center"/>
        <w:rPr>
          <w:rFonts w:ascii="Arial" w:hAnsi="Arial" w:cs="Arial"/>
          <w:sz w:val="28"/>
          <w:szCs w:val="28"/>
        </w:rPr>
      </w:pPr>
      <w:r w:rsidRPr="00567950">
        <w:rPr>
          <w:rFonts w:ascii="Arial" w:hAnsi="Arial" w:cs="Arial"/>
          <w:sz w:val="28"/>
          <w:szCs w:val="28"/>
        </w:rPr>
        <w:t>Prepared For:</w:t>
      </w:r>
    </w:p>
    <w:p w:rsidR="00567950" w:rsidRPr="00567950" w:rsidRDefault="00567950" w:rsidP="00567950">
      <w:pPr>
        <w:jc w:val="center"/>
        <w:rPr>
          <w:rFonts w:ascii="Arial" w:hAnsi="Arial" w:cs="Arial"/>
          <w:sz w:val="28"/>
          <w:szCs w:val="28"/>
        </w:rPr>
      </w:pPr>
      <w:proofErr w:type="gramStart"/>
      <w:r w:rsidRPr="00567950">
        <w:rPr>
          <w:rFonts w:ascii="Arial" w:hAnsi="Arial" w:cs="Arial"/>
          <w:sz w:val="28"/>
          <w:szCs w:val="28"/>
        </w:rPr>
        <w:t>Grove Auto and Offroad Ltd.</w:t>
      </w:r>
      <w:proofErr w:type="gramEnd"/>
    </w:p>
    <w:p w:rsidR="00567950" w:rsidRPr="00567950" w:rsidRDefault="00567950" w:rsidP="00567950">
      <w:pPr>
        <w:jc w:val="center"/>
        <w:rPr>
          <w:rFonts w:ascii="Arial" w:hAnsi="Arial" w:cs="Arial"/>
          <w:sz w:val="28"/>
          <w:szCs w:val="28"/>
        </w:rPr>
      </w:pPr>
    </w:p>
    <w:p w:rsidR="00567950" w:rsidRPr="00567950" w:rsidRDefault="00567950" w:rsidP="00567950">
      <w:pPr>
        <w:jc w:val="center"/>
        <w:rPr>
          <w:rFonts w:ascii="Arial" w:hAnsi="Arial" w:cs="Arial"/>
          <w:sz w:val="28"/>
          <w:szCs w:val="28"/>
        </w:rPr>
      </w:pPr>
    </w:p>
    <w:p w:rsidR="00567950" w:rsidRPr="00567950" w:rsidRDefault="00567950" w:rsidP="00567950">
      <w:pPr>
        <w:jc w:val="center"/>
        <w:rPr>
          <w:rFonts w:ascii="Arial" w:hAnsi="Arial" w:cs="Arial"/>
          <w:sz w:val="28"/>
          <w:szCs w:val="28"/>
        </w:rPr>
      </w:pPr>
    </w:p>
    <w:p w:rsidR="00567950" w:rsidRPr="00567950" w:rsidRDefault="00567950" w:rsidP="00567950">
      <w:pPr>
        <w:jc w:val="center"/>
        <w:rPr>
          <w:rFonts w:ascii="Arial" w:hAnsi="Arial" w:cs="Arial"/>
          <w:sz w:val="28"/>
          <w:szCs w:val="28"/>
        </w:rPr>
      </w:pPr>
    </w:p>
    <w:p w:rsidR="00567950" w:rsidRPr="00567950" w:rsidRDefault="00567950" w:rsidP="00567950">
      <w:pPr>
        <w:jc w:val="center"/>
        <w:rPr>
          <w:rFonts w:ascii="Arial" w:hAnsi="Arial" w:cs="Arial"/>
          <w:sz w:val="28"/>
          <w:szCs w:val="28"/>
        </w:rPr>
      </w:pPr>
      <w:r w:rsidRPr="00567950">
        <w:rPr>
          <w:rFonts w:ascii="Arial" w:hAnsi="Arial" w:cs="Arial"/>
          <w:sz w:val="28"/>
          <w:szCs w:val="28"/>
        </w:rPr>
        <w:t>Date:</w:t>
      </w:r>
      <w:r w:rsidRPr="00567950">
        <w:rPr>
          <w:rFonts w:ascii="Arial" w:hAnsi="Arial" w:cs="Arial"/>
          <w:sz w:val="28"/>
          <w:szCs w:val="28"/>
        </w:rPr>
        <w:tab/>
      </w:r>
      <w:r w:rsidR="002201F2">
        <w:rPr>
          <w:rFonts w:ascii="Arial" w:hAnsi="Arial" w:cs="Arial"/>
          <w:sz w:val="28"/>
          <w:szCs w:val="28"/>
        </w:rPr>
        <w:t>10/4/2010</w:t>
      </w:r>
    </w:p>
    <w:p w:rsidR="00567950" w:rsidRDefault="00567950">
      <w:pPr>
        <w:rPr>
          <w:rFonts w:ascii="Arial" w:hAnsi="Arial" w:cs="Arial"/>
        </w:rPr>
      </w:pPr>
    </w:p>
    <w:p w:rsidR="00567950" w:rsidRDefault="00567950">
      <w:pPr>
        <w:rPr>
          <w:rFonts w:ascii="Arial" w:hAnsi="Arial" w:cs="Arial"/>
        </w:rPr>
      </w:pPr>
    </w:p>
    <w:p w:rsidR="00567950" w:rsidRDefault="00567950">
      <w:pPr>
        <w:rPr>
          <w:i/>
        </w:rPr>
        <w:sectPr w:rsidR="00567950" w:rsidSect="006232E9">
          <w:footerReference w:type="default" r:id="rId8"/>
          <w:pgSz w:w="12240" w:h="15840"/>
          <w:pgMar w:top="1440" w:right="1440" w:bottom="1440" w:left="1440" w:header="720" w:footer="720" w:gutter="0"/>
          <w:cols w:space="720"/>
          <w:noEndnote/>
        </w:sectPr>
      </w:pPr>
      <w:r>
        <w:rPr>
          <w:i/>
        </w:rPr>
        <w:br w:type="page"/>
      </w:r>
    </w:p>
    <w:p w:rsidR="00567950" w:rsidRPr="00567950" w:rsidRDefault="00567950">
      <w:pPr>
        <w:rPr>
          <w:rFonts w:asciiTheme="majorHAnsi" w:eastAsiaTheme="majorEastAsia" w:hAnsiTheme="majorHAnsi" w:cstheme="majorBidi"/>
          <w:b/>
          <w:bCs/>
          <w:color w:val="365F91" w:themeColor="accent1" w:themeShade="BF"/>
          <w:sz w:val="28"/>
          <w:szCs w:val="28"/>
        </w:rPr>
      </w:pPr>
    </w:p>
    <w:sdt>
      <w:sdtPr>
        <w:rPr>
          <w:rFonts w:asciiTheme="minorHAnsi" w:eastAsiaTheme="minorHAnsi" w:hAnsiTheme="minorHAnsi" w:cstheme="minorBidi"/>
          <w:b w:val="0"/>
          <w:bCs w:val="0"/>
          <w:i/>
          <w:color w:val="auto"/>
          <w:sz w:val="22"/>
          <w:szCs w:val="22"/>
        </w:rPr>
        <w:id w:val="533102862"/>
        <w:docPartObj>
          <w:docPartGallery w:val="Table of Contents"/>
          <w:docPartUnique/>
        </w:docPartObj>
      </w:sdtPr>
      <w:sdtEndPr>
        <w:rPr>
          <w:i w:val="0"/>
        </w:rPr>
      </w:sdtEndPr>
      <w:sdtContent>
        <w:p w:rsidR="00F03590" w:rsidRPr="00567950" w:rsidRDefault="00F03590">
          <w:pPr>
            <w:pStyle w:val="TOCHeading"/>
            <w:rPr>
              <w:i/>
            </w:rPr>
          </w:pPr>
          <w:r w:rsidRPr="00567950">
            <w:rPr>
              <w:i/>
            </w:rPr>
            <w:t>Table of Contents</w:t>
          </w:r>
        </w:p>
        <w:p w:rsidR="00F51164" w:rsidRDefault="00805536">
          <w:pPr>
            <w:pStyle w:val="TOC1"/>
            <w:tabs>
              <w:tab w:val="left" w:pos="660"/>
              <w:tab w:val="right" w:leader="dot" w:pos="9350"/>
            </w:tabs>
            <w:rPr>
              <w:rFonts w:eastAsiaTheme="minorEastAsia"/>
              <w:noProof/>
            </w:rPr>
          </w:pPr>
          <w:r>
            <w:fldChar w:fldCharType="begin"/>
          </w:r>
          <w:r w:rsidR="00F03590">
            <w:instrText xml:space="preserve"> TOC \o "1-3" \h \z \u </w:instrText>
          </w:r>
          <w:r>
            <w:fldChar w:fldCharType="separate"/>
          </w:r>
          <w:hyperlink w:anchor="_Toc273382627" w:history="1">
            <w:r w:rsidR="00F51164" w:rsidRPr="00E5148E">
              <w:rPr>
                <w:rStyle w:val="Hyperlink"/>
                <w:noProof/>
              </w:rPr>
              <w:t>1.0</w:t>
            </w:r>
            <w:r w:rsidR="00F51164">
              <w:rPr>
                <w:rFonts w:eastAsiaTheme="minorEastAsia"/>
                <w:noProof/>
              </w:rPr>
              <w:tab/>
            </w:r>
            <w:r w:rsidR="00F51164" w:rsidRPr="00E5148E">
              <w:rPr>
                <w:rStyle w:val="Hyperlink"/>
                <w:noProof/>
              </w:rPr>
              <w:t>Initial Inspection</w:t>
            </w:r>
            <w:r w:rsidR="00F51164">
              <w:rPr>
                <w:noProof/>
                <w:webHidden/>
              </w:rPr>
              <w:tab/>
            </w:r>
            <w:r>
              <w:rPr>
                <w:noProof/>
                <w:webHidden/>
              </w:rPr>
              <w:fldChar w:fldCharType="begin"/>
            </w:r>
            <w:r w:rsidR="00F51164">
              <w:rPr>
                <w:noProof/>
                <w:webHidden/>
              </w:rPr>
              <w:instrText xml:space="preserve"> PAGEREF _Toc273382627 \h </w:instrText>
            </w:r>
            <w:r>
              <w:rPr>
                <w:noProof/>
                <w:webHidden/>
              </w:rPr>
            </w:r>
            <w:r>
              <w:rPr>
                <w:noProof/>
                <w:webHidden/>
              </w:rPr>
              <w:fldChar w:fldCharType="separate"/>
            </w:r>
            <w:r w:rsidR="008166C5">
              <w:rPr>
                <w:noProof/>
                <w:webHidden/>
              </w:rPr>
              <w:t>3</w:t>
            </w:r>
            <w:r>
              <w:rPr>
                <w:noProof/>
                <w:webHidden/>
              </w:rPr>
              <w:fldChar w:fldCharType="end"/>
            </w:r>
          </w:hyperlink>
        </w:p>
        <w:p w:rsidR="00F51164" w:rsidRDefault="00805536">
          <w:pPr>
            <w:pStyle w:val="TOC1"/>
            <w:tabs>
              <w:tab w:val="left" w:pos="660"/>
              <w:tab w:val="right" w:leader="dot" w:pos="9350"/>
            </w:tabs>
            <w:rPr>
              <w:rFonts w:eastAsiaTheme="minorEastAsia"/>
              <w:noProof/>
            </w:rPr>
          </w:pPr>
          <w:hyperlink w:anchor="_Toc273382628" w:history="1">
            <w:r w:rsidR="00F51164" w:rsidRPr="00E5148E">
              <w:rPr>
                <w:rStyle w:val="Hyperlink"/>
                <w:noProof/>
              </w:rPr>
              <w:t>2.0</w:t>
            </w:r>
            <w:r w:rsidR="00F51164">
              <w:rPr>
                <w:rFonts w:eastAsiaTheme="minorEastAsia"/>
                <w:noProof/>
              </w:rPr>
              <w:tab/>
            </w:r>
            <w:r w:rsidR="00F51164" w:rsidRPr="00E5148E">
              <w:rPr>
                <w:rStyle w:val="Hyperlink"/>
                <w:noProof/>
              </w:rPr>
              <w:t>Initial Measurements</w:t>
            </w:r>
            <w:r w:rsidR="00F51164">
              <w:rPr>
                <w:noProof/>
                <w:webHidden/>
              </w:rPr>
              <w:tab/>
            </w:r>
            <w:r>
              <w:rPr>
                <w:noProof/>
                <w:webHidden/>
              </w:rPr>
              <w:fldChar w:fldCharType="begin"/>
            </w:r>
            <w:r w:rsidR="00F51164">
              <w:rPr>
                <w:noProof/>
                <w:webHidden/>
              </w:rPr>
              <w:instrText xml:space="preserve"> PAGEREF _Toc273382628 \h </w:instrText>
            </w:r>
            <w:r>
              <w:rPr>
                <w:noProof/>
                <w:webHidden/>
              </w:rPr>
            </w:r>
            <w:r>
              <w:rPr>
                <w:noProof/>
                <w:webHidden/>
              </w:rPr>
              <w:fldChar w:fldCharType="separate"/>
            </w:r>
            <w:r w:rsidR="008166C5">
              <w:rPr>
                <w:noProof/>
                <w:webHidden/>
              </w:rPr>
              <w:t>4</w:t>
            </w:r>
            <w:r>
              <w:rPr>
                <w:noProof/>
                <w:webHidden/>
              </w:rPr>
              <w:fldChar w:fldCharType="end"/>
            </w:r>
          </w:hyperlink>
        </w:p>
        <w:p w:rsidR="00F51164" w:rsidRDefault="00805536">
          <w:pPr>
            <w:pStyle w:val="TOC1"/>
            <w:tabs>
              <w:tab w:val="left" w:pos="660"/>
              <w:tab w:val="right" w:leader="dot" w:pos="9350"/>
            </w:tabs>
            <w:rPr>
              <w:rFonts w:eastAsiaTheme="minorEastAsia"/>
              <w:noProof/>
            </w:rPr>
          </w:pPr>
          <w:hyperlink w:anchor="_Toc273382629" w:history="1">
            <w:r w:rsidR="00F51164" w:rsidRPr="00E5148E">
              <w:rPr>
                <w:rStyle w:val="Hyperlink"/>
                <w:noProof/>
              </w:rPr>
              <w:t>3.0</w:t>
            </w:r>
            <w:r w:rsidR="00F51164">
              <w:rPr>
                <w:rFonts w:eastAsiaTheme="minorEastAsia"/>
                <w:noProof/>
              </w:rPr>
              <w:tab/>
            </w:r>
            <w:r w:rsidR="00F51164" w:rsidRPr="00E5148E">
              <w:rPr>
                <w:rStyle w:val="Hyperlink"/>
                <w:noProof/>
              </w:rPr>
              <w:t>Installation of the Lift Kit</w:t>
            </w:r>
            <w:r w:rsidR="00F51164">
              <w:rPr>
                <w:noProof/>
                <w:webHidden/>
              </w:rPr>
              <w:tab/>
            </w:r>
            <w:r>
              <w:rPr>
                <w:noProof/>
                <w:webHidden/>
              </w:rPr>
              <w:fldChar w:fldCharType="begin"/>
            </w:r>
            <w:r w:rsidR="00F51164">
              <w:rPr>
                <w:noProof/>
                <w:webHidden/>
              </w:rPr>
              <w:instrText xml:space="preserve"> PAGEREF _Toc273382629 \h </w:instrText>
            </w:r>
            <w:r>
              <w:rPr>
                <w:noProof/>
                <w:webHidden/>
              </w:rPr>
            </w:r>
            <w:r>
              <w:rPr>
                <w:noProof/>
                <w:webHidden/>
              </w:rPr>
              <w:fldChar w:fldCharType="separate"/>
            </w:r>
            <w:r w:rsidR="008166C5">
              <w:rPr>
                <w:noProof/>
                <w:webHidden/>
              </w:rPr>
              <w:t>5</w:t>
            </w:r>
            <w:r>
              <w:rPr>
                <w:noProof/>
                <w:webHidden/>
              </w:rPr>
              <w:fldChar w:fldCharType="end"/>
            </w:r>
          </w:hyperlink>
        </w:p>
        <w:p w:rsidR="00F51164" w:rsidRDefault="00805536">
          <w:pPr>
            <w:pStyle w:val="TOC1"/>
            <w:tabs>
              <w:tab w:val="left" w:pos="660"/>
              <w:tab w:val="right" w:leader="dot" w:pos="9350"/>
            </w:tabs>
            <w:rPr>
              <w:rFonts w:eastAsiaTheme="minorEastAsia"/>
              <w:noProof/>
            </w:rPr>
          </w:pPr>
          <w:hyperlink w:anchor="_Toc273382630" w:history="1">
            <w:r w:rsidR="00F51164" w:rsidRPr="00E5148E">
              <w:rPr>
                <w:rStyle w:val="Hyperlink"/>
                <w:noProof/>
              </w:rPr>
              <w:t>4.0</w:t>
            </w:r>
            <w:r w:rsidR="00F51164">
              <w:rPr>
                <w:rFonts w:eastAsiaTheme="minorEastAsia"/>
                <w:noProof/>
              </w:rPr>
              <w:tab/>
            </w:r>
            <w:r w:rsidR="00F51164" w:rsidRPr="00E5148E">
              <w:rPr>
                <w:rStyle w:val="Hyperlink"/>
                <w:noProof/>
              </w:rPr>
              <w:t>Final Measurements.</w:t>
            </w:r>
            <w:r w:rsidR="00F51164">
              <w:rPr>
                <w:noProof/>
                <w:webHidden/>
              </w:rPr>
              <w:tab/>
            </w:r>
            <w:r>
              <w:rPr>
                <w:noProof/>
                <w:webHidden/>
              </w:rPr>
              <w:fldChar w:fldCharType="begin"/>
            </w:r>
            <w:r w:rsidR="00F51164">
              <w:rPr>
                <w:noProof/>
                <w:webHidden/>
              </w:rPr>
              <w:instrText xml:space="preserve"> PAGEREF _Toc273382630 \h </w:instrText>
            </w:r>
            <w:r>
              <w:rPr>
                <w:noProof/>
                <w:webHidden/>
              </w:rPr>
            </w:r>
            <w:r>
              <w:rPr>
                <w:noProof/>
                <w:webHidden/>
              </w:rPr>
              <w:fldChar w:fldCharType="separate"/>
            </w:r>
            <w:r w:rsidR="008166C5">
              <w:rPr>
                <w:noProof/>
                <w:webHidden/>
              </w:rPr>
              <w:t>6</w:t>
            </w:r>
            <w:r>
              <w:rPr>
                <w:noProof/>
                <w:webHidden/>
              </w:rPr>
              <w:fldChar w:fldCharType="end"/>
            </w:r>
          </w:hyperlink>
        </w:p>
        <w:p w:rsidR="00F51164" w:rsidRDefault="00805536">
          <w:pPr>
            <w:pStyle w:val="TOC1"/>
            <w:tabs>
              <w:tab w:val="left" w:pos="660"/>
              <w:tab w:val="right" w:leader="dot" w:pos="9350"/>
            </w:tabs>
            <w:rPr>
              <w:rFonts w:eastAsiaTheme="minorEastAsia"/>
              <w:noProof/>
            </w:rPr>
          </w:pPr>
          <w:hyperlink w:anchor="_Toc273382631" w:history="1">
            <w:r w:rsidR="00F51164" w:rsidRPr="00E5148E">
              <w:rPr>
                <w:rStyle w:val="Hyperlink"/>
                <w:noProof/>
              </w:rPr>
              <w:t>5.0</w:t>
            </w:r>
            <w:r w:rsidR="00F51164">
              <w:rPr>
                <w:rFonts w:eastAsiaTheme="minorEastAsia"/>
                <w:noProof/>
              </w:rPr>
              <w:tab/>
            </w:r>
            <w:r w:rsidR="00F51164" w:rsidRPr="00E5148E">
              <w:rPr>
                <w:rStyle w:val="Hyperlink"/>
                <w:noProof/>
              </w:rPr>
              <w:t>Conclusion</w:t>
            </w:r>
            <w:r w:rsidR="00F51164">
              <w:rPr>
                <w:noProof/>
                <w:webHidden/>
              </w:rPr>
              <w:tab/>
            </w:r>
            <w:r>
              <w:rPr>
                <w:noProof/>
                <w:webHidden/>
              </w:rPr>
              <w:fldChar w:fldCharType="begin"/>
            </w:r>
            <w:r w:rsidR="00F51164">
              <w:rPr>
                <w:noProof/>
                <w:webHidden/>
              </w:rPr>
              <w:instrText xml:space="preserve"> PAGEREF _Toc273382631 \h </w:instrText>
            </w:r>
            <w:r>
              <w:rPr>
                <w:noProof/>
                <w:webHidden/>
              </w:rPr>
            </w:r>
            <w:r>
              <w:rPr>
                <w:noProof/>
                <w:webHidden/>
              </w:rPr>
              <w:fldChar w:fldCharType="separate"/>
            </w:r>
            <w:r w:rsidR="008166C5">
              <w:rPr>
                <w:noProof/>
                <w:webHidden/>
              </w:rPr>
              <w:t>8</w:t>
            </w:r>
            <w:r>
              <w:rPr>
                <w:noProof/>
                <w:webHidden/>
              </w:rPr>
              <w:fldChar w:fldCharType="end"/>
            </w:r>
          </w:hyperlink>
        </w:p>
        <w:p w:rsidR="00F03590" w:rsidRDefault="00805536">
          <w:r>
            <w:fldChar w:fldCharType="end"/>
          </w:r>
        </w:p>
      </w:sdtContent>
    </w:sdt>
    <w:p w:rsidR="00567950" w:rsidRDefault="00F51164">
      <w:pPr>
        <w:sectPr w:rsidR="00567950" w:rsidSect="00567950">
          <w:headerReference w:type="default" r:id="rId9"/>
          <w:footerReference w:type="default" r:id="rId10"/>
          <w:type w:val="continuous"/>
          <w:pgSz w:w="12240" w:h="15840"/>
          <w:pgMar w:top="1440" w:right="1440" w:bottom="1440" w:left="1440" w:header="720" w:footer="720" w:gutter="0"/>
          <w:cols w:space="720"/>
          <w:noEndnote/>
        </w:sectPr>
      </w:pPr>
      <w:r>
        <w:t xml:space="preserve">Appendix A </w:t>
      </w:r>
      <w:r>
        <w:tab/>
        <w:t>Inspection Checklist ….......................................................................................................9</w:t>
      </w:r>
      <w:r w:rsidR="00F03590">
        <w:br w:type="page"/>
      </w:r>
    </w:p>
    <w:p w:rsidR="0035496B" w:rsidRDefault="0035496B" w:rsidP="006232E9">
      <w:pPr>
        <w:pStyle w:val="Heading1"/>
        <w:numPr>
          <w:ilvl w:val="0"/>
          <w:numId w:val="11"/>
        </w:numPr>
      </w:pPr>
      <w:bookmarkStart w:id="0" w:name="_Toc273382627"/>
      <w:r w:rsidRPr="0035496B">
        <w:lastRenderedPageBreak/>
        <w:t>Initial Inspection</w:t>
      </w:r>
      <w:bookmarkEnd w:id="0"/>
    </w:p>
    <w:p w:rsidR="006232E9" w:rsidRPr="006232E9" w:rsidRDefault="006232E9" w:rsidP="006232E9"/>
    <w:p w:rsidR="0035496B" w:rsidRDefault="0035496B" w:rsidP="0035496B">
      <w:pPr>
        <w:rPr>
          <w:rFonts w:ascii="Tahoma" w:hAnsi="Tahoma" w:cs="Tahoma"/>
          <w:bCs/>
          <w:sz w:val="24"/>
          <w:szCs w:val="24"/>
        </w:rPr>
      </w:pPr>
      <w:r>
        <w:rPr>
          <w:rFonts w:ascii="Tahoma" w:hAnsi="Tahoma" w:cs="Tahoma"/>
          <w:bCs/>
          <w:sz w:val="24"/>
          <w:szCs w:val="24"/>
        </w:rPr>
        <w:t xml:space="preserve">This Engineering inspection of the vehicle will evaluate the relative safety of the vehicle for operation on the Provincial Highways after the addition of a lift kit.  In particular, the </w:t>
      </w:r>
      <w:r w:rsidR="006071B4">
        <w:rPr>
          <w:rFonts w:ascii="Tahoma" w:hAnsi="Tahoma" w:cs="Tahoma"/>
          <w:bCs/>
          <w:sz w:val="24"/>
          <w:szCs w:val="24"/>
        </w:rPr>
        <w:t>Static Stability</w:t>
      </w:r>
      <w:r w:rsidR="00244D38">
        <w:rPr>
          <w:rFonts w:ascii="Tahoma" w:hAnsi="Tahoma" w:cs="Tahoma"/>
          <w:bCs/>
          <w:sz w:val="24"/>
          <w:szCs w:val="24"/>
        </w:rPr>
        <w:t xml:space="preserve"> Factor</w:t>
      </w:r>
      <w:r>
        <w:rPr>
          <w:rFonts w:ascii="Tahoma" w:hAnsi="Tahoma" w:cs="Tahoma"/>
          <w:bCs/>
          <w:sz w:val="24"/>
          <w:szCs w:val="24"/>
        </w:rPr>
        <w:t xml:space="preserve"> that determines the propensity for a rollove</w:t>
      </w:r>
      <w:r w:rsidR="00244D38">
        <w:rPr>
          <w:rFonts w:ascii="Tahoma" w:hAnsi="Tahoma" w:cs="Tahoma"/>
          <w:bCs/>
          <w:sz w:val="24"/>
          <w:szCs w:val="24"/>
        </w:rPr>
        <w:t>r, and the Gross Vehicle Weight</w:t>
      </w:r>
      <w:r>
        <w:rPr>
          <w:rFonts w:ascii="Tahoma" w:hAnsi="Tahoma" w:cs="Tahoma"/>
          <w:bCs/>
          <w:sz w:val="24"/>
          <w:szCs w:val="24"/>
        </w:rPr>
        <w:t xml:space="preserve"> that affects the braking ability, </w:t>
      </w:r>
      <w:proofErr w:type="gramStart"/>
      <w:r w:rsidR="00244D38">
        <w:rPr>
          <w:rFonts w:ascii="Tahoma" w:hAnsi="Tahoma" w:cs="Tahoma"/>
          <w:bCs/>
          <w:sz w:val="24"/>
          <w:szCs w:val="24"/>
        </w:rPr>
        <w:t>are</w:t>
      </w:r>
      <w:proofErr w:type="gramEnd"/>
      <w:r>
        <w:rPr>
          <w:rFonts w:ascii="Tahoma" w:hAnsi="Tahoma" w:cs="Tahoma"/>
          <w:bCs/>
          <w:sz w:val="24"/>
          <w:szCs w:val="24"/>
        </w:rPr>
        <w:t xml:space="preserve"> evaluated.  However, the overall condition of the vehicle must also be </w:t>
      </w:r>
      <w:r w:rsidR="00244D38">
        <w:rPr>
          <w:rFonts w:ascii="Tahoma" w:hAnsi="Tahoma" w:cs="Tahoma"/>
          <w:bCs/>
          <w:sz w:val="24"/>
          <w:szCs w:val="24"/>
        </w:rPr>
        <w:t>checked</w:t>
      </w:r>
      <w:r>
        <w:rPr>
          <w:rFonts w:ascii="Tahoma" w:hAnsi="Tahoma" w:cs="Tahoma"/>
          <w:bCs/>
          <w:sz w:val="24"/>
          <w:szCs w:val="24"/>
        </w:rPr>
        <w:t>.</w:t>
      </w:r>
    </w:p>
    <w:p w:rsidR="0035496B" w:rsidRDefault="0035496B" w:rsidP="0035496B">
      <w:pPr>
        <w:rPr>
          <w:rFonts w:ascii="Tahoma" w:hAnsi="Tahoma" w:cs="Tahoma"/>
          <w:bCs/>
          <w:sz w:val="24"/>
          <w:szCs w:val="24"/>
        </w:rPr>
      </w:pPr>
      <w:r>
        <w:rPr>
          <w:rFonts w:ascii="Tahoma" w:hAnsi="Tahoma" w:cs="Tahoma"/>
          <w:bCs/>
          <w:sz w:val="24"/>
          <w:szCs w:val="24"/>
        </w:rPr>
        <w:t xml:space="preserve">While this inspection does not cover or replace the items inspected by the Provincial </w:t>
      </w:r>
      <w:r w:rsidR="001D6092">
        <w:rPr>
          <w:rFonts w:ascii="Tahoma" w:hAnsi="Tahoma" w:cs="Tahoma"/>
          <w:bCs/>
          <w:sz w:val="24"/>
          <w:szCs w:val="24"/>
        </w:rPr>
        <w:t xml:space="preserve">Vehicle </w:t>
      </w:r>
      <w:r>
        <w:rPr>
          <w:rFonts w:ascii="Tahoma" w:hAnsi="Tahoma" w:cs="Tahoma"/>
          <w:bCs/>
          <w:sz w:val="24"/>
          <w:szCs w:val="24"/>
        </w:rPr>
        <w:t>Safety Inspection,</w:t>
      </w:r>
      <w:r w:rsidR="001D6092">
        <w:rPr>
          <w:rFonts w:ascii="Tahoma" w:hAnsi="Tahoma" w:cs="Tahoma"/>
          <w:bCs/>
          <w:sz w:val="24"/>
          <w:szCs w:val="24"/>
        </w:rPr>
        <w:t xml:space="preserve"> it is prudent to perform an initial evaluation of the vehicle prior to installing the lift kit.  If there are other aspects of the vehicle </w:t>
      </w:r>
      <w:r w:rsidR="006071B4">
        <w:rPr>
          <w:rFonts w:ascii="Tahoma" w:hAnsi="Tahoma" w:cs="Tahoma"/>
          <w:bCs/>
          <w:sz w:val="24"/>
          <w:szCs w:val="24"/>
        </w:rPr>
        <w:t>that render it unsafe for operation on the highways, th</w:t>
      </w:r>
      <w:r w:rsidR="00244D38">
        <w:rPr>
          <w:rFonts w:ascii="Tahoma" w:hAnsi="Tahoma" w:cs="Tahoma"/>
          <w:bCs/>
          <w:sz w:val="24"/>
          <w:szCs w:val="24"/>
        </w:rPr>
        <w:t>en the Engineering I</w:t>
      </w:r>
      <w:r w:rsidR="006071B4">
        <w:rPr>
          <w:rFonts w:ascii="Tahoma" w:hAnsi="Tahoma" w:cs="Tahoma"/>
          <w:bCs/>
          <w:sz w:val="24"/>
          <w:szCs w:val="24"/>
        </w:rPr>
        <w:t>nspection may reject the vehicle.</w:t>
      </w:r>
    </w:p>
    <w:p w:rsidR="006071B4" w:rsidRDefault="006071B4" w:rsidP="0035496B">
      <w:pPr>
        <w:rPr>
          <w:rFonts w:ascii="Tahoma" w:hAnsi="Tahoma" w:cs="Tahoma"/>
          <w:bCs/>
          <w:sz w:val="24"/>
          <w:szCs w:val="24"/>
        </w:rPr>
      </w:pPr>
      <w:r>
        <w:rPr>
          <w:rFonts w:ascii="Tahoma" w:hAnsi="Tahoma" w:cs="Tahoma"/>
          <w:bCs/>
          <w:sz w:val="24"/>
          <w:szCs w:val="24"/>
        </w:rPr>
        <w:t xml:space="preserve">To avoid disappointing the customer, the overall condition of the vehicle should be inspected.  If there are other modifications or additions to the vehicle that might affect the approval they should be noted and pointed out to the customer.  If the vehicle has additional items, such as a winch, steel rims, body armor, the customer should be advised to have the vehicle weighed prior to the installation of the lift kit in case the Maximum Gross Vehicle Weight is exceeded. </w:t>
      </w:r>
    </w:p>
    <w:p w:rsidR="006071B4" w:rsidRDefault="006071B4" w:rsidP="0035496B">
      <w:pPr>
        <w:rPr>
          <w:rFonts w:ascii="Tahoma" w:hAnsi="Tahoma" w:cs="Tahoma"/>
          <w:bCs/>
          <w:sz w:val="24"/>
          <w:szCs w:val="24"/>
        </w:rPr>
      </w:pPr>
      <w:r>
        <w:rPr>
          <w:rFonts w:ascii="Tahoma" w:hAnsi="Tahoma" w:cs="Tahoma"/>
          <w:bCs/>
          <w:sz w:val="24"/>
          <w:szCs w:val="24"/>
        </w:rPr>
        <w:t>Assuming the initial condition of the vehicle is good, and there is nothing obvious that would cause the vehicle to fail an inspection, then the installation of the lift kit can proceed.</w:t>
      </w:r>
    </w:p>
    <w:p w:rsidR="006232E9" w:rsidRDefault="006232E9">
      <w:pPr>
        <w:rPr>
          <w:rFonts w:asciiTheme="majorHAnsi" w:eastAsiaTheme="majorEastAsia" w:hAnsiTheme="majorHAnsi" w:cstheme="majorBidi"/>
          <w:b/>
          <w:bCs/>
          <w:color w:val="365F91" w:themeColor="accent1" w:themeShade="BF"/>
          <w:sz w:val="28"/>
          <w:szCs w:val="28"/>
        </w:rPr>
      </w:pPr>
      <w:r>
        <w:br w:type="page"/>
      </w:r>
    </w:p>
    <w:p w:rsidR="006071B4" w:rsidRDefault="006071B4" w:rsidP="006232E9">
      <w:pPr>
        <w:pStyle w:val="Heading1"/>
        <w:numPr>
          <w:ilvl w:val="0"/>
          <w:numId w:val="11"/>
        </w:numPr>
      </w:pPr>
      <w:bookmarkStart w:id="1" w:name="_Toc273382628"/>
      <w:r w:rsidRPr="00562519">
        <w:lastRenderedPageBreak/>
        <w:t>Initial Measurements</w:t>
      </w:r>
      <w:bookmarkEnd w:id="1"/>
    </w:p>
    <w:p w:rsidR="006232E9" w:rsidRPr="006232E9" w:rsidRDefault="006232E9" w:rsidP="00F03590">
      <w:pPr>
        <w:pStyle w:val="ListParagraph"/>
      </w:pPr>
    </w:p>
    <w:p w:rsidR="00562519" w:rsidRPr="00F03590" w:rsidRDefault="00562519" w:rsidP="006071B4">
      <w:pPr>
        <w:rPr>
          <w:rFonts w:ascii="Arial" w:hAnsi="Arial" w:cs="Arial"/>
          <w:bCs/>
          <w:sz w:val="24"/>
          <w:szCs w:val="24"/>
        </w:rPr>
      </w:pPr>
      <w:r w:rsidRPr="00F03590">
        <w:rPr>
          <w:rFonts w:ascii="Arial" w:hAnsi="Arial" w:cs="Arial"/>
          <w:bCs/>
          <w:sz w:val="24"/>
          <w:szCs w:val="24"/>
        </w:rPr>
        <w:t>Measure the following values, and record them in the inspection sheet:</w:t>
      </w:r>
    </w:p>
    <w:p w:rsidR="006232E9" w:rsidRPr="00F03590" w:rsidRDefault="00F03590" w:rsidP="00F03590">
      <w:pPr>
        <w:ind w:left="1440" w:hanging="720"/>
      </w:pPr>
      <w:r>
        <w:t>2.1</w:t>
      </w:r>
      <w:r>
        <w:tab/>
      </w:r>
      <w:r w:rsidR="00562519" w:rsidRPr="00F03590">
        <w:t xml:space="preserve">The width of the vehicle from the center of the passenger tire to the center of the drivers tire. </w:t>
      </w:r>
    </w:p>
    <w:p w:rsidR="006071B4" w:rsidRPr="00F03590" w:rsidRDefault="006232E9" w:rsidP="00F03590">
      <w:pPr>
        <w:ind w:left="720" w:firstLine="720"/>
      </w:pPr>
      <w:r w:rsidRPr="00F03590">
        <w:t>__________</w:t>
      </w:r>
      <w:r w:rsidR="002201F2">
        <w:t>N/A</w:t>
      </w:r>
      <w:r w:rsidRPr="00F03590">
        <w:t>___________________</w:t>
      </w:r>
      <w:r w:rsidR="00562519" w:rsidRPr="00F03590">
        <w:t xml:space="preserve"> </w:t>
      </w:r>
    </w:p>
    <w:p w:rsidR="00562519" w:rsidRPr="00F03590" w:rsidRDefault="00F03590" w:rsidP="00F03590">
      <w:pPr>
        <w:ind w:left="1440" w:hanging="720"/>
      </w:pPr>
      <w:r>
        <w:t>2.2</w:t>
      </w:r>
      <w:r>
        <w:tab/>
      </w:r>
      <w:r w:rsidR="00562519" w:rsidRPr="00F03590">
        <w:t>The wheel base of the vehicle from the center of the front axle to the center of the rear axle.</w:t>
      </w:r>
    </w:p>
    <w:p w:rsidR="006232E9" w:rsidRPr="00F03590" w:rsidRDefault="006232E9" w:rsidP="00F03590">
      <w:pPr>
        <w:ind w:left="720" w:firstLine="720"/>
      </w:pPr>
      <w:r w:rsidRPr="00F03590">
        <w:t>__________</w:t>
      </w:r>
      <w:r w:rsidR="002201F2" w:rsidRPr="002201F2">
        <w:t xml:space="preserve"> </w:t>
      </w:r>
      <w:r w:rsidR="002201F2">
        <w:t>N/A</w:t>
      </w:r>
      <w:r w:rsidR="002201F2" w:rsidRPr="00F03590">
        <w:t xml:space="preserve"> </w:t>
      </w:r>
      <w:r w:rsidRPr="00F03590">
        <w:t>_______________</w:t>
      </w:r>
    </w:p>
    <w:p w:rsidR="00562519" w:rsidRPr="00F03590" w:rsidRDefault="00F03590" w:rsidP="00F03590">
      <w:pPr>
        <w:ind w:firstLine="720"/>
      </w:pPr>
      <w:r w:rsidRPr="00F03590">
        <w:t>2.3</w:t>
      </w:r>
      <w:r w:rsidRPr="00F03590">
        <w:tab/>
      </w:r>
      <w:r w:rsidR="00562519" w:rsidRPr="00F03590">
        <w:t>The height from the ground to the bottom of the driver side door.</w:t>
      </w:r>
    </w:p>
    <w:p w:rsidR="006232E9" w:rsidRPr="00F03590" w:rsidRDefault="006232E9" w:rsidP="00F03590">
      <w:pPr>
        <w:ind w:left="720" w:firstLine="720"/>
      </w:pPr>
      <w:r w:rsidRPr="00F03590">
        <w:t>___________</w:t>
      </w:r>
      <w:r w:rsidR="002201F2" w:rsidRPr="002201F2">
        <w:t xml:space="preserve"> </w:t>
      </w:r>
      <w:r w:rsidR="002201F2">
        <w:t>N/A</w:t>
      </w:r>
      <w:r w:rsidR="002201F2" w:rsidRPr="00F03590">
        <w:t xml:space="preserve"> </w:t>
      </w:r>
      <w:r w:rsidRPr="00F03590">
        <w:t>______________</w:t>
      </w:r>
    </w:p>
    <w:p w:rsidR="00562519" w:rsidRPr="00F03590" w:rsidRDefault="00F03590" w:rsidP="00F03590">
      <w:pPr>
        <w:ind w:firstLine="720"/>
      </w:pPr>
      <w:r w:rsidRPr="00F03590">
        <w:t>2.4</w:t>
      </w:r>
      <w:r w:rsidRPr="00F03590">
        <w:tab/>
      </w:r>
      <w:r w:rsidR="00562519" w:rsidRPr="00F03590">
        <w:t>The height from the ground to the bottom of the front and rear bumpers.</w:t>
      </w:r>
    </w:p>
    <w:p w:rsidR="006232E9" w:rsidRPr="00F03590" w:rsidRDefault="006232E9" w:rsidP="00F03590">
      <w:pPr>
        <w:ind w:left="720" w:firstLine="720"/>
      </w:pPr>
      <w:r w:rsidRPr="00F03590">
        <w:t>___________</w:t>
      </w:r>
      <w:r w:rsidR="002201F2" w:rsidRPr="002201F2">
        <w:t xml:space="preserve"> </w:t>
      </w:r>
      <w:r w:rsidR="002201F2">
        <w:t>N/A</w:t>
      </w:r>
      <w:r w:rsidR="002201F2" w:rsidRPr="00F03590">
        <w:t xml:space="preserve"> </w:t>
      </w:r>
      <w:r w:rsidRPr="00F03590">
        <w:t>______________</w:t>
      </w:r>
    </w:p>
    <w:p w:rsidR="00562519" w:rsidRPr="00F03590" w:rsidRDefault="00F03590" w:rsidP="00F03590">
      <w:pPr>
        <w:ind w:firstLine="720"/>
      </w:pPr>
      <w:r w:rsidRPr="00F03590">
        <w:t>2.5</w:t>
      </w:r>
      <w:r w:rsidRPr="00F03590">
        <w:tab/>
      </w:r>
      <w:r w:rsidR="004D4201" w:rsidRPr="00F03590">
        <w:t>The height from the ground to the center of the headlights</w:t>
      </w:r>
    </w:p>
    <w:p w:rsidR="006232E9" w:rsidRPr="00F03590" w:rsidRDefault="006232E9" w:rsidP="00F03590">
      <w:pPr>
        <w:ind w:left="720" w:firstLine="720"/>
      </w:pPr>
      <w:r w:rsidRPr="00F03590">
        <w:t>___________</w:t>
      </w:r>
      <w:r w:rsidR="002201F2" w:rsidRPr="002201F2">
        <w:t xml:space="preserve"> </w:t>
      </w:r>
      <w:r w:rsidR="002201F2">
        <w:t>N/A</w:t>
      </w:r>
      <w:r w:rsidR="002201F2" w:rsidRPr="00F03590">
        <w:t xml:space="preserve"> </w:t>
      </w:r>
      <w:r w:rsidRPr="00F03590">
        <w:t>______________</w:t>
      </w:r>
    </w:p>
    <w:p w:rsidR="004D4201" w:rsidRPr="00F03590" w:rsidRDefault="004D4201" w:rsidP="00F03590"/>
    <w:p w:rsidR="004D4201" w:rsidRPr="00F03590" w:rsidRDefault="004D4201" w:rsidP="00F03590">
      <w:r w:rsidRPr="00F03590">
        <w:t>Record the following information:</w:t>
      </w:r>
    </w:p>
    <w:p w:rsidR="004D4201" w:rsidRPr="00F03590" w:rsidRDefault="004D4201" w:rsidP="00F03590"/>
    <w:p w:rsidR="004D4201" w:rsidRPr="00F03590" w:rsidRDefault="00F03590" w:rsidP="00F03590">
      <w:pPr>
        <w:ind w:firstLine="720"/>
      </w:pPr>
      <w:r w:rsidRPr="00F03590">
        <w:t>2.6</w:t>
      </w:r>
      <w:r w:rsidRPr="00F03590">
        <w:tab/>
      </w:r>
      <w:r w:rsidR="004D4201" w:rsidRPr="00F03590">
        <w:t>Manufacture and model of tire:</w:t>
      </w:r>
    </w:p>
    <w:p w:rsidR="004D4201" w:rsidRPr="00F03590" w:rsidRDefault="004D4201" w:rsidP="00F03590">
      <w:pPr>
        <w:ind w:left="720" w:firstLine="720"/>
      </w:pPr>
      <w:r w:rsidRPr="00F03590">
        <w:t>______</w:t>
      </w:r>
      <w:r w:rsidR="002201F2" w:rsidRPr="00F03590">
        <w:t xml:space="preserve"> </w:t>
      </w:r>
      <w:r w:rsidR="002201F2">
        <w:t>N/A</w:t>
      </w:r>
      <w:r w:rsidR="002201F2" w:rsidRPr="00F03590">
        <w:t xml:space="preserve"> </w:t>
      </w:r>
      <w:r w:rsidRPr="00F03590">
        <w:t>__________________________________</w:t>
      </w:r>
    </w:p>
    <w:p w:rsidR="004D4201" w:rsidRPr="00F03590" w:rsidRDefault="006232E9" w:rsidP="00F03590">
      <w:pPr>
        <w:ind w:firstLine="720"/>
      </w:pPr>
      <w:r w:rsidRPr="00F03590">
        <w:t>2.7</w:t>
      </w:r>
      <w:r w:rsidRPr="00F03590">
        <w:tab/>
      </w:r>
      <w:r w:rsidR="004D4201" w:rsidRPr="00F03590">
        <w:t>Size of tire and rim:</w:t>
      </w:r>
    </w:p>
    <w:p w:rsidR="004D4201" w:rsidRPr="00F03590" w:rsidRDefault="004D4201" w:rsidP="00F03590">
      <w:pPr>
        <w:ind w:left="720" w:firstLine="720"/>
      </w:pPr>
      <w:r w:rsidRPr="00F03590">
        <w:t>_____</w:t>
      </w:r>
      <w:r w:rsidR="002201F2" w:rsidRPr="002201F2">
        <w:t xml:space="preserve"> </w:t>
      </w:r>
      <w:r w:rsidR="002201F2">
        <w:t>N/A</w:t>
      </w:r>
      <w:r w:rsidR="002201F2" w:rsidRPr="00F03590">
        <w:t xml:space="preserve"> </w:t>
      </w:r>
      <w:r w:rsidRPr="00F03590">
        <w:t>____</w:t>
      </w:r>
      <w:r w:rsidR="002201F2">
        <w:t>_______________________________</w:t>
      </w:r>
    </w:p>
    <w:p w:rsidR="004D4201" w:rsidRPr="00F03590" w:rsidRDefault="004D4201" w:rsidP="00F03590"/>
    <w:p w:rsidR="004D4201" w:rsidRPr="00F03590" w:rsidRDefault="004D4201" w:rsidP="00F03590">
      <w:r w:rsidRPr="00F03590">
        <w:t>Photograph the initial condition of the vehicle.  Take pictures of the front and side of the vehicle, the steering system, and any non OEM equipment.</w:t>
      </w:r>
    </w:p>
    <w:p w:rsidR="006232E9" w:rsidRDefault="006232E9">
      <w:pPr>
        <w:rPr>
          <w:rFonts w:asciiTheme="majorHAnsi" w:eastAsiaTheme="majorEastAsia" w:hAnsiTheme="majorHAnsi" w:cstheme="majorBidi"/>
          <w:b/>
          <w:bCs/>
          <w:color w:val="365F91" w:themeColor="accent1" w:themeShade="BF"/>
          <w:sz w:val="28"/>
          <w:szCs w:val="28"/>
        </w:rPr>
      </w:pPr>
      <w:r w:rsidRPr="00F03590">
        <w:rPr>
          <w:rFonts w:ascii="Arial" w:hAnsi="Arial" w:cs="Arial"/>
          <w:sz w:val="24"/>
          <w:szCs w:val="24"/>
        </w:rPr>
        <w:br w:type="page"/>
      </w:r>
    </w:p>
    <w:p w:rsidR="004D4201" w:rsidRPr="004D4201" w:rsidRDefault="004D4201" w:rsidP="006232E9">
      <w:pPr>
        <w:pStyle w:val="Heading1"/>
        <w:numPr>
          <w:ilvl w:val="0"/>
          <w:numId w:val="8"/>
        </w:numPr>
      </w:pPr>
      <w:bookmarkStart w:id="2" w:name="_Toc273382629"/>
      <w:r w:rsidRPr="004D4201">
        <w:lastRenderedPageBreak/>
        <w:t>Installation of the Lift Kit</w:t>
      </w:r>
      <w:bookmarkEnd w:id="2"/>
    </w:p>
    <w:p w:rsidR="004D4201" w:rsidRPr="004D4201" w:rsidRDefault="004D4201" w:rsidP="004D4201">
      <w:pPr>
        <w:pStyle w:val="ListParagraph"/>
        <w:rPr>
          <w:rFonts w:ascii="Tahoma" w:hAnsi="Tahoma" w:cs="Tahoma"/>
          <w:bCs/>
          <w:sz w:val="24"/>
          <w:szCs w:val="24"/>
        </w:rPr>
      </w:pPr>
    </w:p>
    <w:p w:rsidR="004D4201" w:rsidRPr="00F03590" w:rsidRDefault="006232E9" w:rsidP="00F03590">
      <w:pPr>
        <w:ind w:left="720" w:hanging="720"/>
        <w:rPr>
          <w:rFonts w:ascii="Arial" w:hAnsi="Arial" w:cs="Arial"/>
          <w:sz w:val="24"/>
          <w:szCs w:val="24"/>
        </w:rPr>
      </w:pPr>
      <w:r w:rsidRPr="00F03590">
        <w:rPr>
          <w:rFonts w:ascii="Arial" w:hAnsi="Arial" w:cs="Arial"/>
          <w:sz w:val="24"/>
          <w:szCs w:val="24"/>
        </w:rPr>
        <w:t>3.1</w:t>
      </w:r>
      <w:r w:rsidRPr="00F03590">
        <w:rPr>
          <w:rFonts w:ascii="Arial" w:hAnsi="Arial" w:cs="Arial"/>
          <w:sz w:val="24"/>
          <w:szCs w:val="24"/>
        </w:rPr>
        <w:tab/>
      </w:r>
      <w:r w:rsidR="004D4201" w:rsidRPr="00F03590">
        <w:rPr>
          <w:rFonts w:ascii="Arial" w:hAnsi="Arial" w:cs="Arial"/>
          <w:sz w:val="24"/>
          <w:szCs w:val="24"/>
        </w:rPr>
        <w:t>Verify that all the required parts are supplied as per the manufacturer’s installation instructions.</w:t>
      </w:r>
    </w:p>
    <w:p w:rsidR="004D4201" w:rsidRPr="00F03590" w:rsidRDefault="00567950" w:rsidP="00567950">
      <w:pPr>
        <w:ind w:left="7200" w:firstLine="720"/>
        <w:rPr>
          <w:rFonts w:ascii="Arial" w:hAnsi="Arial" w:cs="Arial"/>
          <w:bCs/>
          <w:sz w:val="24"/>
          <w:szCs w:val="24"/>
        </w:rPr>
      </w:pPr>
      <w:r>
        <w:rPr>
          <w:rFonts w:ascii="Arial" w:hAnsi="Arial" w:cs="Arial"/>
          <w:bCs/>
          <w:sz w:val="24"/>
          <w:szCs w:val="24"/>
        </w:rPr>
        <w:t>Initial:</w:t>
      </w:r>
      <w:r>
        <w:rPr>
          <w:rFonts w:ascii="Arial" w:hAnsi="Arial" w:cs="Arial"/>
          <w:bCs/>
          <w:sz w:val="24"/>
          <w:szCs w:val="24"/>
        </w:rPr>
        <w:tab/>
      </w:r>
      <w:r w:rsidR="004D4201" w:rsidRPr="00F03590">
        <w:rPr>
          <w:rFonts w:ascii="Arial" w:hAnsi="Arial" w:cs="Arial"/>
          <w:bCs/>
          <w:sz w:val="24"/>
          <w:szCs w:val="24"/>
        </w:rPr>
        <w:t>_</w:t>
      </w:r>
      <w:r w:rsidR="002201F2">
        <w:rPr>
          <w:rFonts w:ascii="Arial" w:hAnsi="Arial" w:cs="Arial"/>
          <w:bCs/>
          <w:sz w:val="24"/>
          <w:szCs w:val="24"/>
        </w:rPr>
        <w:t>N/A</w:t>
      </w:r>
      <w:r w:rsidR="004D4201" w:rsidRPr="00F03590">
        <w:rPr>
          <w:rFonts w:ascii="Arial" w:hAnsi="Arial" w:cs="Arial"/>
          <w:bCs/>
          <w:sz w:val="24"/>
          <w:szCs w:val="24"/>
        </w:rPr>
        <w:t>_</w:t>
      </w:r>
    </w:p>
    <w:p w:rsidR="004D4201" w:rsidRPr="00F03590" w:rsidRDefault="00F03590" w:rsidP="00F03590">
      <w:pPr>
        <w:rPr>
          <w:rFonts w:ascii="Arial" w:hAnsi="Arial" w:cs="Arial"/>
          <w:sz w:val="24"/>
          <w:szCs w:val="24"/>
        </w:rPr>
      </w:pPr>
      <w:r>
        <w:rPr>
          <w:rFonts w:ascii="Arial" w:hAnsi="Arial" w:cs="Arial"/>
          <w:sz w:val="24"/>
          <w:szCs w:val="24"/>
        </w:rPr>
        <w:t>3.2</w:t>
      </w:r>
      <w:r>
        <w:rPr>
          <w:rFonts w:ascii="Arial" w:hAnsi="Arial" w:cs="Arial"/>
          <w:sz w:val="24"/>
          <w:szCs w:val="24"/>
        </w:rPr>
        <w:tab/>
      </w:r>
      <w:r w:rsidR="00AA35BF" w:rsidRPr="00F03590">
        <w:rPr>
          <w:rFonts w:ascii="Arial" w:hAnsi="Arial" w:cs="Arial"/>
          <w:sz w:val="24"/>
          <w:szCs w:val="24"/>
        </w:rPr>
        <w:t>Install lift kit as per manufacturer’s instructions.</w:t>
      </w:r>
    </w:p>
    <w:p w:rsidR="00AA35BF" w:rsidRPr="00F03590" w:rsidRDefault="00AA35BF" w:rsidP="00F03590">
      <w:pPr>
        <w:rPr>
          <w:rFonts w:ascii="Arial" w:hAnsi="Arial" w:cs="Arial"/>
          <w:bCs/>
          <w:sz w:val="24"/>
          <w:szCs w:val="24"/>
        </w:rPr>
      </w:pPr>
    </w:p>
    <w:p w:rsidR="00AA35BF" w:rsidRPr="00F03590" w:rsidRDefault="00F03590" w:rsidP="00F03590">
      <w:pPr>
        <w:rPr>
          <w:rFonts w:ascii="Arial" w:hAnsi="Arial" w:cs="Arial"/>
          <w:sz w:val="24"/>
          <w:szCs w:val="24"/>
        </w:rPr>
      </w:pPr>
      <w:r>
        <w:rPr>
          <w:rFonts w:ascii="Arial" w:hAnsi="Arial" w:cs="Arial"/>
          <w:sz w:val="24"/>
          <w:szCs w:val="24"/>
        </w:rPr>
        <w:t>3.3</w:t>
      </w:r>
      <w:r>
        <w:rPr>
          <w:rFonts w:ascii="Arial" w:hAnsi="Arial" w:cs="Arial"/>
          <w:sz w:val="24"/>
          <w:szCs w:val="24"/>
        </w:rPr>
        <w:tab/>
      </w:r>
      <w:r w:rsidR="00AA35BF" w:rsidRPr="00F03590">
        <w:rPr>
          <w:rFonts w:ascii="Arial" w:hAnsi="Arial" w:cs="Arial"/>
          <w:sz w:val="24"/>
          <w:szCs w:val="24"/>
        </w:rPr>
        <w:t>Check all torque settings and mark with a red permanent marker after checking.</w:t>
      </w:r>
    </w:p>
    <w:p w:rsidR="00AA35BF" w:rsidRPr="00F03590" w:rsidRDefault="00567950" w:rsidP="00567950">
      <w:pPr>
        <w:ind w:left="7920"/>
        <w:rPr>
          <w:rFonts w:ascii="Arial" w:hAnsi="Arial" w:cs="Arial"/>
          <w:bCs/>
          <w:sz w:val="24"/>
          <w:szCs w:val="24"/>
        </w:rPr>
      </w:pPr>
      <w:r>
        <w:rPr>
          <w:rFonts w:ascii="Arial" w:hAnsi="Arial" w:cs="Arial"/>
          <w:bCs/>
          <w:sz w:val="24"/>
          <w:szCs w:val="24"/>
        </w:rPr>
        <w:t xml:space="preserve">Initial: </w:t>
      </w:r>
      <w:r w:rsidR="002201F2" w:rsidRPr="00F03590">
        <w:rPr>
          <w:rFonts w:ascii="Arial" w:hAnsi="Arial" w:cs="Arial"/>
          <w:bCs/>
          <w:sz w:val="24"/>
          <w:szCs w:val="24"/>
        </w:rPr>
        <w:t>_</w:t>
      </w:r>
      <w:r w:rsidR="002201F2">
        <w:rPr>
          <w:rFonts w:ascii="Arial" w:hAnsi="Arial" w:cs="Arial"/>
          <w:bCs/>
          <w:sz w:val="24"/>
          <w:szCs w:val="24"/>
        </w:rPr>
        <w:t>N/A</w:t>
      </w:r>
      <w:r w:rsidR="002201F2" w:rsidRPr="00F03590">
        <w:rPr>
          <w:rFonts w:ascii="Arial" w:hAnsi="Arial" w:cs="Arial"/>
          <w:bCs/>
          <w:sz w:val="24"/>
          <w:szCs w:val="24"/>
        </w:rPr>
        <w:t>_</w:t>
      </w:r>
    </w:p>
    <w:p w:rsidR="00AA35BF" w:rsidRDefault="00AA35BF" w:rsidP="00AA35BF">
      <w:pPr>
        <w:pStyle w:val="ListParagraph"/>
        <w:ind w:left="8640"/>
        <w:rPr>
          <w:rFonts w:ascii="Tahoma" w:hAnsi="Tahoma" w:cs="Tahoma"/>
          <w:bCs/>
          <w:sz w:val="24"/>
          <w:szCs w:val="24"/>
        </w:rPr>
      </w:pPr>
    </w:p>
    <w:p w:rsidR="00567950" w:rsidRDefault="00AA35BF" w:rsidP="00567950">
      <w:pPr>
        <w:pStyle w:val="ListParagraph"/>
        <w:keepNext/>
        <w:ind w:left="0"/>
      </w:pPr>
      <w:r>
        <w:rPr>
          <w:rFonts w:ascii="Tahoma" w:hAnsi="Tahoma" w:cs="Tahoma"/>
          <w:bCs/>
          <w:noProof/>
          <w:sz w:val="24"/>
          <w:szCs w:val="24"/>
        </w:rPr>
        <w:drawing>
          <wp:inline distT="0" distB="0" distL="0" distR="0">
            <wp:extent cx="6200775" cy="23717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6200775" cy="2371725"/>
                    </a:xfrm>
                    <a:prstGeom prst="rect">
                      <a:avLst/>
                    </a:prstGeom>
                    <a:noFill/>
                    <a:ln w="9525">
                      <a:noFill/>
                      <a:miter lim="800000"/>
                      <a:headEnd/>
                      <a:tailEnd/>
                    </a:ln>
                  </pic:spPr>
                </pic:pic>
              </a:graphicData>
            </a:graphic>
          </wp:inline>
        </w:drawing>
      </w:r>
    </w:p>
    <w:p w:rsidR="00AA35BF" w:rsidRPr="00AA35BF" w:rsidRDefault="00567950" w:rsidP="00567950">
      <w:pPr>
        <w:pStyle w:val="Caption"/>
        <w:rPr>
          <w:rFonts w:ascii="Tahoma" w:hAnsi="Tahoma" w:cs="Tahoma"/>
          <w:bCs w:val="0"/>
          <w:sz w:val="24"/>
          <w:szCs w:val="24"/>
        </w:rPr>
      </w:pPr>
      <w:r>
        <w:t xml:space="preserve">Figure </w:t>
      </w:r>
      <w:fldSimple w:instr=" SEQ Figure \* ARABIC ">
        <w:r w:rsidR="008166C5">
          <w:rPr>
            <w:noProof/>
          </w:rPr>
          <w:t>1</w:t>
        </w:r>
      </w:fldSimple>
      <w:r>
        <w:t xml:space="preserve"> - Torque Check</w:t>
      </w:r>
    </w:p>
    <w:p w:rsidR="00CC770F" w:rsidRDefault="00CC770F">
      <w:pPr>
        <w:rPr>
          <w:rFonts w:ascii="Tahoma" w:hAnsi="Tahoma" w:cs="Tahoma"/>
          <w:b/>
          <w:bCs/>
          <w:sz w:val="24"/>
          <w:szCs w:val="24"/>
        </w:rPr>
      </w:pPr>
      <w:r>
        <w:rPr>
          <w:rFonts w:ascii="Tahoma" w:hAnsi="Tahoma" w:cs="Tahoma"/>
          <w:b/>
          <w:bCs/>
          <w:sz w:val="24"/>
          <w:szCs w:val="24"/>
        </w:rPr>
        <w:br w:type="page"/>
      </w:r>
    </w:p>
    <w:p w:rsidR="00E974E8" w:rsidRPr="00E974E8" w:rsidRDefault="006232E9" w:rsidP="006232E9">
      <w:pPr>
        <w:pStyle w:val="Heading1"/>
      </w:pPr>
      <w:bookmarkStart w:id="3" w:name="_Toc273382630"/>
      <w:r>
        <w:lastRenderedPageBreak/>
        <w:t>4.0</w:t>
      </w:r>
      <w:r>
        <w:tab/>
      </w:r>
      <w:r w:rsidR="00E974E8" w:rsidRPr="00E974E8">
        <w:t>Final Measurements.</w:t>
      </w:r>
      <w:bookmarkEnd w:id="3"/>
    </w:p>
    <w:p w:rsidR="00F03590" w:rsidRDefault="00F03590" w:rsidP="00E974E8">
      <w:pPr>
        <w:rPr>
          <w:rFonts w:ascii="Tahoma" w:hAnsi="Tahoma" w:cs="Tahoma"/>
          <w:bCs/>
          <w:sz w:val="24"/>
          <w:szCs w:val="24"/>
        </w:rPr>
      </w:pPr>
    </w:p>
    <w:p w:rsidR="00E974E8" w:rsidRDefault="00E974E8" w:rsidP="00E974E8">
      <w:pPr>
        <w:rPr>
          <w:rFonts w:ascii="Tahoma" w:hAnsi="Tahoma" w:cs="Tahoma"/>
          <w:bCs/>
          <w:sz w:val="24"/>
          <w:szCs w:val="24"/>
        </w:rPr>
      </w:pPr>
      <w:r>
        <w:rPr>
          <w:rFonts w:ascii="Tahoma" w:hAnsi="Tahoma" w:cs="Tahoma"/>
          <w:bCs/>
          <w:sz w:val="24"/>
          <w:szCs w:val="24"/>
        </w:rPr>
        <w:t xml:space="preserve">Measure </w:t>
      </w:r>
      <w:r w:rsidR="00CC770F">
        <w:rPr>
          <w:rFonts w:ascii="Tahoma" w:hAnsi="Tahoma" w:cs="Tahoma"/>
          <w:bCs/>
          <w:sz w:val="24"/>
          <w:szCs w:val="24"/>
        </w:rPr>
        <w:t xml:space="preserve">and record </w:t>
      </w:r>
      <w:r>
        <w:rPr>
          <w:rFonts w:ascii="Tahoma" w:hAnsi="Tahoma" w:cs="Tahoma"/>
          <w:bCs/>
          <w:sz w:val="24"/>
          <w:szCs w:val="24"/>
        </w:rPr>
        <w:t>the following values:</w:t>
      </w:r>
    </w:p>
    <w:p w:rsidR="00CC770F" w:rsidRPr="00F03590" w:rsidRDefault="00F03590" w:rsidP="00F03590">
      <w:pPr>
        <w:ind w:left="1440" w:hanging="720"/>
        <w:rPr>
          <w:rFonts w:ascii="Arial" w:hAnsi="Arial" w:cs="Arial"/>
          <w:sz w:val="24"/>
          <w:szCs w:val="24"/>
        </w:rPr>
      </w:pPr>
      <w:r>
        <w:rPr>
          <w:rFonts w:ascii="Arial" w:hAnsi="Arial" w:cs="Arial"/>
          <w:sz w:val="24"/>
          <w:szCs w:val="24"/>
        </w:rPr>
        <w:t>4.1</w:t>
      </w:r>
      <w:r>
        <w:rPr>
          <w:rFonts w:ascii="Arial" w:hAnsi="Arial" w:cs="Arial"/>
          <w:sz w:val="24"/>
          <w:szCs w:val="24"/>
        </w:rPr>
        <w:tab/>
      </w:r>
      <w:r w:rsidR="002201F2">
        <w:rPr>
          <w:rFonts w:ascii="Arial" w:hAnsi="Arial" w:cs="Arial"/>
          <w:sz w:val="24"/>
          <w:szCs w:val="24"/>
        </w:rPr>
        <w:t>W</w:t>
      </w:r>
      <w:r w:rsidR="00E974E8" w:rsidRPr="00F03590">
        <w:rPr>
          <w:rFonts w:ascii="Arial" w:hAnsi="Arial" w:cs="Arial"/>
          <w:sz w:val="24"/>
          <w:szCs w:val="24"/>
        </w:rPr>
        <w:t xml:space="preserve">idth of the vehicle from the center of the passenger tire to the center of the drivers tire.  </w:t>
      </w:r>
    </w:p>
    <w:p w:rsidR="00E974E8" w:rsidRPr="00F03590" w:rsidRDefault="00CC770F" w:rsidP="00F03590">
      <w:pPr>
        <w:ind w:left="720" w:firstLine="720"/>
        <w:rPr>
          <w:rFonts w:ascii="Arial" w:hAnsi="Arial" w:cs="Arial"/>
          <w:bCs/>
          <w:sz w:val="24"/>
          <w:szCs w:val="24"/>
        </w:rPr>
      </w:pPr>
      <w:r w:rsidRPr="00F03590">
        <w:rPr>
          <w:rFonts w:ascii="Arial" w:hAnsi="Arial" w:cs="Arial"/>
          <w:bCs/>
          <w:sz w:val="24"/>
          <w:szCs w:val="24"/>
        </w:rPr>
        <w:t>______</w:t>
      </w:r>
      <w:r w:rsidR="002201F2">
        <w:rPr>
          <w:rFonts w:ascii="Arial" w:hAnsi="Arial" w:cs="Arial"/>
          <w:bCs/>
          <w:sz w:val="24"/>
          <w:szCs w:val="24"/>
        </w:rPr>
        <w:t>70.5”</w:t>
      </w:r>
      <w:r w:rsidRPr="00F03590">
        <w:rPr>
          <w:rFonts w:ascii="Arial" w:hAnsi="Arial" w:cs="Arial"/>
          <w:bCs/>
          <w:sz w:val="24"/>
          <w:szCs w:val="24"/>
        </w:rPr>
        <w:t>_______________</w:t>
      </w:r>
    </w:p>
    <w:p w:rsidR="00CC770F" w:rsidRPr="00F03590" w:rsidRDefault="00F03590" w:rsidP="00F03590">
      <w:pPr>
        <w:ind w:left="1440" w:hanging="720"/>
        <w:rPr>
          <w:rFonts w:ascii="Arial" w:hAnsi="Arial" w:cs="Arial"/>
          <w:sz w:val="24"/>
          <w:szCs w:val="24"/>
        </w:rPr>
      </w:pPr>
      <w:r>
        <w:rPr>
          <w:rFonts w:ascii="Arial" w:hAnsi="Arial" w:cs="Arial"/>
          <w:sz w:val="24"/>
          <w:szCs w:val="24"/>
        </w:rPr>
        <w:t>4.2</w:t>
      </w:r>
      <w:r>
        <w:rPr>
          <w:rFonts w:ascii="Arial" w:hAnsi="Arial" w:cs="Arial"/>
          <w:sz w:val="24"/>
          <w:szCs w:val="24"/>
        </w:rPr>
        <w:tab/>
      </w:r>
      <w:r w:rsidR="002201F2">
        <w:rPr>
          <w:rFonts w:ascii="Arial" w:hAnsi="Arial" w:cs="Arial"/>
          <w:sz w:val="24"/>
          <w:szCs w:val="24"/>
        </w:rPr>
        <w:t>W</w:t>
      </w:r>
      <w:r w:rsidR="00E974E8" w:rsidRPr="00F03590">
        <w:rPr>
          <w:rFonts w:ascii="Arial" w:hAnsi="Arial" w:cs="Arial"/>
          <w:sz w:val="24"/>
          <w:szCs w:val="24"/>
        </w:rPr>
        <w:t>heel base of the vehicle from the center of the front axle to the center of the rear axle.</w:t>
      </w:r>
      <w:r w:rsidR="00CC770F" w:rsidRPr="00F03590">
        <w:rPr>
          <w:rFonts w:ascii="Arial" w:hAnsi="Arial" w:cs="Arial"/>
          <w:sz w:val="24"/>
          <w:szCs w:val="24"/>
        </w:rPr>
        <w:tab/>
      </w:r>
    </w:p>
    <w:p w:rsidR="00E974E8" w:rsidRPr="00F03590" w:rsidRDefault="00CC770F" w:rsidP="00F03590">
      <w:pPr>
        <w:ind w:left="720" w:firstLine="720"/>
        <w:rPr>
          <w:rFonts w:ascii="Arial" w:hAnsi="Arial" w:cs="Arial"/>
          <w:bCs/>
          <w:sz w:val="24"/>
          <w:szCs w:val="24"/>
        </w:rPr>
      </w:pPr>
      <w:r w:rsidRPr="00F03590">
        <w:rPr>
          <w:rFonts w:ascii="Arial" w:hAnsi="Arial" w:cs="Arial"/>
          <w:bCs/>
          <w:sz w:val="24"/>
          <w:szCs w:val="24"/>
        </w:rPr>
        <w:t>______</w:t>
      </w:r>
      <w:r w:rsidR="002201F2">
        <w:rPr>
          <w:rFonts w:ascii="Arial" w:hAnsi="Arial" w:cs="Arial"/>
          <w:bCs/>
          <w:sz w:val="24"/>
          <w:szCs w:val="24"/>
        </w:rPr>
        <w:t>133.5”</w:t>
      </w:r>
      <w:r w:rsidRPr="00F03590">
        <w:rPr>
          <w:rFonts w:ascii="Arial" w:hAnsi="Arial" w:cs="Arial"/>
          <w:bCs/>
          <w:sz w:val="24"/>
          <w:szCs w:val="24"/>
        </w:rPr>
        <w:t>_______________</w:t>
      </w:r>
    </w:p>
    <w:p w:rsidR="00E974E8" w:rsidRPr="00F03590" w:rsidRDefault="00F03590" w:rsidP="00F03590">
      <w:pPr>
        <w:ind w:firstLine="720"/>
        <w:rPr>
          <w:rFonts w:ascii="Arial" w:hAnsi="Arial" w:cs="Arial"/>
          <w:sz w:val="24"/>
          <w:szCs w:val="24"/>
        </w:rPr>
      </w:pPr>
      <w:r>
        <w:rPr>
          <w:rFonts w:ascii="Arial" w:hAnsi="Arial" w:cs="Arial"/>
          <w:sz w:val="24"/>
          <w:szCs w:val="24"/>
        </w:rPr>
        <w:t>4.3</w:t>
      </w:r>
      <w:r>
        <w:rPr>
          <w:rFonts w:ascii="Arial" w:hAnsi="Arial" w:cs="Arial"/>
          <w:sz w:val="24"/>
          <w:szCs w:val="24"/>
        </w:rPr>
        <w:tab/>
      </w:r>
      <w:r w:rsidR="002201F2">
        <w:rPr>
          <w:rFonts w:ascii="Arial" w:hAnsi="Arial" w:cs="Arial"/>
          <w:sz w:val="24"/>
          <w:szCs w:val="24"/>
        </w:rPr>
        <w:t>H</w:t>
      </w:r>
      <w:r w:rsidR="00E974E8" w:rsidRPr="00F03590">
        <w:rPr>
          <w:rFonts w:ascii="Arial" w:hAnsi="Arial" w:cs="Arial"/>
          <w:sz w:val="24"/>
          <w:szCs w:val="24"/>
        </w:rPr>
        <w:t>eight from the ground to the bottom of the driver side door.</w:t>
      </w:r>
    </w:p>
    <w:p w:rsidR="00CC770F" w:rsidRPr="00F03590" w:rsidRDefault="00CC770F" w:rsidP="00F03590">
      <w:pPr>
        <w:ind w:left="720" w:firstLine="720"/>
        <w:rPr>
          <w:rFonts w:ascii="Arial" w:hAnsi="Arial" w:cs="Arial"/>
          <w:bCs/>
          <w:sz w:val="24"/>
          <w:szCs w:val="24"/>
        </w:rPr>
      </w:pPr>
      <w:r w:rsidRPr="00F03590">
        <w:rPr>
          <w:rFonts w:ascii="Arial" w:hAnsi="Arial" w:cs="Arial"/>
          <w:bCs/>
          <w:sz w:val="24"/>
          <w:szCs w:val="24"/>
        </w:rPr>
        <w:t>_______</w:t>
      </w:r>
      <w:r w:rsidR="002201F2">
        <w:rPr>
          <w:rFonts w:ascii="Arial" w:hAnsi="Arial" w:cs="Arial"/>
          <w:bCs/>
          <w:sz w:val="24"/>
          <w:szCs w:val="24"/>
        </w:rPr>
        <w:t>28.25”</w:t>
      </w:r>
      <w:r w:rsidRPr="00F03590">
        <w:rPr>
          <w:rFonts w:ascii="Arial" w:hAnsi="Arial" w:cs="Arial"/>
          <w:bCs/>
          <w:sz w:val="24"/>
          <w:szCs w:val="24"/>
        </w:rPr>
        <w:t>_______________</w:t>
      </w:r>
    </w:p>
    <w:p w:rsidR="00E974E8" w:rsidRPr="00F03590" w:rsidRDefault="00F03590" w:rsidP="00F03590">
      <w:pPr>
        <w:ind w:firstLine="720"/>
        <w:rPr>
          <w:rFonts w:ascii="Arial" w:hAnsi="Arial" w:cs="Arial"/>
          <w:sz w:val="24"/>
          <w:szCs w:val="24"/>
        </w:rPr>
      </w:pPr>
      <w:r>
        <w:rPr>
          <w:rFonts w:ascii="Arial" w:hAnsi="Arial" w:cs="Arial"/>
          <w:sz w:val="24"/>
          <w:szCs w:val="24"/>
        </w:rPr>
        <w:t>4.4</w:t>
      </w:r>
      <w:r>
        <w:rPr>
          <w:rFonts w:ascii="Arial" w:hAnsi="Arial" w:cs="Arial"/>
          <w:sz w:val="24"/>
          <w:szCs w:val="24"/>
        </w:rPr>
        <w:tab/>
      </w:r>
      <w:r w:rsidR="002201F2">
        <w:rPr>
          <w:rFonts w:ascii="Arial" w:hAnsi="Arial" w:cs="Arial"/>
          <w:sz w:val="24"/>
          <w:szCs w:val="24"/>
        </w:rPr>
        <w:t>H</w:t>
      </w:r>
      <w:r w:rsidR="00E974E8" w:rsidRPr="00F03590">
        <w:rPr>
          <w:rFonts w:ascii="Arial" w:hAnsi="Arial" w:cs="Arial"/>
          <w:sz w:val="24"/>
          <w:szCs w:val="24"/>
        </w:rPr>
        <w:t>eight from the ground to the bottom of the front and rear bumpers.</w:t>
      </w:r>
    </w:p>
    <w:p w:rsidR="00CC770F" w:rsidRPr="00F03590" w:rsidRDefault="00CC770F" w:rsidP="00F03590">
      <w:pPr>
        <w:ind w:left="720" w:firstLine="720"/>
        <w:rPr>
          <w:rFonts w:ascii="Arial" w:hAnsi="Arial" w:cs="Arial"/>
          <w:bCs/>
          <w:sz w:val="24"/>
          <w:szCs w:val="24"/>
        </w:rPr>
      </w:pPr>
      <w:r w:rsidRPr="00F03590">
        <w:rPr>
          <w:rFonts w:ascii="Arial" w:hAnsi="Arial" w:cs="Arial"/>
          <w:bCs/>
          <w:sz w:val="24"/>
          <w:szCs w:val="24"/>
        </w:rPr>
        <w:t>___</w:t>
      </w:r>
      <w:r w:rsidR="002201F2">
        <w:rPr>
          <w:rFonts w:ascii="Arial" w:hAnsi="Arial" w:cs="Arial"/>
          <w:bCs/>
          <w:sz w:val="24"/>
          <w:szCs w:val="24"/>
        </w:rPr>
        <w:t>26.5” (F) 23” (R</w:t>
      </w:r>
      <w:proofErr w:type="gramStart"/>
      <w:r w:rsidR="002201F2">
        <w:rPr>
          <w:rFonts w:ascii="Arial" w:hAnsi="Arial" w:cs="Arial"/>
          <w:bCs/>
          <w:sz w:val="24"/>
          <w:szCs w:val="24"/>
        </w:rPr>
        <w:t>)</w:t>
      </w:r>
      <w:r w:rsidRPr="00F03590">
        <w:rPr>
          <w:rFonts w:ascii="Arial" w:hAnsi="Arial" w:cs="Arial"/>
          <w:bCs/>
          <w:sz w:val="24"/>
          <w:szCs w:val="24"/>
        </w:rPr>
        <w:t>_</w:t>
      </w:r>
      <w:proofErr w:type="gramEnd"/>
      <w:r w:rsidRPr="00F03590">
        <w:rPr>
          <w:rFonts w:ascii="Arial" w:hAnsi="Arial" w:cs="Arial"/>
          <w:bCs/>
          <w:sz w:val="24"/>
          <w:szCs w:val="24"/>
        </w:rPr>
        <w:t>__________________</w:t>
      </w:r>
    </w:p>
    <w:p w:rsidR="00E974E8" w:rsidRPr="00F03590" w:rsidRDefault="00F03590" w:rsidP="00F03590">
      <w:pPr>
        <w:ind w:firstLine="720"/>
        <w:rPr>
          <w:rFonts w:ascii="Arial" w:hAnsi="Arial" w:cs="Arial"/>
          <w:sz w:val="24"/>
          <w:szCs w:val="24"/>
        </w:rPr>
      </w:pPr>
      <w:r>
        <w:rPr>
          <w:rFonts w:ascii="Arial" w:hAnsi="Arial" w:cs="Arial"/>
          <w:sz w:val="24"/>
          <w:szCs w:val="24"/>
        </w:rPr>
        <w:t>4.5</w:t>
      </w:r>
      <w:r>
        <w:rPr>
          <w:rFonts w:ascii="Arial" w:hAnsi="Arial" w:cs="Arial"/>
          <w:sz w:val="24"/>
          <w:szCs w:val="24"/>
        </w:rPr>
        <w:tab/>
      </w:r>
      <w:r w:rsidR="002201F2">
        <w:rPr>
          <w:rFonts w:ascii="Arial" w:hAnsi="Arial" w:cs="Arial"/>
          <w:sz w:val="24"/>
          <w:szCs w:val="24"/>
        </w:rPr>
        <w:t>H</w:t>
      </w:r>
      <w:r w:rsidR="00E974E8" w:rsidRPr="00F03590">
        <w:rPr>
          <w:rFonts w:ascii="Arial" w:hAnsi="Arial" w:cs="Arial"/>
          <w:sz w:val="24"/>
          <w:szCs w:val="24"/>
        </w:rPr>
        <w:t>eight from the ground to the center of the headlights</w:t>
      </w:r>
      <w:r w:rsidR="00CC770F" w:rsidRPr="00F03590">
        <w:rPr>
          <w:rFonts w:ascii="Arial" w:hAnsi="Arial" w:cs="Arial"/>
          <w:sz w:val="24"/>
          <w:szCs w:val="24"/>
        </w:rPr>
        <w:t>.</w:t>
      </w:r>
    </w:p>
    <w:p w:rsidR="00CC770F" w:rsidRDefault="00CC770F" w:rsidP="00F03590">
      <w:pPr>
        <w:ind w:left="720" w:firstLine="720"/>
        <w:rPr>
          <w:rFonts w:ascii="Arial" w:hAnsi="Arial" w:cs="Arial"/>
          <w:bCs/>
          <w:sz w:val="24"/>
          <w:szCs w:val="24"/>
        </w:rPr>
      </w:pPr>
      <w:r w:rsidRPr="00F03590">
        <w:rPr>
          <w:rFonts w:ascii="Arial" w:hAnsi="Arial" w:cs="Arial"/>
          <w:bCs/>
          <w:sz w:val="24"/>
          <w:szCs w:val="24"/>
        </w:rPr>
        <w:t>_______</w:t>
      </w:r>
      <w:r w:rsidR="002201F2">
        <w:rPr>
          <w:rFonts w:ascii="Arial" w:hAnsi="Arial" w:cs="Arial"/>
          <w:bCs/>
          <w:sz w:val="24"/>
          <w:szCs w:val="24"/>
        </w:rPr>
        <w:t>47”</w:t>
      </w:r>
      <w:r w:rsidRPr="00F03590">
        <w:rPr>
          <w:rFonts w:ascii="Arial" w:hAnsi="Arial" w:cs="Arial"/>
          <w:bCs/>
          <w:sz w:val="24"/>
          <w:szCs w:val="24"/>
        </w:rPr>
        <w:t>______________</w:t>
      </w:r>
    </w:p>
    <w:p w:rsidR="002201F2" w:rsidRDefault="002201F2" w:rsidP="002201F2">
      <w:pPr>
        <w:ind w:firstLine="720"/>
        <w:rPr>
          <w:rFonts w:ascii="Arial" w:hAnsi="Arial" w:cs="Arial"/>
          <w:bCs/>
          <w:sz w:val="24"/>
          <w:szCs w:val="24"/>
        </w:rPr>
      </w:pPr>
      <w:r>
        <w:rPr>
          <w:rFonts w:ascii="Arial" w:hAnsi="Arial" w:cs="Arial"/>
          <w:bCs/>
          <w:sz w:val="24"/>
          <w:szCs w:val="24"/>
        </w:rPr>
        <w:t>4.6</w:t>
      </w:r>
      <w:r>
        <w:rPr>
          <w:rFonts w:ascii="Arial" w:hAnsi="Arial" w:cs="Arial"/>
          <w:bCs/>
          <w:sz w:val="24"/>
          <w:szCs w:val="24"/>
        </w:rPr>
        <w:tab/>
        <w:t>Height from the ground to the center of the rear taillights</w:t>
      </w:r>
    </w:p>
    <w:p w:rsidR="002201F2" w:rsidRPr="00F03590" w:rsidRDefault="002201F2" w:rsidP="002201F2">
      <w:pPr>
        <w:ind w:firstLine="720"/>
        <w:rPr>
          <w:rFonts w:ascii="Arial" w:hAnsi="Arial" w:cs="Arial"/>
          <w:bCs/>
          <w:sz w:val="24"/>
          <w:szCs w:val="24"/>
        </w:rPr>
      </w:pPr>
      <w:r>
        <w:rPr>
          <w:rFonts w:ascii="Arial" w:hAnsi="Arial" w:cs="Arial"/>
          <w:bCs/>
          <w:sz w:val="24"/>
          <w:szCs w:val="24"/>
        </w:rPr>
        <w:tab/>
        <w:t>_______46.5”__________________</w:t>
      </w:r>
    </w:p>
    <w:p w:rsidR="00E974E8" w:rsidRPr="00F03590" w:rsidRDefault="00F03590" w:rsidP="00F03590">
      <w:pPr>
        <w:ind w:left="1440" w:hanging="720"/>
        <w:rPr>
          <w:rFonts w:ascii="Arial" w:hAnsi="Arial" w:cs="Arial"/>
          <w:sz w:val="24"/>
          <w:szCs w:val="24"/>
        </w:rPr>
      </w:pPr>
      <w:r>
        <w:rPr>
          <w:rFonts w:ascii="Arial" w:hAnsi="Arial" w:cs="Arial"/>
          <w:sz w:val="24"/>
          <w:szCs w:val="24"/>
        </w:rPr>
        <w:t>4.6</w:t>
      </w:r>
      <w:r>
        <w:rPr>
          <w:rFonts w:ascii="Arial" w:hAnsi="Arial" w:cs="Arial"/>
          <w:sz w:val="24"/>
          <w:szCs w:val="24"/>
        </w:rPr>
        <w:tab/>
      </w:r>
      <w:r w:rsidR="00E974E8" w:rsidRPr="00F03590">
        <w:rPr>
          <w:rFonts w:ascii="Arial" w:hAnsi="Arial" w:cs="Arial"/>
          <w:sz w:val="24"/>
          <w:szCs w:val="24"/>
        </w:rPr>
        <w:t>Weight of vehicle on the front axle measured with the front half of the vehicle on the weigh scale (FAVW).</w:t>
      </w:r>
    </w:p>
    <w:p w:rsidR="00CC770F" w:rsidRPr="00F03590" w:rsidRDefault="00CC770F" w:rsidP="00F03590">
      <w:pPr>
        <w:ind w:left="720" w:firstLine="720"/>
        <w:rPr>
          <w:rFonts w:ascii="Arial" w:hAnsi="Arial" w:cs="Arial"/>
          <w:bCs/>
          <w:sz w:val="24"/>
          <w:szCs w:val="24"/>
        </w:rPr>
      </w:pPr>
      <w:r w:rsidRPr="00F03590">
        <w:rPr>
          <w:rFonts w:ascii="Arial" w:hAnsi="Arial" w:cs="Arial"/>
          <w:bCs/>
          <w:sz w:val="24"/>
          <w:szCs w:val="24"/>
        </w:rPr>
        <w:t>______</w:t>
      </w:r>
      <w:r w:rsidR="002201F2">
        <w:rPr>
          <w:rFonts w:ascii="Arial" w:hAnsi="Arial" w:cs="Arial"/>
          <w:bCs/>
          <w:sz w:val="24"/>
          <w:szCs w:val="24"/>
        </w:rPr>
        <w:t>1350</w:t>
      </w:r>
      <w:r w:rsidRPr="00F03590">
        <w:rPr>
          <w:rFonts w:ascii="Arial" w:hAnsi="Arial" w:cs="Arial"/>
          <w:bCs/>
          <w:sz w:val="24"/>
          <w:szCs w:val="24"/>
        </w:rPr>
        <w:t>________________</w:t>
      </w:r>
    </w:p>
    <w:p w:rsidR="00E974E8" w:rsidRPr="00F03590" w:rsidRDefault="00F03590" w:rsidP="00F03590">
      <w:pPr>
        <w:ind w:left="1440" w:hanging="720"/>
        <w:rPr>
          <w:rFonts w:ascii="Arial" w:hAnsi="Arial" w:cs="Arial"/>
          <w:sz w:val="24"/>
          <w:szCs w:val="24"/>
        </w:rPr>
      </w:pPr>
      <w:r>
        <w:rPr>
          <w:rFonts w:ascii="Arial" w:hAnsi="Arial" w:cs="Arial"/>
          <w:sz w:val="24"/>
          <w:szCs w:val="24"/>
        </w:rPr>
        <w:t>4.7</w:t>
      </w:r>
      <w:r>
        <w:rPr>
          <w:rFonts w:ascii="Arial" w:hAnsi="Arial" w:cs="Arial"/>
          <w:sz w:val="24"/>
          <w:szCs w:val="24"/>
        </w:rPr>
        <w:tab/>
      </w:r>
      <w:r w:rsidR="00E974E8" w:rsidRPr="00F03590">
        <w:rPr>
          <w:rFonts w:ascii="Arial" w:hAnsi="Arial" w:cs="Arial"/>
          <w:sz w:val="24"/>
          <w:szCs w:val="24"/>
        </w:rPr>
        <w:t>Weight of the vehicle on the rear axle measured with the rear half of the vehicle on the weigh scale (RAVW).</w:t>
      </w:r>
    </w:p>
    <w:p w:rsidR="00CC770F" w:rsidRPr="00F03590" w:rsidRDefault="00CC770F" w:rsidP="00F03590">
      <w:pPr>
        <w:ind w:left="720" w:firstLine="720"/>
        <w:rPr>
          <w:rFonts w:ascii="Arial" w:hAnsi="Arial" w:cs="Arial"/>
          <w:bCs/>
          <w:sz w:val="24"/>
          <w:szCs w:val="24"/>
        </w:rPr>
      </w:pPr>
      <w:r w:rsidRPr="00F03590">
        <w:rPr>
          <w:rFonts w:ascii="Arial" w:hAnsi="Arial" w:cs="Arial"/>
          <w:bCs/>
          <w:sz w:val="24"/>
          <w:szCs w:val="24"/>
        </w:rPr>
        <w:t>______</w:t>
      </w:r>
      <w:r w:rsidR="002201F2">
        <w:rPr>
          <w:rFonts w:ascii="Arial" w:hAnsi="Arial" w:cs="Arial"/>
          <w:bCs/>
          <w:sz w:val="24"/>
          <w:szCs w:val="24"/>
        </w:rPr>
        <w:t>910</w:t>
      </w:r>
      <w:r w:rsidRPr="00F03590">
        <w:rPr>
          <w:rFonts w:ascii="Arial" w:hAnsi="Arial" w:cs="Arial"/>
          <w:bCs/>
          <w:sz w:val="24"/>
          <w:szCs w:val="24"/>
        </w:rPr>
        <w:t>________________</w:t>
      </w:r>
    </w:p>
    <w:p w:rsidR="00E974E8" w:rsidRPr="00F03590" w:rsidRDefault="00F03590" w:rsidP="00F03590">
      <w:pPr>
        <w:ind w:left="1440" w:hanging="720"/>
        <w:rPr>
          <w:rFonts w:ascii="Arial" w:hAnsi="Arial" w:cs="Arial"/>
          <w:sz w:val="24"/>
          <w:szCs w:val="24"/>
        </w:rPr>
      </w:pPr>
      <w:r>
        <w:rPr>
          <w:rFonts w:ascii="Arial" w:hAnsi="Arial" w:cs="Arial"/>
          <w:sz w:val="24"/>
          <w:szCs w:val="24"/>
        </w:rPr>
        <w:t>4.8</w:t>
      </w:r>
      <w:r>
        <w:rPr>
          <w:rFonts w:ascii="Arial" w:hAnsi="Arial" w:cs="Arial"/>
          <w:sz w:val="24"/>
          <w:szCs w:val="24"/>
        </w:rPr>
        <w:tab/>
      </w:r>
      <w:r w:rsidR="00E974E8" w:rsidRPr="00F03590">
        <w:rPr>
          <w:rFonts w:ascii="Arial" w:hAnsi="Arial" w:cs="Arial"/>
          <w:sz w:val="24"/>
          <w:szCs w:val="24"/>
        </w:rPr>
        <w:t>Gross vehicle weight measured with the complete vehicle on the weigh scale (GVW).</w:t>
      </w:r>
    </w:p>
    <w:p w:rsidR="00CC770F" w:rsidRPr="00F03590" w:rsidRDefault="00CC770F" w:rsidP="00F03590">
      <w:pPr>
        <w:ind w:left="720" w:firstLine="720"/>
        <w:rPr>
          <w:rFonts w:ascii="Arial" w:hAnsi="Arial" w:cs="Arial"/>
          <w:bCs/>
          <w:sz w:val="24"/>
          <w:szCs w:val="24"/>
        </w:rPr>
      </w:pPr>
      <w:r w:rsidRPr="00F03590">
        <w:rPr>
          <w:rFonts w:ascii="Arial" w:hAnsi="Arial" w:cs="Arial"/>
          <w:bCs/>
          <w:sz w:val="24"/>
          <w:szCs w:val="24"/>
        </w:rPr>
        <w:t>______</w:t>
      </w:r>
      <w:r w:rsidR="002201F2">
        <w:rPr>
          <w:rFonts w:ascii="Arial" w:hAnsi="Arial" w:cs="Arial"/>
          <w:bCs/>
          <w:sz w:val="24"/>
          <w:szCs w:val="24"/>
        </w:rPr>
        <w:t>2260</w:t>
      </w:r>
      <w:r w:rsidRPr="00F03590">
        <w:rPr>
          <w:rFonts w:ascii="Arial" w:hAnsi="Arial" w:cs="Arial"/>
          <w:bCs/>
          <w:sz w:val="24"/>
          <w:szCs w:val="24"/>
        </w:rPr>
        <w:t>________________</w:t>
      </w:r>
    </w:p>
    <w:p w:rsidR="00E974E8" w:rsidRPr="00F03590" w:rsidRDefault="00E974E8" w:rsidP="00F03590">
      <w:pPr>
        <w:rPr>
          <w:rFonts w:ascii="Arial" w:hAnsi="Arial" w:cs="Arial"/>
          <w:bCs/>
          <w:sz w:val="24"/>
          <w:szCs w:val="24"/>
        </w:rPr>
      </w:pPr>
    </w:p>
    <w:p w:rsidR="00F03590" w:rsidRDefault="00F03590" w:rsidP="00F03590">
      <w:pPr>
        <w:rPr>
          <w:rFonts w:ascii="Arial" w:hAnsi="Arial" w:cs="Arial"/>
          <w:bCs/>
          <w:sz w:val="24"/>
          <w:szCs w:val="24"/>
        </w:rPr>
      </w:pPr>
    </w:p>
    <w:p w:rsidR="00F03590" w:rsidRDefault="00F03590" w:rsidP="00F03590">
      <w:pPr>
        <w:rPr>
          <w:rFonts w:ascii="Arial" w:hAnsi="Arial" w:cs="Arial"/>
          <w:bCs/>
          <w:sz w:val="24"/>
          <w:szCs w:val="24"/>
        </w:rPr>
      </w:pPr>
    </w:p>
    <w:p w:rsidR="00E974E8" w:rsidRPr="00F03590" w:rsidRDefault="00E974E8" w:rsidP="00F03590">
      <w:pPr>
        <w:rPr>
          <w:rFonts w:ascii="Arial" w:hAnsi="Arial" w:cs="Arial"/>
          <w:bCs/>
          <w:sz w:val="24"/>
          <w:szCs w:val="24"/>
        </w:rPr>
      </w:pPr>
      <w:r w:rsidRPr="00F03590">
        <w:rPr>
          <w:rFonts w:ascii="Arial" w:hAnsi="Arial" w:cs="Arial"/>
          <w:bCs/>
          <w:sz w:val="24"/>
          <w:szCs w:val="24"/>
        </w:rPr>
        <w:t>Record the following information:</w:t>
      </w:r>
    </w:p>
    <w:p w:rsidR="00E974E8" w:rsidRPr="00F03590" w:rsidRDefault="00F03590" w:rsidP="00F03590">
      <w:pPr>
        <w:ind w:firstLine="720"/>
        <w:rPr>
          <w:rFonts w:ascii="Arial" w:hAnsi="Arial" w:cs="Arial"/>
          <w:sz w:val="24"/>
          <w:szCs w:val="24"/>
        </w:rPr>
      </w:pPr>
      <w:r>
        <w:rPr>
          <w:rFonts w:ascii="Arial" w:hAnsi="Arial" w:cs="Arial"/>
          <w:sz w:val="24"/>
          <w:szCs w:val="24"/>
        </w:rPr>
        <w:t>4.9</w:t>
      </w:r>
      <w:r>
        <w:rPr>
          <w:rFonts w:ascii="Arial" w:hAnsi="Arial" w:cs="Arial"/>
          <w:sz w:val="24"/>
          <w:szCs w:val="24"/>
        </w:rPr>
        <w:tab/>
      </w:r>
      <w:r w:rsidR="00E974E8" w:rsidRPr="00F03590">
        <w:rPr>
          <w:rFonts w:ascii="Arial" w:hAnsi="Arial" w:cs="Arial"/>
          <w:sz w:val="24"/>
          <w:szCs w:val="24"/>
        </w:rPr>
        <w:t>Manufacture and model of tire:</w:t>
      </w:r>
    </w:p>
    <w:p w:rsidR="00E974E8" w:rsidRPr="00F03590" w:rsidRDefault="00E974E8" w:rsidP="00F03590">
      <w:pPr>
        <w:ind w:left="720" w:firstLine="720"/>
        <w:rPr>
          <w:rFonts w:ascii="Arial" w:hAnsi="Arial" w:cs="Arial"/>
          <w:bCs/>
          <w:sz w:val="24"/>
          <w:szCs w:val="24"/>
        </w:rPr>
      </w:pPr>
      <w:r w:rsidRPr="00F03590">
        <w:rPr>
          <w:rFonts w:ascii="Arial" w:hAnsi="Arial" w:cs="Arial"/>
          <w:bCs/>
          <w:sz w:val="24"/>
          <w:szCs w:val="24"/>
        </w:rPr>
        <w:t>___</w:t>
      </w:r>
      <w:r w:rsidR="002201F2">
        <w:rPr>
          <w:rFonts w:ascii="Arial" w:hAnsi="Arial" w:cs="Arial"/>
          <w:bCs/>
          <w:sz w:val="24"/>
          <w:szCs w:val="24"/>
        </w:rPr>
        <w:t xml:space="preserve">Dick </w:t>
      </w:r>
      <w:proofErr w:type="spellStart"/>
      <w:r w:rsidR="002201F2">
        <w:rPr>
          <w:rFonts w:ascii="Arial" w:hAnsi="Arial" w:cs="Arial"/>
          <w:bCs/>
          <w:sz w:val="24"/>
          <w:szCs w:val="24"/>
        </w:rPr>
        <w:t>Cepek</w:t>
      </w:r>
      <w:proofErr w:type="spellEnd"/>
      <w:r w:rsidRPr="00F03590">
        <w:rPr>
          <w:rFonts w:ascii="Arial" w:hAnsi="Arial" w:cs="Arial"/>
          <w:bCs/>
          <w:sz w:val="24"/>
          <w:szCs w:val="24"/>
        </w:rPr>
        <w:t>__</w:t>
      </w:r>
      <w:r w:rsidR="007307DB" w:rsidRPr="007307DB">
        <w:t xml:space="preserve"> </w:t>
      </w:r>
      <w:r w:rsidRPr="00F03590">
        <w:rPr>
          <w:rFonts w:ascii="Arial" w:hAnsi="Arial" w:cs="Arial"/>
          <w:bCs/>
          <w:sz w:val="24"/>
          <w:szCs w:val="24"/>
        </w:rPr>
        <w:t>____________</w:t>
      </w:r>
    </w:p>
    <w:p w:rsidR="00E974E8" w:rsidRPr="00F03590" w:rsidRDefault="00F03590" w:rsidP="00F03590">
      <w:pPr>
        <w:ind w:firstLine="720"/>
        <w:rPr>
          <w:rFonts w:ascii="Arial" w:hAnsi="Arial" w:cs="Arial"/>
          <w:sz w:val="24"/>
          <w:szCs w:val="24"/>
        </w:rPr>
      </w:pPr>
      <w:r>
        <w:rPr>
          <w:rFonts w:ascii="Arial" w:hAnsi="Arial" w:cs="Arial"/>
          <w:sz w:val="24"/>
          <w:szCs w:val="24"/>
        </w:rPr>
        <w:t>4.10</w:t>
      </w:r>
      <w:r>
        <w:rPr>
          <w:rFonts w:ascii="Arial" w:hAnsi="Arial" w:cs="Arial"/>
          <w:sz w:val="24"/>
          <w:szCs w:val="24"/>
        </w:rPr>
        <w:tab/>
      </w:r>
      <w:r w:rsidR="00E974E8" w:rsidRPr="00F03590">
        <w:rPr>
          <w:rFonts w:ascii="Arial" w:hAnsi="Arial" w:cs="Arial"/>
          <w:sz w:val="24"/>
          <w:szCs w:val="24"/>
        </w:rPr>
        <w:t>Size of tire and rim:</w:t>
      </w:r>
    </w:p>
    <w:p w:rsidR="00E974E8" w:rsidRPr="00F03590" w:rsidRDefault="00E974E8" w:rsidP="00F03590">
      <w:pPr>
        <w:ind w:left="720" w:firstLine="720"/>
        <w:rPr>
          <w:rFonts w:ascii="Arial" w:hAnsi="Arial" w:cs="Arial"/>
          <w:bCs/>
          <w:sz w:val="24"/>
          <w:szCs w:val="24"/>
        </w:rPr>
      </w:pPr>
      <w:r w:rsidRPr="00F03590">
        <w:rPr>
          <w:rFonts w:ascii="Arial" w:hAnsi="Arial" w:cs="Arial"/>
          <w:bCs/>
          <w:sz w:val="24"/>
          <w:szCs w:val="24"/>
        </w:rPr>
        <w:t>____</w:t>
      </w:r>
      <w:r w:rsidR="002201F2">
        <w:rPr>
          <w:rFonts w:ascii="Arial" w:hAnsi="Arial" w:cs="Arial"/>
          <w:bCs/>
          <w:sz w:val="24"/>
          <w:szCs w:val="24"/>
        </w:rPr>
        <w:t>35-12.50-15 LT</w:t>
      </w:r>
      <w:r w:rsidRPr="00F03590">
        <w:rPr>
          <w:rFonts w:ascii="Arial" w:hAnsi="Arial" w:cs="Arial"/>
          <w:bCs/>
          <w:sz w:val="24"/>
          <w:szCs w:val="24"/>
        </w:rPr>
        <w:t>_</w:t>
      </w:r>
      <w:r w:rsidR="007307DB" w:rsidRPr="00F03590">
        <w:rPr>
          <w:rFonts w:ascii="Arial" w:hAnsi="Arial" w:cs="Arial"/>
          <w:bCs/>
          <w:sz w:val="24"/>
          <w:szCs w:val="24"/>
        </w:rPr>
        <w:t xml:space="preserve"> </w:t>
      </w:r>
      <w:r w:rsidRPr="00F03590">
        <w:rPr>
          <w:rFonts w:ascii="Arial" w:hAnsi="Arial" w:cs="Arial"/>
          <w:bCs/>
          <w:sz w:val="24"/>
          <w:szCs w:val="24"/>
        </w:rPr>
        <w:t>________________________</w:t>
      </w:r>
    </w:p>
    <w:p w:rsidR="00E974E8" w:rsidRPr="00F03590" w:rsidRDefault="00E974E8" w:rsidP="00F03590">
      <w:pPr>
        <w:rPr>
          <w:rFonts w:ascii="Arial" w:hAnsi="Arial" w:cs="Arial"/>
          <w:bCs/>
          <w:sz w:val="24"/>
          <w:szCs w:val="24"/>
        </w:rPr>
      </w:pPr>
      <w:r w:rsidRPr="00F03590">
        <w:rPr>
          <w:rFonts w:ascii="Arial" w:hAnsi="Arial" w:cs="Arial"/>
          <w:bCs/>
          <w:sz w:val="24"/>
          <w:szCs w:val="24"/>
        </w:rPr>
        <w:t>Photograph the final condition of the vehicle.  Take pictures of the front and side of the vehicle, the steering system, and all installed equipment associated with the lift kit.</w:t>
      </w:r>
    </w:p>
    <w:p w:rsidR="00F03590" w:rsidRDefault="00F03590">
      <w:pPr>
        <w:rPr>
          <w:rFonts w:asciiTheme="majorHAnsi" w:eastAsiaTheme="majorEastAsia" w:hAnsiTheme="majorHAnsi" w:cstheme="majorBidi"/>
          <w:b/>
          <w:bCs/>
          <w:color w:val="365F91" w:themeColor="accent1" w:themeShade="BF"/>
          <w:sz w:val="28"/>
          <w:szCs w:val="28"/>
        </w:rPr>
      </w:pPr>
      <w:r>
        <w:br w:type="page"/>
      </w:r>
    </w:p>
    <w:p w:rsidR="00E974E8" w:rsidRPr="00E974E8" w:rsidRDefault="006232E9" w:rsidP="006232E9">
      <w:pPr>
        <w:pStyle w:val="Heading1"/>
      </w:pPr>
      <w:bookmarkStart w:id="4" w:name="_Toc273382631"/>
      <w:r>
        <w:lastRenderedPageBreak/>
        <w:t>5.0</w:t>
      </w:r>
      <w:r>
        <w:tab/>
      </w:r>
      <w:r w:rsidR="00E974E8" w:rsidRPr="00E974E8">
        <w:t>Conclusion</w:t>
      </w:r>
      <w:bookmarkEnd w:id="4"/>
    </w:p>
    <w:p w:rsidR="00E974E8" w:rsidRPr="00E974E8" w:rsidRDefault="00E974E8" w:rsidP="00E974E8">
      <w:pPr>
        <w:rPr>
          <w:rFonts w:ascii="Tahoma" w:hAnsi="Tahoma" w:cs="Tahoma"/>
          <w:bCs/>
          <w:sz w:val="24"/>
          <w:szCs w:val="24"/>
        </w:rPr>
      </w:pPr>
    </w:p>
    <w:p w:rsidR="00CC770F" w:rsidRDefault="00CC770F">
      <w:pPr>
        <w:rPr>
          <w:rFonts w:ascii="Tahoma" w:hAnsi="Tahoma" w:cs="Tahoma"/>
          <w:bCs/>
          <w:sz w:val="24"/>
          <w:szCs w:val="24"/>
        </w:rPr>
        <w:sectPr w:rsidR="00CC770F" w:rsidSect="00567950">
          <w:headerReference w:type="default" r:id="rId12"/>
          <w:type w:val="continuous"/>
          <w:pgSz w:w="12240" w:h="15840"/>
          <w:pgMar w:top="1440" w:right="1440" w:bottom="1440" w:left="1440" w:header="720" w:footer="720" w:gutter="0"/>
          <w:cols w:space="720"/>
          <w:noEndnote/>
        </w:sectPr>
      </w:pPr>
    </w:p>
    <w:p w:rsidR="00D414FF" w:rsidRDefault="002201F2">
      <w:pPr>
        <w:rPr>
          <w:rFonts w:ascii="Tahoma" w:hAnsi="Tahoma" w:cs="Tahoma"/>
          <w:bCs/>
          <w:sz w:val="24"/>
          <w:szCs w:val="24"/>
        </w:rPr>
      </w:pPr>
      <w:r>
        <w:rPr>
          <w:rFonts w:ascii="Tahoma" w:hAnsi="Tahoma" w:cs="Tahoma"/>
          <w:bCs/>
          <w:sz w:val="24"/>
          <w:szCs w:val="24"/>
        </w:rPr>
        <w:lastRenderedPageBreak/>
        <w:t xml:space="preserve">Lift kit not installed by Grove Auto, so initial values for truck not available to measure.  </w:t>
      </w:r>
    </w:p>
    <w:p w:rsidR="00CC770F" w:rsidRPr="001B635D" w:rsidRDefault="00994767">
      <w:pPr>
        <w:rPr>
          <w:rFonts w:ascii="Tahoma" w:hAnsi="Tahoma" w:cs="Tahoma"/>
          <w:bCs/>
          <w:sz w:val="24"/>
          <w:szCs w:val="24"/>
        </w:rPr>
      </w:pPr>
      <w:r>
        <w:rPr>
          <w:rFonts w:ascii="Tahoma" w:hAnsi="Tahoma" w:cs="Tahoma"/>
          <w:bCs/>
          <w:sz w:val="24"/>
          <w:szCs w:val="24"/>
        </w:rPr>
        <w:t xml:space="preserve">Needs new inner tie rod off the pitman </w:t>
      </w:r>
      <w:proofErr w:type="gramStart"/>
      <w:r>
        <w:rPr>
          <w:rFonts w:ascii="Tahoma" w:hAnsi="Tahoma" w:cs="Tahoma"/>
          <w:bCs/>
          <w:sz w:val="24"/>
          <w:szCs w:val="24"/>
        </w:rPr>
        <w:t>arm,</w:t>
      </w:r>
      <w:proofErr w:type="gramEnd"/>
      <w:r>
        <w:rPr>
          <w:rFonts w:ascii="Tahoma" w:hAnsi="Tahoma" w:cs="Tahoma"/>
          <w:bCs/>
          <w:sz w:val="24"/>
          <w:szCs w:val="24"/>
        </w:rPr>
        <w:t xml:space="preserve"> and both front wheel bearings need replacing.  These items will affect the handling of the vehicle, but they do not affect the engineering calculations, and do not presently render the truck unsafe.</w:t>
      </w:r>
      <w:r w:rsidR="00CC770F" w:rsidRPr="001B635D">
        <w:rPr>
          <w:rFonts w:ascii="Tahoma" w:hAnsi="Tahoma" w:cs="Tahoma"/>
          <w:bCs/>
          <w:sz w:val="24"/>
          <w:szCs w:val="24"/>
        </w:rPr>
        <w:br w:type="page"/>
      </w:r>
    </w:p>
    <w:p w:rsidR="00CC770F" w:rsidRDefault="00CC770F">
      <w:pPr>
        <w:rPr>
          <w:rFonts w:ascii="Tahoma" w:hAnsi="Tahoma" w:cs="Tahoma"/>
          <w:bCs/>
          <w:sz w:val="24"/>
          <w:szCs w:val="24"/>
        </w:rPr>
        <w:sectPr w:rsidR="00CC770F" w:rsidSect="00F03590">
          <w:headerReference w:type="default" r:id="rId13"/>
          <w:type w:val="continuous"/>
          <w:pgSz w:w="12240" w:h="15840"/>
          <w:pgMar w:top="360" w:right="1440" w:bottom="1440" w:left="1440" w:header="720" w:footer="720" w:gutter="0"/>
          <w:cols w:space="720"/>
          <w:noEndnote/>
        </w:sectPr>
      </w:pPr>
    </w:p>
    <w:tbl>
      <w:tblPr>
        <w:tblStyle w:val="TableGrid"/>
        <w:tblpPr w:leftFromText="180" w:rightFromText="180" w:vertAnchor="text" w:horzAnchor="margin" w:tblpY="110"/>
        <w:tblW w:w="9576" w:type="dxa"/>
        <w:tblLayout w:type="fixed"/>
        <w:tblLook w:val="04A0"/>
      </w:tblPr>
      <w:tblGrid>
        <w:gridCol w:w="2341"/>
        <w:gridCol w:w="557"/>
        <w:gridCol w:w="990"/>
        <w:gridCol w:w="540"/>
        <w:gridCol w:w="270"/>
        <w:gridCol w:w="1080"/>
        <w:gridCol w:w="1440"/>
        <w:gridCol w:w="2358"/>
      </w:tblGrid>
      <w:tr w:rsidR="00567950" w:rsidTr="00F33A92">
        <w:tc>
          <w:tcPr>
            <w:tcW w:w="9576" w:type="dxa"/>
            <w:gridSpan w:val="8"/>
            <w:shd w:val="clear" w:color="auto" w:fill="D9D9D9" w:themeFill="background1" w:themeFillShade="D9"/>
          </w:tcPr>
          <w:p w:rsidR="00567950" w:rsidRPr="00AD39B5" w:rsidRDefault="00567950" w:rsidP="00567950">
            <w:pPr>
              <w:jc w:val="center"/>
              <w:rPr>
                <w:rFonts w:ascii="Tahoma" w:hAnsi="Tahoma" w:cs="Tahoma"/>
                <w:b/>
                <w:bCs/>
                <w:sz w:val="28"/>
                <w:szCs w:val="28"/>
              </w:rPr>
            </w:pPr>
            <w:r w:rsidRPr="00AD39B5">
              <w:rPr>
                <w:rFonts w:ascii="Tahoma" w:hAnsi="Tahoma" w:cs="Tahoma"/>
                <w:b/>
                <w:bCs/>
                <w:sz w:val="28"/>
                <w:szCs w:val="28"/>
              </w:rPr>
              <w:lastRenderedPageBreak/>
              <w:t>Vehicle Modification Installation and Inspection Sheet</w:t>
            </w:r>
          </w:p>
        </w:tc>
      </w:tr>
      <w:tr w:rsidR="00567950" w:rsidTr="00F33A92">
        <w:trPr>
          <w:trHeight w:val="368"/>
        </w:trPr>
        <w:tc>
          <w:tcPr>
            <w:tcW w:w="2341" w:type="dxa"/>
          </w:tcPr>
          <w:p w:rsidR="00567950" w:rsidRPr="0080713B" w:rsidRDefault="00567950" w:rsidP="00567950">
            <w:pPr>
              <w:rPr>
                <w:rFonts w:ascii="Tahoma" w:hAnsi="Tahoma" w:cs="Tahoma"/>
                <w:bCs/>
                <w:sz w:val="18"/>
                <w:szCs w:val="18"/>
              </w:rPr>
            </w:pPr>
            <w:r w:rsidRPr="0080713B">
              <w:rPr>
                <w:rFonts w:ascii="Tahoma" w:hAnsi="Tahoma" w:cs="Tahoma"/>
                <w:bCs/>
                <w:sz w:val="18"/>
                <w:szCs w:val="18"/>
              </w:rPr>
              <w:t xml:space="preserve">Make: </w:t>
            </w:r>
          </w:p>
          <w:p w:rsidR="00567950" w:rsidRDefault="00994767" w:rsidP="00567950">
            <w:pPr>
              <w:rPr>
                <w:rFonts w:ascii="Tahoma" w:hAnsi="Tahoma" w:cs="Tahoma"/>
                <w:b/>
                <w:bCs/>
                <w:sz w:val="18"/>
                <w:szCs w:val="18"/>
              </w:rPr>
            </w:pPr>
            <w:r>
              <w:rPr>
                <w:rFonts w:ascii="Tahoma" w:hAnsi="Tahoma" w:cs="Tahoma"/>
                <w:b/>
                <w:bCs/>
                <w:sz w:val="18"/>
                <w:szCs w:val="18"/>
              </w:rPr>
              <w:t>GMC</w:t>
            </w:r>
          </w:p>
        </w:tc>
        <w:tc>
          <w:tcPr>
            <w:tcW w:w="1547" w:type="dxa"/>
            <w:gridSpan w:val="2"/>
          </w:tcPr>
          <w:p w:rsidR="00567950" w:rsidRPr="0080713B" w:rsidRDefault="00567950" w:rsidP="00F33A92">
            <w:pPr>
              <w:rPr>
                <w:rFonts w:ascii="Tahoma" w:hAnsi="Tahoma" w:cs="Tahoma"/>
                <w:bCs/>
                <w:sz w:val="18"/>
                <w:szCs w:val="18"/>
              </w:rPr>
            </w:pPr>
            <w:r w:rsidRPr="0080713B">
              <w:rPr>
                <w:rFonts w:ascii="Tahoma" w:hAnsi="Tahoma" w:cs="Tahoma"/>
                <w:bCs/>
                <w:sz w:val="18"/>
                <w:szCs w:val="18"/>
              </w:rPr>
              <w:t xml:space="preserve">Model: </w:t>
            </w:r>
          </w:p>
          <w:p w:rsidR="007307DB" w:rsidRDefault="00994767" w:rsidP="00F33A92">
            <w:pPr>
              <w:rPr>
                <w:rFonts w:ascii="Tahoma" w:hAnsi="Tahoma" w:cs="Tahoma"/>
                <w:b/>
                <w:bCs/>
                <w:sz w:val="18"/>
                <w:szCs w:val="18"/>
              </w:rPr>
            </w:pPr>
            <w:r>
              <w:rPr>
                <w:rFonts w:ascii="Tahoma" w:hAnsi="Tahoma" w:cs="Tahoma"/>
                <w:b/>
                <w:bCs/>
                <w:sz w:val="18"/>
                <w:szCs w:val="18"/>
              </w:rPr>
              <w:t>Pickup</w:t>
            </w:r>
          </w:p>
        </w:tc>
        <w:tc>
          <w:tcPr>
            <w:tcW w:w="1890" w:type="dxa"/>
            <w:gridSpan w:val="3"/>
          </w:tcPr>
          <w:p w:rsidR="00567950" w:rsidRPr="0080713B" w:rsidRDefault="00567950" w:rsidP="00F33A92">
            <w:pPr>
              <w:rPr>
                <w:rFonts w:ascii="Tahoma" w:hAnsi="Tahoma" w:cs="Tahoma"/>
                <w:bCs/>
                <w:sz w:val="18"/>
                <w:szCs w:val="18"/>
              </w:rPr>
            </w:pPr>
            <w:r w:rsidRPr="0080713B">
              <w:rPr>
                <w:rFonts w:ascii="Tahoma" w:hAnsi="Tahoma" w:cs="Tahoma"/>
                <w:bCs/>
                <w:sz w:val="18"/>
                <w:szCs w:val="18"/>
              </w:rPr>
              <w:t xml:space="preserve">Year: </w:t>
            </w:r>
          </w:p>
          <w:p w:rsidR="007307DB" w:rsidRDefault="00994767" w:rsidP="00F33A92">
            <w:pPr>
              <w:rPr>
                <w:rFonts w:ascii="Tahoma" w:hAnsi="Tahoma" w:cs="Tahoma"/>
                <w:b/>
                <w:bCs/>
                <w:sz w:val="18"/>
                <w:szCs w:val="18"/>
              </w:rPr>
            </w:pPr>
            <w:r>
              <w:rPr>
                <w:rFonts w:ascii="Tahoma" w:hAnsi="Tahoma" w:cs="Tahoma"/>
                <w:b/>
                <w:bCs/>
                <w:sz w:val="18"/>
                <w:szCs w:val="18"/>
              </w:rPr>
              <w:t>1987</w:t>
            </w:r>
          </w:p>
        </w:tc>
        <w:tc>
          <w:tcPr>
            <w:tcW w:w="3798" w:type="dxa"/>
            <w:gridSpan w:val="2"/>
          </w:tcPr>
          <w:p w:rsidR="00567950" w:rsidRPr="0080713B" w:rsidRDefault="00567950" w:rsidP="00F33A92">
            <w:pPr>
              <w:rPr>
                <w:rFonts w:ascii="Tahoma" w:hAnsi="Tahoma" w:cs="Tahoma"/>
                <w:bCs/>
                <w:sz w:val="18"/>
                <w:szCs w:val="18"/>
              </w:rPr>
            </w:pPr>
            <w:r w:rsidRPr="0080713B">
              <w:rPr>
                <w:rFonts w:ascii="Tahoma" w:hAnsi="Tahoma" w:cs="Tahoma"/>
                <w:bCs/>
                <w:sz w:val="18"/>
                <w:szCs w:val="18"/>
              </w:rPr>
              <w:t>VIN:</w:t>
            </w:r>
          </w:p>
          <w:p w:rsidR="00FF19E9" w:rsidRPr="00994767" w:rsidRDefault="00994767" w:rsidP="00F33A92">
            <w:pPr>
              <w:rPr>
                <w:rFonts w:ascii="Tahoma" w:hAnsi="Tahoma" w:cs="Tahoma"/>
                <w:b/>
                <w:bCs/>
                <w:sz w:val="18"/>
                <w:szCs w:val="18"/>
              </w:rPr>
            </w:pPr>
            <w:r w:rsidRPr="00994767">
              <w:rPr>
                <w:b/>
              </w:rPr>
              <w:t>1GTEV14H7H5J24121</w:t>
            </w:r>
          </w:p>
        </w:tc>
      </w:tr>
      <w:tr w:rsidR="00567950" w:rsidTr="00F33A92">
        <w:tc>
          <w:tcPr>
            <w:tcW w:w="9576" w:type="dxa"/>
            <w:gridSpan w:val="8"/>
          </w:tcPr>
          <w:p w:rsidR="00567950" w:rsidRDefault="00567950" w:rsidP="00567950">
            <w:pPr>
              <w:rPr>
                <w:rFonts w:ascii="Tahoma" w:hAnsi="Tahoma" w:cs="Tahoma"/>
                <w:b/>
                <w:bCs/>
                <w:sz w:val="18"/>
                <w:szCs w:val="18"/>
              </w:rPr>
            </w:pPr>
            <w:r w:rsidRPr="0080713B">
              <w:rPr>
                <w:rFonts w:ascii="Tahoma" w:hAnsi="Tahoma" w:cs="Tahoma"/>
                <w:bCs/>
                <w:sz w:val="18"/>
                <w:szCs w:val="18"/>
              </w:rPr>
              <w:t>Description of Modification:</w:t>
            </w:r>
            <w:r>
              <w:rPr>
                <w:rFonts w:ascii="Tahoma" w:hAnsi="Tahoma" w:cs="Tahoma"/>
                <w:b/>
                <w:bCs/>
                <w:sz w:val="18"/>
                <w:szCs w:val="18"/>
              </w:rPr>
              <w:t xml:space="preserve">  </w:t>
            </w:r>
            <w:r w:rsidR="00FF19E9">
              <w:rPr>
                <w:rFonts w:ascii="Tahoma" w:hAnsi="Tahoma" w:cs="Tahoma"/>
                <w:b/>
                <w:bCs/>
                <w:sz w:val="18"/>
                <w:szCs w:val="18"/>
              </w:rPr>
              <w:t>Lift Kit</w:t>
            </w:r>
            <w:r w:rsidR="0080713B">
              <w:rPr>
                <w:rFonts w:ascii="Tahoma" w:hAnsi="Tahoma" w:cs="Tahoma"/>
                <w:b/>
                <w:bCs/>
                <w:sz w:val="18"/>
                <w:szCs w:val="18"/>
              </w:rPr>
              <w:t xml:space="preserve"> Installed and larger tires added.</w:t>
            </w:r>
          </w:p>
          <w:p w:rsidR="00567950" w:rsidRDefault="00567950" w:rsidP="00567950">
            <w:pPr>
              <w:rPr>
                <w:rFonts w:ascii="Tahoma" w:hAnsi="Tahoma" w:cs="Tahoma"/>
                <w:b/>
                <w:bCs/>
                <w:sz w:val="18"/>
                <w:szCs w:val="18"/>
              </w:rPr>
            </w:pPr>
          </w:p>
        </w:tc>
      </w:tr>
      <w:tr w:rsidR="00567950" w:rsidTr="00F33A92">
        <w:tc>
          <w:tcPr>
            <w:tcW w:w="2898" w:type="dxa"/>
            <w:gridSpan w:val="2"/>
            <w:tcBorders>
              <w:bottom w:val="single" w:sz="4" w:space="0" w:color="000000" w:themeColor="text1"/>
            </w:tcBorders>
          </w:tcPr>
          <w:p w:rsidR="00567950" w:rsidRPr="0080713B" w:rsidRDefault="00567950" w:rsidP="00567950">
            <w:pPr>
              <w:rPr>
                <w:rFonts w:ascii="Tahoma" w:hAnsi="Tahoma" w:cs="Tahoma"/>
                <w:bCs/>
                <w:sz w:val="18"/>
                <w:szCs w:val="18"/>
              </w:rPr>
            </w:pPr>
            <w:r w:rsidRPr="0080713B">
              <w:rPr>
                <w:rFonts w:ascii="Tahoma" w:hAnsi="Tahoma" w:cs="Tahoma"/>
                <w:bCs/>
                <w:sz w:val="18"/>
                <w:szCs w:val="18"/>
              </w:rPr>
              <w:t xml:space="preserve">Kit Manufacturer: </w:t>
            </w:r>
          </w:p>
          <w:p w:rsidR="00567950" w:rsidRDefault="00567950" w:rsidP="00567950">
            <w:pPr>
              <w:rPr>
                <w:rFonts w:ascii="Tahoma" w:hAnsi="Tahoma" w:cs="Tahoma"/>
                <w:b/>
                <w:bCs/>
                <w:sz w:val="18"/>
                <w:szCs w:val="18"/>
              </w:rPr>
            </w:pPr>
          </w:p>
        </w:tc>
        <w:tc>
          <w:tcPr>
            <w:tcW w:w="1530" w:type="dxa"/>
            <w:gridSpan w:val="2"/>
            <w:tcBorders>
              <w:bottom w:val="single" w:sz="4" w:space="0" w:color="000000" w:themeColor="text1"/>
            </w:tcBorders>
          </w:tcPr>
          <w:p w:rsidR="00567950" w:rsidRPr="0080713B" w:rsidRDefault="00567950" w:rsidP="00567950">
            <w:pPr>
              <w:rPr>
                <w:rFonts w:ascii="Tahoma" w:hAnsi="Tahoma" w:cs="Tahoma"/>
                <w:bCs/>
                <w:sz w:val="18"/>
                <w:szCs w:val="18"/>
              </w:rPr>
            </w:pPr>
            <w:r w:rsidRPr="0080713B">
              <w:rPr>
                <w:rFonts w:ascii="Tahoma" w:hAnsi="Tahoma" w:cs="Tahoma"/>
                <w:bCs/>
                <w:sz w:val="18"/>
                <w:szCs w:val="18"/>
              </w:rPr>
              <w:t xml:space="preserve">Part No: </w:t>
            </w:r>
          </w:p>
          <w:p w:rsidR="00567950" w:rsidRDefault="00994767" w:rsidP="00567950">
            <w:pPr>
              <w:rPr>
                <w:rFonts w:ascii="Tahoma" w:hAnsi="Tahoma" w:cs="Tahoma"/>
                <w:b/>
                <w:bCs/>
                <w:sz w:val="18"/>
                <w:szCs w:val="18"/>
              </w:rPr>
            </w:pPr>
            <w:r>
              <w:rPr>
                <w:rFonts w:ascii="Tahoma" w:hAnsi="Tahoma" w:cs="Tahoma"/>
                <w:b/>
                <w:bCs/>
                <w:sz w:val="18"/>
                <w:szCs w:val="18"/>
              </w:rPr>
              <w:t>N/A</w:t>
            </w:r>
          </w:p>
        </w:tc>
        <w:tc>
          <w:tcPr>
            <w:tcW w:w="2790" w:type="dxa"/>
            <w:gridSpan w:val="3"/>
            <w:tcBorders>
              <w:bottom w:val="single" w:sz="4" w:space="0" w:color="000000" w:themeColor="text1"/>
            </w:tcBorders>
          </w:tcPr>
          <w:p w:rsidR="00567950" w:rsidRPr="0080713B" w:rsidRDefault="00567950" w:rsidP="00567950">
            <w:pPr>
              <w:rPr>
                <w:rFonts w:ascii="Tahoma" w:hAnsi="Tahoma" w:cs="Tahoma"/>
                <w:bCs/>
                <w:sz w:val="18"/>
                <w:szCs w:val="18"/>
              </w:rPr>
            </w:pPr>
            <w:r w:rsidRPr="0080713B">
              <w:rPr>
                <w:rFonts w:ascii="Tahoma" w:hAnsi="Tahoma" w:cs="Tahoma"/>
                <w:bCs/>
                <w:sz w:val="18"/>
                <w:szCs w:val="18"/>
              </w:rPr>
              <w:t>Installed By:</w:t>
            </w:r>
          </w:p>
          <w:p w:rsidR="00567950" w:rsidRDefault="00994767" w:rsidP="00567950">
            <w:pPr>
              <w:rPr>
                <w:rFonts w:ascii="Tahoma" w:hAnsi="Tahoma" w:cs="Tahoma"/>
                <w:b/>
                <w:bCs/>
                <w:sz w:val="18"/>
                <w:szCs w:val="18"/>
              </w:rPr>
            </w:pPr>
            <w:r>
              <w:rPr>
                <w:rFonts w:ascii="Tahoma" w:hAnsi="Tahoma" w:cs="Tahoma"/>
                <w:b/>
                <w:bCs/>
                <w:sz w:val="18"/>
                <w:szCs w:val="18"/>
              </w:rPr>
              <w:t>N/A</w:t>
            </w:r>
          </w:p>
        </w:tc>
        <w:tc>
          <w:tcPr>
            <w:tcW w:w="2358" w:type="dxa"/>
            <w:tcBorders>
              <w:bottom w:val="single" w:sz="4" w:space="0" w:color="000000" w:themeColor="text1"/>
            </w:tcBorders>
          </w:tcPr>
          <w:p w:rsidR="00567950" w:rsidRPr="0080713B" w:rsidRDefault="00567950" w:rsidP="00567950">
            <w:pPr>
              <w:rPr>
                <w:rFonts w:ascii="Tahoma" w:hAnsi="Tahoma" w:cs="Tahoma"/>
                <w:bCs/>
                <w:sz w:val="18"/>
                <w:szCs w:val="18"/>
              </w:rPr>
            </w:pPr>
            <w:r w:rsidRPr="0080713B">
              <w:rPr>
                <w:rFonts w:ascii="Tahoma" w:hAnsi="Tahoma" w:cs="Tahoma"/>
                <w:bCs/>
                <w:sz w:val="18"/>
                <w:szCs w:val="18"/>
              </w:rPr>
              <w:t>Date of Installation:</w:t>
            </w:r>
          </w:p>
          <w:p w:rsidR="00567950" w:rsidRDefault="00994767" w:rsidP="00567950">
            <w:pPr>
              <w:rPr>
                <w:rFonts w:ascii="Tahoma" w:hAnsi="Tahoma" w:cs="Tahoma"/>
                <w:b/>
                <w:bCs/>
                <w:sz w:val="18"/>
                <w:szCs w:val="18"/>
              </w:rPr>
            </w:pPr>
            <w:r>
              <w:rPr>
                <w:rFonts w:ascii="Tahoma" w:hAnsi="Tahoma" w:cs="Tahoma"/>
                <w:b/>
                <w:bCs/>
                <w:sz w:val="18"/>
                <w:szCs w:val="18"/>
              </w:rPr>
              <w:t>N/A</w:t>
            </w:r>
          </w:p>
        </w:tc>
      </w:tr>
      <w:tr w:rsidR="00567950" w:rsidTr="00F33A92">
        <w:tc>
          <w:tcPr>
            <w:tcW w:w="2898" w:type="dxa"/>
            <w:gridSpan w:val="2"/>
            <w:shd w:val="clear" w:color="auto" w:fill="D9D9D9" w:themeFill="background1" w:themeFillShade="D9"/>
          </w:tcPr>
          <w:p w:rsidR="00567950" w:rsidRDefault="00567950" w:rsidP="00567950">
            <w:pPr>
              <w:rPr>
                <w:rFonts w:ascii="Tahoma" w:hAnsi="Tahoma" w:cs="Tahoma"/>
                <w:b/>
                <w:bCs/>
                <w:sz w:val="18"/>
                <w:szCs w:val="18"/>
              </w:rPr>
            </w:pPr>
            <w:r>
              <w:rPr>
                <w:rFonts w:ascii="Tahoma" w:hAnsi="Tahoma" w:cs="Tahoma"/>
                <w:b/>
                <w:bCs/>
                <w:sz w:val="18"/>
                <w:szCs w:val="18"/>
              </w:rPr>
              <w:t>Measurements</w:t>
            </w:r>
          </w:p>
        </w:tc>
        <w:tc>
          <w:tcPr>
            <w:tcW w:w="1530" w:type="dxa"/>
            <w:gridSpan w:val="2"/>
            <w:shd w:val="clear" w:color="auto" w:fill="D9D9D9" w:themeFill="background1" w:themeFillShade="D9"/>
          </w:tcPr>
          <w:p w:rsidR="00567950" w:rsidRDefault="00567950" w:rsidP="00567950">
            <w:pPr>
              <w:rPr>
                <w:rFonts w:ascii="Tahoma" w:hAnsi="Tahoma" w:cs="Tahoma"/>
                <w:b/>
                <w:bCs/>
                <w:sz w:val="18"/>
                <w:szCs w:val="18"/>
              </w:rPr>
            </w:pPr>
            <w:r>
              <w:rPr>
                <w:rFonts w:ascii="Tahoma" w:hAnsi="Tahoma" w:cs="Tahoma"/>
                <w:b/>
                <w:bCs/>
                <w:sz w:val="18"/>
                <w:szCs w:val="18"/>
              </w:rPr>
              <w:t>Original</w:t>
            </w:r>
          </w:p>
        </w:tc>
        <w:tc>
          <w:tcPr>
            <w:tcW w:w="270" w:type="dxa"/>
            <w:shd w:val="clear" w:color="auto" w:fill="D9D9D9" w:themeFill="background1" w:themeFillShade="D9"/>
          </w:tcPr>
          <w:p w:rsidR="00567950" w:rsidRDefault="00567950" w:rsidP="00567950">
            <w:pPr>
              <w:rPr>
                <w:rFonts w:ascii="Tahoma" w:hAnsi="Tahoma" w:cs="Tahoma"/>
                <w:b/>
                <w:bCs/>
                <w:sz w:val="18"/>
                <w:szCs w:val="18"/>
              </w:rPr>
            </w:pPr>
          </w:p>
        </w:tc>
        <w:tc>
          <w:tcPr>
            <w:tcW w:w="2520" w:type="dxa"/>
            <w:gridSpan w:val="2"/>
            <w:shd w:val="clear" w:color="auto" w:fill="D9D9D9" w:themeFill="background1" w:themeFillShade="D9"/>
          </w:tcPr>
          <w:p w:rsidR="00567950" w:rsidRDefault="00567950" w:rsidP="00567950">
            <w:pPr>
              <w:rPr>
                <w:rFonts w:ascii="Tahoma" w:hAnsi="Tahoma" w:cs="Tahoma"/>
                <w:b/>
                <w:bCs/>
                <w:sz w:val="18"/>
                <w:szCs w:val="18"/>
              </w:rPr>
            </w:pPr>
            <w:r>
              <w:rPr>
                <w:rFonts w:ascii="Tahoma" w:hAnsi="Tahoma" w:cs="Tahoma"/>
                <w:b/>
                <w:bCs/>
                <w:sz w:val="18"/>
                <w:szCs w:val="18"/>
              </w:rPr>
              <w:t>Modified</w:t>
            </w:r>
          </w:p>
        </w:tc>
        <w:tc>
          <w:tcPr>
            <w:tcW w:w="2358" w:type="dxa"/>
            <w:shd w:val="clear" w:color="auto" w:fill="D9D9D9" w:themeFill="background1" w:themeFillShade="D9"/>
          </w:tcPr>
          <w:p w:rsidR="00567950" w:rsidRDefault="00567950" w:rsidP="00567950">
            <w:pPr>
              <w:jc w:val="center"/>
              <w:rPr>
                <w:rFonts w:ascii="Tahoma" w:hAnsi="Tahoma" w:cs="Tahoma"/>
                <w:b/>
                <w:bCs/>
                <w:sz w:val="18"/>
                <w:szCs w:val="18"/>
              </w:rPr>
            </w:pPr>
            <w:r>
              <w:rPr>
                <w:rFonts w:ascii="Tahoma" w:hAnsi="Tahoma" w:cs="Tahoma"/>
                <w:b/>
                <w:bCs/>
                <w:sz w:val="18"/>
                <w:szCs w:val="18"/>
              </w:rPr>
              <w:t>Comments</w:t>
            </w:r>
          </w:p>
        </w:tc>
      </w:tr>
      <w:tr w:rsidR="00567950" w:rsidTr="00F33A92">
        <w:tc>
          <w:tcPr>
            <w:tcW w:w="2898" w:type="dxa"/>
            <w:gridSpan w:val="2"/>
          </w:tcPr>
          <w:p w:rsidR="00567950" w:rsidRPr="0080713B" w:rsidRDefault="00567950" w:rsidP="00567950">
            <w:pPr>
              <w:rPr>
                <w:rFonts w:ascii="Tahoma" w:hAnsi="Tahoma" w:cs="Tahoma"/>
                <w:bCs/>
                <w:sz w:val="18"/>
                <w:szCs w:val="18"/>
              </w:rPr>
            </w:pPr>
            <w:r w:rsidRPr="0080713B">
              <w:rPr>
                <w:rFonts w:ascii="Tahoma" w:hAnsi="Tahoma" w:cs="Tahoma"/>
                <w:bCs/>
                <w:sz w:val="18"/>
                <w:szCs w:val="18"/>
              </w:rPr>
              <w:t>Vehicle Width:</w:t>
            </w:r>
          </w:p>
        </w:tc>
        <w:tc>
          <w:tcPr>
            <w:tcW w:w="1530" w:type="dxa"/>
            <w:gridSpan w:val="2"/>
          </w:tcPr>
          <w:p w:rsidR="00567950" w:rsidRPr="0080713B" w:rsidRDefault="00994767" w:rsidP="00567950">
            <w:pPr>
              <w:rPr>
                <w:rFonts w:ascii="Tahoma" w:hAnsi="Tahoma" w:cs="Tahoma"/>
                <w:bCs/>
                <w:sz w:val="18"/>
                <w:szCs w:val="18"/>
              </w:rPr>
            </w:pPr>
            <w:r>
              <w:rPr>
                <w:rFonts w:ascii="Tahoma" w:hAnsi="Tahoma" w:cs="Tahoma"/>
                <w:bCs/>
                <w:sz w:val="18"/>
                <w:szCs w:val="18"/>
              </w:rPr>
              <w:t>65.8”</w:t>
            </w:r>
          </w:p>
        </w:tc>
        <w:tc>
          <w:tcPr>
            <w:tcW w:w="270" w:type="dxa"/>
            <w:shd w:val="clear" w:color="auto" w:fill="D9D9D9" w:themeFill="background1" w:themeFillShade="D9"/>
          </w:tcPr>
          <w:p w:rsidR="00567950" w:rsidRPr="0080713B" w:rsidRDefault="00567950" w:rsidP="00567950">
            <w:pPr>
              <w:rPr>
                <w:rFonts w:ascii="Tahoma" w:hAnsi="Tahoma" w:cs="Tahoma"/>
                <w:bCs/>
                <w:sz w:val="18"/>
                <w:szCs w:val="18"/>
              </w:rPr>
            </w:pPr>
          </w:p>
        </w:tc>
        <w:tc>
          <w:tcPr>
            <w:tcW w:w="2520" w:type="dxa"/>
            <w:gridSpan w:val="2"/>
          </w:tcPr>
          <w:p w:rsidR="00567950" w:rsidRPr="0080713B" w:rsidRDefault="00994767" w:rsidP="00567950">
            <w:pPr>
              <w:rPr>
                <w:rFonts w:ascii="Tahoma" w:hAnsi="Tahoma" w:cs="Tahoma"/>
                <w:bCs/>
                <w:sz w:val="18"/>
                <w:szCs w:val="18"/>
              </w:rPr>
            </w:pPr>
            <w:r>
              <w:rPr>
                <w:rFonts w:ascii="Tahoma" w:hAnsi="Tahoma" w:cs="Tahoma"/>
                <w:bCs/>
                <w:sz w:val="18"/>
                <w:szCs w:val="18"/>
              </w:rPr>
              <w:t>70.5”</w:t>
            </w:r>
          </w:p>
        </w:tc>
        <w:tc>
          <w:tcPr>
            <w:tcW w:w="2358" w:type="dxa"/>
          </w:tcPr>
          <w:p w:rsidR="00567950" w:rsidRPr="0080713B" w:rsidRDefault="00567950" w:rsidP="00567950">
            <w:pPr>
              <w:rPr>
                <w:rFonts w:ascii="Tahoma" w:hAnsi="Tahoma" w:cs="Tahoma"/>
                <w:bCs/>
                <w:sz w:val="18"/>
                <w:szCs w:val="18"/>
              </w:rPr>
            </w:pPr>
          </w:p>
        </w:tc>
      </w:tr>
      <w:tr w:rsidR="00567950" w:rsidTr="00F33A92">
        <w:tc>
          <w:tcPr>
            <w:tcW w:w="2898" w:type="dxa"/>
            <w:gridSpan w:val="2"/>
          </w:tcPr>
          <w:p w:rsidR="00567950" w:rsidRPr="0080713B" w:rsidRDefault="00567950" w:rsidP="00FF19E9">
            <w:pPr>
              <w:rPr>
                <w:rFonts w:ascii="Tahoma" w:hAnsi="Tahoma" w:cs="Tahoma"/>
                <w:bCs/>
                <w:sz w:val="18"/>
                <w:szCs w:val="18"/>
              </w:rPr>
            </w:pPr>
            <w:r w:rsidRPr="0080713B">
              <w:rPr>
                <w:rFonts w:ascii="Tahoma" w:hAnsi="Tahoma" w:cs="Tahoma"/>
                <w:bCs/>
                <w:sz w:val="18"/>
                <w:szCs w:val="18"/>
              </w:rPr>
              <w:t>C</w:t>
            </w:r>
            <w:r w:rsidR="00FF19E9" w:rsidRPr="0080713B">
              <w:rPr>
                <w:rFonts w:ascii="Tahoma" w:hAnsi="Tahoma" w:cs="Tahoma"/>
                <w:bCs/>
                <w:sz w:val="18"/>
                <w:szCs w:val="18"/>
              </w:rPr>
              <w:t xml:space="preserve">enter of </w:t>
            </w:r>
            <w:r w:rsidRPr="0080713B">
              <w:rPr>
                <w:rFonts w:ascii="Tahoma" w:hAnsi="Tahoma" w:cs="Tahoma"/>
                <w:bCs/>
                <w:sz w:val="18"/>
                <w:szCs w:val="18"/>
              </w:rPr>
              <w:t>G</w:t>
            </w:r>
            <w:r w:rsidR="00FF19E9" w:rsidRPr="0080713B">
              <w:rPr>
                <w:rFonts w:ascii="Tahoma" w:hAnsi="Tahoma" w:cs="Tahoma"/>
                <w:bCs/>
                <w:sz w:val="18"/>
                <w:szCs w:val="18"/>
              </w:rPr>
              <w:t xml:space="preserve">ravity </w:t>
            </w:r>
            <w:r w:rsidRPr="0080713B">
              <w:rPr>
                <w:rFonts w:ascii="Tahoma" w:hAnsi="Tahoma" w:cs="Tahoma"/>
                <w:bCs/>
                <w:sz w:val="18"/>
                <w:szCs w:val="18"/>
              </w:rPr>
              <w:t>H</w:t>
            </w:r>
            <w:r w:rsidR="00FF19E9" w:rsidRPr="0080713B">
              <w:rPr>
                <w:rFonts w:ascii="Tahoma" w:hAnsi="Tahoma" w:cs="Tahoma"/>
                <w:bCs/>
                <w:sz w:val="18"/>
                <w:szCs w:val="18"/>
              </w:rPr>
              <w:t>eight</w:t>
            </w:r>
          </w:p>
        </w:tc>
        <w:tc>
          <w:tcPr>
            <w:tcW w:w="1530" w:type="dxa"/>
            <w:gridSpan w:val="2"/>
          </w:tcPr>
          <w:p w:rsidR="00567950" w:rsidRPr="0080713B" w:rsidRDefault="00994767" w:rsidP="00567950">
            <w:pPr>
              <w:rPr>
                <w:rFonts w:ascii="Tahoma" w:hAnsi="Tahoma" w:cs="Tahoma"/>
                <w:bCs/>
                <w:sz w:val="18"/>
                <w:szCs w:val="18"/>
              </w:rPr>
            </w:pPr>
            <w:r>
              <w:rPr>
                <w:rFonts w:ascii="Tahoma" w:hAnsi="Tahoma" w:cs="Tahoma"/>
                <w:bCs/>
                <w:sz w:val="18"/>
                <w:szCs w:val="18"/>
              </w:rPr>
              <w:t>29.4”</w:t>
            </w:r>
          </w:p>
        </w:tc>
        <w:tc>
          <w:tcPr>
            <w:tcW w:w="270" w:type="dxa"/>
            <w:shd w:val="clear" w:color="auto" w:fill="D9D9D9" w:themeFill="background1" w:themeFillShade="D9"/>
          </w:tcPr>
          <w:p w:rsidR="00567950" w:rsidRPr="0080713B" w:rsidRDefault="00567950" w:rsidP="00567950">
            <w:pPr>
              <w:rPr>
                <w:rFonts w:ascii="Tahoma" w:hAnsi="Tahoma" w:cs="Tahoma"/>
                <w:bCs/>
                <w:sz w:val="18"/>
                <w:szCs w:val="18"/>
              </w:rPr>
            </w:pPr>
          </w:p>
        </w:tc>
        <w:tc>
          <w:tcPr>
            <w:tcW w:w="2520" w:type="dxa"/>
            <w:gridSpan w:val="2"/>
          </w:tcPr>
          <w:p w:rsidR="00567950" w:rsidRPr="0080713B" w:rsidRDefault="00994767" w:rsidP="00567950">
            <w:pPr>
              <w:rPr>
                <w:rFonts w:ascii="Tahoma" w:hAnsi="Tahoma" w:cs="Tahoma"/>
                <w:bCs/>
                <w:sz w:val="18"/>
                <w:szCs w:val="18"/>
              </w:rPr>
            </w:pPr>
            <w:r>
              <w:rPr>
                <w:rFonts w:ascii="Tahoma" w:hAnsi="Tahoma" w:cs="Tahoma"/>
                <w:bCs/>
                <w:sz w:val="18"/>
                <w:szCs w:val="18"/>
              </w:rPr>
              <w:t>34”</w:t>
            </w:r>
          </w:p>
        </w:tc>
        <w:tc>
          <w:tcPr>
            <w:tcW w:w="2358" w:type="dxa"/>
          </w:tcPr>
          <w:p w:rsidR="00567950" w:rsidRPr="0080713B" w:rsidRDefault="00567950" w:rsidP="00567950">
            <w:pPr>
              <w:rPr>
                <w:rFonts w:ascii="Tahoma" w:hAnsi="Tahoma" w:cs="Tahoma"/>
                <w:bCs/>
                <w:sz w:val="18"/>
                <w:szCs w:val="18"/>
              </w:rPr>
            </w:pPr>
          </w:p>
        </w:tc>
      </w:tr>
      <w:tr w:rsidR="00567950" w:rsidTr="00F33A92">
        <w:tc>
          <w:tcPr>
            <w:tcW w:w="2898" w:type="dxa"/>
            <w:gridSpan w:val="2"/>
          </w:tcPr>
          <w:p w:rsidR="00567950" w:rsidRPr="0080713B" w:rsidRDefault="00567950" w:rsidP="00FF19E9">
            <w:pPr>
              <w:rPr>
                <w:rFonts w:ascii="Tahoma" w:hAnsi="Tahoma" w:cs="Tahoma"/>
                <w:bCs/>
                <w:sz w:val="18"/>
                <w:szCs w:val="18"/>
              </w:rPr>
            </w:pPr>
            <w:r w:rsidRPr="0080713B">
              <w:rPr>
                <w:rFonts w:ascii="Tahoma" w:hAnsi="Tahoma" w:cs="Tahoma"/>
                <w:bCs/>
                <w:sz w:val="18"/>
                <w:szCs w:val="18"/>
              </w:rPr>
              <w:t>S</w:t>
            </w:r>
            <w:r w:rsidR="00FF19E9" w:rsidRPr="0080713B">
              <w:rPr>
                <w:rFonts w:ascii="Tahoma" w:hAnsi="Tahoma" w:cs="Tahoma"/>
                <w:bCs/>
                <w:sz w:val="18"/>
                <w:szCs w:val="18"/>
              </w:rPr>
              <w:t xml:space="preserve">tatic </w:t>
            </w:r>
            <w:r w:rsidRPr="0080713B">
              <w:rPr>
                <w:rFonts w:ascii="Tahoma" w:hAnsi="Tahoma" w:cs="Tahoma"/>
                <w:bCs/>
                <w:sz w:val="18"/>
                <w:szCs w:val="18"/>
              </w:rPr>
              <w:t>S</w:t>
            </w:r>
            <w:r w:rsidR="00FF19E9" w:rsidRPr="0080713B">
              <w:rPr>
                <w:rFonts w:ascii="Tahoma" w:hAnsi="Tahoma" w:cs="Tahoma"/>
                <w:bCs/>
                <w:sz w:val="18"/>
                <w:szCs w:val="18"/>
              </w:rPr>
              <w:t xml:space="preserve">tability </w:t>
            </w:r>
            <w:r w:rsidRPr="0080713B">
              <w:rPr>
                <w:rFonts w:ascii="Tahoma" w:hAnsi="Tahoma" w:cs="Tahoma"/>
                <w:bCs/>
                <w:sz w:val="18"/>
                <w:szCs w:val="18"/>
              </w:rPr>
              <w:t>F</w:t>
            </w:r>
            <w:r w:rsidR="00FF19E9" w:rsidRPr="0080713B">
              <w:rPr>
                <w:rFonts w:ascii="Tahoma" w:hAnsi="Tahoma" w:cs="Tahoma"/>
                <w:bCs/>
                <w:sz w:val="18"/>
                <w:szCs w:val="18"/>
              </w:rPr>
              <w:t>actor</w:t>
            </w:r>
          </w:p>
        </w:tc>
        <w:tc>
          <w:tcPr>
            <w:tcW w:w="1530" w:type="dxa"/>
            <w:gridSpan w:val="2"/>
          </w:tcPr>
          <w:p w:rsidR="00567950" w:rsidRPr="0080713B" w:rsidRDefault="00994767" w:rsidP="00567950">
            <w:pPr>
              <w:rPr>
                <w:rFonts w:ascii="Tahoma" w:hAnsi="Tahoma" w:cs="Tahoma"/>
                <w:bCs/>
                <w:sz w:val="18"/>
                <w:szCs w:val="18"/>
              </w:rPr>
            </w:pPr>
            <w:r>
              <w:rPr>
                <w:rFonts w:ascii="Tahoma" w:hAnsi="Tahoma" w:cs="Tahoma"/>
                <w:bCs/>
                <w:sz w:val="18"/>
                <w:szCs w:val="18"/>
              </w:rPr>
              <w:t>1.12</w:t>
            </w:r>
          </w:p>
        </w:tc>
        <w:tc>
          <w:tcPr>
            <w:tcW w:w="270" w:type="dxa"/>
            <w:shd w:val="clear" w:color="auto" w:fill="D9D9D9" w:themeFill="background1" w:themeFillShade="D9"/>
          </w:tcPr>
          <w:p w:rsidR="00567950" w:rsidRPr="0080713B" w:rsidRDefault="00567950" w:rsidP="00567950">
            <w:pPr>
              <w:rPr>
                <w:rFonts w:ascii="Tahoma" w:hAnsi="Tahoma" w:cs="Tahoma"/>
                <w:bCs/>
                <w:sz w:val="18"/>
                <w:szCs w:val="18"/>
              </w:rPr>
            </w:pPr>
          </w:p>
        </w:tc>
        <w:tc>
          <w:tcPr>
            <w:tcW w:w="2520" w:type="dxa"/>
            <w:gridSpan w:val="2"/>
          </w:tcPr>
          <w:p w:rsidR="00567950" w:rsidRPr="0080713B" w:rsidRDefault="00994767" w:rsidP="00567950">
            <w:pPr>
              <w:rPr>
                <w:rFonts w:ascii="Tahoma" w:hAnsi="Tahoma" w:cs="Tahoma"/>
                <w:bCs/>
                <w:sz w:val="18"/>
                <w:szCs w:val="18"/>
              </w:rPr>
            </w:pPr>
            <w:r>
              <w:rPr>
                <w:rFonts w:ascii="Tahoma" w:hAnsi="Tahoma" w:cs="Tahoma"/>
                <w:bCs/>
                <w:sz w:val="18"/>
                <w:szCs w:val="18"/>
              </w:rPr>
              <w:t>1.04</w:t>
            </w:r>
          </w:p>
        </w:tc>
        <w:tc>
          <w:tcPr>
            <w:tcW w:w="2358" w:type="dxa"/>
          </w:tcPr>
          <w:p w:rsidR="00567950" w:rsidRPr="0080713B" w:rsidRDefault="00567950" w:rsidP="00567950">
            <w:pPr>
              <w:rPr>
                <w:rFonts w:ascii="Tahoma" w:hAnsi="Tahoma" w:cs="Tahoma"/>
                <w:bCs/>
                <w:sz w:val="18"/>
                <w:szCs w:val="18"/>
              </w:rPr>
            </w:pPr>
          </w:p>
        </w:tc>
      </w:tr>
      <w:tr w:rsidR="00567950" w:rsidTr="00F33A92">
        <w:tc>
          <w:tcPr>
            <w:tcW w:w="2898" w:type="dxa"/>
            <w:gridSpan w:val="2"/>
            <w:tcBorders>
              <w:bottom w:val="single" w:sz="4" w:space="0" w:color="000000" w:themeColor="text1"/>
            </w:tcBorders>
          </w:tcPr>
          <w:p w:rsidR="00567950" w:rsidRPr="0080713B" w:rsidRDefault="00FF19E9" w:rsidP="00567950">
            <w:pPr>
              <w:rPr>
                <w:rFonts w:ascii="Tahoma" w:hAnsi="Tahoma" w:cs="Tahoma"/>
                <w:bCs/>
                <w:sz w:val="18"/>
                <w:szCs w:val="18"/>
              </w:rPr>
            </w:pPr>
            <w:r w:rsidRPr="0080713B">
              <w:rPr>
                <w:rFonts w:ascii="Tahoma" w:hAnsi="Tahoma" w:cs="Tahoma"/>
                <w:bCs/>
                <w:sz w:val="18"/>
                <w:szCs w:val="18"/>
              </w:rPr>
              <w:t xml:space="preserve">Gross Vehicle </w:t>
            </w:r>
            <w:r w:rsidR="00567950" w:rsidRPr="0080713B">
              <w:rPr>
                <w:rFonts w:ascii="Tahoma" w:hAnsi="Tahoma" w:cs="Tahoma"/>
                <w:bCs/>
                <w:sz w:val="18"/>
                <w:szCs w:val="18"/>
              </w:rPr>
              <w:t>Weight:</w:t>
            </w:r>
          </w:p>
        </w:tc>
        <w:tc>
          <w:tcPr>
            <w:tcW w:w="1530" w:type="dxa"/>
            <w:gridSpan w:val="2"/>
            <w:tcBorders>
              <w:bottom w:val="single" w:sz="4" w:space="0" w:color="000000" w:themeColor="text1"/>
            </w:tcBorders>
          </w:tcPr>
          <w:p w:rsidR="00567950" w:rsidRPr="0080713B" w:rsidRDefault="00994767" w:rsidP="00567950">
            <w:pPr>
              <w:rPr>
                <w:rFonts w:ascii="Tahoma" w:hAnsi="Tahoma" w:cs="Tahoma"/>
                <w:bCs/>
                <w:sz w:val="18"/>
                <w:szCs w:val="18"/>
              </w:rPr>
            </w:pPr>
            <w:r>
              <w:rPr>
                <w:rFonts w:ascii="Tahoma" w:hAnsi="Tahoma" w:cs="Tahoma"/>
                <w:bCs/>
                <w:sz w:val="18"/>
                <w:szCs w:val="18"/>
              </w:rPr>
              <w:t>N/A</w:t>
            </w:r>
          </w:p>
        </w:tc>
        <w:tc>
          <w:tcPr>
            <w:tcW w:w="270" w:type="dxa"/>
            <w:tcBorders>
              <w:bottom w:val="single" w:sz="4" w:space="0" w:color="000000" w:themeColor="text1"/>
            </w:tcBorders>
            <w:shd w:val="clear" w:color="auto" w:fill="D9D9D9" w:themeFill="background1" w:themeFillShade="D9"/>
          </w:tcPr>
          <w:p w:rsidR="00567950" w:rsidRPr="0080713B" w:rsidRDefault="00567950" w:rsidP="00567950">
            <w:pPr>
              <w:rPr>
                <w:rFonts w:ascii="Tahoma" w:hAnsi="Tahoma" w:cs="Tahoma"/>
                <w:bCs/>
                <w:sz w:val="18"/>
                <w:szCs w:val="18"/>
              </w:rPr>
            </w:pPr>
          </w:p>
        </w:tc>
        <w:tc>
          <w:tcPr>
            <w:tcW w:w="2520" w:type="dxa"/>
            <w:gridSpan w:val="2"/>
            <w:tcBorders>
              <w:bottom w:val="single" w:sz="4" w:space="0" w:color="000000" w:themeColor="text1"/>
            </w:tcBorders>
          </w:tcPr>
          <w:p w:rsidR="00567950" w:rsidRPr="0080713B" w:rsidRDefault="00994767" w:rsidP="00567950">
            <w:pPr>
              <w:rPr>
                <w:rFonts w:ascii="Tahoma" w:hAnsi="Tahoma" w:cs="Tahoma"/>
                <w:bCs/>
                <w:sz w:val="18"/>
                <w:szCs w:val="18"/>
              </w:rPr>
            </w:pPr>
            <w:r>
              <w:rPr>
                <w:rFonts w:ascii="Tahoma" w:hAnsi="Tahoma" w:cs="Tahoma"/>
                <w:bCs/>
                <w:sz w:val="18"/>
                <w:szCs w:val="18"/>
              </w:rPr>
              <w:t>4972Lbs</w:t>
            </w:r>
          </w:p>
        </w:tc>
        <w:tc>
          <w:tcPr>
            <w:tcW w:w="2358" w:type="dxa"/>
            <w:tcBorders>
              <w:bottom w:val="single" w:sz="4" w:space="0" w:color="000000" w:themeColor="text1"/>
            </w:tcBorders>
          </w:tcPr>
          <w:p w:rsidR="00567950" w:rsidRPr="0080713B" w:rsidRDefault="00994767" w:rsidP="00567950">
            <w:pPr>
              <w:rPr>
                <w:rFonts w:ascii="Tahoma" w:hAnsi="Tahoma" w:cs="Tahoma"/>
                <w:bCs/>
                <w:sz w:val="18"/>
                <w:szCs w:val="18"/>
              </w:rPr>
            </w:pPr>
            <w:r>
              <w:rPr>
                <w:rFonts w:ascii="Tahoma" w:hAnsi="Tahoma" w:cs="Tahoma"/>
                <w:bCs/>
                <w:sz w:val="18"/>
                <w:szCs w:val="18"/>
              </w:rPr>
              <w:t>Limit 70</w:t>
            </w:r>
            <w:r w:rsidR="00FF19E9" w:rsidRPr="0080713B">
              <w:rPr>
                <w:rFonts w:ascii="Tahoma" w:hAnsi="Tahoma" w:cs="Tahoma"/>
                <w:bCs/>
                <w:sz w:val="18"/>
                <w:szCs w:val="18"/>
              </w:rPr>
              <w:t>00Lbs</w:t>
            </w:r>
          </w:p>
        </w:tc>
      </w:tr>
      <w:tr w:rsidR="00567950" w:rsidTr="00F33A92">
        <w:trPr>
          <w:trHeight w:val="242"/>
        </w:trPr>
        <w:tc>
          <w:tcPr>
            <w:tcW w:w="2898" w:type="dxa"/>
            <w:gridSpan w:val="2"/>
            <w:tcBorders>
              <w:bottom w:val="single" w:sz="4" w:space="0" w:color="000000" w:themeColor="text1"/>
            </w:tcBorders>
          </w:tcPr>
          <w:p w:rsidR="00567950" w:rsidRPr="0080713B" w:rsidRDefault="00FF19E9" w:rsidP="00567950">
            <w:pPr>
              <w:rPr>
                <w:rFonts w:ascii="Tahoma" w:hAnsi="Tahoma" w:cs="Tahoma"/>
                <w:bCs/>
                <w:sz w:val="18"/>
                <w:szCs w:val="18"/>
              </w:rPr>
            </w:pPr>
            <w:r w:rsidRPr="0080713B">
              <w:rPr>
                <w:rFonts w:ascii="Tahoma" w:hAnsi="Tahoma" w:cs="Tahoma"/>
                <w:bCs/>
                <w:sz w:val="18"/>
                <w:szCs w:val="18"/>
              </w:rPr>
              <w:t>Front Axle Weight</w:t>
            </w:r>
          </w:p>
        </w:tc>
        <w:tc>
          <w:tcPr>
            <w:tcW w:w="1530" w:type="dxa"/>
            <w:gridSpan w:val="2"/>
            <w:tcBorders>
              <w:bottom w:val="single" w:sz="4" w:space="0" w:color="000000" w:themeColor="text1"/>
            </w:tcBorders>
          </w:tcPr>
          <w:p w:rsidR="00567950" w:rsidRPr="0080713B" w:rsidRDefault="00FF19E9" w:rsidP="00567950">
            <w:pPr>
              <w:rPr>
                <w:rFonts w:ascii="Tahoma" w:hAnsi="Tahoma" w:cs="Tahoma"/>
                <w:bCs/>
                <w:sz w:val="18"/>
                <w:szCs w:val="18"/>
              </w:rPr>
            </w:pPr>
            <w:r w:rsidRPr="0080713B">
              <w:rPr>
                <w:rFonts w:ascii="Tahoma" w:hAnsi="Tahoma" w:cs="Tahoma"/>
                <w:bCs/>
                <w:sz w:val="18"/>
                <w:szCs w:val="18"/>
              </w:rPr>
              <w:t>N/A</w:t>
            </w:r>
          </w:p>
        </w:tc>
        <w:tc>
          <w:tcPr>
            <w:tcW w:w="270" w:type="dxa"/>
            <w:tcBorders>
              <w:bottom w:val="single" w:sz="4" w:space="0" w:color="000000" w:themeColor="text1"/>
            </w:tcBorders>
            <w:shd w:val="clear" w:color="auto" w:fill="D9D9D9" w:themeFill="background1" w:themeFillShade="D9"/>
          </w:tcPr>
          <w:p w:rsidR="00567950" w:rsidRPr="0080713B" w:rsidRDefault="00567950" w:rsidP="00567950">
            <w:pPr>
              <w:rPr>
                <w:rFonts w:ascii="Tahoma" w:hAnsi="Tahoma" w:cs="Tahoma"/>
                <w:bCs/>
                <w:sz w:val="18"/>
                <w:szCs w:val="18"/>
              </w:rPr>
            </w:pPr>
          </w:p>
        </w:tc>
        <w:tc>
          <w:tcPr>
            <w:tcW w:w="2520" w:type="dxa"/>
            <w:gridSpan w:val="2"/>
            <w:tcBorders>
              <w:bottom w:val="single" w:sz="4" w:space="0" w:color="000000" w:themeColor="text1"/>
            </w:tcBorders>
          </w:tcPr>
          <w:p w:rsidR="00567950" w:rsidRPr="0080713B" w:rsidRDefault="00994767" w:rsidP="00567950">
            <w:pPr>
              <w:rPr>
                <w:rFonts w:ascii="Tahoma" w:hAnsi="Tahoma" w:cs="Tahoma"/>
                <w:bCs/>
                <w:sz w:val="18"/>
                <w:szCs w:val="18"/>
              </w:rPr>
            </w:pPr>
            <w:r>
              <w:rPr>
                <w:rFonts w:ascii="Tahoma" w:hAnsi="Tahoma" w:cs="Tahoma"/>
                <w:bCs/>
                <w:sz w:val="18"/>
                <w:szCs w:val="18"/>
              </w:rPr>
              <w:t>2972Lbs</w:t>
            </w:r>
          </w:p>
        </w:tc>
        <w:tc>
          <w:tcPr>
            <w:tcW w:w="2358" w:type="dxa"/>
            <w:tcBorders>
              <w:bottom w:val="single" w:sz="4" w:space="0" w:color="000000" w:themeColor="text1"/>
            </w:tcBorders>
          </w:tcPr>
          <w:p w:rsidR="00567950" w:rsidRPr="0080713B" w:rsidRDefault="00567950" w:rsidP="00567950">
            <w:pPr>
              <w:rPr>
                <w:rFonts w:ascii="Tahoma" w:hAnsi="Tahoma" w:cs="Tahoma"/>
                <w:bCs/>
                <w:sz w:val="18"/>
                <w:szCs w:val="18"/>
              </w:rPr>
            </w:pPr>
          </w:p>
        </w:tc>
      </w:tr>
      <w:tr w:rsidR="00FF19E9" w:rsidTr="00F33A92">
        <w:trPr>
          <w:trHeight w:val="242"/>
        </w:trPr>
        <w:tc>
          <w:tcPr>
            <w:tcW w:w="2898" w:type="dxa"/>
            <w:gridSpan w:val="2"/>
            <w:tcBorders>
              <w:bottom w:val="single" w:sz="4" w:space="0" w:color="000000" w:themeColor="text1"/>
            </w:tcBorders>
          </w:tcPr>
          <w:p w:rsidR="00FF19E9" w:rsidRPr="0080713B" w:rsidRDefault="00FF19E9" w:rsidP="00567950">
            <w:pPr>
              <w:rPr>
                <w:rFonts w:ascii="Tahoma" w:hAnsi="Tahoma" w:cs="Tahoma"/>
                <w:bCs/>
                <w:sz w:val="18"/>
                <w:szCs w:val="18"/>
              </w:rPr>
            </w:pPr>
            <w:r w:rsidRPr="0080713B">
              <w:rPr>
                <w:rFonts w:ascii="Tahoma" w:hAnsi="Tahoma" w:cs="Tahoma"/>
                <w:bCs/>
                <w:sz w:val="18"/>
                <w:szCs w:val="18"/>
              </w:rPr>
              <w:t>Rear Axle Weight</w:t>
            </w:r>
          </w:p>
        </w:tc>
        <w:tc>
          <w:tcPr>
            <w:tcW w:w="1530" w:type="dxa"/>
            <w:gridSpan w:val="2"/>
            <w:tcBorders>
              <w:bottom w:val="single" w:sz="4" w:space="0" w:color="000000" w:themeColor="text1"/>
            </w:tcBorders>
          </w:tcPr>
          <w:p w:rsidR="00FF19E9" w:rsidRPr="0080713B" w:rsidRDefault="00FF19E9" w:rsidP="00567950">
            <w:pPr>
              <w:rPr>
                <w:rFonts w:ascii="Tahoma" w:hAnsi="Tahoma" w:cs="Tahoma"/>
                <w:bCs/>
                <w:sz w:val="18"/>
                <w:szCs w:val="18"/>
              </w:rPr>
            </w:pPr>
            <w:r w:rsidRPr="0080713B">
              <w:rPr>
                <w:rFonts w:ascii="Tahoma" w:hAnsi="Tahoma" w:cs="Tahoma"/>
                <w:bCs/>
                <w:sz w:val="18"/>
                <w:szCs w:val="18"/>
              </w:rPr>
              <w:t>N/A</w:t>
            </w:r>
          </w:p>
        </w:tc>
        <w:tc>
          <w:tcPr>
            <w:tcW w:w="270" w:type="dxa"/>
            <w:tcBorders>
              <w:bottom w:val="single" w:sz="4" w:space="0" w:color="000000" w:themeColor="text1"/>
            </w:tcBorders>
            <w:shd w:val="clear" w:color="auto" w:fill="D9D9D9" w:themeFill="background1" w:themeFillShade="D9"/>
          </w:tcPr>
          <w:p w:rsidR="00FF19E9" w:rsidRPr="0080713B" w:rsidRDefault="00FF19E9" w:rsidP="00567950">
            <w:pPr>
              <w:rPr>
                <w:rFonts w:ascii="Tahoma" w:hAnsi="Tahoma" w:cs="Tahoma"/>
                <w:bCs/>
                <w:sz w:val="18"/>
                <w:szCs w:val="18"/>
              </w:rPr>
            </w:pPr>
          </w:p>
        </w:tc>
        <w:tc>
          <w:tcPr>
            <w:tcW w:w="2520" w:type="dxa"/>
            <w:gridSpan w:val="2"/>
            <w:tcBorders>
              <w:bottom w:val="single" w:sz="4" w:space="0" w:color="000000" w:themeColor="text1"/>
            </w:tcBorders>
          </w:tcPr>
          <w:p w:rsidR="00FF19E9" w:rsidRPr="0080713B" w:rsidRDefault="00994767" w:rsidP="00567950">
            <w:pPr>
              <w:rPr>
                <w:rFonts w:ascii="Tahoma" w:hAnsi="Tahoma" w:cs="Tahoma"/>
                <w:bCs/>
                <w:sz w:val="18"/>
                <w:szCs w:val="18"/>
              </w:rPr>
            </w:pPr>
            <w:r>
              <w:rPr>
                <w:rFonts w:ascii="Tahoma" w:hAnsi="Tahoma" w:cs="Tahoma"/>
                <w:bCs/>
                <w:sz w:val="18"/>
                <w:szCs w:val="18"/>
              </w:rPr>
              <w:t>2000Lbs</w:t>
            </w:r>
          </w:p>
        </w:tc>
        <w:tc>
          <w:tcPr>
            <w:tcW w:w="2358" w:type="dxa"/>
            <w:tcBorders>
              <w:bottom w:val="single" w:sz="4" w:space="0" w:color="000000" w:themeColor="text1"/>
            </w:tcBorders>
          </w:tcPr>
          <w:p w:rsidR="00FF19E9" w:rsidRPr="0080713B" w:rsidRDefault="00FF19E9" w:rsidP="00567950">
            <w:pPr>
              <w:rPr>
                <w:rFonts w:ascii="Tahoma" w:hAnsi="Tahoma" w:cs="Tahoma"/>
                <w:bCs/>
                <w:sz w:val="18"/>
                <w:szCs w:val="18"/>
              </w:rPr>
            </w:pPr>
          </w:p>
        </w:tc>
      </w:tr>
      <w:tr w:rsidR="00FF19E9" w:rsidTr="00F33A92">
        <w:trPr>
          <w:trHeight w:val="242"/>
        </w:trPr>
        <w:tc>
          <w:tcPr>
            <w:tcW w:w="2898" w:type="dxa"/>
            <w:gridSpan w:val="2"/>
            <w:tcBorders>
              <w:bottom w:val="single" w:sz="4" w:space="0" w:color="000000" w:themeColor="text1"/>
            </w:tcBorders>
          </w:tcPr>
          <w:p w:rsidR="00FF19E9" w:rsidRPr="0080713B" w:rsidRDefault="00FF19E9" w:rsidP="00567950">
            <w:pPr>
              <w:rPr>
                <w:rFonts w:ascii="Tahoma" w:hAnsi="Tahoma" w:cs="Tahoma"/>
                <w:bCs/>
                <w:sz w:val="18"/>
                <w:szCs w:val="18"/>
              </w:rPr>
            </w:pPr>
            <w:r w:rsidRPr="0080713B">
              <w:rPr>
                <w:rFonts w:ascii="Tahoma" w:hAnsi="Tahoma" w:cs="Tahoma"/>
                <w:bCs/>
                <w:sz w:val="18"/>
                <w:szCs w:val="18"/>
              </w:rPr>
              <w:t>Driver door height</w:t>
            </w:r>
          </w:p>
        </w:tc>
        <w:tc>
          <w:tcPr>
            <w:tcW w:w="1530" w:type="dxa"/>
            <w:gridSpan w:val="2"/>
            <w:tcBorders>
              <w:bottom w:val="single" w:sz="4" w:space="0" w:color="000000" w:themeColor="text1"/>
            </w:tcBorders>
          </w:tcPr>
          <w:p w:rsidR="00FF19E9" w:rsidRPr="0080713B" w:rsidRDefault="00FF19E9" w:rsidP="00567950">
            <w:pPr>
              <w:rPr>
                <w:rFonts w:ascii="Tahoma" w:hAnsi="Tahoma" w:cs="Tahoma"/>
                <w:bCs/>
                <w:sz w:val="18"/>
                <w:szCs w:val="18"/>
              </w:rPr>
            </w:pPr>
            <w:r w:rsidRPr="0080713B">
              <w:rPr>
                <w:rFonts w:ascii="Tahoma" w:hAnsi="Tahoma" w:cs="Tahoma"/>
                <w:bCs/>
                <w:sz w:val="18"/>
                <w:szCs w:val="18"/>
              </w:rPr>
              <w:t>N/A</w:t>
            </w:r>
          </w:p>
        </w:tc>
        <w:tc>
          <w:tcPr>
            <w:tcW w:w="270" w:type="dxa"/>
            <w:tcBorders>
              <w:bottom w:val="single" w:sz="4" w:space="0" w:color="000000" w:themeColor="text1"/>
            </w:tcBorders>
            <w:shd w:val="clear" w:color="auto" w:fill="D9D9D9" w:themeFill="background1" w:themeFillShade="D9"/>
          </w:tcPr>
          <w:p w:rsidR="00FF19E9" w:rsidRPr="0080713B" w:rsidRDefault="00FF19E9" w:rsidP="00567950">
            <w:pPr>
              <w:rPr>
                <w:rFonts w:ascii="Tahoma" w:hAnsi="Tahoma" w:cs="Tahoma"/>
                <w:bCs/>
                <w:sz w:val="18"/>
                <w:szCs w:val="18"/>
              </w:rPr>
            </w:pPr>
          </w:p>
        </w:tc>
        <w:tc>
          <w:tcPr>
            <w:tcW w:w="2520" w:type="dxa"/>
            <w:gridSpan w:val="2"/>
            <w:tcBorders>
              <w:bottom w:val="single" w:sz="4" w:space="0" w:color="000000" w:themeColor="text1"/>
            </w:tcBorders>
          </w:tcPr>
          <w:p w:rsidR="00FF19E9" w:rsidRPr="0080713B" w:rsidRDefault="00994767" w:rsidP="00567950">
            <w:pPr>
              <w:rPr>
                <w:rFonts w:ascii="Tahoma" w:hAnsi="Tahoma" w:cs="Tahoma"/>
                <w:bCs/>
                <w:sz w:val="18"/>
                <w:szCs w:val="18"/>
              </w:rPr>
            </w:pPr>
            <w:r>
              <w:rPr>
                <w:rFonts w:ascii="Tahoma" w:hAnsi="Tahoma" w:cs="Tahoma"/>
                <w:bCs/>
                <w:sz w:val="18"/>
                <w:szCs w:val="18"/>
              </w:rPr>
              <w:t>28.25”</w:t>
            </w:r>
          </w:p>
        </w:tc>
        <w:tc>
          <w:tcPr>
            <w:tcW w:w="2358" w:type="dxa"/>
            <w:tcBorders>
              <w:bottom w:val="single" w:sz="4" w:space="0" w:color="000000" w:themeColor="text1"/>
            </w:tcBorders>
          </w:tcPr>
          <w:p w:rsidR="00FF19E9" w:rsidRPr="0080713B" w:rsidRDefault="00FF19E9" w:rsidP="00567950">
            <w:pPr>
              <w:rPr>
                <w:rFonts w:ascii="Tahoma" w:hAnsi="Tahoma" w:cs="Tahoma"/>
                <w:bCs/>
                <w:sz w:val="18"/>
                <w:szCs w:val="18"/>
              </w:rPr>
            </w:pPr>
          </w:p>
        </w:tc>
      </w:tr>
      <w:tr w:rsidR="00567950" w:rsidTr="00F33A92">
        <w:trPr>
          <w:trHeight w:val="242"/>
        </w:trPr>
        <w:tc>
          <w:tcPr>
            <w:tcW w:w="2898" w:type="dxa"/>
            <w:gridSpan w:val="2"/>
            <w:tcBorders>
              <w:bottom w:val="single" w:sz="4" w:space="0" w:color="000000" w:themeColor="text1"/>
            </w:tcBorders>
          </w:tcPr>
          <w:p w:rsidR="00567950" w:rsidRPr="0080713B" w:rsidRDefault="00FF19E9" w:rsidP="00567950">
            <w:pPr>
              <w:rPr>
                <w:rFonts w:ascii="Tahoma" w:hAnsi="Tahoma" w:cs="Tahoma"/>
                <w:bCs/>
                <w:sz w:val="18"/>
                <w:szCs w:val="18"/>
              </w:rPr>
            </w:pPr>
            <w:r w:rsidRPr="0080713B">
              <w:rPr>
                <w:rFonts w:ascii="Tahoma" w:hAnsi="Tahoma" w:cs="Tahoma"/>
                <w:bCs/>
                <w:sz w:val="18"/>
                <w:szCs w:val="18"/>
              </w:rPr>
              <w:t xml:space="preserve">Front </w:t>
            </w:r>
            <w:r w:rsidR="00567950" w:rsidRPr="0080713B">
              <w:rPr>
                <w:rFonts w:ascii="Tahoma" w:hAnsi="Tahoma" w:cs="Tahoma"/>
                <w:bCs/>
                <w:sz w:val="18"/>
                <w:szCs w:val="18"/>
              </w:rPr>
              <w:t>Bumper height</w:t>
            </w:r>
          </w:p>
        </w:tc>
        <w:tc>
          <w:tcPr>
            <w:tcW w:w="1530" w:type="dxa"/>
            <w:gridSpan w:val="2"/>
            <w:tcBorders>
              <w:bottom w:val="single" w:sz="4" w:space="0" w:color="000000" w:themeColor="text1"/>
            </w:tcBorders>
          </w:tcPr>
          <w:p w:rsidR="00567950" w:rsidRPr="0080713B" w:rsidRDefault="00FF19E9" w:rsidP="00567950">
            <w:pPr>
              <w:rPr>
                <w:rFonts w:ascii="Tahoma" w:hAnsi="Tahoma" w:cs="Tahoma"/>
                <w:bCs/>
                <w:sz w:val="18"/>
                <w:szCs w:val="18"/>
              </w:rPr>
            </w:pPr>
            <w:r w:rsidRPr="0080713B">
              <w:rPr>
                <w:rFonts w:ascii="Tahoma" w:hAnsi="Tahoma" w:cs="Tahoma"/>
                <w:bCs/>
                <w:sz w:val="18"/>
                <w:szCs w:val="18"/>
              </w:rPr>
              <w:t>N/A</w:t>
            </w:r>
          </w:p>
        </w:tc>
        <w:tc>
          <w:tcPr>
            <w:tcW w:w="270" w:type="dxa"/>
            <w:tcBorders>
              <w:bottom w:val="single" w:sz="4" w:space="0" w:color="000000" w:themeColor="text1"/>
            </w:tcBorders>
            <w:shd w:val="clear" w:color="auto" w:fill="D9D9D9" w:themeFill="background1" w:themeFillShade="D9"/>
          </w:tcPr>
          <w:p w:rsidR="00567950" w:rsidRPr="0080713B" w:rsidRDefault="00567950" w:rsidP="00567950">
            <w:pPr>
              <w:rPr>
                <w:rFonts w:ascii="Tahoma" w:hAnsi="Tahoma" w:cs="Tahoma"/>
                <w:bCs/>
                <w:sz w:val="18"/>
                <w:szCs w:val="18"/>
              </w:rPr>
            </w:pPr>
          </w:p>
        </w:tc>
        <w:tc>
          <w:tcPr>
            <w:tcW w:w="2520" w:type="dxa"/>
            <w:gridSpan w:val="2"/>
            <w:tcBorders>
              <w:bottom w:val="single" w:sz="4" w:space="0" w:color="000000" w:themeColor="text1"/>
            </w:tcBorders>
          </w:tcPr>
          <w:p w:rsidR="00567950" w:rsidRPr="0080713B" w:rsidRDefault="00994767" w:rsidP="00567950">
            <w:pPr>
              <w:rPr>
                <w:rFonts w:ascii="Tahoma" w:hAnsi="Tahoma" w:cs="Tahoma"/>
                <w:bCs/>
                <w:sz w:val="18"/>
                <w:szCs w:val="18"/>
              </w:rPr>
            </w:pPr>
            <w:r>
              <w:rPr>
                <w:rFonts w:ascii="Tahoma" w:hAnsi="Tahoma" w:cs="Tahoma"/>
                <w:bCs/>
                <w:sz w:val="18"/>
                <w:szCs w:val="18"/>
              </w:rPr>
              <w:t>26.5”</w:t>
            </w:r>
          </w:p>
        </w:tc>
        <w:tc>
          <w:tcPr>
            <w:tcW w:w="2358" w:type="dxa"/>
            <w:tcBorders>
              <w:bottom w:val="single" w:sz="4" w:space="0" w:color="000000" w:themeColor="text1"/>
            </w:tcBorders>
          </w:tcPr>
          <w:p w:rsidR="00567950" w:rsidRPr="0080713B" w:rsidRDefault="00567950" w:rsidP="00567950">
            <w:pPr>
              <w:rPr>
                <w:rFonts w:ascii="Tahoma" w:hAnsi="Tahoma" w:cs="Tahoma"/>
                <w:bCs/>
                <w:sz w:val="18"/>
                <w:szCs w:val="18"/>
              </w:rPr>
            </w:pPr>
          </w:p>
        </w:tc>
      </w:tr>
      <w:tr w:rsidR="00FF19E9" w:rsidTr="00F33A92">
        <w:trPr>
          <w:trHeight w:val="242"/>
        </w:trPr>
        <w:tc>
          <w:tcPr>
            <w:tcW w:w="2898" w:type="dxa"/>
            <w:gridSpan w:val="2"/>
            <w:tcBorders>
              <w:bottom w:val="single" w:sz="4" w:space="0" w:color="000000" w:themeColor="text1"/>
            </w:tcBorders>
          </w:tcPr>
          <w:p w:rsidR="00FF19E9" w:rsidRPr="0080713B" w:rsidRDefault="00FF19E9" w:rsidP="00567950">
            <w:pPr>
              <w:rPr>
                <w:rFonts w:ascii="Tahoma" w:hAnsi="Tahoma" w:cs="Tahoma"/>
                <w:bCs/>
                <w:sz w:val="18"/>
                <w:szCs w:val="18"/>
              </w:rPr>
            </w:pPr>
            <w:r w:rsidRPr="0080713B">
              <w:rPr>
                <w:rFonts w:ascii="Tahoma" w:hAnsi="Tahoma" w:cs="Tahoma"/>
                <w:bCs/>
                <w:sz w:val="18"/>
                <w:szCs w:val="18"/>
              </w:rPr>
              <w:t>Rear Bumper Height</w:t>
            </w:r>
          </w:p>
        </w:tc>
        <w:tc>
          <w:tcPr>
            <w:tcW w:w="1530" w:type="dxa"/>
            <w:gridSpan w:val="2"/>
            <w:tcBorders>
              <w:bottom w:val="single" w:sz="4" w:space="0" w:color="000000" w:themeColor="text1"/>
            </w:tcBorders>
          </w:tcPr>
          <w:p w:rsidR="00FF19E9" w:rsidRPr="0080713B" w:rsidRDefault="00FF19E9" w:rsidP="00567950">
            <w:pPr>
              <w:rPr>
                <w:rFonts w:ascii="Tahoma" w:hAnsi="Tahoma" w:cs="Tahoma"/>
                <w:bCs/>
                <w:sz w:val="18"/>
                <w:szCs w:val="18"/>
              </w:rPr>
            </w:pPr>
            <w:r w:rsidRPr="0080713B">
              <w:rPr>
                <w:rFonts w:ascii="Tahoma" w:hAnsi="Tahoma" w:cs="Tahoma"/>
                <w:bCs/>
                <w:sz w:val="18"/>
                <w:szCs w:val="18"/>
              </w:rPr>
              <w:t>N/A</w:t>
            </w:r>
          </w:p>
        </w:tc>
        <w:tc>
          <w:tcPr>
            <w:tcW w:w="270" w:type="dxa"/>
            <w:tcBorders>
              <w:bottom w:val="single" w:sz="4" w:space="0" w:color="000000" w:themeColor="text1"/>
            </w:tcBorders>
            <w:shd w:val="clear" w:color="auto" w:fill="D9D9D9" w:themeFill="background1" w:themeFillShade="D9"/>
          </w:tcPr>
          <w:p w:rsidR="00FF19E9" w:rsidRPr="0080713B" w:rsidRDefault="00FF19E9" w:rsidP="00567950">
            <w:pPr>
              <w:rPr>
                <w:rFonts w:ascii="Tahoma" w:hAnsi="Tahoma" w:cs="Tahoma"/>
                <w:bCs/>
                <w:sz w:val="18"/>
                <w:szCs w:val="18"/>
              </w:rPr>
            </w:pPr>
          </w:p>
        </w:tc>
        <w:tc>
          <w:tcPr>
            <w:tcW w:w="2520" w:type="dxa"/>
            <w:gridSpan w:val="2"/>
            <w:tcBorders>
              <w:bottom w:val="single" w:sz="4" w:space="0" w:color="000000" w:themeColor="text1"/>
            </w:tcBorders>
          </w:tcPr>
          <w:p w:rsidR="00FF19E9" w:rsidRPr="0080713B" w:rsidRDefault="00994767" w:rsidP="00567950">
            <w:pPr>
              <w:rPr>
                <w:rFonts w:ascii="Tahoma" w:hAnsi="Tahoma" w:cs="Tahoma"/>
                <w:bCs/>
                <w:sz w:val="18"/>
                <w:szCs w:val="18"/>
              </w:rPr>
            </w:pPr>
            <w:r>
              <w:rPr>
                <w:rFonts w:ascii="Tahoma" w:hAnsi="Tahoma" w:cs="Tahoma"/>
                <w:bCs/>
                <w:sz w:val="18"/>
                <w:szCs w:val="18"/>
              </w:rPr>
              <w:t>23”</w:t>
            </w:r>
          </w:p>
        </w:tc>
        <w:tc>
          <w:tcPr>
            <w:tcW w:w="2358" w:type="dxa"/>
            <w:tcBorders>
              <w:bottom w:val="single" w:sz="4" w:space="0" w:color="000000" w:themeColor="text1"/>
            </w:tcBorders>
          </w:tcPr>
          <w:p w:rsidR="00FF19E9" w:rsidRPr="0080713B" w:rsidRDefault="00FF19E9" w:rsidP="00567950">
            <w:pPr>
              <w:rPr>
                <w:rFonts w:ascii="Tahoma" w:hAnsi="Tahoma" w:cs="Tahoma"/>
                <w:bCs/>
                <w:sz w:val="18"/>
                <w:szCs w:val="18"/>
              </w:rPr>
            </w:pPr>
          </w:p>
        </w:tc>
      </w:tr>
      <w:tr w:rsidR="00567950" w:rsidTr="00F33A92">
        <w:trPr>
          <w:trHeight w:val="242"/>
        </w:trPr>
        <w:tc>
          <w:tcPr>
            <w:tcW w:w="2898" w:type="dxa"/>
            <w:gridSpan w:val="2"/>
            <w:tcBorders>
              <w:bottom w:val="single" w:sz="4" w:space="0" w:color="000000" w:themeColor="text1"/>
            </w:tcBorders>
          </w:tcPr>
          <w:p w:rsidR="00567950" w:rsidRPr="0080713B" w:rsidRDefault="00567950" w:rsidP="00567950">
            <w:pPr>
              <w:rPr>
                <w:rFonts w:ascii="Tahoma" w:hAnsi="Tahoma" w:cs="Tahoma"/>
                <w:bCs/>
                <w:sz w:val="18"/>
                <w:szCs w:val="18"/>
              </w:rPr>
            </w:pPr>
            <w:r w:rsidRPr="0080713B">
              <w:rPr>
                <w:rFonts w:ascii="Tahoma" w:hAnsi="Tahoma" w:cs="Tahoma"/>
                <w:bCs/>
                <w:sz w:val="18"/>
                <w:szCs w:val="18"/>
              </w:rPr>
              <w:t>Headlights height</w:t>
            </w:r>
          </w:p>
        </w:tc>
        <w:tc>
          <w:tcPr>
            <w:tcW w:w="1530" w:type="dxa"/>
            <w:gridSpan w:val="2"/>
            <w:tcBorders>
              <w:bottom w:val="single" w:sz="4" w:space="0" w:color="000000" w:themeColor="text1"/>
            </w:tcBorders>
          </w:tcPr>
          <w:p w:rsidR="00567950" w:rsidRPr="0080713B" w:rsidRDefault="00FF19E9" w:rsidP="00567950">
            <w:pPr>
              <w:rPr>
                <w:rFonts w:ascii="Tahoma" w:hAnsi="Tahoma" w:cs="Tahoma"/>
                <w:bCs/>
                <w:sz w:val="18"/>
                <w:szCs w:val="18"/>
              </w:rPr>
            </w:pPr>
            <w:r w:rsidRPr="0080713B">
              <w:rPr>
                <w:rFonts w:ascii="Tahoma" w:hAnsi="Tahoma" w:cs="Tahoma"/>
                <w:bCs/>
                <w:sz w:val="18"/>
                <w:szCs w:val="18"/>
              </w:rPr>
              <w:t>N/A</w:t>
            </w:r>
          </w:p>
        </w:tc>
        <w:tc>
          <w:tcPr>
            <w:tcW w:w="270" w:type="dxa"/>
            <w:tcBorders>
              <w:bottom w:val="single" w:sz="4" w:space="0" w:color="000000" w:themeColor="text1"/>
            </w:tcBorders>
            <w:shd w:val="clear" w:color="auto" w:fill="D9D9D9" w:themeFill="background1" w:themeFillShade="D9"/>
          </w:tcPr>
          <w:p w:rsidR="00567950" w:rsidRPr="0080713B" w:rsidRDefault="00567950" w:rsidP="00567950">
            <w:pPr>
              <w:rPr>
                <w:rFonts w:ascii="Tahoma" w:hAnsi="Tahoma" w:cs="Tahoma"/>
                <w:bCs/>
                <w:sz w:val="18"/>
                <w:szCs w:val="18"/>
              </w:rPr>
            </w:pPr>
          </w:p>
        </w:tc>
        <w:tc>
          <w:tcPr>
            <w:tcW w:w="2520" w:type="dxa"/>
            <w:gridSpan w:val="2"/>
            <w:tcBorders>
              <w:bottom w:val="single" w:sz="4" w:space="0" w:color="000000" w:themeColor="text1"/>
            </w:tcBorders>
          </w:tcPr>
          <w:p w:rsidR="00567950" w:rsidRPr="0080713B" w:rsidRDefault="00994767" w:rsidP="00567950">
            <w:pPr>
              <w:rPr>
                <w:rFonts w:ascii="Tahoma" w:hAnsi="Tahoma" w:cs="Tahoma"/>
                <w:bCs/>
                <w:sz w:val="18"/>
                <w:szCs w:val="18"/>
              </w:rPr>
            </w:pPr>
            <w:r>
              <w:rPr>
                <w:rFonts w:ascii="Tahoma" w:hAnsi="Tahoma" w:cs="Tahoma"/>
                <w:bCs/>
                <w:sz w:val="18"/>
                <w:szCs w:val="18"/>
              </w:rPr>
              <w:t>47”</w:t>
            </w:r>
          </w:p>
        </w:tc>
        <w:tc>
          <w:tcPr>
            <w:tcW w:w="2358" w:type="dxa"/>
            <w:tcBorders>
              <w:bottom w:val="single" w:sz="4" w:space="0" w:color="000000" w:themeColor="text1"/>
            </w:tcBorders>
          </w:tcPr>
          <w:p w:rsidR="00567950" w:rsidRPr="0080713B" w:rsidRDefault="00567950" w:rsidP="00567950">
            <w:pPr>
              <w:rPr>
                <w:rFonts w:ascii="Tahoma" w:hAnsi="Tahoma" w:cs="Tahoma"/>
                <w:bCs/>
                <w:sz w:val="18"/>
                <w:szCs w:val="18"/>
              </w:rPr>
            </w:pPr>
          </w:p>
        </w:tc>
      </w:tr>
      <w:tr w:rsidR="00FF19E9" w:rsidTr="00F33A92">
        <w:trPr>
          <w:trHeight w:val="242"/>
        </w:trPr>
        <w:tc>
          <w:tcPr>
            <w:tcW w:w="2898" w:type="dxa"/>
            <w:gridSpan w:val="2"/>
            <w:tcBorders>
              <w:bottom w:val="single" w:sz="4" w:space="0" w:color="000000" w:themeColor="text1"/>
            </w:tcBorders>
          </w:tcPr>
          <w:p w:rsidR="00FF19E9" w:rsidRPr="0080713B" w:rsidRDefault="00FF19E9" w:rsidP="00567950">
            <w:pPr>
              <w:rPr>
                <w:rFonts w:ascii="Tahoma" w:hAnsi="Tahoma" w:cs="Tahoma"/>
                <w:bCs/>
                <w:sz w:val="18"/>
                <w:szCs w:val="18"/>
              </w:rPr>
            </w:pPr>
            <w:r w:rsidRPr="0080713B">
              <w:rPr>
                <w:rFonts w:ascii="Tahoma" w:hAnsi="Tahoma" w:cs="Tahoma"/>
                <w:bCs/>
                <w:sz w:val="18"/>
                <w:szCs w:val="18"/>
              </w:rPr>
              <w:t>Taillights height</w:t>
            </w:r>
          </w:p>
        </w:tc>
        <w:tc>
          <w:tcPr>
            <w:tcW w:w="1530" w:type="dxa"/>
            <w:gridSpan w:val="2"/>
            <w:tcBorders>
              <w:bottom w:val="single" w:sz="4" w:space="0" w:color="000000" w:themeColor="text1"/>
            </w:tcBorders>
          </w:tcPr>
          <w:p w:rsidR="00FF19E9" w:rsidRPr="0080713B" w:rsidRDefault="00FF19E9" w:rsidP="00567950">
            <w:pPr>
              <w:rPr>
                <w:rFonts w:ascii="Tahoma" w:hAnsi="Tahoma" w:cs="Tahoma"/>
                <w:bCs/>
                <w:sz w:val="18"/>
                <w:szCs w:val="18"/>
              </w:rPr>
            </w:pPr>
            <w:r w:rsidRPr="0080713B">
              <w:rPr>
                <w:rFonts w:ascii="Tahoma" w:hAnsi="Tahoma" w:cs="Tahoma"/>
                <w:bCs/>
                <w:sz w:val="18"/>
                <w:szCs w:val="18"/>
              </w:rPr>
              <w:t>N/A</w:t>
            </w:r>
          </w:p>
        </w:tc>
        <w:tc>
          <w:tcPr>
            <w:tcW w:w="270" w:type="dxa"/>
            <w:tcBorders>
              <w:bottom w:val="single" w:sz="4" w:space="0" w:color="000000" w:themeColor="text1"/>
            </w:tcBorders>
            <w:shd w:val="clear" w:color="auto" w:fill="D9D9D9" w:themeFill="background1" w:themeFillShade="D9"/>
          </w:tcPr>
          <w:p w:rsidR="00FF19E9" w:rsidRPr="0080713B" w:rsidRDefault="00FF19E9" w:rsidP="00567950">
            <w:pPr>
              <w:rPr>
                <w:rFonts w:ascii="Tahoma" w:hAnsi="Tahoma" w:cs="Tahoma"/>
                <w:bCs/>
                <w:sz w:val="18"/>
                <w:szCs w:val="18"/>
              </w:rPr>
            </w:pPr>
          </w:p>
        </w:tc>
        <w:tc>
          <w:tcPr>
            <w:tcW w:w="2520" w:type="dxa"/>
            <w:gridSpan w:val="2"/>
            <w:tcBorders>
              <w:bottom w:val="single" w:sz="4" w:space="0" w:color="000000" w:themeColor="text1"/>
            </w:tcBorders>
          </w:tcPr>
          <w:p w:rsidR="00FF19E9" w:rsidRPr="0080713B" w:rsidRDefault="00994767" w:rsidP="00567950">
            <w:pPr>
              <w:rPr>
                <w:rFonts w:ascii="Tahoma" w:hAnsi="Tahoma" w:cs="Tahoma"/>
                <w:bCs/>
                <w:sz w:val="18"/>
                <w:szCs w:val="18"/>
              </w:rPr>
            </w:pPr>
            <w:r>
              <w:rPr>
                <w:rFonts w:ascii="Tahoma" w:hAnsi="Tahoma" w:cs="Tahoma"/>
                <w:bCs/>
                <w:sz w:val="18"/>
                <w:szCs w:val="18"/>
              </w:rPr>
              <w:t>46.5”</w:t>
            </w:r>
          </w:p>
        </w:tc>
        <w:tc>
          <w:tcPr>
            <w:tcW w:w="2358" w:type="dxa"/>
            <w:tcBorders>
              <w:bottom w:val="single" w:sz="4" w:space="0" w:color="000000" w:themeColor="text1"/>
            </w:tcBorders>
          </w:tcPr>
          <w:p w:rsidR="00FF19E9" w:rsidRPr="0080713B" w:rsidRDefault="00FF19E9" w:rsidP="00567950">
            <w:pPr>
              <w:rPr>
                <w:rFonts w:ascii="Tahoma" w:hAnsi="Tahoma" w:cs="Tahoma"/>
                <w:bCs/>
                <w:sz w:val="18"/>
                <w:szCs w:val="18"/>
              </w:rPr>
            </w:pPr>
          </w:p>
        </w:tc>
      </w:tr>
      <w:tr w:rsidR="00567950" w:rsidTr="00F33A92">
        <w:trPr>
          <w:trHeight w:val="260"/>
        </w:trPr>
        <w:tc>
          <w:tcPr>
            <w:tcW w:w="2898" w:type="dxa"/>
            <w:gridSpan w:val="2"/>
            <w:shd w:val="clear" w:color="auto" w:fill="D9D9D9" w:themeFill="background1" w:themeFillShade="D9"/>
          </w:tcPr>
          <w:p w:rsidR="00567950" w:rsidRDefault="00567950" w:rsidP="00567950">
            <w:pPr>
              <w:rPr>
                <w:rFonts w:ascii="Tahoma" w:hAnsi="Tahoma" w:cs="Tahoma"/>
                <w:b/>
                <w:bCs/>
                <w:sz w:val="18"/>
                <w:szCs w:val="18"/>
              </w:rPr>
            </w:pPr>
          </w:p>
          <w:p w:rsidR="00567950" w:rsidRDefault="00567950" w:rsidP="00567950">
            <w:pPr>
              <w:rPr>
                <w:rFonts w:ascii="Tahoma" w:hAnsi="Tahoma" w:cs="Tahoma"/>
                <w:b/>
                <w:bCs/>
                <w:sz w:val="18"/>
                <w:szCs w:val="18"/>
              </w:rPr>
            </w:pPr>
            <w:r>
              <w:rPr>
                <w:rFonts w:ascii="Tahoma" w:hAnsi="Tahoma" w:cs="Tahoma"/>
                <w:b/>
                <w:bCs/>
                <w:sz w:val="18"/>
                <w:szCs w:val="18"/>
              </w:rPr>
              <w:t>Check List</w:t>
            </w:r>
          </w:p>
        </w:tc>
        <w:tc>
          <w:tcPr>
            <w:tcW w:w="1530" w:type="dxa"/>
            <w:gridSpan w:val="2"/>
            <w:shd w:val="clear" w:color="auto" w:fill="D9D9D9" w:themeFill="background1" w:themeFillShade="D9"/>
          </w:tcPr>
          <w:p w:rsidR="00567950" w:rsidRDefault="00567950" w:rsidP="00567950">
            <w:pPr>
              <w:rPr>
                <w:rFonts w:ascii="Tahoma" w:hAnsi="Tahoma" w:cs="Tahoma"/>
                <w:b/>
                <w:bCs/>
                <w:sz w:val="18"/>
                <w:szCs w:val="18"/>
              </w:rPr>
            </w:pPr>
          </w:p>
        </w:tc>
        <w:tc>
          <w:tcPr>
            <w:tcW w:w="2790" w:type="dxa"/>
            <w:gridSpan w:val="3"/>
            <w:shd w:val="clear" w:color="auto" w:fill="D9D9D9" w:themeFill="background1" w:themeFillShade="D9"/>
          </w:tcPr>
          <w:p w:rsidR="00567950" w:rsidRDefault="00567950" w:rsidP="00567950">
            <w:pPr>
              <w:jc w:val="center"/>
              <w:rPr>
                <w:rFonts w:ascii="Tahoma" w:hAnsi="Tahoma" w:cs="Tahoma"/>
                <w:b/>
                <w:bCs/>
                <w:sz w:val="18"/>
                <w:szCs w:val="18"/>
              </w:rPr>
            </w:pPr>
          </w:p>
          <w:p w:rsidR="00567950" w:rsidRDefault="00567950" w:rsidP="00567950">
            <w:pPr>
              <w:jc w:val="center"/>
              <w:rPr>
                <w:rFonts w:ascii="Tahoma" w:hAnsi="Tahoma" w:cs="Tahoma"/>
                <w:b/>
                <w:bCs/>
                <w:sz w:val="18"/>
                <w:szCs w:val="18"/>
              </w:rPr>
            </w:pPr>
            <w:r>
              <w:rPr>
                <w:rFonts w:ascii="Tahoma" w:hAnsi="Tahoma" w:cs="Tahoma"/>
                <w:b/>
                <w:bCs/>
                <w:sz w:val="18"/>
                <w:szCs w:val="18"/>
              </w:rPr>
              <w:t>Yes / No</w:t>
            </w:r>
          </w:p>
        </w:tc>
        <w:tc>
          <w:tcPr>
            <w:tcW w:w="2358" w:type="dxa"/>
            <w:shd w:val="clear" w:color="auto" w:fill="D9D9D9" w:themeFill="background1" w:themeFillShade="D9"/>
          </w:tcPr>
          <w:p w:rsidR="00567950" w:rsidRDefault="00567950" w:rsidP="00567950">
            <w:pPr>
              <w:jc w:val="center"/>
              <w:rPr>
                <w:rFonts w:ascii="Tahoma" w:hAnsi="Tahoma" w:cs="Tahoma"/>
                <w:b/>
                <w:bCs/>
                <w:sz w:val="18"/>
                <w:szCs w:val="18"/>
              </w:rPr>
            </w:pPr>
          </w:p>
          <w:p w:rsidR="00567950" w:rsidRDefault="00FF19E9" w:rsidP="00567950">
            <w:pPr>
              <w:jc w:val="center"/>
              <w:rPr>
                <w:rFonts w:ascii="Tahoma" w:hAnsi="Tahoma" w:cs="Tahoma"/>
                <w:b/>
                <w:bCs/>
                <w:sz w:val="18"/>
                <w:szCs w:val="18"/>
              </w:rPr>
            </w:pPr>
            <w:r>
              <w:rPr>
                <w:rFonts w:ascii="Tahoma" w:hAnsi="Tahoma" w:cs="Tahoma"/>
                <w:b/>
                <w:bCs/>
                <w:sz w:val="18"/>
                <w:szCs w:val="18"/>
              </w:rPr>
              <w:t>Comments</w:t>
            </w:r>
          </w:p>
        </w:tc>
      </w:tr>
      <w:tr w:rsidR="00567950" w:rsidTr="00F33A92">
        <w:tc>
          <w:tcPr>
            <w:tcW w:w="4428" w:type="dxa"/>
            <w:gridSpan w:val="4"/>
          </w:tcPr>
          <w:p w:rsidR="00567950" w:rsidRPr="0080713B" w:rsidRDefault="00567950" w:rsidP="00FF19E9">
            <w:pPr>
              <w:rPr>
                <w:rFonts w:ascii="Tahoma" w:hAnsi="Tahoma" w:cs="Tahoma"/>
                <w:bCs/>
                <w:sz w:val="18"/>
                <w:szCs w:val="18"/>
              </w:rPr>
            </w:pPr>
            <w:r w:rsidRPr="0080713B">
              <w:rPr>
                <w:rFonts w:ascii="Tahoma" w:hAnsi="Tahoma" w:cs="Tahoma"/>
                <w:bCs/>
                <w:sz w:val="18"/>
                <w:szCs w:val="18"/>
              </w:rPr>
              <w:t xml:space="preserve">Correct </w:t>
            </w:r>
            <w:r w:rsidR="00FF19E9" w:rsidRPr="0080713B">
              <w:rPr>
                <w:rFonts w:ascii="Tahoma" w:hAnsi="Tahoma" w:cs="Tahoma"/>
                <w:bCs/>
                <w:sz w:val="18"/>
                <w:szCs w:val="18"/>
              </w:rPr>
              <w:t>kit</w:t>
            </w:r>
            <w:r w:rsidRPr="0080713B">
              <w:rPr>
                <w:rFonts w:ascii="Tahoma" w:hAnsi="Tahoma" w:cs="Tahoma"/>
                <w:bCs/>
                <w:sz w:val="18"/>
                <w:szCs w:val="18"/>
              </w:rPr>
              <w:t xml:space="preserve"> for Vehicle:</w:t>
            </w:r>
          </w:p>
        </w:tc>
        <w:tc>
          <w:tcPr>
            <w:tcW w:w="2790" w:type="dxa"/>
            <w:gridSpan w:val="3"/>
          </w:tcPr>
          <w:p w:rsidR="00567950" w:rsidRPr="0080713B" w:rsidRDefault="00994767" w:rsidP="00567950">
            <w:pPr>
              <w:jc w:val="center"/>
              <w:rPr>
                <w:rFonts w:ascii="Tahoma" w:hAnsi="Tahoma" w:cs="Tahoma"/>
                <w:bCs/>
                <w:sz w:val="18"/>
                <w:szCs w:val="18"/>
              </w:rPr>
            </w:pPr>
            <w:r>
              <w:rPr>
                <w:rFonts w:ascii="Tahoma" w:hAnsi="Tahoma" w:cs="Tahoma"/>
                <w:bCs/>
                <w:sz w:val="18"/>
                <w:szCs w:val="18"/>
              </w:rPr>
              <w:t>N/A</w:t>
            </w:r>
          </w:p>
        </w:tc>
        <w:tc>
          <w:tcPr>
            <w:tcW w:w="2358" w:type="dxa"/>
          </w:tcPr>
          <w:p w:rsidR="00567950" w:rsidRDefault="00567950" w:rsidP="00567950">
            <w:pPr>
              <w:rPr>
                <w:rFonts w:ascii="Tahoma" w:hAnsi="Tahoma" w:cs="Tahoma"/>
                <w:b/>
                <w:bCs/>
                <w:sz w:val="18"/>
                <w:szCs w:val="18"/>
              </w:rPr>
            </w:pPr>
          </w:p>
        </w:tc>
      </w:tr>
      <w:tr w:rsidR="00567950" w:rsidTr="00F33A92">
        <w:tc>
          <w:tcPr>
            <w:tcW w:w="4428" w:type="dxa"/>
            <w:gridSpan w:val="4"/>
          </w:tcPr>
          <w:p w:rsidR="00567950" w:rsidRPr="0080713B" w:rsidRDefault="00567950" w:rsidP="00567950">
            <w:pPr>
              <w:rPr>
                <w:rFonts w:ascii="Tahoma" w:hAnsi="Tahoma" w:cs="Tahoma"/>
                <w:bCs/>
                <w:sz w:val="18"/>
                <w:szCs w:val="18"/>
              </w:rPr>
            </w:pPr>
            <w:r w:rsidRPr="0080713B">
              <w:rPr>
                <w:rFonts w:ascii="Tahoma" w:hAnsi="Tahoma" w:cs="Tahoma"/>
                <w:bCs/>
                <w:sz w:val="18"/>
                <w:szCs w:val="18"/>
              </w:rPr>
              <w:t>Correct Parts supplied as per packing slip:</w:t>
            </w:r>
          </w:p>
        </w:tc>
        <w:tc>
          <w:tcPr>
            <w:tcW w:w="2790" w:type="dxa"/>
            <w:gridSpan w:val="3"/>
          </w:tcPr>
          <w:p w:rsidR="00567950" w:rsidRDefault="00994767" w:rsidP="00567950">
            <w:pPr>
              <w:jc w:val="center"/>
            </w:pPr>
            <w:r>
              <w:t>N/A</w:t>
            </w:r>
          </w:p>
        </w:tc>
        <w:tc>
          <w:tcPr>
            <w:tcW w:w="2358" w:type="dxa"/>
          </w:tcPr>
          <w:p w:rsidR="00567950" w:rsidRDefault="00567950" w:rsidP="00567950">
            <w:pPr>
              <w:rPr>
                <w:rFonts w:ascii="Tahoma" w:hAnsi="Tahoma" w:cs="Tahoma"/>
                <w:b/>
                <w:bCs/>
                <w:sz w:val="18"/>
                <w:szCs w:val="18"/>
              </w:rPr>
            </w:pPr>
          </w:p>
        </w:tc>
      </w:tr>
      <w:tr w:rsidR="00567950" w:rsidTr="00F33A92">
        <w:tc>
          <w:tcPr>
            <w:tcW w:w="4428" w:type="dxa"/>
            <w:gridSpan w:val="4"/>
          </w:tcPr>
          <w:p w:rsidR="00567950" w:rsidRPr="0080713B" w:rsidRDefault="00567950" w:rsidP="00567950">
            <w:pPr>
              <w:rPr>
                <w:rFonts w:ascii="Tahoma" w:hAnsi="Tahoma" w:cs="Tahoma"/>
                <w:bCs/>
                <w:sz w:val="18"/>
                <w:szCs w:val="18"/>
              </w:rPr>
            </w:pPr>
            <w:r w:rsidRPr="0080713B">
              <w:rPr>
                <w:rFonts w:ascii="Tahoma" w:hAnsi="Tahoma" w:cs="Tahoma"/>
                <w:bCs/>
                <w:sz w:val="18"/>
                <w:szCs w:val="18"/>
              </w:rPr>
              <w:t>Installation Procedure Followed:</w:t>
            </w:r>
          </w:p>
        </w:tc>
        <w:tc>
          <w:tcPr>
            <w:tcW w:w="2790" w:type="dxa"/>
            <w:gridSpan w:val="3"/>
          </w:tcPr>
          <w:p w:rsidR="00567950" w:rsidRDefault="00994767" w:rsidP="00567950">
            <w:pPr>
              <w:jc w:val="center"/>
            </w:pPr>
            <w:r>
              <w:t>N/A</w:t>
            </w:r>
          </w:p>
        </w:tc>
        <w:tc>
          <w:tcPr>
            <w:tcW w:w="2358" w:type="dxa"/>
          </w:tcPr>
          <w:p w:rsidR="00567950" w:rsidRDefault="00567950" w:rsidP="00567950">
            <w:pPr>
              <w:rPr>
                <w:rFonts w:ascii="Tahoma" w:hAnsi="Tahoma" w:cs="Tahoma"/>
                <w:b/>
                <w:bCs/>
                <w:sz w:val="18"/>
                <w:szCs w:val="18"/>
              </w:rPr>
            </w:pPr>
          </w:p>
        </w:tc>
      </w:tr>
      <w:tr w:rsidR="00567950" w:rsidTr="00F33A92">
        <w:tc>
          <w:tcPr>
            <w:tcW w:w="4428" w:type="dxa"/>
            <w:gridSpan w:val="4"/>
          </w:tcPr>
          <w:p w:rsidR="00567950" w:rsidRPr="0080713B" w:rsidRDefault="00567950" w:rsidP="00567950">
            <w:pPr>
              <w:rPr>
                <w:rFonts w:ascii="Tahoma" w:hAnsi="Tahoma" w:cs="Tahoma"/>
                <w:bCs/>
                <w:sz w:val="18"/>
                <w:szCs w:val="18"/>
              </w:rPr>
            </w:pPr>
            <w:r w:rsidRPr="0080713B">
              <w:rPr>
                <w:rFonts w:ascii="Tahoma" w:hAnsi="Tahoma" w:cs="Tahoma"/>
                <w:bCs/>
                <w:sz w:val="18"/>
                <w:szCs w:val="18"/>
              </w:rPr>
              <w:t>All bolts torque and checked as per specifications:</w:t>
            </w:r>
          </w:p>
        </w:tc>
        <w:tc>
          <w:tcPr>
            <w:tcW w:w="2790" w:type="dxa"/>
            <w:gridSpan w:val="3"/>
          </w:tcPr>
          <w:p w:rsidR="00567950" w:rsidRDefault="00FF19E9" w:rsidP="00567950">
            <w:pPr>
              <w:jc w:val="center"/>
            </w:pPr>
            <w:r>
              <w:t>N/A</w:t>
            </w:r>
          </w:p>
        </w:tc>
        <w:tc>
          <w:tcPr>
            <w:tcW w:w="2358" w:type="dxa"/>
          </w:tcPr>
          <w:p w:rsidR="00567950" w:rsidRDefault="00567950" w:rsidP="00567950">
            <w:pPr>
              <w:rPr>
                <w:rFonts w:ascii="Tahoma" w:hAnsi="Tahoma" w:cs="Tahoma"/>
                <w:b/>
                <w:bCs/>
                <w:sz w:val="18"/>
                <w:szCs w:val="18"/>
              </w:rPr>
            </w:pPr>
          </w:p>
        </w:tc>
      </w:tr>
      <w:tr w:rsidR="00567950" w:rsidTr="00F33A92">
        <w:tc>
          <w:tcPr>
            <w:tcW w:w="4428" w:type="dxa"/>
            <w:gridSpan w:val="4"/>
          </w:tcPr>
          <w:p w:rsidR="00567950" w:rsidRPr="0080713B" w:rsidRDefault="00567950" w:rsidP="00567950">
            <w:pPr>
              <w:rPr>
                <w:rFonts w:ascii="Tahoma" w:hAnsi="Tahoma" w:cs="Tahoma"/>
                <w:bCs/>
                <w:sz w:val="18"/>
                <w:szCs w:val="18"/>
              </w:rPr>
            </w:pPr>
            <w:r w:rsidRPr="0080713B">
              <w:rPr>
                <w:rFonts w:ascii="Tahoma" w:hAnsi="Tahoma" w:cs="Tahoma"/>
                <w:bCs/>
                <w:sz w:val="18"/>
                <w:szCs w:val="18"/>
              </w:rPr>
              <w:t>Brake lines long enough for lift kit:</w:t>
            </w:r>
          </w:p>
        </w:tc>
        <w:tc>
          <w:tcPr>
            <w:tcW w:w="2790" w:type="dxa"/>
            <w:gridSpan w:val="3"/>
          </w:tcPr>
          <w:p w:rsidR="00567950" w:rsidRDefault="00994767" w:rsidP="00567950">
            <w:pPr>
              <w:jc w:val="center"/>
            </w:pPr>
            <w:r>
              <w:t>Yes</w:t>
            </w:r>
          </w:p>
        </w:tc>
        <w:tc>
          <w:tcPr>
            <w:tcW w:w="2358" w:type="dxa"/>
          </w:tcPr>
          <w:p w:rsidR="00567950" w:rsidRDefault="00567950" w:rsidP="00567950">
            <w:pPr>
              <w:rPr>
                <w:rFonts w:ascii="Tahoma" w:hAnsi="Tahoma" w:cs="Tahoma"/>
                <w:b/>
                <w:bCs/>
                <w:sz w:val="18"/>
                <w:szCs w:val="18"/>
              </w:rPr>
            </w:pPr>
          </w:p>
        </w:tc>
      </w:tr>
      <w:tr w:rsidR="00567950" w:rsidTr="00F33A92">
        <w:tc>
          <w:tcPr>
            <w:tcW w:w="4428" w:type="dxa"/>
            <w:gridSpan w:val="4"/>
          </w:tcPr>
          <w:p w:rsidR="00567950" w:rsidRPr="0080713B" w:rsidRDefault="00DC3DEC" w:rsidP="00567950">
            <w:pPr>
              <w:rPr>
                <w:rFonts w:ascii="Tahoma" w:hAnsi="Tahoma" w:cs="Tahoma"/>
                <w:bCs/>
                <w:sz w:val="18"/>
                <w:szCs w:val="18"/>
              </w:rPr>
            </w:pPr>
            <w:r>
              <w:rPr>
                <w:rFonts w:ascii="Tahoma" w:hAnsi="Tahoma" w:cs="Tahoma"/>
                <w:bCs/>
                <w:sz w:val="18"/>
                <w:szCs w:val="18"/>
              </w:rPr>
              <w:t>T</w:t>
            </w:r>
            <w:r w:rsidR="00567950" w:rsidRPr="0080713B">
              <w:rPr>
                <w:rFonts w:ascii="Tahoma" w:hAnsi="Tahoma" w:cs="Tahoma"/>
                <w:bCs/>
                <w:sz w:val="18"/>
                <w:szCs w:val="18"/>
              </w:rPr>
              <w:t>ires and fenders</w:t>
            </w:r>
            <w:r>
              <w:rPr>
                <w:rFonts w:ascii="Tahoma" w:hAnsi="Tahoma" w:cs="Tahoma"/>
                <w:bCs/>
                <w:sz w:val="18"/>
                <w:szCs w:val="18"/>
              </w:rPr>
              <w:t xml:space="preserve"> are free of interference</w:t>
            </w:r>
            <w:r w:rsidR="00567950" w:rsidRPr="0080713B">
              <w:rPr>
                <w:rFonts w:ascii="Tahoma" w:hAnsi="Tahoma" w:cs="Tahoma"/>
                <w:bCs/>
                <w:sz w:val="18"/>
                <w:szCs w:val="18"/>
              </w:rPr>
              <w:t>:</w:t>
            </w:r>
          </w:p>
        </w:tc>
        <w:tc>
          <w:tcPr>
            <w:tcW w:w="2790" w:type="dxa"/>
            <w:gridSpan w:val="3"/>
          </w:tcPr>
          <w:p w:rsidR="00567950" w:rsidRDefault="00994767" w:rsidP="00567950">
            <w:pPr>
              <w:jc w:val="center"/>
            </w:pPr>
            <w:r>
              <w:t>Yes</w:t>
            </w:r>
          </w:p>
        </w:tc>
        <w:tc>
          <w:tcPr>
            <w:tcW w:w="2358" w:type="dxa"/>
          </w:tcPr>
          <w:p w:rsidR="00567950" w:rsidRPr="0080713B" w:rsidRDefault="00567950" w:rsidP="00567950">
            <w:pPr>
              <w:rPr>
                <w:rFonts w:ascii="Tahoma" w:hAnsi="Tahoma" w:cs="Tahoma"/>
                <w:bCs/>
                <w:sz w:val="18"/>
                <w:szCs w:val="18"/>
              </w:rPr>
            </w:pPr>
          </w:p>
        </w:tc>
      </w:tr>
      <w:tr w:rsidR="00567950" w:rsidTr="00F33A92">
        <w:tc>
          <w:tcPr>
            <w:tcW w:w="4428" w:type="dxa"/>
            <w:gridSpan w:val="4"/>
          </w:tcPr>
          <w:p w:rsidR="00567950" w:rsidRPr="0080713B" w:rsidRDefault="00DC3DEC" w:rsidP="00567950">
            <w:pPr>
              <w:rPr>
                <w:rFonts w:ascii="Tahoma" w:hAnsi="Tahoma" w:cs="Tahoma"/>
                <w:bCs/>
                <w:sz w:val="18"/>
                <w:szCs w:val="18"/>
              </w:rPr>
            </w:pPr>
            <w:r>
              <w:rPr>
                <w:rFonts w:ascii="Tahoma" w:hAnsi="Tahoma" w:cs="Tahoma"/>
                <w:bCs/>
                <w:sz w:val="18"/>
                <w:szCs w:val="18"/>
              </w:rPr>
              <w:t>T</w:t>
            </w:r>
            <w:r w:rsidR="00567950" w:rsidRPr="0080713B">
              <w:rPr>
                <w:rFonts w:ascii="Tahoma" w:hAnsi="Tahoma" w:cs="Tahoma"/>
                <w:bCs/>
                <w:sz w:val="18"/>
                <w:szCs w:val="18"/>
              </w:rPr>
              <w:t>ires and steering or suspension</w:t>
            </w:r>
            <w:r>
              <w:rPr>
                <w:rFonts w:ascii="Tahoma" w:hAnsi="Tahoma" w:cs="Tahoma"/>
                <w:bCs/>
                <w:sz w:val="18"/>
                <w:szCs w:val="18"/>
              </w:rPr>
              <w:t xml:space="preserve"> are free of interference</w:t>
            </w:r>
            <w:r w:rsidR="00567950" w:rsidRPr="0080713B">
              <w:rPr>
                <w:rFonts w:ascii="Tahoma" w:hAnsi="Tahoma" w:cs="Tahoma"/>
                <w:bCs/>
                <w:sz w:val="18"/>
                <w:szCs w:val="18"/>
              </w:rPr>
              <w:t>:</w:t>
            </w:r>
          </w:p>
        </w:tc>
        <w:tc>
          <w:tcPr>
            <w:tcW w:w="2790" w:type="dxa"/>
            <w:gridSpan w:val="3"/>
          </w:tcPr>
          <w:p w:rsidR="00567950" w:rsidRDefault="00DC3DEC" w:rsidP="00567950">
            <w:pPr>
              <w:jc w:val="center"/>
            </w:pPr>
            <w:r>
              <w:t>Yes</w:t>
            </w:r>
          </w:p>
        </w:tc>
        <w:tc>
          <w:tcPr>
            <w:tcW w:w="2358" w:type="dxa"/>
          </w:tcPr>
          <w:p w:rsidR="00567950" w:rsidRDefault="00567950" w:rsidP="00567950">
            <w:pPr>
              <w:rPr>
                <w:rFonts w:ascii="Tahoma" w:hAnsi="Tahoma" w:cs="Tahoma"/>
                <w:b/>
                <w:bCs/>
                <w:sz w:val="18"/>
                <w:szCs w:val="18"/>
              </w:rPr>
            </w:pPr>
          </w:p>
        </w:tc>
      </w:tr>
      <w:tr w:rsidR="00244D38" w:rsidTr="00F33A92">
        <w:tc>
          <w:tcPr>
            <w:tcW w:w="4428" w:type="dxa"/>
            <w:gridSpan w:val="4"/>
          </w:tcPr>
          <w:p w:rsidR="00244D38" w:rsidRPr="0080713B" w:rsidRDefault="00DC3DEC" w:rsidP="00FF19E9">
            <w:pPr>
              <w:rPr>
                <w:rFonts w:ascii="Tahoma" w:hAnsi="Tahoma" w:cs="Tahoma"/>
                <w:bCs/>
                <w:sz w:val="18"/>
                <w:szCs w:val="18"/>
              </w:rPr>
            </w:pPr>
            <w:r>
              <w:rPr>
                <w:rFonts w:ascii="Tahoma" w:hAnsi="Tahoma" w:cs="Tahoma"/>
                <w:bCs/>
                <w:sz w:val="18"/>
                <w:szCs w:val="18"/>
              </w:rPr>
              <w:t>Overlap of tires</w:t>
            </w:r>
            <w:r w:rsidR="00FF19E9" w:rsidRPr="0080713B">
              <w:rPr>
                <w:rFonts w:ascii="Tahoma" w:hAnsi="Tahoma" w:cs="Tahoma"/>
                <w:bCs/>
                <w:sz w:val="18"/>
                <w:szCs w:val="18"/>
              </w:rPr>
              <w:t xml:space="preserve"> beyond fenders</w:t>
            </w:r>
            <w:r>
              <w:rPr>
                <w:rFonts w:ascii="Tahoma" w:hAnsi="Tahoma" w:cs="Tahoma"/>
                <w:bCs/>
                <w:sz w:val="18"/>
                <w:szCs w:val="18"/>
              </w:rPr>
              <w:t xml:space="preserve"> is within 2”</w:t>
            </w:r>
            <w:r w:rsidR="00244D38" w:rsidRPr="0080713B">
              <w:rPr>
                <w:rFonts w:ascii="Tahoma" w:hAnsi="Tahoma" w:cs="Tahoma"/>
                <w:bCs/>
                <w:sz w:val="18"/>
                <w:szCs w:val="18"/>
              </w:rPr>
              <w:t>:</w:t>
            </w:r>
          </w:p>
        </w:tc>
        <w:tc>
          <w:tcPr>
            <w:tcW w:w="2790" w:type="dxa"/>
            <w:gridSpan w:val="3"/>
          </w:tcPr>
          <w:p w:rsidR="00244D38" w:rsidRPr="0080713B" w:rsidRDefault="00DC3DEC" w:rsidP="00DC3DEC">
            <w:pPr>
              <w:jc w:val="center"/>
              <w:rPr>
                <w:rFonts w:ascii="Tahoma" w:hAnsi="Tahoma" w:cs="Tahoma"/>
                <w:bCs/>
                <w:sz w:val="18"/>
                <w:szCs w:val="18"/>
              </w:rPr>
            </w:pPr>
            <w:r>
              <w:rPr>
                <w:rFonts w:ascii="Tahoma" w:hAnsi="Tahoma" w:cs="Tahoma"/>
                <w:bCs/>
                <w:sz w:val="18"/>
                <w:szCs w:val="18"/>
              </w:rPr>
              <w:t>Yes</w:t>
            </w:r>
          </w:p>
        </w:tc>
        <w:tc>
          <w:tcPr>
            <w:tcW w:w="2358" w:type="dxa"/>
          </w:tcPr>
          <w:p w:rsidR="00244D38" w:rsidRDefault="00244D38" w:rsidP="00567950">
            <w:pPr>
              <w:rPr>
                <w:rFonts w:ascii="Tahoma" w:hAnsi="Tahoma" w:cs="Tahoma"/>
                <w:b/>
                <w:bCs/>
                <w:sz w:val="18"/>
                <w:szCs w:val="18"/>
              </w:rPr>
            </w:pPr>
          </w:p>
        </w:tc>
      </w:tr>
      <w:tr w:rsidR="00567950" w:rsidTr="00F33A92">
        <w:tc>
          <w:tcPr>
            <w:tcW w:w="4428" w:type="dxa"/>
            <w:gridSpan w:val="4"/>
          </w:tcPr>
          <w:p w:rsidR="00567950" w:rsidRPr="0080713B" w:rsidRDefault="00567950" w:rsidP="00567950">
            <w:pPr>
              <w:rPr>
                <w:rFonts w:ascii="Tahoma" w:hAnsi="Tahoma" w:cs="Tahoma"/>
                <w:bCs/>
                <w:sz w:val="18"/>
                <w:szCs w:val="18"/>
              </w:rPr>
            </w:pPr>
            <w:r w:rsidRPr="0080713B">
              <w:rPr>
                <w:rFonts w:ascii="Tahoma" w:hAnsi="Tahoma" w:cs="Tahoma"/>
                <w:bCs/>
                <w:sz w:val="18"/>
                <w:szCs w:val="18"/>
              </w:rPr>
              <w:t>Driveshaft rotates without binding:</w:t>
            </w:r>
          </w:p>
        </w:tc>
        <w:tc>
          <w:tcPr>
            <w:tcW w:w="2790" w:type="dxa"/>
            <w:gridSpan w:val="3"/>
          </w:tcPr>
          <w:p w:rsidR="00567950" w:rsidRDefault="00DC3DEC" w:rsidP="00567950">
            <w:pPr>
              <w:jc w:val="center"/>
            </w:pPr>
            <w:r>
              <w:t>Yes</w:t>
            </w:r>
          </w:p>
        </w:tc>
        <w:tc>
          <w:tcPr>
            <w:tcW w:w="2358" w:type="dxa"/>
          </w:tcPr>
          <w:p w:rsidR="00567950" w:rsidRDefault="00567950" w:rsidP="00567950">
            <w:pPr>
              <w:rPr>
                <w:rFonts w:ascii="Tahoma" w:hAnsi="Tahoma" w:cs="Tahoma"/>
                <w:b/>
                <w:bCs/>
                <w:sz w:val="18"/>
                <w:szCs w:val="18"/>
              </w:rPr>
            </w:pPr>
          </w:p>
        </w:tc>
      </w:tr>
      <w:tr w:rsidR="00567950" w:rsidTr="00F33A92">
        <w:tc>
          <w:tcPr>
            <w:tcW w:w="4428" w:type="dxa"/>
            <w:gridSpan w:val="4"/>
          </w:tcPr>
          <w:p w:rsidR="00567950" w:rsidRPr="0080713B" w:rsidRDefault="00567950" w:rsidP="00567950">
            <w:pPr>
              <w:rPr>
                <w:rFonts w:ascii="Tahoma" w:hAnsi="Tahoma" w:cs="Tahoma"/>
                <w:bCs/>
                <w:sz w:val="18"/>
                <w:szCs w:val="18"/>
              </w:rPr>
            </w:pPr>
            <w:r w:rsidRPr="0080713B">
              <w:rPr>
                <w:rFonts w:ascii="Tahoma" w:hAnsi="Tahoma" w:cs="Tahoma"/>
                <w:bCs/>
                <w:sz w:val="18"/>
                <w:szCs w:val="18"/>
              </w:rPr>
              <w:t>Lights are within regulation height:</w:t>
            </w:r>
          </w:p>
        </w:tc>
        <w:tc>
          <w:tcPr>
            <w:tcW w:w="2790" w:type="dxa"/>
            <w:gridSpan w:val="3"/>
          </w:tcPr>
          <w:p w:rsidR="00567950" w:rsidRDefault="00DC3DEC" w:rsidP="00567950">
            <w:pPr>
              <w:jc w:val="center"/>
            </w:pPr>
            <w:r>
              <w:t>Yes</w:t>
            </w:r>
          </w:p>
        </w:tc>
        <w:tc>
          <w:tcPr>
            <w:tcW w:w="2358" w:type="dxa"/>
          </w:tcPr>
          <w:p w:rsidR="00567950" w:rsidRDefault="00567950" w:rsidP="00567950">
            <w:pPr>
              <w:rPr>
                <w:rFonts w:ascii="Tahoma" w:hAnsi="Tahoma" w:cs="Tahoma"/>
                <w:b/>
                <w:bCs/>
                <w:sz w:val="18"/>
                <w:szCs w:val="18"/>
              </w:rPr>
            </w:pPr>
          </w:p>
        </w:tc>
      </w:tr>
      <w:tr w:rsidR="00567950" w:rsidTr="00F33A92">
        <w:tc>
          <w:tcPr>
            <w:tcW w:w="4428" w:type="dxa"/>
            <w:gridSpan w:val="4"/>
          </w:tcPr>
          <w:p w:rsidR="00567950" w:rsidRPr="0080713B" w:rsidRDefault="00567950" w:rsidP="00567950">
            <w:pPr>
              <w:rPr>
                <w:rFonts w:ascii="Tahoma" w:hAnsi="Tahoma" w:cs="Tahoma"/>
                <w:bCs/>
                <w:sz w:val="18"/>
                <w:szCs w:val="18"/>
              </w:rPr>
            </w:pPr>
            <w:r w:rsidRPr="0080713B">
              <w:rPr>
                <w:rFonts w:ascii="Tahoma" w:hAnsi="Tahoma" w:cs="Tahoma"/>
                <w:bCs/>
                <w:sz w:val="18"/>
                <w:szCs w:val="18"/>
              </w:rPr>
              <w:t>Bumpers are within regulation height:</w:t>
            </w:r>
          </w:p>
        </w:tc>
        <w:tc>
          <w:tcPr>
            <w:tcW w:w="2790" w:type="dxa"/>
            <w:gridSpan w:val="3"/>
          </w:tcPr>
          <w:p w:rsidR="00567950" w:rsidRDefault="00DC3DEC" w:rsidP="00567950">
            <w:pPr>
              <w:jc w:val="center"/>
            </w:pPr>
            <w:r>
              <w:t>Yes</w:t>
            </w:r>
          </w:p>
        </w:tc>
        <w:tc>
          <w:tcPr>
            <w:tcW w:w="2358" w:type="dxa"/>
          </w:tcPr>
          <w:p w:rsidR="00567950" w:rsidRDefault="00567950" w:rsidP="00567950">
            <w:pPr>
              <w:rPr>
                <w:rFonts w:ascii="Tahoma" w:hAnsi="Tahoma" w:cs="Tahoma"/>
                <w:b/>
                <w:bCs/>
                <w:sz w:val="18"/>
                <w:szCs w:val="18"/>
              </w:rPr>
            </w:pPr>
          </w:p>
        </w:tc>
      </w:tr>
      <w:tr w:rsidR="00567950" w:rsidTr="00F33A92">
        <w:tc>
          <w:tcPr>
            <w:tcW w:w="4428" w:type="dxa"/>
            <w:gridSpan w:val="4"/>
          </w:tcPr>
          <w:p w:rsidR="00567950" w:rsidRPr="0080713B" w:rsidRDefault="00567950" w:rsidP="00567950">
            <w:pPr>
              <w:rPr>
                <w:rFonts w:ascii="Tahoma" w:hAnsi="Tahoma" w:cs="Tahoma"/>
                <w:bCs/>
                <w:sz w:val="18"/>
                <w:szCs w:val="18"/>
              </w:rPr>
            </w:pPr>
            <w:r w:rsidRPr="0080713B">
              <w:rPr>
                <w:rFonts w:ascii="Tahoma" w:hAnsi="Tahoma" w:cs="Tahoma"/>
                <w:bCs/>
                <w:sz w:val="18"/>
                <w:szCs w:val="18"/>
              </w:rPr>
              <w:t>Gross Vehicle Weight is within limits:</w:t>
            </w:r>
          </w:p>
        </w:tc>
        <w:tc>
          <w:tcPr>
            <w:tcW w:w="2790" w:type="dxa"/>
            <w:gridSpan w:val="3"/>
          </w:tcPr>
          <w:p w:rsidR="00567950" w:rsidRDefault="00DC3DEC" w:rsidP="00567950">
            <w:pPr>
              <w:jc w:val="center"/>
            </w:pPr>
            <w:r>
              <w:t>Yes</w:t>
            </w:r>
          </w:p>
        </w:tc>
        <w:tc>
          <w:tcPr>
            <w:tcW w:w="2358" w:type="dxa"/>
          </w:tcPr>
          <w:p w:rsidR="00567950" w:rsidRDefault="00567950" w:rsidP="00567950">
            <w:pPr>
              <w:rPr>
                <w:rFonts w:ascii="Tahoma" w:hAnsi="Tahoma" w:cs="Tahoma"/>
                <w:b/>
                <w:bCs/>
                <w:sz w:val="18"/>
                <w:szCs w:val="18"/>
              </w:rPr>
            </w:pPr>
          </w:p>
        </w:tc>
      </w:tr>
      <w:tr w:rsidR="00567950" w:rsidTr="00F33A92">
        <w:tc>
          <w:tcPr>
            <w:tcW w:w="4428" w:type="dxa"/>
            <w:gridSpan w:val="4"/>
          </w:tcPr>
          <w:p w:rsidR="00567950" w:rsidRPr="0080713B" w:rsidRDefault="00567950" w:rsidP="00567950">
            <w:pPr>
              <w:rPr>
                <w:rFonts w:ascii="Tahoma" w:hAnsi="Tahoma" w:cs="Tahoma"/>
                <w:bCs/>
                <w:sz w:val="18"/>
                <w:szCs w:val="18"/>
              </w:rPr>
            </w:pPr>
            <w:r w:rsidRPr="0080713B">
              <w:rPr>
                <w:rFonts w:ascii="Tahoma" w:hAnsi="Tahoma" w:cs="Tahoma"/>
                <w:bCs/>
                <w:sz w:val="18"/>
                <w:szCs w:val="18"/>
              </w:rPr>
              <w:t>Axle Weights are within limits:</w:t>
            </w:r>
          </w:p>
        </w:tc>
        <w:tc>
          <w:tcPr>
            <w:tcW w:w="2790" w:type="dxa"/>
            <w:gridSpan w:val="3"/>
          </w:tcPr>
          <w:p w:rsidR="00567950" w:rsidRDefault="00DC3DEC" w:rsidP="00567950">
            <w:pPr>
              <w:jc w:val="center"/>
            </w:pPr>
            <w:r>
              <w:t>Yes</w:t>
            </w:r>
          </w:p>
        </w:tc>
        <w:tc>
          <w:tcPr>
            <w:tcW w:w="2358" w:type="dxa"/>
          </w:tcPr>
          <w:p w:rsidR="00567950" w:rsidRDefault="00567950" w:rsidP="00567950">
            <w:pPr>
              <w:rPr>
                <w:rFonts w:ascii="Tahoma" w:hAnsi="Tahoma" w:cs="Tahoma"/>
                <w:b/>
                <w:bCs/>
                <w:sz w:val="18"/>
                <w:szCs w:val="18"/>
              </w:rPr>
            </w:pPr>
          </w:p>
        </w:tc>
      </w:tr>
      <w:tr w:rsidR="00567950" w:rsidTr="00F33A92">
        <w:trPr>
          <w:trHeight w:val="3320"/>
        </w:trPr>
        <w:tc>
          <w:tcPr>
            <w:tcW w:w="4428" w:type="dxa"/>
            <w:gridSpan w:val="4"/>
          </w:tcPr>
          <w:p w:rsidR="00567950" w:rsidRDefault="00567950" w:rsidP="00567950">
            <w:pPr>
              <w:rPr>
                <w:rFonts w:ascii="Tahoma" w:hAnsi="Tahoma" w:cs="Tahoma"/>
                <w:b/>
                <w:bCs/>
                <w:sz w:val="18"/>
                <w:szCs w:val="18"/>
              </w:rPr>
            </w:pPr>
          </w:p>
          <w:p w:rsidR="00567950" w:rsidRDefault="00567950" w:rsidP="00567950">
            <w:pPr>
              <w:rPr>
                <w:rFonts w:ascii="Tahoma" w:hAnsi="Tahoma" w:cs="Tahoma"/>
                <w:b/>
                <w:bCs/>
                <w:sz w:val="18"/>
                <w:szCs w:val="18"/>
              </w:rPr>
            </w:pPr>
            <w:r>
              <w:rPr>
                <w:rFonts w:ascii="Tahoma" w:hAnsi="Tahoma" w:cs="Tahoma"/>
                <w:b/>
                <w:bCs/>
                <w:sz w:val="18"/>
                <w:szCs w:val="18"/>
              </w:rPr>
              <w:t xml:space="preserve">The installation of the lift kit has been performed correctly, and the kit is correct for this vehicle.  The modified vehicle is within the maximum gross vehicle weight for its class, and the lights and bumpers are within regulations.  </w:t>
            </w:r>
          </w:p>
          <w:p w:rsidR="00567950" w:rsidRDefault="00567950" w:rsidP="00567950">
            <w:pPr>
              <w:rPr>
                <w:rFonts w:ascii="Tahoma" w:hAnsi="Tahoma" w:cs="Tahoma"/>
                <w:b/>
                <w:bCs/>
                <w:sz w:val="18"/>
                <w:szCs w:val="18"/>
              </w:rPr>
            </w:pPr>
          </w:p>
          <w:p w:rsidR="00567950" w:rsidRDefault="00567950" w:rsidP="00567950">
            <w:pPr>
              <w:rPr>
                <w:rFonts w:ascii="Tahoma" w:hAnsi="Tahoma" w:cs="Tahoma"/>
                <w:b/>
                <w:bCs/>
                <w:sz w:val="18"/>
                <w:szCs w:val="18"/>
              </w:rPr>
            </w:pPr>
            <w:r>
              <w:rPr>
                <w:rFonts w:ascii="Tahoma" w:hAnsi="Tahoma" w:cs="Tahoma"/>
                <w:b/>
                <w:bCs/>
                <w:sz w:val="18"/>
                <w:szCs w:val="18"/>
              </w:rPr>
              <w:t>This modification may alter the handling characteristics of the vehicle; however the vehicle is safe for operation on the road.</w:t>
            </w:r>
          </w:p>
          <w:p w:rsidR="00567950" w:rsidRDefault="00567950" w:rsidP="00567950">
            <w:pPr>
              <w:rPr>
                <w:rFonts w:ascii="Tahoma" w:hAnsi="Tahoma" w:cs="Tahoma"/>
                <w:b/>
                <w:bCs/>
                <w:sz w:val="18"/>
                <w:szCs w:val="18"/>
              </w:rPr>
            </w:pPr>
          </w:p>
          <w:p w:rsidR="00567950" w:rsidRDefault="00567950" w:rsidP="00567950">
            <w:pPr>
              <w:rPr>
                <w:rFonts w:ascii="Tahoma" w:hAnsi="Tahoma" w:cs="Tahoma"/>
                <w:b/>
                <w:bCs/>
                <w:sz w:val="18"/>
                <w:szCs w:val="18"/>
              </w:rPr>
            </w:pPr>
          </w:p>
        </w:tc>
        <w:tc>
          <w:tcPr>
            <w:tcW w:w="5148" w:type="dxa"/>
            <w:gridSpan w:val="4"/>
          </w:tcPr>
          <w:p w:rsidR="00567950" w:rsidRDefault="00567950" w:rsidP="00567950">
            <w:pPr>
              <w:rPr>
                <w:rFonts w:ascii="Tahoma" w:hAnsi="Tahoma" w:cs="Tahoma"/>
                <w:b/>
                <w:bCs/>
                <w:sz w:val="18"/>
                <w:szCs w:val="18"/>
              </w:rPr>
            </w:pPr>
          </w:p>
          <w:p w:rsidR="00567950" w:rsidRDefault="00805536" w:rsidP="00567950">
            <w:pPr>
              <w:rPr>
                <w:rFonts w:ascii="Tahoma" w:hAnsi="Tahoma" w:cs="Tahoma"/>
                <w:b/>
                <w:bCs/>
                <w:sz w:val="18"/>
                <w:szCs w:val="18"/>
              </w:rPr>
            </w:pPr>
            <w:r>
              <w:rPr>
                <w:rFonts w:ascii="Tahoma" w:hAnsi="Tahoma" w:cs="Tahoma"/>
                <w:b/>
                <w:bCs/>
                <w:noProof/>
                <w:sz w:val="18"/>
                <w:szCs w:val="18"/>
              </w:rPr>
              <w:pict>
                <v:rect id="_x0000_s1032" style="position:absolute;margin-left:45.6pt;margin-top:7pt;width:159pt;height:116.25pt;z-index:251658240"/>
              </w:pict>
            </w:r>
          </w:p>
          <w:p w:rsidR="00567950" w:rsidRDefault="00567950" w:rsidP="00567950">
            <w:pPr>
              <w:rPr>
                <w:rFonts w:ascii="Tahoma" w:hAnsi="Tahoma" w:cs="Tahoma"/>
                <w:b/>
                <w:bCs/>
                <w:sz w:val="18"/>
                <w:szCs w:val="18"/>
              </w:rPr>
            </w:pPr>
          </w:p>
          <w:p w:rsidR="00567950" w:rsidRDefault="00567950" w:rsidP="00567950">
            <w:pPr>
              <w:rPr>
                <w:rFonts w:ascii="Tahoma" w:hAnsi="Tahoma" w:cs="Tahoma"/>
                <w:b/>
                <w:bCs/>
                <w:sz w:val="18"/>
                <w:szCs w:val="18"/>
              </w:rPr>
            </w:pPr>
          </w:p>
          <w:p w:rsidR="00567950" w:rsidRDefault="00567950" w:rsidP="00567950">
            <w:pPr>
              <w:rPr>
                <w:rFonts w:ascii="Tahoma" w:hAnsi="Tahoma" w:cs="Tahoma"/>
                <w:b/>
                <w:bCs/>
                <w:sz w:val="18"/>
                <w:szCs w:val="18"/>
              </w:rPr>
            </w:pPr>
          </w:p>
          <w:p w:rsidR="00567950" w:rsidRDefault="00567950" w:rsidP="00567950">
            <w:pPr>
              <w:rPr>
                <w:rFonts w:ascii="Tahoma" w:hAnsi="Tahoma" w:cs="Tahoma"/>
                <w:b/>
                <w:bCs/>
                <w:sz w:val="18"/>
                <w:szCs w:val="18"/>
              </w:rPr>
            </w:pPr>
          </w:p>
          <w:p w:rsidR="00567950" w:rsidRDefault="00567950" w:rsidP="00567950">
            <w:pPr>
              <w:rPr>
                <w:rFonts w:ascii="Tahoma" w:hAnsi="Tahoma" w:cs="Tahoma"/>
                <w:b/>
                <w:bCs/>
                <w:sz w:val="18"/>
                <w:szCs w:val="18"/>
              </w:rPr>
            </w:pPr>
          </w:p>
          <w:p w:rsidR="00567950" w:rsidRDefault="00567950" w:rsidP="00567950">
            <w:pPr>
              <w:rPr>
                <w:rFonts w:ascii="Tahoma" w:hAnsi="Tahoma" w:cs="Tahoma"/>
                <w:b/>
                <w:bCs/>
                <w:sz w:val="18"/>
                <w:szCs w:val="18"/>
              </w:rPr>
            </w:pPr>
          </w:p>
          <w:p w:rsidR="00567950" w:rsidRDefault="00567950" w:rsidP="00567950">
            <w:pPr>
              <w:rPr>
                <w:rFonts w:ascii="Tahoma" w:hAnsi="Tahoma" w:cs="Tahoma"/>
                <w:b/>
                <w:bCs/>
                <w:sz w:val="18"/>
                <w:szCs w:val="18"/>
              </w:rPr>
            </w:pPr>
          </w:p>
          <w:p w:rsidR="00567950" w:rsidRDefault="00567950" w:rsidP="00567950">
            <w:pPr>
              <w:rPr>
                <w:rFonts w:ascii="Tahoma" w:hAnsi="Tahoma" w:cs="Tahoma"/>
                <w:b/>
                <w:bCs/>
                <w:sz w:val="18"/>
                <w:szCs w:val="18"/>
              </w:rPr>
            </w:pPr>
          </w:p>
          <w:p w:rsidR="00567950" w:rsidRDefault="00567950" w:rsidP="00567950">
            <w:pPr>
              <w:rPr>
                <w:rFonts w:ascii="Tahoma" w:hAnsi="Tahoma" w:cs="Tahoma"/>
                <w:b/>
                <w:bCs/>
                <w:sz w:val="18"/>
                <w:szCs w:val="18"/>
              </w:rPr>
            </w:pPr>
          </w:p>
          <w:p w:rsidR="00567950" w:rsidRDefault="00567950" w:rsidP="00567950">
            <w:pPr>
              <w:rPr>
                <w:rFonts w:ascii="Tahoma" w:hAnsi="Tahoma" w:cs="Tahoma"/>
                <w:b/>
                <w:bCs/>
                <w:sz w:val="18"/>
                <w:szCs w:val="18"/>
              </w:rPr>
            </w:pPr>
          </w:p>
          <w:p w:rsidR="00567950" w:rsidRDefault="00567950" w:rsidP="00567950">
            <w:pPr>
              <w:rPr>
                <w:rFonts w:ascii="Tahoma" w:hAnsi="Tahoma" w:cs="Tahoma"/>
                <w:b/>
                <w:bCs/>
                <w:sz w:val="18"/>
                <w:szCs w:val="18"/>
              </w:rPr>
            </w:pPr>
          </w:p>
          <w:p w:rsidR="00567950" w:rsidRDefault="00567950" w:rsidP="00567950">
            <w:pPr>
              <w:jc w:val="center"/>
              <w:rPr>
                <w:rFonts w:ascii="Tahoma" w:hAnsi="Tahoma" w:cs="Tahoma"/>
                <w:b/>
                <w:bCs/>
                <w:sz w:val="18"/>
                <w:szCs w:val="18"/>
              </w:rPr>
            </w:pPr>
            <w:r>
              <w:rPr>
                <w:rFonts w:ascii="Tahoma" w:hAnsi="Tahoma" w:cs="Tahoma"/>
                <w:b/>
                <w:bCs/>
                <w:sz w:val="18"/>
                <w:szCs w:val="18"/>
              </w:rPr>
              <w:t xml:space="preserve">Certified by:  Stephen Adamson </w:t>
            </w:r>
            <w:proofErr w:type="spellStart"/>
            <w:r>
              <w:rPr>
                <w:rFonts w:ascii="Tahoma" w:hAnsi="Tahoma" w:cs="Tahoma"/>
                <w:b/>
                <w:bCs/>
                <w:sz w:val="18"/>
                <w:szCs w:val="18"/>
              </w:rPr>
              <w:t>P.Eng</w:t>
            </w:r>
            <w:proofErr w:type="spellEnd"/>
          </w:p>
          <w:p w:rsidR="00567950" w:rsidRDefault="00567950" w:rsidP="00567950">
            <w:pPr>
              <w:rPr>
                <w:rFonts w:ascii="Tahoma" w:hAnsi="Tahoma" w:cs="Tahoma"/>
                <w:b/>
                <w:bCs/>
                <w:sz w:val="18"/>
                <w:szCs w:val="18"/>
              </w:rPr>
            </w:pPr>
          </w:p>
        </w:tc>
      </w:tr>
      <w:tr w:rsidR="00567950" w:rsidTr="00F33A92">
        <w:trPr>
          <w:trHeight w:val="620"/>
        </w:trPr>
        <w:tc>
          <w:tcPr>
            <w:tcW w:w="9576" w:type="dxa"/>
            <w:gridSpan w:val="8"/>
          </w:tcPr>
          <w:p w:rsidR="00567950" w:rsidRPr="0080713B" w:rsidRDefault="00567950" w:rsidP="00567950">
            <w:pPr>
              <w:rPr>
                <w:rFonts w:ascii="Tahoma" w:hAnsi="Tahoma" w:cs="Tahoma"/>
                <w:bCs/>
                <w:noProof/>
                <w:sz w:val="16"/>
                <w:szCs w:val="16"/>
              </w:rPr>
            </w:pPr>
            <w:r w:rsidRPr="0080713B">
              <w:rPr>
                <w:rFonts w:ascii="Tahoma" w:hAnsi="Tahoma" w:cs="Tahoma"/>
                <w:bCs/>
                <w:sz w:val="16"/>
                <w:szCs w:val="16"/>
              </w:rPr>
              <w:t xml:space="preserve">The handling of this vehicle has been changed from the original factory settings, and the owner / operator has been made aware of this fact.  There are many factors that affect the safe handling of a motor vehicle, of which the static stability factor (SSF) is one.  The speed of operation and the condition of the road are also major factors.  The installation of this lift kit modifies the handling of this vehicle, but does not render it unsafe for use on the road.  However, the owner / operation </w:t>
            </w:r>
            <w:proofErr w:type="gramStart"/>
            <w:r w:rsidRPr="0080713B">
              <w:rPr>
                <w:rFonts w:ascii="Tahoma" w:hAnsi="Tahoma" w:cs="Tahoma"/>
                <w:bCs/>
                <w:sz w:val="16"/>
                <w:szCs w:val="16"/>
              </w:rPr>
              <w:t>is</w:t>
            </w:r>
            <w:proofErr w:type="gramEnd"/>
            <w:r w:rsidRPr="0080713B">
              <w:rPr>
                <w:rFonts w:ascii="Tahoma" w:hAnsi="Tahoma" w:cs="Tahoma"/>
                <w:bCs/>
                <w:sz w:val="16"/>
                <w:szCs w:val="16"/>
              </w:rPr>
              <w:t xml:space="preserve"> responsible for operating the vehicle in a safe manner consistent with the road / trail conditions.</w:t>
            </w:r>
          </w:p>
        </w:tc>
      </w:tr>
    </w:tbl>
    <w:p w:rsidR="00A855C1" w:rsidRPr="00F95F9D" w:rsidRDefault="00F03590">
      <w:pPr>
        <w:rPr>
          <w:rFonts w:ascii="Arial" w:hAnsi="Arial" w:cs="Arial"/>
          <w:bCs/>
          <w:sz w:val="24"/>
          <w:szCs w:val="24"/>
        </w:rPr>
      </w:pPr>
      <w:r>
        <w:rPr>
          <w:rFonts w:ascii="Tahoma" w:hAnsi="Tahoma" w:cs="Tahoma"/>
          <w:bCs/>
          <w:sz w:val="24"/>
          <w:szCs w:val="24"/>
        </w:rPr>
        <w:br w:type="page"/>
      </w:r>
      <w:r w:rsidR="00A855C1" w:rsidRPr="00F95F9D">
        <w:rPr>
          <w:rFonts w:ascii="Arial" w:hAnsi="Arial" w:cs="Arial"/>
          <w:bCs/>
          <w:sz w:val="24"/>
          <w:szCs w:val="24"/>
        </w:rPr>
        <w:lastRenderedPageBreak/>
        <w:t xml:space="preserve">The likelihood of a rollover in a vehicle is related to the stability factor of the vehicle.  The stability factor is a ratio of the height of the center of gravity to the track width.  When stationary or moving in a straight line at a constant speed, the stability factor is represented by the static stability factor.  However, when a vehicle accelerates the center of gravity changes and the stability factor also changes.  A vehicle with a </w:t>
      </w:r>
      <w:r w:rsidR="0009033D" w:rsidRPr="00F95F9D">
        <w:rPr>
          <w:rFonts w:ascii="Arial" w:hAnsi="Arial" w:cs="Arial"/>
          <w:bCs/>
          <w:sz w:val="24"/>
          <w:szCs w:val="24"/>
        </w:rPr>
        <w:t>low static stability factor will</w:t>
      </w:r>
      <w:r w:rsidR="00A855C1" w:rsidRPr="00F95F9D">
        <w:rPr>
          <w:rFonts w:ascii="Arial" w:hAnsi="Arial" w:cs="Arial"/>
          <w:bCs/>
          <w:sz w:val="24"/>
          <w:szCs w:val="24"/>
        </w:rPr>
        <w:t xml:space="preserve"> be more likely to rollover when exposed to sudden changes in direction, such as avoiding obstacles.  In addition, there are factors associated with off road vehicles that could cause a rollover to be more likely.  </w:t>
      </w:r>
      <w:r w:rsidR="00A855C1" w:rsidRPr="00F95F9D">
        <w:rPr>
          <w:rFonts w:ascii="Arial" w:hAnsi="Arial" w:cs="Arial"/>
          <w:b/>
          <w:bCs/>
          <w:sz w:val="24"/>
          <w:szCs w:val="24"/>
        </w:rPr>
        <w:t>It is up to the operator of such vehicles to be aware of the risks, and to operate the vehicle accordingly</w:t>
      </w:r>
      <w:r w:rsidR="00A855C1" w:rsidRPr="00F95F9D">
        <w:rPr>
          <w:rFonts w:ascii="Arial" w:hAnsi="Arial" w:cs="Arial"/>
          <w:bCs/>
          <w:sz w:val="24"/>
          <w:szCs w:val="24"/>
        </w:rPr>
        <w:t>.</w:t>
      </w:r>
    </w:p>
    <w:p w:rsidR="0082298D" w:rsidRPr="00F95F9D" w:rsidRDefault="0082298D">
      <w:pPr>
        <w:rPr>
          <w:rFonts w:ascii="Arial" w:hAnsi="Arial" w:cs="Arial"/>
          <w:bCs/>
          <w:sz w:val="24"/>
          <w:szCs w:val="24"/>
        </w:rPr>
      </w:pPr>
      <w:r w:rsidRPr="00F95F9D">
        <w:rPr>
          <w:rFonts w:ascii="Arial" w:hAnsi="Arial" w:cs="Arial"/>
          <w:bCs/>
          <w:sz w:val="24"/>
          <w:szCs w:val="24"/>
        </w:rPr>
        <w:t>As a vehicle turns it will lean towards the turn.  This causes the center of gravity to move upwards, and towards</w:t>
      </w:r>
      <w:r w:rsidR="0009033D" w:rsidRPr="00F95F9D">
        <w:rPr>
          <w:rFonts w:ascii="Arial" w:hAnsi="Arial" w:cs="Arial"/>
          <w:bCs/>
          <w:sz w:val="24"/>
          <w:szCs w:val="24"/>
        </w:rPr>
        <w:t xml:space="preserve"> the side of the vehicle facing</w:t>
      </w:r>
      <w:r w:rsidRPr="00F95F9D">
        <w:rPr>
          <w:rFonts w:ascii="Arial" w:hAnsi="Arial" w:cs="Arial"/>
          <w:bCs/>
          <w:sz w:val="24"/>
          <w:szCs w:val="24"/>
        </w:rPr>
        <w:t xml:space="preserve"> the turn.  This acts to reduce the stability factor and to make a rollover more likely.  The quicker the turn, the more a vehicle leans, and the lower the stability factor becomes.  </w:t>
      </w:r>
      <w:r w:rsidRPr="00F95F9D">
        <w:rPr>
          <w:rFonts w:ascii="Arial" w:hAnsi="Arial" w:cs="Arial"/>
          <w:b/>
          <w:bCs/>
          <w:sz w:val="24"/>
          <w:szCs w:val="24"/>
        </w:rPr>
        <w:t>Sharp sudden turns should be avoided</w:t>
      </w:r>
      <w:r w:rsidRPr="00F95F9D">
        <w:rPr>
          <w:rFonts w:ascii="Arial" w:hAnsi="Arial" w:cs="Arial"/>
          <w:bCs/>
          <w:sz w:val="24"/>
          <w:szCs w:val="24"/>
        </w:rPr>
        <w:t>.</w:t>
      </w:r>
    </w:p>
    <w:p w:rsidR="0082298D" w:rsidRPr="00F95F9D" w:rsidRDefault="0082298D">
      <w:pPr>
        <w:rPr>
          <w:rFonts w:ascii="Arial" w:hAnsi="Arial" w:cs="Arial"/>
          <w:bCs/>
          <w:sz w:val="24"/>
          <w:szCs w:val="24"/>
        </w:rPr>
      </w:pPr>
      <w:r w:rsidRPr="00F95F9D">
        <w:rPr>
          <w:rFonts w:ascii="Arial" w:hAnsi="Arial" w:cs="Arial"/>
          <w:bCs/>
          <w:sz w:val="24"/>
          <w:szCs w:val="24"/>
        </w:rPr>
        <w:t xml:space="preserve">When driving off road, it is common to lower the air pressure in the tires to gain more traction.  As a vehicle turns, the tire on the inside of the turn will tend to roll into the vehicle.  </w:t>
      </w:r>
      <w:r w:rsidR="0009033D" w:rsidRPr="00F95F9D">
        <w:rPr>
          <w:rFonts w:ascii="Arial" w:hAnsi="Arial" w:cs="Arial"/>
          <w:bCs/>
          <w:sz w:val="24"/>
          <w:szCs w:val="24"/>
        </w:rPr>
        <w:t>This adds to the lean causing</w:t>
      </w:r>
      <w:r w:rsidRPr="00F95F9D">
        <w:rPr>
          <w:rFonts w:ascii="Arial" w:hAnsi="Arial" w:cs="Arial"/>
          <w:bCs/>
          <w:sz w:val="24"/>
          <w:szCs w:val="24"/>
        </w:rPr>
        <w:t xml:space="preserve"> the center of gravity to rise up, and the tr</w:t>
      </w:r>
      <w:r w:rsidR="0009033D" w:rsidRPr="00F95F9D">
        <w:rPr>
          <w:rFonts w:ascii="Arial" w:hAnsi="Arial" w:cs="Arial"/>
          <w:bCs/>
          <w:sz w:val="24"/>
          <w:szCs w:val="24"/>
        </w:rPr>
        <w:t>ack width to decrease, again decreasing the stability factor.</w:t>
      </w:r>
      <w:r w:rsidRPr="00F95F9D">
        <w:rPr>
          <w:rFonts w:ascii="Arial" w:hAnsi="Arial" w:cs="Arial"/>
          <w:bCs/>
          <w:sz w:val="24"/>
          <w:szCs w:val="24"/>
        </w:rPr>
        <w:t xml:space="preserve">  </w:t>
      </w:r>
      <w:r w:rsidRPr="00F95F9D">
        <w:rPr>
          <w:rFonts w:ascii="Arial" w:hAnsi="Arial" w:cs="Arial"/>
          <w:b/>
          <w:bCs/>
          <w:sz w:val="24"/>
          <w:szCs w:val="24"/>
        </w:rPr>
        <w:t>Correct tire pressure will minimize this effect</w:t>
      </w:r>
      <w:r w:rsidRPr="00F95F9D">
        <w:rPr>
          <w:rFonts w:ascii="Arial" w:hAnsi="Arial" w:cs="Arial"/>
          <w:bCs/>
          <w:sz w:val="24"/>
          <w:szCs w:val="24"/>
        </w:rPr>
        <w:t>.</w:t>
      </w:r>
    </w:p>
    <w:p w:rsidR="0009033D" w:rsidRPr="00F95F9D" w:rsidRDefault="0009033D">
      <w:pPr>
        <w:rPr>
          <w:rFonts w:ascii="Arial" w:hAnsi="Arial" w:cs="Arial"/>
          <w:bCs/>
          <w:sz w:val="24"/>
          <w:szCs w:val="24"/>
        </w:rPr>
      </w:pPr>
      <w:r w:rsidRPr="00F95F9D">
        <w:rPr>
          <w:rFonts w:ascii="Arial" w:hAnsi="Arial" w:cs="Arial"/>
          <w:bCs/>
          <w:sz w:val="24"/>
          <w:szCs w:val="24"/>
        </w:rPr>
        <w:lastRenderedPageBreak/>
        <w:t>A</w:t>
      </w:r>
      <w:r w:rsidR="0082298D" w:rsidRPr="00F95F9D">
        <w:rPr>
          <w:rFonts w:ascii="Arial" w:hAnsi="Arial" w:cs="Arial"/>
          <w:bCs/>
          <w:sz w:val="24"/>
          <w:szCs w:val="24"/>
        </w:rPr>
        <w:t>ddition</w:t>
      </w:r>
      <w:r w:rsidR="0067385F" w:rsidRPr="00F95F9D">
        <w:rPr>
          <w:rFonts w:ascii="Arial" w:hAnsi="Arial" w:cs="Arial"/>
          <w:bCs/>
          <w:sz w:val="24"/>
          <w:szCs w:val="24"/>
        </w:rPr>
        <w:t>ally</w:t>
      </w:r>
      <w:r w:rsidR="0082298D" w:rsidRPr="00F95F9D">
        <w:rPr>
          <w:rFonts w:ascii="Arial" w:hAnsi="Arial" w:cs="Arial"/>
          <w:bCs/>
          <w:sz w:val="24"/>
          <w:szCs w:val="24"/>
        </w:rPr>
        <w:t xml:space="preserve">, as the tire rotates it goes through a compression and expansion process.  This causes internal friction and hence heating of the rubber.  An under inflated tire will experience greater compression and heating.  This heating will cause the tire to roll more in a turn, and to possibly fail.  </w:t>
      </w:r>
      <w:r w:rsidR="0082298D" w:rsidRPr="00F95F9D">
        <w:rPr>
          <w:rFonts w:ascii="Arial" w:hAnsi="Arial" w:cs="Arial"/>
          <w:b/>
          <w:bCs/>
          <w:sz w:val="24"/>
          <w:szCs w:val="24"/>
        </w:rPr>
        <w:t>Correct ti</w:t>
      </w:r>
      <w:r w:rsidR="0067385F" w:rsidRPr="00F95F9D">
        <w:rPr>
          <w:rFonts w:ascii="Arial" w:hAnsi="Arial" w:cs="Arial"/>
          <w:b/>
          <w:bCs/>
          <w:sz w:val="24"/>
          <w:szCs w:val="24"/>
        </w:rPr>
        <w:t>r</w:t>
      </w:r>
      <w:r w:rsidR="0082298D" w:rsidRPr="00F95F9D">
        <w:rPr>
          <w:rFonts w:ascii="Arial" w:hAnsi="Arial" w:cs="Arial"/>
          <w:b/>
          <w:bCs/>
          <w:sz w:val="24"/>
          <w:szCs w:val="24"/>
        </w:rPr>
        <w:t>e pressure will minimize this effect</w:t>
      </w:r>
      <w:r w:rsidR="0082298D" w:rsidRPr="00F95F9D">
        <w:rPr>
          <w:rFonts w:ascii="Arial" w:hAnsi="Arial" w:cs="Arial"/>
          <w:bCs/>
          <w:sz w:val="24"/>
          <w:szCs w:val="24"/>
        </w:rPr>
        <w:t>.</w:t>
      </w:r>
    </w:p>
    <w:p w:rsidR="0009033D" w:rsidRPr="00F95F9D" w:rsidRDefault="0009033D">
      <w:pPr>
        <w:rPr>
          <w:rFonts w:ascii="Arial" w:hAnsi="Arial" w:cs="Arial"/>
          <w:bCs/>
          <w:sz w:val="24"/>
          <w:szCs w:val="24"/>
        </w:rPr>
      </w:pPr>
      <w:r w:rsidRPr="00F95F9D">
        <w:rPr>
          <w:rFonts w:ascii="Arial" w:hAnsi="Arial" w:cs="Arial"/>
          <w:bCs/>
          <w:sz w:val="24"/>
          <w:szCs w:val="24"/>
        </w:rPr>
        <w:t>Finally, if any stability features such as sway bars have been disconnected for off road use, they should be reinstalled before driving on the highways.  These items minimize the lean of the vehicle when turning, and aid in keeping the stability factor higher.</w:t>
      </w:r>
    </w:p>
    <w:p w:rsidR="00A855C1" w:rsidRDefault="0009033D" w:rsidP="00F51164">
      <w:pPr>
        <w:rPr>
          <w:rFonts w:ascii="Tahoma" w:hAnsi="Tahoma" w:cs="Tahoma"/>
          <w:bCs/>
          <w:sz w:val="24"/>
          <w:szCs w:val="24"/>
        </w:rPr>
      </w:pPr>
      <w:r w:rsidRPr="00F95F9D">
        <w:rPr>
          <w:rFonts w:ascii="Arial" w:hAnsi="Arial" w:cs="Arial"/>
          <w:bCs/>
          <w:sz w:val="24"/>
          <w:szCs w:val="24"/>
        </w:rPr>
        <w:t xml:space="preserve">Raised vehicles that are driven off road require the operator to be more aware of the handling characteristics of the vehicle, and the possible dangers when driving on and off road, especially at higher speeds.  Any modifications made while off road driving should be corrected before driving back on highways.  </w:t>
      </w:r>
      <w:r w:rsidRPr="00F95F9D">
        <w:rPr>
          <w:rFonts w:ascii="Arial" w:hAnsi="Arial" w:cs="Arial"/>
          <w:b/>
          <w:bCs/>
          <w:sz w:val="24"/>
          <w:szCs w:val="24"/>
        </w:rPr>
        <w:t xml:space="preserve">The owner of the vehicle should also inform anyone who borrows the vehicle of the handling characteristics of the vehicle, and should ensure they are capable of safely operating the vehicle under all conditions.  </w:t>
      </w:r>
    </w:p>
    <w:sectPr w:rsidR="00A855C1" w:rsidSect="00A855C1">
      <w:headerReference w:type="default" r:id="rId14"/>
      <w:footerReference w:type="default" r:id="rId15"/>
      <w:type w:val="continuous"/>
      <w:pgSz w:w="12240" w:h="15840"/>
      <w:pgMar w:top="540" w:right="1440" w:bottom="630" w:left="1440" w:header="720" w:footer="720" w:gutter="0"/>
      <w:cols w:num="2"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78B2" w:rsidRDefault="003578B2" w:rsidP="004D4201">
      <w:pPr>
        <w:spacing w:after="0" w:line="240" w:lineRule="auto"/>
      </w:pPr>
      <w:r>
        <w:separator/>
      </w:r>
    </w:p>
  </w:endnote>
  <w:endnote w:type="continuationSeparator" w:id="0">
    <w:p w:rsidR="003578B2" w:rsidRDefault="003578B2" w:rsidP="004D42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59D" w:rsidRDefault="00F33A92">
    <w:pPr>
      <w:pStyle w:val="Footer"/>
    </w:pPr>
    <w:r>
      <w:t>©</w:t>
    </w:r>
    <w:r w:rsidR="00567950">
      <w:t xml:space="preserve"> Steve Adamson 2010</w:t>
    </w:r>
    <w:r w:rsidR="000E059D">
      <w:t xml:space="preserve">  </w:t>
    </w:r>
  </w:p>
  <w:p w:rsidR="00567950" w:rsidRPr="000E059D" w:rsidRDefault="00567950">
    <w:pPr>
      <w:pStyle w:val="Footer"/>
      <w:rPr>
        <w:rFonts w:ascii="Tahoma" w:hAnsi="Tahoma" w:cs="Tahoma"/>
        <w:sz w:val="16"/>
        <w:szCs w:val="16"/>
      </w:rPr>
    </w:pPr>
    <w:r w:rsidRPr="000E059D">
      <w:rPr>
        <w:rFonts w:ascii="Tahoma" w:hAnsi="Tahoma" w:cs="Tahoma"/>
        <w:sz w:val="16"/>
        <w:szCs w:val="16"/>
      </w:rPr>
      <w:t>No part of this document may be used or copied without the written permission of Steve Adamson</w:t>
    </w:r>
    <w:r w:rsidR="00F33A92" w:rsidRPr="000E059D">
      <w:rPr>
        <w:rFonts w:ascii="Tahoma" w:hAnsi="Tahoma" w:cs="Tahoma"/>
        <w:sz w:val="16"/>
        <w:szCs w:val="16"/>
      </w:rPr>
      <w:t xml:space="preserve"> </w:t>
    </w:r>
    <w:proofErr w:type="spellStart"/>
    <w:r w:rsidR="00F33A92" w:rsidRPr="000E059D">
      <w:rPr>
        <w:rFonts w:ascii="Tahoma" w:hAnsi="Tahoma" w:cs="Tahoma"/>
        <w:sz w:val="16"/>
        <w:szCs w:val="16"/>
      </w:rPr>
      <w:t>P.Eng</w:t>
    </w:r>
    <w:proofErr w:type="spellEnd"/>
    <w:r w:rsidRPr="000E059D">
      <w:rPr>
        <w:rFonts w:ascii="Tahoma" w:hAnsi="Tahoma" w:cs="Tahoma"/>
        <w:sz w:val="16"/>
        <w:szCs w:val="16"/>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59D" w:rsidRDefault="000E059D" w:rsidP="000E059D">
    <w:pPr>
      <w:pStyle w:val="Footer"/>
    </w:pPr>
    <w:r>
      <w:t xml:space="preserve">© Steve Adamson 2010  </w:t>
    </w:r>
  </w:p>
  <w:p w:rsidR="000E059D" w:rsidRPr="000E059D" w:rsidRDefault="000E059D" w:rsidP="000E059D">
    <w:pPr>
      <w:pStyle w:val="Footer"/>
      <w:rPr>
        <w:rFonts w:ascii="Tahoma" w:hAnsi="Tahoma" w:cs="Tahoma"/>
        <w:sz w:val="16"/>
        <w:szCs w:val="16"/>
      </w:rPr>
    </w:pPr>
    <w:r w:rsidRPr="000E059D">
      <w:rPr>
        <w:rFonts w:ascii="Tahoma" w:hAnsi="Tahoma" w:cs="Tahoma"/>
        <w:sz w:val="16"/>
        <w:szCs w:val="16"/>
      </w:rPr>
      <w:t xml:space="preserve">No part of this document may be used or copied without the written permission of Steve Adamson </w:t>
    </w:r>
    <w:proofErr w:type="spellStart"/>
    <w:r w:rsidRPr="000E059D">
      <w:rPr>
        <w:rFonts w:ascii="Tahoma" w:hAnsi="Tahoma" w:cs="Tahoma"/>
        <w:sz w:val="16"/>
        <w:szCs w:val="16"/>
      </w:rPr>
      <w:t>P.Eng</w:t>
    </w:r>
    <w:proofErr w:type="spellEnd"/>
    <w:r w:rsidRPr="000E059D">
      <w:rPr>
        <w:rFonts w:ascii="Tahoma" w:hAnsi="Tahoma" w:cs="Tahoma"/>
        <w:sz w:val="16"/>
        <w:szCs w:val="16"/>
      </w:rPr>
      <w:t>.</w:t>
    </w:r>
  </w:p>
  <w:p w:rsidR="00567950" w:rsidRPr="00567950" w:rsidRDefault="00567950" w:rsidP="0056795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F9D" w:rsidRPr="00567950" w:rsidRDefault="00F95F9D" w:rsidP="0056795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78B2" w:rsidRDefault="003578B2" w:rsidP="004D4201">
      <w:pPr>
        <w:spacing w:after="0" w:line="240" w:lineRule="auto"/>
      </w:pPr>
      <w:r>
        <w:separator/>
      </w:r>
    </w:p>
  </w:footnote>
  <w:footnote w:type="continuationSeparator" w:id="0">
    <w:p w:rsidR="003578B2" w:rsidRDefault="003578B2" w:rsidP="004D420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950" w:rsidRPr="00567950" w:rsidRDefault="00567950" w:rsidP="0056795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950" w:rsidRPr="00567950" w:rsidRDefault="00567950" w:rsidP="00567950">
    <w:pPr>
      <w:pStyle w:val="Header"/>
    </w:pPr>
    <w:r>
      <w:t>VIN: ___</w:t>
    </w:r>
    <w:proofErr w:type="gramStart"/>
    <w:r w:rsidR="002201F2">
      <w:t>1GTEV14H7H5J24121  (</w:t>
    </w:r>
    <w:proofErr w:type="gramEnd"/>
    <w:r w:rsidR="002201F2">
      <w:t>USA-GMC-7000Lb GVWM-1/2 Ton-2 Door-1987)</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2E9" w:rsidRPr="00F03590" w:rsidRDefault="006232E9" w:rsidP="00F03590">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2E9" w:rsidRPr="00CC770F" w:rsidRDefault="006232E9" w:rsidP="00CC770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F4306"/>
    <w:multiLevelType w:val="multilevel"/>
    <w:tmpl w:val="217611DA"/>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1B060BF"/>
    <w:multiLevelType w:val="multilevel"/>
    <w:tmpl w:val="7FD22758"/>
    <w:lvl w:ilvl="0">
      <w:start w:val="3"/>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E8621FB"/>
    <w:multiLevelType w:val="multilevel"/>
    <w:tmpl w:val="BAC47A8E"/>
    <w:lvl w:ilvl="0">
      <w:start w:val="4"/>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nsid w:val="39676556"/>
    <w:multiLevelType w:val="multilevel"/>
    <w:tmpl w:val="AAF4C9AA"/>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40BC2EE9"/>
    <w:multiLevelType w:val="multilevel"/>
    <w:tmpl w:val="9BD22C7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nsid w:val="502D1CAA"/>
    <w:multiLevelType w:val="multilevel"/>
    <w:tmpl w:val="C7A4971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549C282D"/>
    <w:multiLevelType w:val="multilevel"/>
    <w:tmpl w:val="BAC47A8E"/>
    <w:lvl w:ilvl="0">
      <w:start w:val="4"/>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nsid w:val="56DB69DF"/>
    <w:multiLevelType w:val="multilevel"/>
    <w:tmpl w:val="217611DA"/>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5E7F65A5"/>
    <w:multiLevelType w:val="multilevel"/>
    <w:tmpl w:val="216CB7E4"/>
    <w:lvl w:ilvl="0">
      <w:start w:val="1"/>
      <w:numFmt w:val="decimal"/>
      <w:lvlText w:val="%1.0"/>
      <w:lvlJc w:val="left"/>
      <w:pPr>
        <w:ind w:left="720" w:hanging="720"/>
      </w:pPr>
      <w:rPr>
        <w:rFonts w:hint="default"/>
        <w:b/>
      </w:rPr>
    </w:lvl>
    <w:lvl w:ilvl="1">
      <w:start w:val="1"/>
      <w:numFmt w:val="decimal"/>
      <w:lvlText w:val="%1.%2"/>
      <w:lvlJc w:val="left"/>
      <w:pPr>
        <w:ind w:left="153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9">
    <w:nsid w:val="5F8E1D9A"/>
    <w:multiLevelType w:val="multilevel"/>
    <w:tmpl w:val="217611DA"/>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6C0718E4"/>
    <w:multiLevelType w:val="multilevel"/>
    <w:tmpl w:val="0AD023DC"/>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nsid w:val="6DB927F7"/>
    <w:multiLevelType w:val="multilevel"/>
    <w:tmpl w:val="C00AE916"/>
    <w:lvl w:ilvl="0">
      <w:start w:val="2"/>
      <w:numFmt w:val="decimal"/>
      <w:lvlText w:val="%1"/>
      <w:lvlJc w:val="left"/>
      <w:pPr>
        <w:ind w:left="360" w:hanging="360"/>
      </w:pPr>
      <w:rPr>
        <w:rFonts w:hint="default"/>
      </w:rPr>
    </w:lvl>
    <w:lvl w:ilvl="1">
      <w:start w:val="6"/>
      <w:numFmt w:val="decimal"/>
      <w:lvlText w:val="%1.%2"/>
      <w:lvlJc w:val="left"/>
      <w:pPr>
        <w:ind w:left="16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nsid w:val="6F956C36"/>
    <w:multiLevelType w:val="multilevel"/>
    <w:tmpl w:val="63A4178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8"/>
  </w:num>
  <w:num w:numId="2">
    <w:abstractNumId w:val="4"/>
  </w:num>
  <w:num w:numId="3">
    <w:abstractNumId w:val="2"/>
  </w:num>
  <w:num w:numId="4">
    <w:abstractNumId w:val="6"/>
  </w:num>
  <w:num w:numId="5">
    <w:abstractNumId w:val="12"/>
  </w:num>
  <w:num w:numId="6">
    <w:abstractNumId w:val="0"/>
  </w:num>
  <w:num w:numId="7">
    <w:abstractNumId w:val="11"/>
  </w:num>
  <w:num w:numId="8">
    <w:abstractNumId w:val="10"/>
  </w:num>
  <w:num w:numId="9">
    <w:abstractNumId w:val="1"/>
  </w:num>
  <w:num w:numId="10">
    <w:abstractNumId w:val="3"/>
  </w:num>
  <w:num w:numId="11">
    <w:abstractNumId w:val="5"/>
  </w:num>
  <w:num w:numId="12">
    <w:abstractNumId w:val="7"/>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1506"/>
  </w:hdrShapeDefaults>
  <w:footnotePr>
    <w:footnote w:id="-1"/>
    <w:footnote w:id="0"/>
  </w:footnotePr>
  <w:endnotePr>
    <w:endnote w:id="-1"/>
    <w:endnote w:id="0"/>
  </w:endnotePr>
  <w:compat/>
  <w:rsids>
    <w:rsidRoot w:val="00AD39B5"/>
    <w:rsid w:val="0003203C"/>
    <w:rsid w:val="0009033D"/>
    <w:rsid w:val="000E059D"/>
    <w:rsid w:val="001B635D"/>
    <w:rsid w:val="001D6092"/>
    <w:rsid w:val="0020251B"/>
    <w:rsid w:val="002201F2"/>
    <w:rsid w:val="00244D38"/>
    <w:rsid w:val="002B1ACB"/>
    <w:rsid w:val="002E59B3"/>
    <w:rsid w:val="003422E6"/>
    <w:rsid w:val="0035496B"/>
    <w:rsid w:val="003578B2"/>
    <w:rsid w:val="003A4E79"/>
    <w:rsid w:val="003B6B2B"/>
    <w:rsid w:val="003F29D5"/>
    <w:rsid w:val="00452A1F"/>
    <w:rsid w:val="004A4DF8"/>
    <w:rsid w:val="004D2802"/>
    <w:rsid w:val="004D4201"/>
    <w:rsid w:val="004E1115"/>
    <w:rsid w:val="004E67AE"/>
    <w:rsid w:val="00520FB1"/>
    <w:rsid w:val="00562519"/>
    <w:rsid w:val="00567950"/>
    <w:rsid w:val="00593212"/>
    <w:rsid w:val="006071B4"/>
    <w:rsid w:val="006232E9"/>
    <w:rsid w:val="0067385F"/>
    <w:rsid w:val="006934B2"/>
    <w:rsid w:val="0069494C"/>
    <w:rsid w:val="006E32C3"/>
    <w:rsid w:val="00707BC8"/>
    <w:rsid w:val="007307DB"/>
    <w:rsid w:val="00796180"/>
    <w:rsid w:val="00805536"/>
    <w:rsid w:val="0080713B"/>
    <w:rsid w:val="008166C5"/>
    <w:rsid w:val="0082298D"/>
    <w:rsid w:val="00862D0B"/>
    <w:rsid w:val="00994767"/>
    <w:rsid w:val="009E7DB0"/>
    <w:rsid w:val="00A855C1"/>
    <w:rsid w:val="00AA35BF"/>
    <w:rsid w:val="00AD39B5"/>
    <w:rsid w:val="00AF04C6"/>
    <w:rsid w:val="00B17933"/>
    <w:rsid w:val="00B61842"/>
    <w:rsid w:val="00BC3D0B"/>
    <w:rsid w:val="00C22AE3"/>
    <w:rsid w:val="00C61F07"/>
    <w:rsid w:val="00C9149F"/>
    <w:rsid w:val="00C916F3"/>
    <w:rsid w:val="00CC3D21"/>
    <w:rsid w:val="00CC770F"/>
    <w:rsid w:val="00D414FF"/>
    <w:rsid w:val="00D7405B"/>
    <w:rsid w:val="00DB1599"/>
    <w:rsid w:val="00DB649E"/>
    <w:rsid w:val="00DC3DEC"/>
    <w:rsid w:val="00E974E8"/>
    <w:rsid w:val="00F03590"/>
    <w:rsid w:val="00F33A92"/>
    <w:rsid w:val="00F51164"/>
    <w:rsid w:val="00F95F9D"/>
    <w:rsid w:val="00FA6647"/>
    <w:rsid w:val="00FF19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842"/>
  </w:style>
  <w:style w:type="paragraph" w:styleId="Heading1">
    <w:name w:val="heading 1"/>
    <w:basedOn w:val="Normal"/>
    <w:next w:val="Normal"/>
    <w:link w:val="Heading1Char"/>
    <w:uiPriority w:val="9"/>
    <w:qFormat/>
    <w:rsid w:val="00D74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32E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D39B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F29D5"/>
    <w:rPr>
      <w:color w:val="444344"/>
      <w:u w:val="single"/>
    </w:rPr>
  </w:style>
  <w:style w:type="character" w:customStyle="1" w:styleId="locality1">
    <w:name w:val="locality1"/>
    <w:basedOn w:val="DefaultParagraphFont"/>
    <w:rsid w:val="003F29D5"/>
    <w:rPr>
      <w:rFonts w:ascii="Arial" w:hAnsi="Arial" w:cs="Arial" w:hint="default"/>
      <w:color w:val="404040"/>
      <w:sz w:val="24"/>
      <w:szCs w:val="24"/>
    </w:rPr>
  </w:style>
  <w:style w:type="character" w:customStyle="1" w:styleId="region1">
    <w:name w:val="region1"/>
    <w:basedOn w:val="DefaultParagraphFont"/>
    <w:rsid w:val="003F29D5"/>
    <w:rPr>
      <w:rFonts w:ascii="Arial" w:hAnsi="Arial" w:cs="Arial" w:hint="default"/>
      <w:color w:val="404040"/>
      <w:sz w:val="24"/>
      <w:szCs w:val="24"/>
    </w:rPr>
  </w:style>
  <w:style w:type="character" w:customStyle="1" w:styleId="postal-code1">
    <w:name w:val="postal-code1"/>
    <w:basedOn w:val="DefaultParagraphFont"/>
    <w:rsid w:val="003F29D5"/>
    <w:rPr>
      <w:rFonts w:ascii="Arial" w:hAnsi="Arial" w:cs="Arial" w:hint="default"/>
      <w:color w:val="404040"/>
      <w:sz w:val="24"/>
      <w:szCs w:val="24"/>
    </w:rPr>
  </w:style>
  <w:style w:type="character" w:customStyle="1" w:styleId="Heading1Char">
    <w:name w:val="Heading 1 Char"/>
    <w:basedOn w:val="DefaultParagraphFont"/>
    <w:link w:val="Heading1"/>
    <w:uiPriority w:val="9"/>
    <w:rsid w:val="00D7405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5496B"/>
    <w:pPr>
      <w:ind w:left="720"/>
      <w:contextualSpacing/>
    </w:pPr>
  </w:style>
  <w:style w:type="paragraph" w:styleId="Header">
    <w:name w:val="header"/>
    <w:basedOn w:val="Normal"/>
    <w:link w:val="HeaderChar"/>
    <w:uiPriority w:val="99"/>
    <w:semiHidden/>
    <w:unhideWhenUsed/>
    <w:rsid w:val="004D420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D4201"/>
  </w:style>
  <w:style w:type="paragraph" w:styleId="Footer">
    <w:name w:val="footer"/>
    <w:basedOn w:val="Normal"/>
    <w:link w:val="FooterChar"/>
    <w:uiPriority w:val="99"/>
    <w:semiHidden/>
    <w:unhideWhenUsed/>
    <w:rsid w:val="004D420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D4201"/>
  </w:style>
  <w:style w:type="paragraph" w:styleId="BalloonText">
    <w:name w:val="Balloon Text"/>
    <w:basedOn w:val="Normal"/>
    <w:link w:val="BalloonTextChar"/>
    <w:uiPriority w:val="99"/>
    <w:semiHidden/>
    <w:unhideWhenUsed/>
    <w:rsid w:val="00AA3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5BF"/>
    <w:rPr>
      <w:rFonts w:ascii="Tahoma" w:hAnsi="Tahoma" w:cs="Tahoma"/>
      <w:sz w:val="16"/>
      <w:szCs w:val="16"/>
    </w:rPr>
  </w:style>
  <w:style w:type="paragraph" w:styleId="TOCHeading">
    <w:name w:val="TOC Heading"/>
    <w:basedOn w:val="Heading1"/>
    <w:next w:val="Normal"/>
    <w:uiPriority w:val="39"/>
    <w:semiHidden/>
    <w:unhideWhenUsed/>
    <w:qFormat/>
    <w:rsid w:val="006232E9"/>
    <w:pPr>
      <w:outlineLvl w:val="9"/>
    </w:pPr>
  </w:style>
  <w:style w:type="paragraph" w:styleId="TOC1">
    <w:name w:val="toc 1"/>
    <w:basedOn w:val="Normal"/>
    <w:next w:val="Normal"/>
    <w:autoRedefine/>
    <w:uiPriority w:val="39"/>
    <w:unhideWhenUsed/>
    <w:qFormat/>
    <w:rsid w:val="006232E9"/>
    <w:pPr>
      <w:spacing w:after="100"/>
    </w:pPr>
  </w:style>
  <w:style w:type="character" w:customStyle="1" w:styleId="Heading2Char">
    <w:name w:val="Heading 2 Char"/>
    <w:basedOn w:val="DefaultParagraphFont"/>
    <w:link w:val="Heading2"/>
    <w:uiPriority w:val="9"/>
    <w:rsid w:val="006232E9"/>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6232E9"/>
    <w:pPr>
      <w:spacing w:after="100"/>
      <w:ind w:left="220"/>
    </w:pPr>
  </w:style>
  <w:style w:type="paragraph" w:styleId="TOC3">
    <w:name w:val="toc 3"/>
    <w:basedOn w:val="Normal"/>
    <w:next w:val="Normal"/>
    <w:autoRedefine/>
    <w:uiPriority w:val="39"/>
    <w:semiHidden/>
    <w:unhideWhenUsed/>
    <w:qFormat/>
    <w:rsid w:val="00F03590"/>
    <w:pPr>
      <w:spacing w:after="100"/>
      <w:ind w:left="440"/>
    </w:pPr>
    <w:rPr>
      <w:rFonts w:eastAsiaTheme="minorEastAsia"/>
    </w:rPr>
  </w:style>
  <w:style w:type="paragraph" w:styleId="Caption">
    <w:name w:val="caption"/>
    <w:basedOn w:val="Normal"/>
    <w:next w:val="Normal"/>
    <w:uiPriority w:val="35"/>
    <w:unhideWhenUsed/>
    <w:qFormat/>
    <w:rsid w:val="00567950"/>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393456476">
      <w:bodyDiv w:val="1"/>
      <w:marLeft w:val="0"/>
      <w:marRight w:val="0"/>
      <w:marTop w:val="0"/>
      <w:marBottom w:val="0"/>
      <w:divBdr>
        <w:top w:val="none" w:sz="0" w:space="0" w:color="auto"/>
        <w:left w:val="none" w:sz="0" w:space="0" w:color="auto"/>
        <w:bottom w:val="none" w:sz="0" w:space="0" w:color="auto"/>
        <w:right w:val="none" w:sz="0" w:space="0" w:color="auto"/>
      </w:divBdr>
      <w:divsChild>
        <w:div w:id="2031443369">
          <w:marLeft w:val="0"/>
          <w:marRight w:val="0"/>
          <w:marTop w:val="0"/>
          <w:marBottom w:val="0"/>
          <w:divBdr>
            <w:top w:val="none" w:sz="0" w:space="0" w:color="auto"/>
            <w:left w:val="none" w:sz="0" w:space="0" w:color="auto"/>
            <w:bottom w:val="none" w:sz="0" w:space="0" w:color="auto"/>
            <w:right w:val="none" w:sz="0" w:space="0" w:color="auto"/>
          </w:divBdr>
          <w:divsChild>
            <w:div w:id="1623220468">
              <w:marLeft w:val="0"/>
              <w:marRight w:val="0"/>
              <w:marTop w:val="0"/>
              <w:marBottom w:val="0"/>
              <w:divBdr>
                <w:top w:val="none" w:sz="0" w:space="0" w:color="auto"/>
                <w:left w:val="none" w:sz="0" w:space="0" w:color="auto"/>
                <w:bottom w:val="none" w:sz="0" w:space="0" w:color="auto"/>
                <w:right w:val="none" w:sz="0" w:space="0" w:color="auto"/>
              </w:divBdr>
            </w:div>
            <w:div w:id="40600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3696C2-08B0-44C1-B034-845C5B5FA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10</Pages>
  <Words>1558</Words>
  <Characters>8886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NBCC Saint John</Company>
  <LinksUpToDate>false</LinksUpToDate>
  <CharactersWithSpaces>10424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Adamson, Steve (NBCC - Saint John)</dc:creator>
  <cp:lastModifiedBy>Adamson, Steve (NBCC - Saint John)</cp:lastModifiedBy>
  <cp:revision>6</cp:revision>
  <cp:lastPrinted>2011-04-05T13:12:00Z</cp:lastPrinted>
  <dcterms:created xsi:type="dcterms:W3CDTF">2010-10-05T01:23:00Z</dcterms:created>
  <dcterms:modified xsi:type="dcterms:W3CDTF">2011-04-05T14:00:00Z</dcterms:modified>
</cp:coreProperties>
</file>