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1A6B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Spi(和IIC一样先发送高位</w:t>
      </w:r>
    </w:p>
    <w:p w14:paraId="6AE65F2F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W25q64、nrf24l01、icm20608（spi、iic模式都有）、st7789、ili9341</w:t>
      </w:r>
    </w:p>
    <w:p w14:paraId="0ADCDC23"/>
    <w:p w14:paraId="797D360B"/>
    <w:p w14:paraId="400D58CD">
      <w:r>
        <w:drawing>
          <wp:inline distT="0" distB="0" distL="114300" distR="114300">
            <wp:extent cx="5273040" cy="2366010"/>
            <wp:effectExtent l="0" t="0" r="0" b="1143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A54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上升沿采样，那必然下降沿输出数据；</w:t>
      </w:r>
    </w:p>
    <w:p w14:paraId="0ADEE668">
      <w:r>
        <w:drawing>
          <wp:inline distT="0" distB="0" distL="114300" distR="114300">
            <wp:extent cx="5273040" cy="246570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E3657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IIC(数据位先传输高位，区别于uart</w:t>
      </w:r>
    </w:p>
    <w:p w14:paraId="56BEE8D7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At24c02、ssd1306</w:t>
      </w:r>
    </w:p>
    <w:p w14:paraId="74AFFC0E">
      <w:r>
        <w:drawing>
          <wp:inline distT="0" distB="0" distL="114300" distR="114300">
            <wp:extent cx="2636520" cy="3322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CBE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79800" cy="176149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起始信号</w:t>
      </w:r>
    </w:p>
    <w:p w14:paraId="0ED314C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2405" cy="186626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读取数据/发送数据</w:t>
      </w:r>
    </w:p>
    <w:p w14:paraId="084AA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读取数据时，人为控制SCL线，在SCL置一的时候读取；</w:t>
      </w:r>
    </w:p>
    <w:p w14:paraId="35567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发送数据时，先装载SDA数据，再人为拉高SCL，发送数据；</w:t>
      </w:r>
    </w:p>
    <w:p w14:paraId="05A42FA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34640" cy="2065020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应答位，也就是“数据0”</w:t>
      </w:r>
    </w:p>
    <w:p w14:paraId="67E61FA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8420" cy="1645920"/>
            <wp:effectExtent l="0" t="0" r="762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非应答，“数据1”</w:t>
      </w:r>
    </w:p>
    <w:p w14:paraId="5D8FCA93">
      <w:r>
        <w:drawing>
          <wp:inline distT="0" distB="0" distL="114300" distR="114300">
            <wp:extent cx="5273675" cy="1938655"/>
            <wp:effectExtent l="0" t="0" r="14605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F4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数据most significant bit 最高有效位最先发送/接收，(data&amp;0x80) &gt;&gt; 7</w:t>
      </w:r>
    </w:p>
    <w:p w14:paraId="1E5A66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least significant bit 最低有效位</w:t>
      </w:r>
    </w:p>
    <w:p w14:paraId="5406AD1C">
      <w:pPr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总线竞争</w:t>
      </w:r>
    </w:p>
    <w:p w14:paraId="121479C5">
      <w:r>
        <w:drawing>
          <wp:inline distT="0" distB="0" distL="114300" distR="114300">
            <wp:extent cx="6362065" cy="155130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FBCA"/>
    <w:p w14:paraId="4B14B66E"/>
    <w:p w14:paraId="69691165"/>
    <w:p w14:paraId="0BF9F77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Iic和spi</w:t>
      </w:r>
    </w:p>
    <w:p w14:paraId="32586FD6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Iic是时钟高电平稳定时读写，spi是时钟上升/下降沿读取；</w:t>
      </w:r>
    </w:p>
    <w:p w14:paraId="10660C7D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Iic读数据时，有个附加操作，需要先发送写再发送读；spi则直接发送读和寄存器地址就行</w:t>
      </w:r>
    </w:p>
    <w:p w14:paraId="27B723D8">
      <w:pPr>
        <w:rPr>
          <w:rFonts w:hint="eastAsia"/>
          <w:sz w:val="28"/>
          <w:szCs w:val="36"/>
          <w:lang w:val="en-US" w:eastAsia="zh-CN"/>
        </w:rPr>
      </w:pPr>
    </w:p>
    <w:p w14:paraId="151D17F9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UART（数据位先传输低位，区别于iic、spi</w:t>
      </w:r>
    </w:p>
    <w:p w14:paraId="3BD58965">
      <w:r>
        <w:rPr>
          <w:rFonts w:hint="eastAsia"/>
          <w:lang w:val="en-US" w:eastAsia="zh-CN"/>
        </w:rPr>
        <w:t>默认高电平，START起始位拉低一位；停止位拉高一位；</w:t>
      </w:r>
    </w:p>
    <w:p w14:paraId="788058C3">
      <w:r>
        <w:drawing>
          <wp:inline distT="0" distB="0" distL="114300" distR="114300">
            <wp:extent cx="5268595" cy="937895"/>
            <wp:effectExtent l="0" t="0" r="444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2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既然默认是高电平的，为什么不能使用推挽输出(</w:t>
      </w:r>
      <w:r>
        <w:rPr>
          <w:rFonts w:ascii="宋体" w:hAnsi="宋体" w:eastAsia="宋体" w:cs="宋体"/>
          <w:sz w:val="24"/>
          <w:szCs w:val="24"/>
        </w:rPr>
        <w:t>GPIO_Mode_Out_PP</w:t>
      </w:r>
      <w:r>
        <w:rPr>
          <w:rFonts w:hint="eastAsia"/>
          <w:lang w:val="en-US" w:eastAsia="zh-CN"/>
        </w:rPr>
        <w:t>)或开漏输出(</w:t>
      </w:r>
      <w:r>
        <w:t>GPIO_MODE_AF_OD</w:t>
      </w:r>
      <w:r>
        <w:rPr>
          <w:rFonts w:hint="eastAsia"/>
          <w:lang w:val="en-US" w:eastAsia="zh-CN"/>
        </w:rPr>
        <w:t>):</w:t>
      </w:r>
    </w:p>
    <w:p w14:paraId="57B7ED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需要交给usart外设管理。使用了外设之后如下解释，</w:t>
      </w:r>
    </w:p>
    <w:p w14:paraId="74DF82A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93820" cy="626110"/>
            <wp:effectExtent l="0" t="0" r="762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09A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2805" cy="2089150"/>
            <wp:effectExtent l="0" t="0" r="1079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CAAE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RS232 RS485：</w:t>
      </w:r>
    </w:p>
    <w:p w14:paraId="5E4E4507">
      <w:r>
        <w:drawing>
          <wp:inline distT="0" distB="0" distL="114300" distR="114300">
            <wp:extent cx="6000115" cy="33337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F62F">
      <w:r>
        <w:drawing>
          <wp:inline distT="0" distB="0" distL="114300" distR="114300">
            <wp:extent cx="5941695" cy="515620"/>
            <wp:effectExtent l="0" t="0" r="1905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C4E1"/>
    <w:p w14:paraId="72E73820"/>
    <w:p w14:paraId="60C1944F"/>
    <w:p w14:paraId="2166C56B"/>
    <w:p w14:paraId="230B4643"/>
    <w:p w14:paraId="15BDE078">
      <w:pPr>
        <w:rPr>
          <w:rFonts w:hint="eastAsia"/>
          <w:lang w:val="en-US" w:eastAsia="zh-CN"/>
        </w:rPr>
      </w:pPr>
    </w:p>
    <w:p w14:paraId="0DCB2D91">
      <w:pPr>
        <w:rPr>
          <w:rFonts w:hint="eastAsia"/>
          <w:lang w:val="en-US" w:eastAsia="zh-CN"/>
        </w:rPr>
      </w:pPr>
    </w:p>
    <w:p w14:paraId="75AE9EBF">
      <w:pPr>
        <w:rPr>
          <w:rFonts w:hint="eastAsia"/>
          <w:lang w:val="en-US" w:eastAsia="zh-CN"/>
        </w:rPr>
      </w:pPr>
    </w:p>
    <w:p w14:paraId="5A1AB3FC">
      <w:pPr>
        <w:rPr>
          <w:rFonts w:hint="eastAsia"/>
          <w:lang w:val="en-US" w:eastAsia="zh-CN"/>
        </w:rPr>
      </w:pPr>
    </w:p>
    <w:p w14:paraId="40C2FDA5">
      <w:pPr>
        <w:rPr>
          <w:rFonts w:hint="eastAsia"/>
          <w:lang w:val="en-US" w:eastAsia="zh-CN"/>
        </w:rPr>
      </w:pPr>
    </w:p>
    <w:p w14:paraId="370178F3">
      <w:pPr>
        <w:rPr>
          <w:rFonts w:hint="eastAsia"/>
          <w:lang w:val="en-US" w:eastAsia="zh-CN"/>
        </w:rPr>
      </w:pPr>
    </w:p>
    <w:p w14:paraId="369C7770">
      <w:pPr>
        <w:rPr>
          <w:rFonts w:hint="eastAsia"/>
          <w:lang w:val="en-US" w:eastAsia="zh-CN"/>
        </w:rPr>
      </w:pPr>
    </w:p>
    <w:p w14:paraId="610D49FD">
      <w:pPr>
        <w:rPr>
          <w:rFonts w:hint="eastAsia"/>
          <w:lang w:val="en-US" w:eastAsia="zh-CN"/>
        </w:rPr>
      </w:pPr>
    </w:p>
    <w:p w14:paraId="74C11E92">
      <w:pPr>
        <w:rPr>
          <w:rFonts w:hint="eastAsia"/>
          <w:lang w:val="en-US" w:eastAsia="zh-CN"/>
        </w:rPr>
      </w:pPr>
    </w:p>
    <w:p w14:paraId="114BB70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048E"/>
    <w:rsid w:val="093C30A9"/>
    <w:rsid w:val="0A782B89"/>
    <w:rsid w:val="0BE61DF7"/>
    <w:rsid w:val="0BF26547"/>
    <w:rsid w:val="0C4A0391"/>
    <w:rsid w:val="0C591137"/>
    <w:rsid w:val="0C730FC1"/>
    <w:rsid w:val="0D2F0D38"/>
    <w:rsid w:val="0D701E19"/>
    <w:rsid w:val="0ED9579C"/>
    <w:rsid w:val="0F7200CA"/>
    <w:rsid w:val="104F21BA"/>
    <w:rsid w:val="117423E6"/>
    <w:rsid w:val="12103BCB"/>
    <w:rsid w:val="12CD5618"/>
    <w:rsid w:val="13E1581F"/>
    <w:rsid w:val="146975C2"/>
    <w:rsid w:val="164C43A8"/>
    <w:rsid w:val="16D80EFE"/>
    <w:rsid w:val="176F6C9D"/>
    <w:rsid w:val="17936E30"/>
    <w:rsid w:val="17DA70AD"/>
    <w:rsid w:val="17FF44C5"/>
    <w:rsid w:val="187A7DB6"/>
    <w:rsid w:val="189270E7"/>
    <w:rsid w:val="18E35B95"/>
    <w:rsid w:val="192E41F3"/>
    <w:rsid w:val="19BB266E"/>
    <w:rsid w:val="1AEE0821"/>
    <w:rsid w:val="1B656D35"/>
    <w:rsid w:val="1C6568C1"/>
    <w:rsid w:val="1C907839"/>
    <w:rsid w:val="1E236A34"/>
    <w:rsid w:val="1EA41923"/>
    <w:rsid w:val="20032679"/>
    <w:rsid w:val="22877591"/>
    <w:rsid w:val="22BE6D2B"/>
    <w:rsid w:val="23873A7F"/>
    <w:rsid w:val="23E34C9B"/>
    <w:rsid w:val="242F1523"/>
    <w:rsid w:val="262339B3"/>
    <w:rsid w:val="26881B2A"/>
    <w:rsid w:val="27421CD9"/>
    <w:rsid w:val="285D2B42"/>
    <w:rsid w:val="29EB3B22"/>
    <w:rsid w:val="2ABE6022"/>
    <w:rsid w:val="2B147E30"/>
    <w:rsid w:val="2B6F150A"/>
    <w:rsid w:val="2CEB299B"/>
    <w:rsid w:val="2D6B7AAF"/>
    <w:rsid w:val="2ED40002"/>
    <w:rsid w:val="2F320790"/>
    <w:rsid w:val="2F6615E8"/>
    <w:rsid w:val="30937A49"/>
    <w:rsid w:val="31A33CBC"/>
    <w:rsid w:val="31CC3212"/>
    <w:rsid w:val="32D83E39"/>
    <w:rsid w:val="33C61EE3"/>
    <w:rsid w:val="34F36D08"/>
    <w:rsid w:val="36EF52AD"/>
    <w:rsid w:val="37182A56"/>
    <w:rsid w:val="374750E9"/>
    <w:rsid w:val="37AB38CA"/>
    <w:rsid w:val="38B30C88"/>
    <w:rsid w:val="39186D3D"/>
    <w:rsid w:val="3971469F"/>
    <w:rsid w:val="3B120A41"/>
    <w:rsid w:val="3B201ED9"/>
    <w:rsid w:val="3DEE2762"/>
    <w:rsid w:val="3EED2A1A"/>
    <w:rsid w:val="3FA7706D"/>
    <w:rsid w:val="3FBB3378"/>
    <w:rsid w:val="402B2223"/>
    <w:rsid w:val="403116E1"/>
    <w:rsid w:val="40582115"/>
    <w:rsid w:val="406311E6"/>
    <w:rsid w:val="41A01FC6"/>
    <w:rsid w:val="426E5C20"/>
    <w:rsid w:val="42AE24C0"/>
    <w:rsid w:val="434150E2"/>
    <w:rsid w:val="44511203"/>
    <w:rsid w:val="445361E5"/>
    <w:rsid w:val="445D5F4C"/>
    <w:rsid w:val="453C3A68"/>
    <w:rsid w:val="456B3AB6"/>
    <w:rsid w:val="46D02A05"/>
    <w:rsid w:val="4AEE5B50"/>
    <w:rsid w:val="4B241572"/>
    <w:rsid w:val="4C401071"/>
    <w:rsid w:val="4CEA7E6E"/>
    <w:rsid w:val="4F5D14F6"/>
    <w:rsid w:val="50FD6AED"/>
    <w:rsid w:val="523D116B"/>
    <w:rsid w:val="53D0673A"/>
    <w:rsid w:val="53EF6B1F"/>
    <w:rsid w:val="53F87A3F"/>
    <w:rsid w:val="54473780"/>
    <w:rsid w:val="558E2409"/>
    <w:rsid w:val="55E069DD"/>
    <w:rsid w:val="563D5BDD"/>
    <w:rsid w:val="5661367A"/>
    <w:rsid w:val="58331046"/>
    <w:rsid w:val="583C439E"/>
    <w:rsid w:val="58975A79"/>
    <w:rsid w:val="598F041A"/>
    <w:rsid w:val="5999312B"/>
    <w:rsid w:val="5A0E3B19"/>
    <w:rsid w:val="5A5D23AA"/>
    <w:rsid w:val="5B3E6680"/>
    <w:rsid w:val="5C606182"/>
    <w:rsid w:val="5D2C42B6"/>
    <w:rsid w:val="5D3A69D3"/>
    <w:rsid w:val="5D995DEF"/>
    <w:rsid w:val="5EB10F16"/>
    <w:rsid w:val="5F3202A9"/>
    <w:rsid w:val="622F6D22"/>
    <w:rsid w:val="62C66E61"/>
    <w:rsid w:val="6401649C"/>
    <w:rsid w:val="68EC14C9"/>
    <w:rsid w:val="695675C2"/>
    <w:rsid w:val="69EC72A7"/>
    <w:rsid w:val="6E5518BE"/>
    <w:rsid w:val="6FC36CFC"/>
    <w:rsid w:val="70447E3C"/>
    <w:rsid w:val="7060454A"/>
    <w:rsid w:val="715E0A8A"/>
    <w:rsid w:val="71C50B09"/>
    <w:rsid w:val="72C47013"/>
    <w:rsid w:val="73AC1463"/>
    <w:rsid w:val="754E350B"/>
    <w:rsid w:val="75F17B91"/>
    <w:rsid w:val="76E1007F"/>
    <w:rsid w:val="77F27928"/>
    <w:rsid w:val="78C31B1A"/>
    <w:rsid w:val="7990312B"/>
    <w:rsid w:val="7B7A0FC6"/>
    <w:rsid w:val="7D3D633F"/>
    <w:rsid w:val="7E4E00D8"/>
    <w:rsid w:val="7E8B4E88"/>
    <w:rsid w:val="7EA321D2"/>
    <w:rsid w:val="7ED71E7C"/>
    <w:rsid w:val="7EE7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338</Words>
  <Characters>514</Characters>
  <Lines>0</Lines>
  <Paragraphs>0</Paragraphs>
  <TotalTime>73</TotalTime>
  <ScaleCrop>false</ScaleCrop>
  <LinksUpToDate>false</LinksUpToDate>
  <CharactersWithSpaces>523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2025-07-07T02:00:00Z</dcterms:created>
  <dc:creator>22768</dc:creator>
  <cp:lastModifiedBy>404 _NOT_ found</cp:lastModifiedBy>
  <dcterms:modified xsi:type="dcterms:W3CDTF">2025-08-21T04:00:34Z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eyJoZGlkIjoiNGQyYjNiYzJmNDdkZTA0YTQ1ODY2NmRkMmIzMWZjMWQiLCJ1c2VySWQiOiI3MjQ2NTkyODIifQ==</vt:lpwstr>
  </property>
  <property fmtid="{D5CDD505-2E9C-101B-9397-08002B2CF9AE}" pid="4" name="ICV">
    <vt:lpwstr>4AA4174C4027403DBCDD8FE6CEF94166_12</vt:lpwstr>
  </property>
</Properties>
</file>