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105DD" w14:textId="77777777" w:rsidR="003669FE" w:rsidRDefault="00000000">
      <w:pPr>
        <w:pStyle w:val="Header"/>
        <w:keepNext/>
        <w:spacing w:before="200" w:after="120"/>
        <w:outlineLvl w:val="1"/>
        <w:rPr>
          <w:rFonts w:ascii="Helvetica Neue" w:hAnsi="Helvetica Neue"/>
          <w:sz w:val="56"/>
          <w:szCs w:val="56"/>
        </w:rPr>
      </w:pPr>
      <w:r>
        <w:rPr>
          <w:rFonts w:ascii="Helvetica Neue" w:hAnsi="Helvetica Neue"/>
          <w:sz w:val="56"/>
          <w:szCs w:val="56"/>
        </w:rPr>
        <w:t>Harbor Seal Interviews</w:t>
      </w:r>
    </w:p>
    <w:p w14:paraId="47AAA2B0" w14:textId="77777777" w:rsidR="003669FE" w:rsidRDefault="003669FE">
      <w:pPr>
        <w:rPr>
          <w:rFonts w:hint="eastAsia"/>
        </w:rPr>
      </w:pPr>
    </w:p>
    <w:p w14:paraId="783004A3" w14:textId="77777777" w:rsidR="003669FE" w:rsidRDefault="00000000">
      <w:pPr>
        <w:pStyle w:val="Heading2"/>
        <w:ind w:left="0" w:firstLine="0"/>
        <w:rPr>
          <w:rFonts w:ascii="Helvetica Neue" w:hAnsi="Helvetica Neue"/>
          <w:b w:val="0"/>
          <w:bCs w:val="0"/>
          <w:sz w:val="36"/>
          <w:szCs w:val="36"/>
        </w:rPr>
      </w:pPr>
      <w:r>
        <w:rPr>
          <w:rFonts w:ascii="Helvetica Neue" w:hAnsi="Helvetica Neue"/>
          <w:b w:val="0"/>
          <w:bCs w:val="0"/>
          <w:sz w:val="36"/>
          <w:szCs w:val="36"/>
        </w:rPr>
        <w:t>Codes</w:t>
      </w:r>
    </w:p>
    <w:tbl>
      <w:tblPr>
        <w:tblW w:w="2256" w:type="pct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739"/>
        <w:gridCol w:w="1496"/>
        <w:gridCol w:w="1510"/>
      </w:tblGrid>
      <w:tr w:rsidR="004306F8" w14:paraId="47F59D22" w14:textId="77777777" w:rsidTr="004306F8">
        <w:trPr>
          <w:trHeight w:val="451"/>
          <w:tblHeader/>
        </w:trPr>
        <w:tc>
          <w:tcPr>
            <w:tcW w:w="3738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652EE516" w14:textId="77777777" w:rsidR="004306F8" w:rsidRDefault="004306F8">
            <w:pPr>
              <w:pStyle w:val="TableHeading"/>
              <w:jc w:val="left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1496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455ECD87" w14:textId="77777777" w:rsidR="004306F8" w:rsidRDefault="004306F8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Files</w:t>
            </w:r>
          </w:p>
        </w:tc>
        <w:tc>
          <w:tcPr>
            <w:tcW w:w="151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</w:tcBorders>
            <w:shd w:val="clear" w:color="auto" w:fill="6699CC"/>
            <w:vAlign w:val="center"/>
          </w:tcPr>
          <w:p w14:paraId="60FF94A0" w14:textId="77777777" w:rsidR="004306F8" w:rsidRDefault="004306F8">
            <w:pPr>
              <w:pStyle w:val="TableHeading"/>
              <w:rPr>
                <w:rFonts w:ascii="Helvetica Neue" w:hAnsi="Helvetica Neue"/>
                <w:color w:val="FFFFFF"/>
                <w:sz w:val="20"/>
                <w:szCs w:val="20"/>
              </w:rPr>
            </w:pPr>
            <w:r>
              <w:rPr>
                <w:rFonts w:ascii="Helvetica Neue" w:hAnsi="Helvetica Neue"/>
                <w:color w:val="FFFFFF"/>
                <w:sz w:val="20"/>
                <w:szCs w:val="20"/>
              </w:rPr>
              <w:t>References</w:t>
            </w:r>
          </w:p>
        </w:tc>
      </w:tr>
      <w:tr w:rsidR="004306F8" w14:paraId="5BC51137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49A077B" w14:textId="77777777" w:rsidR="004306F8" w:rsidRDefault="004306F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Doing more harm than good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54D8C96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BB3CCD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4306F8" w14:paraId="5C1D119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2325A06" w14:textId="77777777" w:rsidR="004306F8" w:rsidRDefault="004306F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Local Ecological Knowledge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6A0AED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D5F4D1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351</w:t>
            </w:r>
          </w:p>
        </w:tc>
      </w:tr>
      <w:tr w:rsidR="004306F8" w14:paraId="0207A9C3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6237D9F1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Additive nature of disturbance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0A0C9E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36D454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4306F8" w14:paraId="2ED5E9A2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B084B35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Repeated Exposure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869936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54979E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4306F8" w14:paraId="748BBE6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5F70C278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Consequences of Disturbance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758EA88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CE4E75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65</w:t>
            </w:r>
          </w:p>
        </w:tc>
      </w:tr>
      <w:tr w:rsidR="004306F8" w14:paraId="36530624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01498D6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Abandoned pups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2A59233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4E668E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4306F8" w14:paraId="5ACFBED5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2A1F619B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Death by 1000 cuts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6AB71AE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D8FA593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4306F8" w14:paraId="72D56FA2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ED8E7B0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Failed pupping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361A24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39C00B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4306F8" w14:paraId="60078FD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0128884D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Losing key moms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57B3CFC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836F952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602EC9F2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D26D94B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Moving haul-out or rookeries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C63570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A0E430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7383771A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7E0637A8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Species on the edge of survival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20ABAF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0B3F9C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4306F8" w14:paraId="43666A8D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57D18C8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They may abandon the beach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5264EB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9A5A98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21</w:t>
            </w:r>
          </w:p>
        </w:tc>
      </w:tr>
      <w:tr w:rsidR="004306F8" w14:paraId="647B3AB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4B128561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Debris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5D25784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184F36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11007D49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6887F6E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Changes in debris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C90266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11DD852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2BDF4BD2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5AD31589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DIsconfirming Evidence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EBE2BA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09C6BC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06F8" w14:paraId="5F0DE38A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06C764E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Disturbance driving behavioral change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85EC7E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728B0A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1217D79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2DEFC0D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Disturbance response consistency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53571A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E55868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39</w:t>
            </w:r>
          </w:p>
        </w:tc>
      </w:tr>
      <w:tr w:rsidR="004306F8" w14:paraId="165E6597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7B6AC2C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Consistent responses to stimuli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50696D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8D534F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21F57B5F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E6C149E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Different responses through the life cycle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1C1BDF4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452A79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4306F8" w14:paraId="0D362F89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18AA1AF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More responsive in the pupping season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4B60E9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75A45D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7E025937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72CA59DB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Random and unpredictable responses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3139C7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2666A22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22</w:t>
            </w:r>
          </w:p>
        </w:tc>
      </w:tr>
      <w:tr w:rsidR="004306F8" w14:paraId="6D756C0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B257C08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Disturbance Typologies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411FF9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18604D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116</w:t>
            </w:r>
          </w:p>
        </w:tc>
      </w:tr>
      <w:tr w:rsidR="004306F8" w14:paraId="471E9BED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4CBEF96D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Animal movement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5107E7E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758075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06F8" w14:paraId="3B9890C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C50AE95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Blimps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1F69EE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D3B00B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6F64D852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66F60F22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Boats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4D45496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61DC6E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06F8" w14:paraId="11F68DC3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ACBAF6A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Dogs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C56AE4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4692D2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  <w:tr w:rsidR="004306F8" w14:paraId="2CA3AD99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AA91BBA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Drones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E69B47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83D243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4306F8" w14:paraId="73326872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E4788F9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Human approaches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5FDC5E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39DAE3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4306F8" w14:paraId="1EEB756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6FDDDB24" w14:textId="77777777" w:rsidR="004306F8" w:rsidRDefault="004306F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Hopkins people doing research or work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2F738D9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F0C88D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4306F8" w14:paraId="25AE836E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A03D8A5" w14:textId="77777777" w:rsidR="004306F8" w:rsidRDefault="004306F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People on or over the fence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52E7FB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3E5E5D3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06F8" w14:paraId="0B3EA22F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2F4DA25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Kayaks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166BD40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1B3011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15</w:t>
            </w:r>
          </w:p>
        </w:tc>
      </w:tr>
      <w:tr w:rsidR="004306F8" w14:paraId="0714CA66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CE0A715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Noise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65BAB5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5CA25B2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40</w:t>
            </w:r>
          </w:p>
        </w:tc>
      </w:tr>
      <w:tr w:rsidR="004306F8" w14:paraId="0BBC7DC2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43A56F64" w14:textId="77777777" w:rsidR="004306F8" w:rsidRDefault="004306F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Car Week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24D13F0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A6CD1E2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2804F40D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93126DC" w14:textId="77777777" w:rsidR="004306F8" w:rsidRDefault="004306F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Loud Noises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373E242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FBBF07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29</w:t>
            </w:r>
          </w:p>
        </w:tc>
      </w:tr>
      <w:tr w:rsidR="004306F8" w14:paraId="5DC4DE7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611362FF" w14:textId="77777777" w:rsidR="004306F8" w:rsidRDefault="004306F8">
            <w:pPr>
              <w:ind w:left="6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Sustained Noises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BD95FB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D3A39B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4306F8" w14:paraId="173A38F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4979C40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Roadwork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62F962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A9F959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18</w:t>
            </w:r>
          </w:p>
        </w:tc>
      </w:tr>
      <w:tr w:rsidR="004306F8" w14:paraId="2F745A1B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2FA737CA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Visual Disturbances on Shore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44C66AD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AFD38A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62CADEBF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DB1910E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Humans as more disruptive than animals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DDFC5D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CB5500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06F8" w14:paraId="02F3A6E6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1BD041EC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Limits of LEK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2EA66C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576359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26</w:t>
            </w:r>
          </w:p>
        </w:tc>
      </w:tr>
      <w:tr w:rsidR="004306F8" w14:paraId="1B3DD08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8567761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Nowhere else for the seals to go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3FF799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AE76C9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06F8" w14:paraId="5874FA84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2D764FB8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Physical Harm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73AAF30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03A5253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227D49E6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ABB74EC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Wildlife Entanglements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B3C71C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8E6349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6CECBB1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B88AE62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Population trends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207919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768074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4306F8" w14:paraId="28040C9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0D32379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Population declining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194161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91F120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17</w:t>
            </w:r>
          </w:p>
        </w:tc>
      </w:tr>
      <w:tr w:rsidR="004306F8" w14:paraId="0D223BC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E648F22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Providing data where institutional data is insufficient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292B28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0D8181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4306F8" w14:paraId="2FD28A8F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55B0119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Seal population in general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3F081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D27180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25CC61AD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B1A5E04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This population is not representative of broader populations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6E6A5C6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1689FF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2A0A997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CCBF920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Spreading knowledge through interpreation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5FD4BA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14B1FA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06F8" w14:paraId="5F44017E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73AEE846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Trends in Disturbances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791EC46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C62A44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4306F8" w14:paraId="3C8703DD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EFA1B3C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DIstrubances getting worse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E21435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D2055C3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65CBC8E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22AC0FF3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Harbor seals do acclimate to disturbance individually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BFD99C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B01F97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6DEE8C0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5E65599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Seals do not acclimate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464B93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721275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06F8" w14:paraId="6A6EBBE0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737EEE2D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Volunteers believing they are experts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52C1BAE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D2CCAD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20</w:t>
            </w:r>
          </w:p>
        </w:tc>
      </w:tr>
      <w:tr w:rsidR="004306F8" w14:paraId="495AC19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52A6082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Why people disturb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9D3BBD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ADB47B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5CB9F8D5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9C1D224" w14:textId="77777777" w:rsidR="004306F8" w:rsidRDefault="004306F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Motivation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422BB45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1B2A03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97</w:t>
            </w:r>
          </w:p>
        </w:tc>
      </w:tr>
      <w:tr w:rsidR="004306F8" w14:paraId="0190196A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58BF7D1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Desire to collect data to help the seals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3646D0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EB785A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4306F8" w14:paraId="0B2E3414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102BA9A3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Desire to educate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26A723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8AC0AF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25</w:t>
            </w:r>
          </w:p>
        </w:tc>
      </w:tr>
      <w:tr w:rsidR="004306F8" w14:paraId="2494271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690952C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Desire to learn more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EA07E5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E1C090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16</w:t>
            </w:r>
          </w:p>
        </w:tc>
      </w:tr>
      <w:tr w:rsidR="004306F8" w14:paraId="21DAF97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62AB8DDE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If not us, then who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2707FD9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899082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4306F8" w14:paraId="40BBCF0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8A12BB6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Limits of motivation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77759D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8BEF4A3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</w:tr>
      <w:tr w:rsidR="004306F8" w14:paraId="5A22023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00023A21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Obligation to Protect or Stewards of the Land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7C88970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F1740E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32</w:t>
            </w:r>
          </w:p>
        </w:tc>
      </w:tr>
      <w:tr w:rsidR="004306F8" w14:paraId="5671549B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5BC9E99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Connection to place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B9ACBF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C8E9ED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4306F8" w14:paraId="54746783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54C7B3B8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Intrinsic, spiritual value of living things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971487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9F62EF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4306F8" w14:paraId="3E021E42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0B3E5C2" w14:textId="77777777" w:rsidR="004306F8" w:rsidRDefault="004306F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Quotable Lines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5CBF63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CB1D9E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88</w:t>
            </w:r>
          </w:p>
        </w:tc>
      </w:tr>
      <w:tr w:rsidR="004306F8" w14:paraId="51F684DA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724F968D" w14:textId="77777777" w:rsidR="004306F8" w:rsidRDefault="004306F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Recommendations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718D426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33922B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33</w:t>
            </w:r>
          </w:p>
        </w:tc>
      </w:tr>
      <w:tr w:rsidR="004306F8" w14:paraId="69D92374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9537104" w14:textId="77777777" w:rsidR="004306F8" w:rsidRDefault="004306F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Sense of Place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C02F7B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8E5FAF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99</w:t>
            </w:r>
          </w:p>
        </w:tc>
      </w:tr>
      <w:tr w:rsidR="004306F8" w14:paraId="4511FC33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4A31F78D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connection to place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6E7BDE4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210B2EE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74961424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E050C8A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Passion for wildlife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08D158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6F7EF55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22</w:t>
            </w:r>
          </w:p>
        </w:tc>
      </w:tr>
      <w:tr w:rsidR="004306F8" w14:paraId="27BBC236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C8FA2B0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Distress at harm done to wildlife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F2117E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739EA20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4306F8" w14:paraId="15AD58C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9166443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Love for wildlife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0A7973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861A96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4306F8" w14:paraId="14594EA0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63450C5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Remaking Places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1DA489A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C41D37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39</w:t>
            </w:r>
          </w:p>
        </w:tc>
      </w:tr>
      <w:tr w:rsidR="004306F8" w14:paraId="41EFF0A0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12A08EC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Cleaning the environment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BE7710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8E7DC02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08D93CA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2CEEF0EF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Intervening to help wildlife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71D7F49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4CEB3E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</w:t>
            </w:r>
          </w:p>
        </w:tc>
      </w:tr>
      <w:tr w:rsidR="004306F8" w14:paraId="18F60B8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0F7A271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Maintaining special places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CB72733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967AA1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23</w:t>
            </w:r>
          </w:p>
        </w:tc>
      </w:tr>
      <w:tr w:rsidR="004306F8" w14:paraId="753473F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2251096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Sacred place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6022D02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297661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28</w:t>
            </w:r>
          </w:p>
        </w:tc>
      </w:tr>
      <w:tr w:rsidR="004306F8" w14:paraId="08BF5EE0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851D558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Special place with access to unique nature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46BD46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7C0566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28</w:t>
            </w:r>
          </w:p>
        </w:tc>
      </w:tr>
      <w:tr w:rsidR="004306F8" w14:paraId="5F8DC68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0A7665B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Sadness at the thought of damaged environment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454F929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8B7D5B2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06F8" w14:paraId="34A90499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D064A70" w14:textId="77777777" w:rsidR="004306F8" w:rsidRDefault="004306F8">
            <w:pPr>
              <w:pStyle w:val="TableContents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Social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0F8AFE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F810BA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471</w:t>
            </w:r>
          </w:p>
        </w:tc>
      </w:tr>
      <w:tr w:rsidR="004306F8" w14:paraId="0BEDB70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53222FE2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Antagonistic People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7CCC3D8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260857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23</w:t>
            </w:r>
          </w:p>
        </w:tc>
      </w:tr>
      <w:tr w:rsidR="004306F8" w14:paraId="31887733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9940866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Fighting with antagonistic people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6A75B1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D5F067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06F8" w14:paraId="10687139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5B51A330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Not wanting to restric access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0910E0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7D48E6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06F8" w14:paraId="369BF24F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1CC4830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Political Divisions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ACDBC2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1B7E36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</w:tr>
      <w:tr w:rsidR="004306F8" w14:paraId="2D10D6FB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17AB9F56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Wanting to do what they want to do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2D393E3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8151D4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4306F8" w14:paraId="4B55223F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A1418C5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Attempting to influence instuitutions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29FABE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291B83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15</w:t>
            </w:r>
          </w:p>
        </w:tc>
      </w:tr>
      <w:tr w:rsidR="004306F8" w14:paraId="22AE1675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1C0FA5ED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Getting sympathetic officials elected or appointed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57E6D32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D3FC67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06F8" w14:paraId="72CAFB1A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BA03BB5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Doing too much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308E56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1756AA2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0522C544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700FF939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Encouraging public action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2EE4CD2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A9FF26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16</w:t>
            </w:r>
          </w:p>
        </w:tc>
      </w:tr>
      <w:tr w:rsidR="004306F8" w14:paraId="670B3673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1F67A80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Public action pushing new ordinance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DB2E23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29DB3E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</w:tr>
      <w:tr w:rsidR="004306F8" w14:paraId="347891E4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434C6F3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Institutional Insufficiency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77A9F1B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DAB020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121</w:t>
            </w:r>
          </w:p>
        </w:tc>
      </w:tr>
      <w:tr w:rsidR="004306F8" w14:paraId="364DEB7B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081B425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care or motivation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87CF18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C4AA2A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4306F8" w14:paraId="53DDF8D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664FA439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education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1FECCFE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AF0684B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30</w:t>
            </w:r>
          </w:p>
        </w:tc>
      </w:tr>
      <w:tr w:rsidR="004306F8" w14:paraId="71F58C2F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5A0F42E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enforcement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5798CC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31AB09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46</w:t>
            </w:r>
          </w:p>
        </w:tc>
      </w:tr>
      <w:tr w:rsidR="004306F8" w14:paraId="2B08011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740FE686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institutional support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564C4BA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7FF5FB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22</w:t>
            </w:r>
          </w:p>
        </w:tc>
      </w:tr>
      <w:tr w:rsidR="004306F8" w14:paraId="6A9E6A33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D1DC03D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regulation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EFB5123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A64730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4306F8" w14:paraId="45E80CF6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5A5D145F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training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11B1AD7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68595393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</w:tr>
      <w:tr w:rsidR="004306F8" w14:paraId="24879583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2461C0C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Institutions becoming better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D07919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2668FB9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4306F8" w14:paraId="26CC39DE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007F8009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Institutions improving in response to pressure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A56D0A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F90885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4306F8" w14:paraId="338825EA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03D4CA93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Institutions improving on their own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7099AA0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21CBCE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0</w:t>
            </w:r>
          </w:p>
        </w:tc>
      </w:tr>
      <w:tr w:rsidR="004306F8" w14:paraId="10F5070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092351BC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lastRenderedPageBreak/>
              <w:t>Not as much acknowledgement as other mammals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A2C080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63C437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9</w:t>
            </w:r>
          </w:p>
        </w:tc>
      </w:tr>
      <w:tr w:rsidR="004306F8" w14:paraId="60153173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31C1088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Not enough volunteers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B6A7C9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F3A713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</w:tr>
      <w:tr w:rsidR="004306F8" w14:paraId="5C31634C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28170203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Personal Connection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5C3C711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15CC5DA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28</w:t>
            </w:r>
          </w:p>
        </w:tc>
      </w:tr>
      <w:tr w:rsidR="004306F8" w14:paraId="69E27705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DBB4B13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Connection to a story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B678D2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E9EB71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</w:tr>
      <w:tr w:rsidR="004306F8" w14:paraId="69277066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2FFCE537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Inter-relatability and empathy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5078F69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4B99DFB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23</w:t>
            </w:r>
          </w:p>
        </w:tc>
      </w:tr>
      <w:tr w:rsidR="004306F8" w14:paraId="38CD6FC6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90FF6DC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Place of prominence in the community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7D5BF31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5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E14A36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11</w:t>
            </w:r>
          </w:p>
        </w:tc>
      </w:tr>
      <w:tr w:rsidR="004306F8" w14:paraId="14C6AAC4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3C45D21A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Role as Boundary Object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7735604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5BB7D6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156</w:t>
            </w:r>
          </w:p>
        </w:tc>
      </w:tr>
      <w:tr w:rsidR="004306F8" w14:paraId="27215177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491EC95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Abiguity of Role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3E8F29D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0AB043A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15</w:t>
            </w:r>
          </w:p>
        </w:tc>
      </w:tr>
      <w:tr w:rsidR="004306F8" w14:paraId="3278494B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443F013F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Community ambassadors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1810CC27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5774AF5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</w:t>
            </w:r>
          </w:p>
        </w:tc>
      </w:tr>
      <w:tr w:rsidR="004306F8" w14:paraId="187FC745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BA0992A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Filling Enforcement Gap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FDB3669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7C3401E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63</w:t>
            </w:r>
          </w:p>
        </w:tc>
      </w:tr>
      <w:tr w:rsidR="004306F8" w14:paraId="2D3054C0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790C6C04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Providing Education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3FE46D3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93E7C38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75</w:t>
            </w:r>
          </w:p>
        </w:tc>
      </w:tr>
      <w:tr w:rsidR="004306F8" w14:paraId="64D2E03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2300C83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Social reception of the volunteers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1BD8931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5E90672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34</w:t>
            </w:r>
          </w:p>
        </w:tc>
      </w:tr>
      <w:tr w:rsidR="004306F8" w14:paraId="7323FB01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08EFB682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Negative reaction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5237CDA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8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D7957A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13</w:t>
            </w:r>
          </w:p>
        </w:tc>
      </w:tr>
      <w:tr w:rsidR="004306F8" w14:paraId="336BDC04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66139B1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Support from the community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624CC944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36D20DE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21</w:t>
            </w:r>
          </w:p>
        </w:tc>
      </w:tr>
      <w:tr w:rsidR="004306F8" w14:paraId="7665F96B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4BE4466A" w14:textId="77777777" w:rsidR="004306F8" w:rsidRDefault="004306F8">
            <w:pPr>
              <w:ind w:left="2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Working together, collaboration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13216A1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7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03EEACC0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35</w:t>
            </w:r>
          </w:p>
        </w:tc>
      </w:tr>
      <w:tr w:rsidR="004306F8" w14:paraId="17A13677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411E7C80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Collaboration with institutions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5D3FE11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4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76AAF5B6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10</w:t>
            </w:r>
          </w:p>
        </w:tc>
      </w:tr>
      <w:tr w:rsidR="004306F8" w14:paraId="57E665F8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</w:tcPr>
          <w:p w14:paraId="1EB32390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Lack of collaboration or cooperation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</w:tcPr>
          <w:p w14:paraId="068F3295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6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</w:tcPr>
          <w:p w14:paraId="3E943C9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19</w:t>
            </w:r>
          </w:p>
        </w:tc>
      </w:tr>
      <w:tr w:rsidR="004306F8" w14:paraId="270B2717" w14:textId="77777777" w:rsidTr="004306F8">
        <w:tc>
          <w:tcPr>
            <w:tcW w:w="3738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3CE2BC80" w14:textId="77777777" w:rsidR="004306F8" w:rsidRDefault="004306F8">
            <w:pPr>
              <w:ind w:left="400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Person to person collaboration</w:t>
            </w:r>
          </w:p>
        </w:tc>
        <w:tc>
          <w:tcPr>
            <w:tcW w:w="1496" w:type="dxa"/>
            <w:tcBorders>
              <w:left w:val="single" w:sz="2" w:space="0" w:color="DDDDDD"/>
              <w:bottom w:val="single" w:sz="2" w:space="0" w:color="DDDDDD"/>
            </w:tcBorders>
            <w:shd w:val="clear" w:color="auto" w:fill="EEEEEE"/>
          </w:tcPr>
          <w:p w14:paraId="2E81D67C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  <w:tc>
          <w:tcPr>
            <w:tcW w:w="1510" w:type="dxa"/>
            <w:tcBorders>
              <w:left w:val="single" w:sz="2" w:space="0" w:color="DDDDDD"/>
              <w:bottom w:val="single" w:sz="2" w:space="0" w:color="DDDDDD"/>
              <w:right w:val="single" w:sz="2" w:space="0" w:color="DDDDDD"/>
            </w:tcBorders>
            <w:shd w:val="clear" w:color="auto" w:fill="EEEEEE"/>
          </w:tcPr>
          <w:p w14:paraId="460E20BF" w14:textId="77777777" w:rsidR="004306F8" w:rsidRDefault="004306F8">
            <w:pPr>
              <w:pStyle w:val="TableContents"/>
              <w:jc w:val="right"/>
              <w:rPr>
                <w:rFonts w:ascii="Helvetica Neue" w:hAnsi="Helvetica Neue"/>
                <w:sz w:val="21"/>
                <w:szCs w:val="21"/>
              </w:rPr>
            </w:pPr>
            <w:r>
              <w:rPr>
                <w:rFonts w:ascii="Helvetica Neue" w:hAnsi="Helvetica Neue"/>
                <w:sz w:val="21"/>
                <w:szCs w:val="21"/>
              </w:rPr>
              <w:t>2</w:t>
            </w:r>
          </w:p>
        </w:tc>
      </w:tr>
    </w:tbl>
    <w:p w14:paraId="71E75FD0" w14:textId="77777777" w:rsidR="003669FE" w:rsidRDefault="003669FE">
      <w:pPr>
        <w:rPr>
          <w:rFonts w:hint="eastAsia"/>
        </w:rPr>
      </w:pPr>
    </w:p>
    <w:sectPr w:rsidR="003669FE">
      <w:footerReference w:type="default" r:id="rId7"/>
      <w:pgSz w:w="16840" w:h="11900" w:orient="landscape"/>
      <w:pgMar w:top="1000" w:right="1000" w:bottom="1525" w:left="1000" w:header="0" w:footer="100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87DAF" w14:textId="77777777" w:rsidR="00A5485A" w:rsidRDefault="00A5485A">
      <w:pPr>
        <w:rPr>
          <w:rFonts w:hint="eastAsia"/>
        </w:rPr>
      </w:pPr>
      <w:r>
        <w:separator/>
      </w:r>
    </w:p>
  </w:endnote>
  <w:endnote w:type="continuationSeparator" w:id="0">
    <w:p w14:paraId="690825BD" w14:textId="77777777" w:rsidR="00A5485A" w:rsidRDefault="00A548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1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EDB22" w14:textId="77777777" w:rsidR="003669FE" w:rsidRDefault="00000000">
    <w:pPr>
      <w:pStyle w:val="Footer"/>
      <w:rPr>
        <w:rFonts w:ascii="Helvetica Neue" w:hAnsi="Helvetica Neue"/>
        <w:sz w:val="20"/>
      </w:rPr>
    </w:pP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CREATEDATE \@"MMM\ d', 'yyyy"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Nov 29, 2023</w:t>
    </w:r>
    <w:r>
      <w:rPr>
        <w:rFonts w:ascii="Helvetica Neue" w:hAnsi="Helvetica Neue"/>
        <w:sz w:val="20"/>
      </w:rPr>
      <w:fldChar w:fldCharType="end"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tab/>
    </w:r>
    <w:r>
      <w:rPr>
        <w:rFonts w:ascii="Helvetica Neue" w:hAnsi="Helvetica Neue"/>
        <w:sz w:val="20"/>
      </w:rPr>
      <w:fldChar w:fldCharType="begin"/>
    </w:r>
    <w:r>
      <w:rPr>
        <w:rFonts w:ascii="Helvetica Neue" w:hAnsi="Helvetica Neue"/>
        <w:sz w:val="20"/>
      </w:rPr>
      <w:instrText>PAGE</w:instrText>
    </w:r>
    <w:r>
      <w:rPr>
        <w:rFonts w:ascii="Helvetica Neue" w:hAnsi="Helvetica Neue"/>
        <w:sz w:val="20"/>
      </w:rPr>
      <w:fldChar w:fldCharType="separate"/>
    </w:r>
    <w:r>
      <w:rPr>
        <w:rFonts w:ascii="Helvetica Neue" w:hAnsi="Helvetica Neue"/>
        <w:sz w:val="20"/>
      </w:rPr>
      <w:t>6</w:t>
    </w:r>
    <w:r>
      <w:rPr>
        <w:rFonts w:ascii="Helvetica Neue" w:hAnsi="Helvetica Neue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884DD" w14:textId="77777777" w:rsidR="00A5485A" w:rsidRDefault="00A5485A">
      <w:pPr>
        <w:rPr>
          <w:rFonts w:hint="eastAsia"/>
        </w:rPr>
      </w:pPr>
      <w:r>
        <w:separator/>
      </w:r>
    </w:p>
  </w:footnote>
  <w:footnote w:type="continuationSeparator" w:id="0">
    <w:p w14:paraId="766598A2" w14:textId="77777777" w:rsidR="00A5485A" w:rsidRDefault="00A548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38F6"/>
    <w:multiLevelType w:val="multilevel"/>
    <w:tmpl w:val="C8D4024C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633944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69FE"/>
    <w:rsid w:val="003669FE"/>
    <w:rsid w:val="004306F8"/>
    <w:rsid w:val="00A5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F03D3"/>
  <w15:docId w15:val="{B9C8BA88-24AB-F64E-B9C7-C72409DD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noteText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pPr>
      <w:suppressLineNumbers/>
      <w:tabs>
        <w:tab w:val="center" w:pos="7283"/>
        <w:tab w:val="right" w:pos="14566"/>
      </w:tabs>
    </w:pPr>
  </w:style>
  <w:style w:type="paragraph" w:styleId="Header">
    <w:name w:val="header"/>
    <w:basedOn w:val="Normal"/>
    <w:pPr>
      <w:suppressLineNumbers/>
      <w:tabs>
        <w:tab w:val="center" w:pos="7283"/>
        <w:tab w:val="right" w:pos="1456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Ryan James OConnor</cp:lastModifiedBy>
  <cp:revision>53</cp:revision>
  <cp:lastPrinted>2017-01-04T14:30:00Z</cp:lastPrinted>
  <dcterms:created xsi:type="dcterms:W3CDTF">2023-11-29T23:41:00Z</dcterms:created>
  <dcterms:modified xsi:type="dcterms:W3CDTF">2023-11-29T23:43:00Z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port Date">
    <vt:lpwstr>2023-11-29T23:41:33</vt:lpwstr>
  </property>
  <property fmtid="{D5CDD505-2E9C-101B-9397-08002B2CF9AE}" pid="3" name="Folder Description">
    <vt:lpwstr>&lt;Folder Description&gt;</vt:lpwstr>
  </property>
  <property fmtid="{D5CDD505-2E9C-101B-9397-08002B2CF9AE}" pid="4" name="Folder Title">
    <vt:lpwstr>&lt;Folder Title&gt;</vt:lpwstr>
  </property>
  <property fmtid="{D5CDD505-2E9C-101B-9397-08002B2CF9AE}" pid="5" name="Header Description">
    <vt:lpwstr>&lt;Description&gt;</vt:lpwstr>
  </property>
  <property fmtid="{D5CDD505-2E9C-101B-9397-08002B2CF9AE}" pid="6" name="Header Name">
    <vt:lpwstr>&lt;Name&gt;</vt:lpwstr>
  </property>
  <property fmtid="{D5CDD505-2E9C-101B-9397-08002B2CF9AE}" pid="7" name="Header References">
    <vt:lpwstr>&lt;References&gt;</vt:lpwstr>
  </property>
  <property fmtid="{D5CDD505-2E9C-101B-9397-08002B2CF9AE}" pid="8" name="Header Sources">
    <vt:lpwstr>&lt;Sources&gt;</vt:lpwstr>
  </property>
  <property fmtid="{D5CDD505-2E9C-101B-9397-08002B2CF9AE}" pid="9" name="Item Description">
    <vt:lpwstr>&lt;description&gt;</vt:lpwstr>
  </property>
  <property fmtid="{D5CDD505-2E9C-101B-9397-08002B2CF9AE}" pid="10" name="Item Name">
    <vt:lpwstr>&lt;item&gt;</vt:lpwstr>
  </property>
  <property fmtid="{D5CDD505-2E9C-101B-9397-08002B2CF9AE}" pid="11" name="Item References">
    <vt:lpwstr>&lt;refs&gt;</vt:lpwstr>
  </property>
  <property fmtid="{D5CDD505-2E9C-101B-9397-08002B2CF9AE}" pid="12" name="Item Sources">
    <vt:lpwstr>&lt;sources&gt;</vt:lpwstr>
  </property>
  <property fmtid="{D5CDD505-2E9C-101B-9397-08002B2CF9AE}" pid="13" name="Project Name">
    <vt:lpwstr>Harbor Seal Interviews</vt:lpwstr>
  </property>
</Properties>
</file>