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6A8AD" w14:textId="77777777" w:rsidR="00AF3D0A" w:rsidRPr="00AF3D0A" w:rsidRDefault="00AF3D0A" w:rsidP="00AF3D0A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</w:pPr>
      <w:r w:rsidRPr="00AF3D0A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>Conexión con bases de datos tipo SQL</w:t>
      </w:r>
    </w:p>
    <w:p w14:paraId="71D3B780" w14:textId="77777777" w:rsidR="00AF3D0A" w:rsidRPr="00AF3D0A" w:rsidRDefault="00AF3D0A" w:rsidP="00AF3D0A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MX"/>
        </w:rPr>
        <w:t>Cómo usar Pandas y Python para conectar con tu base de datos SQL</w:t>
      </w:r>
    </w:p>
    <w:p w14:paraId="623396AB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Pandas cuenta con una funcionalidad que facilita el acceso a tus bases de datos tipo SQL, para ello te mostrare algunos ejemplos:</w:t>
      </w:r>
    </w:p>
    <w:p w14:paraId="702810FC" w14:textId="77777777" w:rsidR="00AF3D0A" w:rsidRPr="00AF3D0A" w:rsidRDefault="00AF3D0A" w:rsidP="00AF3D0A">
      <w:pPr>
        <w:numPr>
          <w:ilvl w:val="0"/>
          <w:numId w:val="1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PostgreSQL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C207ED8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Valida que tengas la librería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psycopg2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.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psycopg2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de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15AF028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75FFE72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7552B5C6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psycopg2</w:t>
      </w:r>
    </w:p>
    <w:p w14:paraId="01147694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Luego creamos el elemento de conexión con el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siguieente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código:</w:t>
      </w:r>
    </w:p>
    <w:p w14:paraId="0915B2C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psycopg2.connect(user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user_name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207954A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password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"password"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69B1DC3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host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xxx.xxx.xxx.xxx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6759A24C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port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"5432"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74B4393D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database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postgres_db_name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104CE20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query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en SQL:</w:t>
      </w:r>
    </w:p>
    <w:p w14:paraId="706469EE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5740B42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select *</w:t>
      </w:r>
    </w:p>
    <w:p w14:paraId="684C8DE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</w:p>
    <w:p w14:paraId="5BEC4D7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limit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10</w:t>
      </w:r>
    </w:p>
    <w:p w14:paraId="13651F8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'''</w:t>
      </w:r>
    </w:p>
    <w:p w14:paraId="29767E11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1CF22B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273F72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75DDC592" w14:textId="77777777" w:rsidR="00AF3D0A" w:rsidRPr="00AF3D0A" w:rsidRDefault="00AF3D0A" w:rsidP="00AF3D0A">
      <w:pPr>
        <w:numPr>
          <w:ilvl w:val="0"/>
          <w:numId w:val="2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SQL Server:</w:t>
      </w:r>
    </w:p>
    <w:p w14:paraId="57F15E89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lastRenderedPageBreak/>
        <w:t>Valida que tengas la librería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pyodbc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,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pyodbc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61C48835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4BAA3C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5CD8817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pyodbc</w:t>
      </w:r>
      <w:proofErr w:type="spellEnd"/>
    </w:p>
    <w:p w14:paraId="78EC4344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creamos el elemento de conexión con el siguiente código:</w:t>
      </w:r>
    </w:p>
    <w:p w14:paraId="1ADD8403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driver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'{SQL Server}'</w:t>
      </w:r>
    </w:p>
    <w:p w14:paraId="3F1E27C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02E7E79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db_name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database_name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15AC427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user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'user'</w:t>
      </w:r>
    </w:p>
    <w:p w14:paraId="0C7F2C2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password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'password'</w:t>
      </w:r>
    </w:p>
    <w:p w14:paraId="05CC7E0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pyodbc.connect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110B811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DRIVER={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};SERVER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={};DATABASE={};UID={};PWD={};</w:t>
      </w:r>
    </w:p>
    <w:p w14:paraId="0163880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Trusted_Connection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=yes</w:t>
      </w:r>
    </w:p>
    <w:p w14:paraId="62662B04" w14:textId="1F565D95" w:rsid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(driver,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db_name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password))</w:t>
      </w:r>
    </w:p>
    <w:p w14:paraId="4F50D8C5" w14:textId="64EADBA7" w:rsidR="00AB13A6" w:rsidRPr="00AF3D0A" w:rsidRDefault="00AB13A6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'select * 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 limit 10'</w:t>
      </w:r>
    </w:p>
    <w:p w14:paraId="048D145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O si tienes el DSN:</w:t>
      </w:r>
    </w:p>
    <w:p w14:paraId="335140E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dsn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odbc_datasource_name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4F33400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pyodbc.connect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7C2BEDC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DSN={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};UID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={};PWD={};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Trusted_Connection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=yes;</w:t>
      </w:r>
    </w:p>
    <w:p w14:paraId="3C4F10E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dsn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password))</w:t>
      </w:r>
    </w:p>
    <w:p w14:paraId="4048BE7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query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en SQL: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</w:p>
    <w:p w14:paraId="41BEE24C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'select * 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 limit 10'</w:t>
      </w:r>
    </w:p>
    <w:p w14:paraId="52FC5101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con:</w:t>
      </w:r>
    </w:p>
    <w:p w14:paraId="34BC739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3CAA8A9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209E6D34" w14:textId="77777777" w:rsidR="00AB13A6" w:rsidRPr="00AB13A6" w:rsidRDefault="00AB13A6" w:rsidP="00AB13A6">
      <w:p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</w:p>
    <w:p w14:paraId="7592D768" w14:textId="20F98CE2" w:rsidR="00AF3D0A" w:rsidRPr="00AF3D0A" w:rsidRDefault="00AF3D0A" w:rsidP="00AF3D0A">
      <w:pPr>
        <w:numPr>
          <w:ilvl w:val="0"/>
          <w:numId w:val="3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MySQL / Oracle / Otras:</w:t>
      </w:r>
    </w:p>
    <w:p w14:paraId="1D5E9EDA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Valida que tengas la librería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sqlalchemy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,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sqlalchemy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de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5200E497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074E551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6322295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sqlalchemy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</w:t>
      </w:r>
      <w:proofErr w:type="spellEnd"/>
    </w:p>
    <w:p w14:paraId="3098E95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Escogemos nuestra base de datos, Oracle,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o la de tu preferencia:</w:t>
      </w:r>
    </w:p>
    <w:p w14:paraId="753C76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mysql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2B93AE6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'oracle'</w:t>
      </w:r>
    </w:p>
    <w:p w14:paraId="5B95BED7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creamos el elemento de conexión con el siguiente código:</w:t>
      </w:r>
    </w:p>
    <w:p w14:paraId="1AC724C3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user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user_name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64D9FA78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password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password</w:t>
      </w:r>
      <w:proofErr w:type="spellEnd"/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196ABF3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host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xxx.xxx.xxx.xxx:port</w:t>
      </w:r>
      <w:proofErr w:type="spellEnd"/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2F35560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database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database_name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2C31155E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</w:p>
    <w:p w14:paraId="720D890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conn_string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'{}:/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/{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}:{}@{}/{}'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.format(</w:t>
      </w:r>
    </w:p>
    <w:p w14:paraId="0C4F594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password, host, database)</w:t>
      </w:r>
    </w:p>
    <w:p w14:paraId="5B21541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</w:p>
    <w:p w14:paraId="28A4830D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sql.create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_engine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conn_string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A444B2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query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en SQL:</w:t>
      </w:r>
    </w:p>
    <w:p w14:paraId="3903472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4DCD309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select *</w:t>
      </w:r>
    </w:p>
    <w:p w14:paraId="53CD8B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</w:p>
    <w:p w14:paraId="0F6644F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limit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10</w:t>
      </w:r>
    </w:p>
    <w:p w14:paraId="6170ADD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'''</w:t>
      </w:r>
    </w:p>
    <w:p w14:paraId="3AC90EF5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con:</w:t>
      </w:r>
    </w:p>
    <w:p w14:paraId="4E4F934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5DD23FE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0B7A5864" w14:textId="7F268601" w:rsidR="00B925FA" w:rsidRDefault="00AB13A6"/>
    <w:p w14:paraId="03EFD578" w14:textId="73A8DF2A" w:rsidR="00AF3D0A" w:rsidRPr="00AF3D0A" w:rsidRDefault="00AF3D0A">
      <w:pPr>
        <w:rPr>
          <w:sz w:val="20"/>
          <w:szCs w:val="20"/>
        </w:rPr>
      </w:pPr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 xml:space="preserve">La </w:t>
      </w:r>
      <w:proofErr w:type="spellStart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libreria</w:t>
      </w:r>
      <w:proofErr w:type="spellEnd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 </w:t>
      </w:r>
      <w:proofErr w:type="spellStart"/>
      <w:r w:rsidRPr="00AF3D0A">
        <w:rPr>
          <w:rStyle w:val="CdigoHTML"/>
          <w:rFonts w:ascii="Consolas" w:eastAsiaTheme="minorHAnsi" w:hAnsi="Consolas"/>
          <w:b/>
          <w:bCs/>
          <w:color w:val="273B47"/>
          <w:sz w:val="22"/>
          <w:szCs w:val="22"/>
          <w:shd w:val="clear" w:color="auto" w:fill="FFFFFF"/>
        </w:rPr>
        <w:t>sqlalchemy</w:t>
      </w:r>
      <w:proofErr w:type="spellEnd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 también soporta PostgreSQL y otras fuentes de datos.</w:t>
      </w:r>
    </w:p>
    <w:sectPr w:rsidR="00AF3D0A" w:rsidRPr="00AF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0634"/>
    <w:multiLevelType w:val="multilevel"/>
    <w:tmpl w:val="76F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91807"/>
    <w:multiLevelType w:val="multilevel"/>
    <w:tmpl w:val="01B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024EA"/>
    <w:multiLevelType w:val="multilevel"/>
    <w:tmpl w:val="DAA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A"/>
    <w:rsid w:val="009D05C0"/>
    <w:rsid w:val="00AB13A6"/>
    <w:rsid w:val="00AF3D0A"/>
    <w:rsid w:val="00B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872"/>
  <w15:chartTrackingRefBased/>
  <w15:docId w15:val="{4303FC75-8A90-489C-B3BA-AEA768E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3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F3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D0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F3D0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F3D0A"/>
    <w:rPr>
      <w:color w:val="0000FF"/>
      <w:u w:val="single"/>
    </w:rPr>
  </w:style>
  <w:style w:type="paragraph" w:customStyle="1" w:styleId="discussioninfo-time">
    <w:name w:val="discussioninfo-time"/>
    <w:basedOn w:val="Normal"/>
    <w:rsid w:val="00A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3D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3D0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3D0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AF3D0A"/>
  </w:style>
  <w:style w:type="character" w:customStyle="1" w:styleId="hljs-string">
    <w:name w:val="hljs-string"/>
    <w:basedOn w:val="Fuentedeprrafopredeter"/>
    <w:rsid w:val="00AF3D0A"/>
  </w:style>
  <w:style w:type="character" w:customStyle="1" w:styleId="hljs-number">
    <w:name w:val="hljs-number"/>
    <w:basedOn w:val="Fuentedeprrafopredeter"/>
    <w:rsid w:val="00AF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3</cp:revision>
  <dcterms:created xsi:type="dcterms:W3CDTF">2020-05-28T18:27:00Z</dcterms:created>
  <dcterms:modified xsi:type="dcterms:W3CDTF">2020-05-28T18:32:00Z</dcterms:modified>
</cp:coreProperties>
</file>