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4317" w:rsidRDefault="003A5A2E" w:rsidP="00D23A6D">
      <w:pPr>
        <w:jc w:val="center"/>
        <w:outlineLvl w:val="0"/>
        <w:rPr>
          <w:rFonts w:ascii="Times New Roman" w:hAnsi="Times New Roman" w:cs="Times New Roman"/>
          <w:b/>
          <w:sz w:val="24"/>
          <w:szCs w:val="24"/>
        </w:rPr>
      </w:pPr>
      <w:r>
        <w:rPr>
          <w:rFonts w:ascii="Times New Roman" w:hAnsi="Times New Roman" w:cs="Times New Roman"/>
          <w:b/>
          <w:sz w:val="24"/>
          <w:szCs w:val="24"/>
        </w:rPr>
        <w:t>Audrey Nelson’s Dissertation Proposal Defense</w:t>
      </w:r>
    </w:p>
    <w:p w:rsidR="00DA4317" w:rsidRDefault="003A5A2E">
      <w:pPr>
        <w:rPr>
          <w:rFonts w:ascii="Times New Roman" w:hAnsi="Times New Roman" w:cs="Times New Roman"/>
          <w:sz w:val="24"/>
          <w:szCs w:val="24"/>
        </w:rPr>
      </w:pPr>
      <w:r>
        <w:rPr>
          <w:rFonts w:ascii="Times New Roman" w:hAnsi="Times New Roman" w:cs="Times New Roman"/>
          <w:sz w:val="24"/>
          <w:szCs w:val="24"/>
        </w:rPr>
        <w:t>12/12/2017</w:t>
      </w:r>
    </w:p>
    <w:p w:rsidR="00DA4317" w:rsidRPr="00EE686B" w:rsidRDefault="003A5A2E">
      <w:pPr>
        <w:pStyle w:val="ListParagraph"/>
        <w:numPr>
          <w:ilvl w:val="0"/>
          <w:numId w:val="1"/>
        </w:numPr>
        <w:rPr>
          <w:rFonts w:ascii="Times New Roman" w:hAnsi="Times New Roman" w:cs="Times New Roman"/>
          <w:color w:val="00B050"/>
          <w:sz w:val="24"/>
          <w:szCs w:val="24"/>
        </w:rPr>
      </w:pPr>
      <w:r w:rsidRPr="00EE686B">
        <w:rPr>
          <w:rFonts w:ascii="Times New Roman" w:hAnsi="Times New Roman" w:cs="Times New Roman"/>
          <w:i/>
          <w:color w:val="00B050"/>
          <w:sz w:val="24"/>
          <w:szCs w:val="24"/>
        </w:rPr>
        <w:t>Note:</w:t>
      </w:r>
      <w:r w:rsidRPr="00EE686B">
        <w:rPr>
          <w:rFonts w:ascii="Times New Roman" w:hAnsi="Times New Roman" w:cs="Times New Roman"/>
          <w:color w:val="00B050"/>
          <w:sz w:val="24"/>
          <w:szCs w:val="24"/>
        </w:rPr>
        <w:t xml:space="preserve"> Contact Lori </w:t>
      </w:r>
      <w:proofErr w:type="spellStart"/>
      <w:r w:rsidRPr="00EE686B">
        <w:rPr>
          <w:rFonts w:ascii="Times New Roman" w:hAnsi="Times New Roman" w:cs="Times New Roman"/>
          <w:color w:val="00B050"/>
          <w:sz w:val="24"/>
          <w:szCs w:val="24"/>
        </w:rPr>
        <w:t>D’Anna</w:t>
      </w:r>
      <w:proofErr w:type="spellEnd"/>
      <w:r w:rsidRPr="00EE686B">
        <w:rPr>
          <w:rFonts w:ascii="Times New Roman" w:hAnsi="Times New Roman" w:cs="Times New Roman"/>
          <w:color w:val="00B050"/>
          <w:sz w:val="24"/>
          <w:szCs w:val="24"/>
        </w:rPr>
        <w:t xml:space="preserve"> for an extension in program of study. </w:t>
      </w:r>
    </w:p>
    <w:p w:rsidR="00DA4317" w:rsidRPr="00895C31" w:rsidRDefault="003A5A2E">
      <w:pPr>
        <w:pStyle w:val="ListParagraph"/>
        <w:numPr>
          <w:ilvl w:val="0"/>
          <w:numId w:val="1"/>
        </w:numPr>
        <w:rPr>
          <w:rFonts w:ascii="Times New Roman" w:hAnsi="Times New Roman" w:cs="Times New Roman"/>
          <w:color w:val="00B050"/>
          <w:sz w:val="24"/>
          <w:szCs w:val="24"/>
        </w:rPr>
      </w:pPr>
      <w:r w:rsidRPr="00895C31">
        <w:rPr>
          <w:rFonts w:ascii="Times New Roman" w:hAnsi="Times New Roman" w:cs="Times New Roman"/>
          <w:color w:val="00B050"/>
          <w:sz w:val="24"/>
          <w:szCs w:val="24"/>
        </w:rPr>
        <w:t xml:space="preserve">What are the relationships between sleep hygiene and exercise? </w:t>
      </w:r>
      <w:r w:rsidR="00895C31" w:rsidRPr="00895C31">
        <w:rPr>
          <w:rFonts w:ascii="Times New Roman" w:hAnsi="Times New Roman" w:cs="Times New Roman"/>
          <w:color w:val="00B050"/>
          <w:sz w:val="24"/>
          <w:szCs w:val="24"/>
        </w:rPr>
        <w:t xml:space="preserve"> - not related</w:t>
      </w:r>
    </w:p>
    <w:p w:rsidR="00DA4317" w:rsidRPr="00895C31" w:rsidRDefault="003A5A2E">
      <w:pPr>
        <w:pStyle w:val="ListParagraph"/>
        <w:numPr>
          <w:ilvl w:val="0"/>
          <w:numId w:val="1"/>
        </w:numPr>
        <w:rPr>
          <w:rFonts w:ascii="Times New Roman" w:hAnsi="Times New Roman" w:cs="Times New Roman"/>
          <w:color w:val="00B050"/>
          <w:sz w:val="24"/>
          <w:szCs w:val="24"/>
        </w:rPr>
      </w:pPr>
      <w:r w:rsidRPr="00895C31">
        <w:rPr>
          <w:rFonts w:ascii="Times New Roman" w:hAnsi="Times New Roman" w:cs="Times New Roman"/>
          <w:color w:val="00B050"/>
          <w:sz w:val="24"/>
          <w:szCs w:val="24"/>
        </w:rPr>
        <w:t xml:space="preserve">Provide a rationale for using moderation versus mediation. </w:t>
      </w:r>
    </w:p>
    <w:p w:rsidR="00DA4317" w:rsidRDefault="003A5A2E">
      <w:pPr>
        <w:pStyle w:val="ListParagraph"/>
        <w:numPr>
          <w:ilvl w:val="0"/>
          <w:numId w:val="1"/>
        </w:numPr>
        <w:rPr>
          <w:rFonts w:ascii="Times New Roman" w:hAnsi="Times New Roman" w:cs="Times New Roman"/>
          <w:sz w:val="24"/>
          <w:szCs w:val="24"/>
        </w:rPr>
      </w:pPr>
      <w:r w:rsidRPr="00EE686B">
        <w:rPr>
          <w:rFonts w:ascii="Times New Roman" w:hAnsi="Times New Roman" w:cs="Times New Roman"/>
          <w:color w:val="00B050"/>
          <w:sz w:val="24"/>
          <w:szCs w:val="24"/>
        </w:rPr>
        <w:t>Include a zero-order correlation matrix and look for high correlations that could be suggestive of multicollinearity. If high correlations are found between sleep hygiene and exercise, consider combining and relabeling these variables with a label such as “Self-Care.”</w:t>
      </w:r>
    </w:p>
    <w:p w:rsidR="00DA4317" w:rsidRPr="00895C31" w:rsidRDefault="003A5A2E">
      <w:pPr>
        <w:pStyle w:val="ListParagraph"/>
        <w:numPr>
          <w:ilvl w:val="0"/>
          <w:numId w:val="1"/>
        </w:numPr>
        <w:rPr>
          <w:rFonts w:ascii="Times New Roman" w:hAnsi="Times New Roman" w:cs="Times New Roman"/>
          <w:color w:val="00B050"/>
          <w:sz w:val="24"/>
          <w:szCs w:val="24"/>
        </w:rPr>
      </w:pPr>
      <w:r w:rsidRPr="00895C31">
        <w:rPr>
          <w:rFonts w:ascii="Times New Roman" w:hAnsi="Times New Roman" w:cs="Times New Roman"/>
          <w:color w:val="00B050"/>
          <w:sz w:val="24"/>
          <w:szCs w:val="24"/>
        </w:rPr>
        <w:t xml:space="preserve">Consider a mediational model that includes sleep, stressful life events, and academic engagement. </w:t>
      </w:r>
    </w:p>
    <w:p w:rsidR="00DA4317" w:rsidRDefault="003A5A2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Add information on patterns of sleep (i.e., quality and quantitative) in the literature review.</w:t>
      </w:r>
    </w:p>
    <w:p w:rsidR="00DA4317" w:rsidRPr="00D342A0" w:rsidRDefault="003A5A2E">
      <w:pPr>
        <w:pStyle w:val="ListParagraph"/>
        <w:numPr>
          <w:ilvl w:val="0"/>
          <w:numId w:val="1"/>
        </w:numPr>
        <w:rPr>
          <w:rFonts w:ascii="Times New Roman" w:hAnsi="Times New Roman" w:cs="Times New Roman"/>
          <w:color w:val="00B050"/>
          <w:sz w:val="24"/>
          <w:szCs w:val="24"/>
        </w:rPr>
      </w:pPr>
      <w:r w:rsidRPr="00D342A0">
        <w:rPr>
          <w:rFonts w:ascii="Times New Roman" w:hAnsi="Times New Roman" w:cs="Times New Roman"/>
          <w:color w:val="00B050"/>
          <w:sz w:val="24"/>
          <w:szCs w:val="24"/>
        </w:rPr>
        <w:t xml:space="preserve">Reverse scores on the sleep hygiene measure for easier interpretability. </w:t>
      </w:r>
    </w:p>
    <w:p w:rsidR="00DA4317" w:rsidRPr="009309B0" w:rsidRDefault="003A5A2E">
      <w:pPr>
        <w:pStyle w:val="ListParagraph"/>
        <w:numPr>
          <w:ilvl w:val="0"/>
          <w:numId w:val="1"/>
        </w:numPr>
        <w:rPr>
          <w:rFonts w:ascii="Times New Roman" w:hAnsi="Times New Roman" w:cs="Times New Roman"/>
          <w:color w:val="00B050"/>
          <w:sz w:val="24"/>
          <w:szCs w:val="24"/>
        </w:rPr>
      </w:pPr>
      <w:r w:rsidRPr="009309B0">
        <w:rPr>
          <w:rFonts w:ascii="Times New Roman" w:hAnsi="Times New Roman" w:cs="Times New Roman"/>
          <w:color w:val="00B050"/>
          <w:sz w:val="24"/>
          <w:szCs w:val="24"/>
        </w:rPr>
        <w:t xml:space="preserve">Test the factor structure of the academic engagement scale using a CFA. </w:t>
      </w:r>
    </w:p>
    <w:p w:rsidR="00DA4317" w:rsidRPr="00895C31" w:rsidRDefault="003A5A2E">
      <w:pPr>
        <w:pStyle w:val="ListParagraph"/>
        <w:numPr>
          <w:ilvl w:val="0"/>
          <w:numId w:val="1"/>
        </w:numPr>
        <w:rPr>
          <w:rFonts w:ascii="Times New Roman" w:hAnsi="Times New Roman" w:cs="Times New Roman"/>
          <w:color w:val="00B050"/>
          <w:sz w:val="24"/>
          <w:szCs w:val="24"/>
        </w:rPr>
      </w:pPr>
      <w:r w:rsidRPr="00895C31">
        <w:rPr>
          <w:rFonts w:ascii="Times New Roman" w:hAnsi="Times New Roman" w:cs="Times New Roman"/>
          <w:color w:val="00B050"/>
          <w:sz w:val="24"/>
          <w:szCs w:val="24"/>
        </w:rPr>
        <w:t>Change research qu</w:t>
      </w:r>
      <w:bookmarkStart w:id="0" w:name="_GoBack"/>
      <w:bookmarkEnd w:id="0"/>
      <w:r w:rsidRPr="00895C31">
        <w:rPr>
          <w:rFonts w:ascii="Times New Roman" w:hAnsi="Times New Roman" w:cs="Times New Roman"/>
          <w:color w:val="00B050"/>
          <w:sz w:val="24"/>
          <w:szCs w:val="24"/>
        </w:rPr>
        <w:t xml:space="preserve">estions to reflect correlational relationships versus predictive or causal relationships. </w:t>
      </w:r>
    </w:p>
    <w:p w:rsidR="00DA4317" w:rsidRDefault="003A5A2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Make cases for why studies with school-aged students were included and be more direct about the age of students who were studied in the studies. </w:t>
      </w:r>
    </w:p>
    <w:p w:rsidR="00DA4317" w:rsidRPr="00D23A6D" w:rsidRDefault="003A5A2E">
      <w:pPr>
        <w:pStyle w:val="ListParagraph"/>
        <w:numPr>
          <w:ilvl w:val="0"/>
          <w:numId w:val="1"/>
        </w:numPr>
        <w:rPr>
          <w:rFonts w:ascii="Times New Roman" w:hAnsi="Times New Roman" w:cs="Times New Roman"/>
          <w:color w:val="00B050"/>
          <w:sz w:val="24"/>
          <w:szCs w:val="24"/>
        </w:rPr>
      </w:pPr>
      <w:r w:rsidRPr="00D23A6D">
        <w:rPr>
          <w:rFonts w:ascii="Times New Roman" w:hAnsi="Times New Roman" w:cs="Times New Roman"/>
          <w:color w:val="00B050"/>
          <w:sz w:val="24"/>
          <w:szCs w:val="24"/>
        </w:rPr>
        <w:t>Explore group differences between class/grade levels and DVs. Also, test other demographic covariates (e.g., sex, Race/Ethnicity, etc.).</w:t>
      </w:r>
    </w:p>
    <w:p w:rsidR="00DA4317" w:rsidRDefault="003A5A2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Change subheadings in Chapter 1 to include the following and address the following structure:</w:t>
      </w:r>
    </w:p>
    <w:p w:rsidR="00DA4317" w:rsidRDefault="003A5A2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Academic engagement</w:t>
      </w:r>
    </w:p>
    <w:p w:rsidR="00DA4317" w:rsidRDefault="003A5A2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Why does this matter?</w:t>
      </w:r>
    </w:p>
    <w:p w:rsidR="00DA4317" w:rsidRDefault="003A5A2E">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Grades, dropout, graduation, job performance, peer relationships, new independence, social factors on campus, alcohol/substance use, hazing, etc.</w:t>
      </w:r>
    </w:p>
    <w:p w:rsidR="00DA4317" w:rsidRDefault="003A5A2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Subtypes</w:t>
      </w:r>
    </w:p>
    <w:p w:rsidR="00DA4317" w:rsidRDefault="003A5A2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Stress</w:t>
      </w:r>
    </w:p>
    <w:p w:rsidR="00DA4317" w:rsidRDefault="003A5A2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Types of stress</w:t>
      </w:r>
    </w:p>
    <w:p w:rsidR="00DA4317" w:rsidRDefault="003A5A2E">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Chronic, adverse life events, etc.</w:t>
      </w:r>
    </w:p>
    <w:p w:rsidR="00DA4317" w:rsidRDefault="003A5A2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Sleep</w:t>
      </w:r>
    </w:p>
    <w:p w:rsidR="00DA4317" w:rsidRDefault="003A5A2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Aspects of sleep</w:t>
      </w:r>
    </w:p>
    <w:p w:rsidR="00DA4317" w:rsidRDefault="003A5A2E">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Frequency, duration, quality, quantity. </w:t>
      </w:r>
    </w:p>
    <w:p w:rsidR="00DA4317" w:rsidRDefault="003A5A2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Self-Care</w:t>
      </w:r>
    </w:p>
    <w:p w:rsidR="00DA4317" w:rsidRDefault="003A5A2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Exercise</w:t>
      </w:r>
    </w:p>
    <w:p w:rsidR="00DA4317" w:rsidRDefault="003A5A2E">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Rigorous, non-rigorous, frequent/non-frequent, etc. </w:t>
      </w:r>
    </w:p>
    <w:p w:rsidR="00DA4317" w:rsidRDefault="003A5A2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lastRenderedPageBreak/>
        <w:t>Sleep hygiene</w:t>
      </w:r>
    </w:p>
    <w:p w:rsidR="00DA4317" w:rsidRDefault="003A5A2E">
      <w:pPr>
        <w:pStyle w:val="ListParagraph"/>
        <w:numPr>
          <w:ilvl w:val="3"/>
          <w:numId w:val="1"/>
        </w:numPr>
      </w:pPr>
      <w:r>
        <w:rPr>
          <w:rFonts w:ascii="Times New Roman" w:hAnsi="Times New Roman" w:cs="Times New Roman"/>
          <w:sz w:val="24"/>
          <w:szCs w:val="24"/>
        </w:rPr>
        <w:t>ABCs of sleeping (make this consistent with the used measure)</w:t>
      </w:r>
    </w:p>
    <w:sectPr w:rsidR="00DA4317">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A4B0D"/>
    <w:multiLevelType w:val="multilevel"/>
    <w:tmpl w:val="FA6CC24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sz w:val="24"/>
      </w:rPr>
    </w:lvl>
    <w:lvl w:ilvl="3">
      <w:start w:val="1"/>
      <w:numFmt w:val="bullet"/>
      <w:lvlText w:val=""/>
      <w:lvlJc w:val="left"/>
      <w:pPr>
        <w:ind w:left="2880" w:hanging="360"/>
      </w:pPr>
      <w:rPr>
        <w:rFonts w:ascii="Symbol" w:hAnsi="Symbol" w:cs="Symbol" w:hint="default"/>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F5C663B"/>
    <w:multiLevelType w:val="multilevel"/>
    <w:tmpl w:val="627C8FE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4317"/>
    <w:rsid w:val="00205A81"/>
    <w:rsid w:val="003A5A2E"/>
    <w:rsid w:val="008508ED"/>
    <w:rsid w:val="00895C31"/>
    <w:rsid w:val="009309B0"/>
    <w:rsid w:val="00D23A6D"/>
    <w:rsid w:val="00D342A0"/>
    <w:rsid w:val="00DA4317"/>
    <w:rsid w:val="00DB3E42"/>
    <w:rsid w:val="00EE686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C69B7FE"/>
  <w15:docId w15:val="{71D7A677-7F05-3544-9686-BD48B38C9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Times New Roman" w:hAnsi="Times New Roman" w:cs="Courier New"/>
      <w:sz w:val="24"/>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Times New Roman" w:hAnsi="Times New Roman" w:cs="Symbol"/>
      <w:sz w:val="24"/>
    </w:rPr>
  </w:style>
  <w:style w:type="character" w:customStyle="1" w:styleId="ListLabel5">
    <w:name w:val="ListLabel 5"/>
    <w:qFormat/>
    <w:rPr>
      <w:rFonts w:ascii="Times New Roman" w:hAnsi="Times New Roman" w:cs="Courier New"/>
      <w:sz w:val="24"/>
    </w:rPr>
  </w:style>
  <w:style w:type="character" w:customStyle="1" w:styleId="ListLabel6">
    <w:name w:val="ListLabel 6"/>
    <w:qFormat/>
    <w:rPr>
      <w:rFonts w:ascii="Times New Roman" w:hAnsi="Times New Roman" w:cs="Wingdings"/>
      <w:sz w:val="24"/>
    </w:rPr>
  </w:style>
  <w:style w:type="character" w:customStyle="1" w:styleId="ListLabel7">
    <w:name w:val="ListLabel 7"/>
    <w:qFormat/>
    <w:rPr>
      <w:rFonts w:ascii="Times New Roman" w:hAnsi="Times New Roman" w:cs="Symbol"/>
      <w:sz w:val="24"/>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ListParagraph">
    <w:name w:val="List Paragraph"/>
    <w:basedOn w:val="Normal"/>
    <w:uiPriority w:val="34"/>
    <w:qFormat/>
    <w:rsid w:val="00AE03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2</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Dr_Sulkowski</dc:creator>
  <dc:description/>
  <cp:lastModifiedBy>Nelson, Audrey R - (audreyn)</cp:lastModifiedBy>
  <cp:revision>10</cp:revision>
  <dcterms:created xsi:type="dcterms:W3CDTF">2017-12-12T20:12:00Z</dcterms:created>
  <dcterms:modified xsi:type="dcterms:W3CDTF">2018-05-04T16:36:00Z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