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1AA449E"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 xml:space="preserve">Effects of Stress and </w:t>
          </w:r>
          <w:r w:rsidR="00993794">
            <w:t xml:space="preserve">the </w:t>
          </w:r>
          <w:r>
            <w:t xml:space="preserve">Self Care Practices </w:t>
          </w:r>
          <w:r w:rsidR="00993794">
            <w:t xml:space="preserve">of Sleep Hygiene and Exercise </w:t>
          </w:r>
          <w:r>
            <w:t>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7DFEDB39"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2018BB46"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54B0B6A8"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2BF52F66"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involved evaluating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76484F62"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For example, 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a more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5363D9">
        <w:rPr>
          <w:rFonts w:ascii="Times New Roman" w:eastAsia="Times New Roman" w:hAnsi="Times New Roman" w:cs="Times New Roman"/>
          <w:kern w:val="0"/>
          <w:lang w:eastAsia="en-US"/>
        </w:rPr>
        <w:t xml:space="preserve">, </w:t>
      </w:r>
      <w:r w:rsidR="009044B5" w:rsidRPr="00AE6C42">
        <w:rPr>
          <w:rFonts w:ascii="Times New Roman" w:eastAsia="Times New Roman" w:hAnsi="Times New Roman" w:cs="Times New Roman"/>
          <w:color w:val="000000" w:themeColor="text1"/>
          <w:kern w:val="0"/>
          <w:lang w:eastAsia="en-US"/>
        </w:rPr>
        <w:t>which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w:t>
      </w:r>
      <w:r w:rsidR="00745E8F" w:rsidRPr="00AE6C42">
        <w:rPr>
          <w:rFonts w:ascii="Times New Roman" w:eastAsia="Times New Roman" w:hAnsi="Times New Roman" w:cs="Times New Roman"/>
          <w:color w:val="000000" w:themeColor="text1"/>
          <w:kern w:val="0"/>
          <w:lang w:eastAsia="en-US"/>
        </w:rPr>
        <w:lastRenderedPageBreak/>
        <w:t>institutional 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0C475BDB"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 more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focusing on motivation as a defining characteristic of academic engagement at the college level, Handelsman et al. (2005) approached engagement as a more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NSSE, 2000).  Study results in this regard identified</w:t>
      </w:r>
      <w:r w:rsidR="00136FDA">
        <w:t xml:space="preserve"> four distinct factors of college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289BA652"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that involved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287BFFD8" w:rsidR="006309C0" w:rsidRPr="005E6935" w:rsidRDefault="00C34EC9" w:rsidP="007902ED">
      <w:pPr>
        <w:rPr>
          <w:color w:val="000000" w:themeColor="text1"/>
        </w:rPr>
      </w:pPr>
      <w:r>
        <w:t>Disengagement at the college level can lead to failing grades, higher dropout rates, and feeling disenfranchised.</w:t>
      </w:r>
      <w:r w:rsidR="00220A75">
        <w:t xml:space="preserve"> Therefore</w:t>
      </w:r>
      <w:r>
        <w:t>,</w:t>
      </w:r>
      <w:r w:rsidR="00C16FA7">
        <w:t xml:space="preserve"> to optimi</w:t>
      </w:r>
      <w:r w:rsidR="0086289E">
        <w:t>ze performance among college</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60BE2198" w:rsidR="0087094C" w:rsidRPr="003B1535" w:rsidRDefault="001B4F4F" w:rsidP="003B1535">
      <w:pPr>
        <w:rPr>
          <w:color w:val="000000" w:themeColor="text1"/>
        </w:rPr>
      </w:pPr>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Pechtel &amp; Pizzaga</w:t>
      </w:r>
      <w:r w:rsidR="003B1535">
        <w:rPr>
          <w:color w:val="000000" w:themeColor="text1"/>
        </w:rPr>
        <w:t>lli</w:t>
      </w:r>
      <w:r w:rsidR="003B1535" w:rsidRPr="003B1535">
        <w:rPr>
          <w:color w:val="000000" w:themeColor="text1"/>
        </w:rPr>
        <w:t xml:space="preserve"> </w:t>
      </w:r>
      <w:r w:rsidR="003B1535">
        <w:rPr>
          <w:color w:val="000000" w:themeColor="text1"/>
        </w:rPr>
        <w:lastRenderedPageBreak/>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academic engagement, including memory, executive functioning, and cognitive performance, and </w:t>
      </w:r>
      <w:r w:rsidR="005B2E96">
        <w:rPr>
          <w:color w:val="000000" w:themeColor="text1"/>
        </w:rPr>
        <w:t>Vaez &amp;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3A3E973A"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417D18">
        <w:t xml:space="preserve">Leggett, Burgard, and Zivin </w:t>
      </w:r>
      <w:r w:rsidR="00450D3B">
        <w:t>(2016) identified similar effects of stress on symptoms of dep</w:t>
      </w:r>
      <w:r w:rsidR="00460190">
        <w:t>ression</w:t>
      </w:r>
      <w:r w:rsidR="00450D3B">
        <w:t>,</w:t>
      </w:r>
      <w:r w:rsidR="00460190">
        <w:t xml:space="preserve"> and in their study,</w:t>
      </w:r>
      <w:r w:rsidR="00450D3B">
        <w:t xml:space="preserve"> </w:t>
      </w:r>
      <w:r w:rsidR="006849CF">
        <w:t>Misra and</w:t>
      </w:r>
      <w:r w:rsidR="00E82A6B">
        <w:t xml:space="preserve"> McKean (2000)</w:t>
      </w:r>
      <w:r w:rsidR="00B3267F">
        <w:t>, albeit the directionality was not clear</w:t>
      </w:r>
      <w:r w:rsidR="00686DB9">
        <w:t>,</w:t>
      </w:r>
      <w:r w:rsidR="00E82A6B">
        <w:t xml:space="preserve"> noted </w:t>
      </w:r>
      <w:r w:rsidR="007E554A">
        <w:t xml:space="preserve">not only </w:t>
      </w:r>
      <w:r w:rsidR="00E82A6B">
        <w:t xml:space="preserve">relationships between stress and </w:t>
      </w:r>
      <w:r w:rsidR="007E554A">
        <w:t>anxiety</w:t>
      </w:r>
      <w:r w:rsidR="00714AF0">
        <w:t>,</w:t>
      </w:r>
      <w:r w:rsidR="007E554A">
        <w:t xml:space="preserve"> but stress and time management</w:t>
      </w:r>
      <w:r w:rsidR="00460190">
        <w:t>.</w:t>
      </w:r>
      <w:r w:rsidR="006A0F6F">
        <w:rPr>
          <w:color w:val="FF0000"/>
        </w:rPr>
        <w:t xml:space="preserve"> </w:t>
      </w:r>
    </w:p>
    <w:p w14:paraId="00A81B2F" w14:textId="4E4327D4"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For instance, </w:t>
      </w:r>
      <w:r w:rsidR="00BA6C84">
        <w:t>Misra and</w:t>
      </w:r>
      <w:r w:rsidR="000578B2">
        <w:t xml:space="preserve"> McKean’s (2000) research described above looked at the relationship Additionally, </w:t>
      </w:r>
      <w:r w:rsidR="000E2DD5" w:rsidRPr="0010783A">
        <w:rPr>
          <w:color w:val="000000" w:themeColor="text1"/>
        </w:rPr>
        <w:t>in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w:t>
      </w:r>
      <w:r w:rsidR="008674CD">
        <w:rPr>
          <w:rFonts w:asciiTheme="majorHAnsi" w:hAnsiTheme="majorHAnsi" w:cstheme="majorHAnsi"/>
          <w:shd w:val="clear" w:color="auto" w:fill="FFFFFF"/>
        </w:rPr>
        <w:t xml:space="preserve">displayed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lower 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lastRenderedPageBreak/>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6729FB0C"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5C1DE13C"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07576F11" w:rsidR="00506F25" w:rsidRPr="007B47FC" w:rsidRDefault="00A36AAB" w:rsidP="00466AEF">
      <w:pPr>
        <w:rPr>
          <w:rFonts w:ascii="Times New Roman" w:eastAsia="Times New Roman" w:hAnsi="Times New Roman" w:cs="Times New Roman"/>
          <w:kern w:val="0"/>
          <w:lang w:eastAsia="en-US"/>
        </w:rPr>
      </w:pPr>
      <w:r w:rsidRPr="00A36AAB">
        <w:lastRenderedPageBreak/>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Sadeh, 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the healthy implementation of academic engagement.  More specifically, areas of academic engagement directly influenced by self-care practices are propose</w:t>
      </w:r>
      <w:r w:rsidR="009D78D9">
        <w:t>d to have a greater mediating</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 xml:space="preserve">mpact on mood may </w:t>
      </w:r>
      <w:r w:rsidR="00F342A2">
        <w:t xml:space="preserve">influence engagement </w:t>
      </w:r>
      <w:r w:rsidR="00F342A2">
        <w:lastRenderedPageBreak/>
        <w:t>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 improve oth</w:t>
      </w:r>
      <w:r w:rsidR="006F2626">
        <w:t>er 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75EF2314"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believe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3E9E8F56" w14:textId="1A1CA860"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I hypothesize that as sleep hygiene is impaired, impairments in academic engagement will be seen, as well. I postulate that 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26DF6186" w:rsidR="00652A39" w:rsidRPr="0045064D" w:rsidRDefault="00122A92" w:rsidP="00652A39">
      <w:pPr>
        <w:rPr>
          <w:rFonts w:ascii="Times New Roman" w:hAnsi="Times New Roman"/>
          <w:b/>
        </w:rPr>
      </w:pPr>
      <w:r>
        <w:rPr>
          <w:rFonts w:ascii="Times New Roman" w:hAnsi="Times New Roman"/>
          <w:b/>
        </w:rPr>
        <w:lastRenderedPageBreak/>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1190E582" w14:textId="7633E393" w:rsidR="00652A39" w:rsidRPr="0045064D" w:rsidRDefault="00652A39" w:rsidP="00652A39">
      <w:pPr>
        <w:rPr>
          <w:rFonts w:ascii="Times New Roman" w:hAnsi="Times New Roman"/>
          <w:i/>
        </w:rPr>
      </w:pPr>
      <w:r w:rsidRPr="0045064D">
        <w:rPr>
          <w:rFonts w:ascii="Times New Roman" w:hAnsi="Times New Roman"/>
          <w:i/>
        </w:rPr>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r w:rsidR="00122A92">
        <w:rPr>
          <w:rFonts w:ascii="Times New Roman" w:hAnsi="Times New Roman"/>
          <w:i/>
        </w:rPr>
        <w:t>I</w:t>
      </w:r>
      <w:r w:rsidRPr="0045064D">
        <w:rPr>
          <w:rFonts w:ascii="Times New Roman" w:hAnsi="Times New Roman"/>
          <w:i/>
        </w:rPr>
        <w:t xml:space="preserve"> believe that the relationship between stressful life events and academic engagement will be partially or fully explained by sleep hygiene practices in undergraduate students. </w:t>
      </w:r>
    </w:p>
    <w:p w14:paraId="22931DDC" w14:textId="0B5B692E"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w:t>
      </w:r>
      <w:r w:rsidR="006564A6">
        <w:rPr>
          <w:rFonts w:ascii="Times New Roman" w:hAnsi="Times New Roman"/>
          <w:i/>
        </w:rPr>
        <w:t>n the academic engagement factors</w:t>
      </w:r>
      <w:r w:rsidRPr="0045064D">
        <w:rPr>
          <w:rFonts w:ascii="Times New Roman" w:hAnsi="Times New Roman"/>
          <w:i/>
        </w:rPr>
        <w:t xml:space="preserve"> of skills engagement</w:t>
      </w:r>
      <w:r w:rsidR="006564A6">
        <w:rPr>
          <w:rFonts w:ascii="Times New Roman" w:hAnsi="Times New Roman"/>
          <w:i/>
        </w:rPr>
        <w:t xml:space="preserve"> and performance engagement</w:t>
      </w:r>
      <w:r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Pr="0045064D">
        <w:rPr>
          <w:rFonts w:ascii="Times New Roman" w:hAnsi="Times New Roman"/>
          <w:i/>
        </w:rPr>
        <w:t xml:space="preserve"> executive functioning</w:t>
      </w:r>
      <w:r w:rsidR="006564A6">
        <w:rPr>
          <w:rFonts w:ascii="Times New Roman" w:hAnsi="Times New Roman"/>
          <w:i/>
        </w:rPr>
        <w:t xml:space="preserve"> and academic achievement</w:t>
      </w:r>
      <w:r w:rsidRPr="0045064D">
        <w:rPr>
          <w:rFonts w:ascii="Times New Roman" w:hAnsi="Times New Roman"/>
          <w:i/>
        </w:rPr>
        <w:t>.</w:t>
      </w:r>
      <w:r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lower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19D4DB36"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f strenuous activity will buffer against</w:t>
      </w:r>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lastRenderedPageBreak/>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bookmarkStart w:id="0" w:name="_GoBack"/>
      <w:bookmarkEnd w:id="0"/>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3C95A546"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r w:rsidR="00A95323">
        <w:t>impacting academic engagement</w:t>
      </w:r>
      <w:r w:rsidR="004A3F41">
        <w:t>,</w:t>
      </w:r>
      <w:r w:rsidR="001D136A">
        <w:t xml:space="preserve"> and</w:t>
      </w:r>
      <w:r w:rsidR="0087715C">
        <w:t xml:space="preserve"> retention rates and student success</w:t>
      </w:r>
      <w:r w:rsidR="001D136A">
        <w:t xml:space="preserve"> are being negatively impacted</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77777777" w:rsidR="00F92C00" w:rsidRPr="004379F2" w:rsidRDefault="00F92C00" w:rsidP="00F92C00">
      <w:pPr>
        <w:ind w:firstLine="0"/>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4551EE6F" w:rsidR="00267AF5" w:rsidRPr="00663375" w:rsidRDefault="00FC3371" w:rsidP="00F92C00">
      <w:pPr>
        <w:rPr>
          <w:color w:val="000000" w:themeColor="text1"/>
        </w:rPr>
      </w:pPr>
      <w:r>
        <w:rPr>
          <w:color w:val="000000" w:themeColor="text1"/>
        </w:rPr>
        <w:t>A</w:t>
      </w:r>
      <w:r w:rsidR="00267AF5">
        <w:rPr>
          <w:color w:val="000000" w:themeColor="text1"/>
        </w:rPr>
        <w:t xml:space="preserve">cademic engagement </w:t>
      </w:r>
      <w:r>
        <w:rPr>
          <w:color w:val="000000" w:themeColor="text1"/>
        </w:rPr>
        <w:t>(AE)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w:t>
      </w:r>
      <w:r w:rsidR="00D56C47" w:rsidRPr="00663375">
        <w:rPr>
          <w:color w:val="000000" w:themeColor="text1"/>
        </w:rPr>
        <w:lastRenderedPageBreak/>
        <w:t>sparse,</w:t>
      </w:r>
      <w:r w:rsidR="005E207F" w:rsidRPr="00663375">
        <w:rPr>
          <w:color w:val="000000" w:themeColor="text1"/>
        </w:rPr>
        <w:t xml:space="preserve"> </w:t>
      </w:r>
      <w:r w:rsidR="00D56C47" w:rsidRPr="00663375">
        <w:rPr>
          <w:color w:val="000000" w:themeColor="text1"/>
        </w:rPr>
        <w:t>especially in more recent years, the research is 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602A9528"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6CF079FB"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significantly improved predictability.  In a simil</w:t>
      </w:r>
      <w:r w:rsidR="006C57AE">
        <w:t>ar vein, McCullough et al. (2000</w:t>
      </w:r>
      <w:r>
        <w:t>) found that negative daily events contributed more variance to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w:t>
      </w:r>
      <w:r w:rsidR="00192984">
        <w:t xml:space="preserve">that were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t>
      </w:r>
      <w:r w:rsidR="001E1E0C">
        <w:rPr>
          <w:rFonts w:ascii="Times New Roman" w:eastAsia="Times New Roman" w:hAnsi="Times New Roman" w:cs="Times New Roman"/>
          <w:kern w:val="0"/>
          <w:lang w:eastAsia="en-US"/>
        </w:rPr>
        <w:lastRenderedPageBreak/>
        <w:t>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37E381E4" w:rsidR="00782A67" w:rsidRDefault="001D62DB"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7B9E9EA"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w:t>
      </w:r>
      <w:r>
        <w:rPr>
          <w:rFonts w:ascii="Times New Roman" w:hAnsi="Times New Roman"/>
        </w:rPr>
        <w:lastRenderedPageBreak/>
        <w:t>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7ADA40E4"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 (Sadeh et al.</w:t>
      </w:r>
      <w:r w:rsidR="005E3B27">
        <w:rPr>
          <w:rFonts w:ascii="Times New Roman" w:hAnsi="Times New Roman"/>
        </w:rPr>
        <w:t xml:space="preserve">,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6F37DB1"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sidR="0004137D">
        <w:rPr>
          <w:rFonts w:ascii="Times New Roman" w:hAnsi="Times New Roman"/>
        </w:rPr>
        <w:t xml:space="preserve"> that</w:t>
      </w:r>
      <w:r>
        <w:rPr>
          <w:rFonts w:ascii="Times New Roman" w:hAnsi="Times New Roman"/>
        </w:rPr>
        <w:t xml:space="preserve"> is significantly impacted by insuf</w:t>
      </w:r>
      <w:r w:rsidR="0004137D">
        <w:rPr>
          <w:rFonts w:ascii="Times New Roman" w:hAnsi="Times New Roman"/>
        </w:rPr>
        <w:t>ficient sleep</w:t>
      </w:r>
      <w:r w:rsidR="0042728C">
        <w:rPr>
          <w:rFonts w:ascii="Times New Roman" w:hAnsi="Times New Roman"/>
        </w:rPr>
        <w:t xml:space="preserve"> 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515FECF7"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09DE9B73"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lastRenderedPageBreak/>
        <w:t xml:space="preserve">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214BD7C6" w:rsidR="00170639" w:rsidRDefault="007C4532" w:rsidP="00C37213">
      <w:r w:rsidRPr="00556058">
        <w:t>A noted limitation of the</w:t>
      </w:r>
      <w:r w:rsidR="002C2004">
        <w:t xml:space="preserve"> aforementioned study by</w:t>
      </w:r>
      <w:r w:rsidRPr="00556058">
        <w:t xml:space="preserve">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Castelli, D. M., Hillman, C</w:t>
      </w:r>
      <w:r w:rsidR="00062982">
        <w:rPr>
          <w:color w:val="000000" w:themeColor="text1"/>
        </w:rPr>
        <w:t xml:space="preserve">. H., Buck, S. M., &amp; Erwin, H., </w:t>
      </w:r>
      <w:r w:rsidR="00BA75DD" w:rsidRPr="00BA75DD">
        <w:rPr>
          <w:color w:val="000000" w:themeColor="text1"/>
        </w:rPr>
        <w:t>2007</w:t>
      </w:r>
      <w:r w:rsidR="00062982">
        <w:rPr>
          <w:color w:val="000000" w:themeColor="text1"/>
        </w:rPr>
        <w:t xml:space="preserve">; </w:t>
      </w:r>
      <w:r w:rsidR="00062982">
        <w:rPr>
          <w:color w:val="000000" w:themeColor="text1"/>
        </w:rPr>
        <w:t>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 thus, findings from the previous study may be</w:t>
      </w:r>
      <w:r w:rsidR="00C25D26" w:rsidRPr="00C25D26">
        <w:t xml:space="preserv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FA3475D"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602F7DA"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0BD24214"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580C20"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w:t>
      </w:r>
      <w:r w:rsidR="00E31D7D">
        <w:t xml:space="preserve">own et al., 2001; Crowley, Acebo, &amp; </w:t>
      </w:r>
      <w:r w:rsidR="00E31D7D">
        <w:lastRenderedPageBreak/>
        <w:t>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w:t>
      </w:r>
      <w:r w:rsidR="00280419">
        <w:t xml:space="preserve"> Hamilton</w:t>
      </w:r>
      <w:r w:rsidR="00280419" w:rsidRPr="006006E7">
        <w:t xml:space="preserve"> </w:t>
      </w:r>
      <w:r w:rsidR="008B4788">
        <w:t>2011</w:t>
      </w:r>
      <w:r>
        <w:t>).</w:t>
      </w:r>
      <w:r w:rsidR="00280419">
        <w:t xml:space="preserve"> In a study by Orzech et al. </w:t>
      </w:r>
      <w:r w:rsidRPr="006006E7">
        <w:t>(2011)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56609E63"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with not only school failure, but with </w:t>
      </w:r>
      <w:r w:rsidR="001772C2">
        <w:rPr>
          <w:rFonts w:ascii="Times New Roman" w:eastAsia="Times New Roman" w:hAnsi="Times New Roman" w:cs="Times New Roman"/>
          <w:kern w:val="0"/>
          <w:lang w:eastAsia="en-US"/>
        </w:rPr>
        <w:t xml:space="preserve">improving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6A9C10E2" w:rsidR="00F92C00" w:rsidRPr="00F309A8" w:rsidRDefault="00F92C00" w:rsidP="00F92C00">
      <w:pPr>
        <w:rPr>
          <w:color w:val="FFC000"/>
        </w:rPr>
      </w:pPr>
      <w:r>
        <w:t>Our behaviors and choices are integral to the quality and quantity of sleep we receive.  Certain conditions and practices have been found to be more</w:t>
      </w:r>
      <w:r w:rsidR="0099317C">
        <w:t xml:space="preserve"> conducive to sleeping well</w:t>
      </w:r>
      <w:r>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t xml:space="preserve"> improve aspects</w:t>
      </w:r>
      <w:r w:rsidR="00E55592">
        <w:t xml:space="preserve"> of functioning</w:t>
      </w:r>
      <w:r>
        <w:t xml:space="preserve"> tha</w:t>
      </w:r>
      <w:r w:rsidR="004C3D89">
        <w:t>t benefit from adequate</w:t>
      </w:r>
      <w:r w:rsidR="00204155">
        <w:t xml:space="preserve"> sleep.</w:t>
      </w:r>
    </w:p>
    <w:p w14:paraId="2ADAB8EB" w14:textId="03E66A68"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lastRenderedPageBreak/>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w:t>
      </w:r>
      <w:r w:rsidR="00DB121A">
        <w:t>tz, &amp;</w:t>
      </w:r>
      <w:r w:rsidR="00DB121A">
        <w:t xml:space="preserve">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3DE77C28" w:rsidR="00F92C00" w:rsidRDefault="005915AB" w:rsidP="00F92C00">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w:t>
      </w:r>
      <w:r w:rsidR="00F71D22">
        <w:lastRenderedPageBreak/>
        <w:t xml:space="preserve">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college level, where students often live in dorms, although </w:t>
      </w:r>
      <w:r w:rsidR="00F71D22">
        <w:t>noise in the environment was also significantly</w:t>
      </w:r>
      <w:r w:rsidR="009114AE">
        <w:t xml:space="preserve"> linked to sleep quality,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6C744271"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w:t>
      </w:r>
      <w:r w:rsidR="00C43194">
        <w:lastRenderedPageBreak/>
        <w:t>exercise was found to result in</w:t>
      </w:r>
      <w:r w:rsidR="007C7E67">
        <w:t xml:space="preserve"> a la</w:t>
      </w:r>
      <w:r w:rsidR="00C43194">
        <w:t>rger reduction in response time</w:t>
      </w:r>
      <w:r w:rsidR="007C7E67">
        <w:t xml:space="preserve"> for working memory</w:t>
      </w:r>
      <w:r w:rsidR="008518C7">
        <w:t xml:space="preserve"> when 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the former study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668BD10"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students’</w:t>
      </w:r>
      <w:r w:rsidR="008518C7">
        <w:t>academic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22232D9C" w:rsidR="00D6030F" w:rsidRDefault="003840DB" w:rsidP="00795D16">
      <w:r>
        <w:t>Studies</w:t>
      </w:r>
      <w:r w:rsidR="00D043E6">
        <w:t xml:space="preserve"> by Rasberry et al. (2011) and Singh et al. (2012) both</w:t>
      </w:r>
      <w:r>
        <w:t xml:space="preserve"> involved investigating</w:t>
      </w:r>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Based on the review of 50 related res</w:t>
      </w:r>
      <w:r>
        <w:t>earch studies, study</w:t>
      </w:r>
      <w:r w:rsidR="001417CB">
        <w:t xml:space="preserve"> </w:t>
      </w:r>
      <w:r w:rsidR="00D043E6">
        <w:t xml:space="preserve">findings </w:t>
      </w:r>
      <w:r>
        <w:t xml:space="preserve">are suggestive </w:t>
      </w:r>
      <w:r>
        <w:lastRenderedPageBreak/>
        <w:t>of</w:t>
      </w:r>
      <w:r w:rsidR="00B00B78">
        <w:t xml:space="preserve"> an</w:t>
      </w:r>
      <w:r w:rsidR="00D043E6">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w:t>
      </w:r>
    </w:p>
    <w:p w14:paraId="236F65CE" w14:textId="7E6112DC"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369900C"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w:t>
      </w:r>
      <w:r w:rsidR="00BD1D9B">
        <w:lastRenderedPageBreak/>
        <w:t xml:space="preserve">achievement in children, Coe et al. </w:t>
      </w:r>
      <w:r w:rsidR="0046607B">
        <w:t xml:space="preserve">(2006) </w:t>
      </w:r>
      <w:r w:rsidR="00BD1D9B">
        <w:t xml:space="preserve">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861F8C2"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FC14D8">
        <w:t xml:space="preserve"> </w:t>
      </w:r>
      <w:r w:rsidR="00156394" w:rsidRPr="00FC14D8">
        <w:t>showing that discretionary time of college students is often utilized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lastRenderedPageBreak/>
        <w:t>Exercise and Self-E</w:t>
      </w:r>
      <w:r w:rsidR="002578EE">
        <w:rPr>
          <w:b/>
        </w:rPr>
        <w:t>steem</w:t>
      </w:r>
    </w:p>
    <w:p w14:paraId="5F9FA334" w14:textId="58FDB2A9"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06E5E6CC"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068EA5C0"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in a variety of ways.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of Post-T</w:t>
      </w:r>
      <w:r>
        <w:t>raumatic Stress Disorder (PTSD),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w:t>
      </w:r>
      <w:r w:rsidR="009610F2" w:rsidRPr="009610F2">
        <w:rPr>
          <w:rFonts w:asciiTheme="majorHAnsi" w:hAnsiTheme="majorHAnsi" w:cstheme="majorHAnsi"/>
          <w:shd w:val="clear" w:color="auto" w:fill="FFFFFF"/>
        </w:rPr>
        <w:lastRenderedPageBreak/>
        <w:t xml:space="preserve">moderating effect of exercise on the impact of perceived stress levels on telomere </w:t>
      </w:r>
      <w:r w:rsidR="008C1623">
        <w:rPr>
          <w:rFonts w:asciiTheme="majorHAnsi" w:hAnsiTheme="majorHAnsi" w:cstheme="majorHAnsi"/>
          <w:shd w:val="clear" w:color="auto" w:fill="FFFFFF"/>
        </w:rPr>
        <w:t>length (TL). These researchers 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r w:rsidR="002641D2">
        <w:rPr>
          <w:rFonts w:asciiTheme="majorHAnsi" w:hAnsiTheme="majorHAnsi" w:cstheme="majorHAnsi"/>
          <w:shd w:val="clear" w:color="auto" w:fill="FFFFFF"/>
        </w:rPr>
        <w:t>VanKim</w:t>
      </w:r>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7278C4B2"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615562">
        <w:t xml:space="preserve"> mediate</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Finn &amp; Rock, 1997</w:t>
      </w:r>
      <w:r w:rsidR="00BE2455">
        <w:t xml:space="preserve">;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03AB9">
        <w:t xml:space="preserve">Such findings then raise the issue of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03AB9">
        <w:t xml:space="preserve">college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6401C5">
        <w:t>,</w:t>
      </w:r>
      <w:r w:rsidR="00615562">
        <w:t xml:space="preserve"> or impact the likelihood of</w:t>
      </w:r>
      <w:r w:rsidR="006401C5">
        <w:t>,</w:t>
      </w:r>
      <w:r w:rsidR="008B3DD6">
        <w:t xml:space="preserve"> 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toward college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Although in this research</w:t>
      </w:r>
      <w:r w:rsidR="007D5568" w:rsidRPr="00657A86">
        <w:rPr>
          <w:rFonts w:ascii="Times New Roman" w:hAnsi="Times New Roman"/>
          <w:color w:val="000000" w:themeColor="text1"/>
        </w:rPr>
        <w:t xml:space="preserve">, the correlation with mood was only seen in females respondents.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r w:rsidRPr="00CA25C5">
        <w:rPr>
          <w:rFonts w:ascii="Times New Roman" w:hAnsi="Times New Roman"/>
          <w:b/>
          <w:color w:val="000000" w:themeColor="text1"/>
        </w:rPr>
        <w:t>Leasure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S</w:t>
      </w:r>
      <w:r w:rsidR="003C7839" w:rsidRPr="00CA25C5">
        <w:rPr>
          <w:rFonts w:ascii="Times New Roman" w:hAnsi="Times New Roman"/>
          <w:color w:val="000000" w:themeColor="text1"/>
        </w:rPr>
        <w:t>ubjects are asked about their average weekly exercis</w:t>
      </w:r>
      <w:r w:rsidR="00B85968" w:rsidRPr="00CA25C5">
        <w:rPr>
          <w:rFonts w:ascii="Times New Roman" w:hAnsi="Times New Roman"/>
          <w:color w:val="000000" w:themeColor="text1"/>
        </w:rPr>
        <w:t>e and h</w:t>
      </w:r>
      <w:r w:rsidR="003941FE" w:rsidRPr="00CA25C5">
        <w:rPr>
          <w:rFonts w:ascii="Times New Roman" w:hAnsi="Times New Roman"/>
          <w:color w:val="000000" w:themeColor="text1"/>
        </w:rPr>
        <w:t xml:space="preserve">ow often they complete 20 minutes </w:t>
      </w:r>
      <w:r w:rsidR="003C7839" w:rsidRPr="00CA25C5">
        <w:rPr>
          <w:rFonts w:ascii="Times New Roman" w:hAnsi="Times New Roman"/>
          <w:color w:val="000000" w:themeColor="text1"/>
        </w:rPr>
        <w:t>or more minutes of either strenuous, moderate, or mild exercise during their free time.</w:t>
      </w:r>
      <w:r w:rsidR="007A64E4" w:rsidRPr="00CA25C5">
        <w:rPr>
          <w:rFonts w:ascii="Times New Roman" w:hAnsi="Times New Roman"/>
          <w:color w:val="000000" w:themeColor="text1"/>
        </w:rPr>
        <w:t xml:space="preserve">  </w:t>
      </w:r>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4292377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D6B3D6C"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correlation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4E824C6" w14:textId="77777777" w:rsidR="00A00311" w:rsidRPr="00A00311" w:rsidRDefault="00A00311" w:rsidP="00A00311">
      <w:pPr>
        <w:rPr>
          <w:rFonts w:ascii="Times New Roman" w:hAnsi="Times New Roman"/>
          <w:color w:val="000000"/>
        </w:rPr>
      </w:pPr>
      <w:r w:rsidRPr="00A00311">
        <w:rPr>
          <w:rFonts w:ascii="Times New Roman" w:hAnsi="Times New Roman"/>
          <w:b/>
          <w:color w:val="000000"/>
        </w:rPr>
        <w:t>Hypothesis 2:</w:t>
      </w:r>
      <w:r w:rsidRPr="00A00311">
        <w:rPr>
          <w:rFonts w:ascii="Times New Roman" w:hAnsi="Times New Roman"/>
          <w:color w:val="000000"/>
        </w:rPr>
        <w:t xml:space="preserve"> I hypothesize that as sleep hygiene is impaired, impairments in academic engagement will be seen, as well. I postulate that academic engagement will be lower in undergraduate students who experience reduced levels of healthy sleep hygiene practices as measured by the SHI. 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to impaired sleep.</w:t>
      </w:r>
    </w:p>
    <w:p w14:paraId="30F9925E" w14:textId="5BAF788E"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40B2CF75"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7D37E717" w14:textId="77777777" w:rsidR="008D6D3F" w:rsidRPr="008D6D3F" w:rsidRDefault="008D6D3F" w:rsidP="008D6D3F">
      <w:pPr>
        <w:rPr>
          <w:rFonts w:ascii="Times New Roman" w:hAnsi="Times New Roman"/>
        </w:rPr>
      </w:pPr>
      <w:r w:rsidRPr="008D6D3F">
        <w:rPr>
          <w:rFonts w:ascii="Times New Roman" w:hAnsi="Times New Roman"/>
          <w:b/>
        </w:rPr>
        <w:t>Hypothesis 3:</w:t>
      </w:r>
      <w:r w:rsidRPr="008D6D3F">
        <w:rPr>
          <w:rFonts w:ascii="Times New Roman" w:hAnsi="Times New Roman"/>
        </w:rPr>
        <w:t xml:space="preserve"> I hypothesize that students with higher levels of stressful life events will experience lower academic engagement if they show poor sleep hygiene practices. I believe that </w:t>
      </w:r>
      <w:r w:rsidRPr="008D6D3F">
        <w:rPr>
          <w:rFonts w:ascii="Times New Roman" w:hAnsi="Times New Roman"/>
        </w:rPr>
        <w:lastRenderedPageBreak/>
        <w:t xml:space="preserve">the relationship between stressful life events and academic engagement will be partially or fully explained by sleep hygiene practices in undergraduate students. </w:t>
      </w:r>
    </w:p>
    <w:p w14:paraId="2D1DCF1D" w14:textId="51F60F72" w:rsidR="008A085C" w:rsidRDefault="008D6D3F" w:rsidP="008D6D3F">
      <w:pPr>
        <w:rPr>
          <w:rFonts w:ascii="Times New Roman" w:hAnsi="Times New Roman"/>
          <w:i/>
        </w:rPr>
      </w:pPr>
      <w:r w:rsidRPr="008D6D3F">
        <w:rPr>
          <w:rFonts w:ascii="Times New Roman" w:hAnsi="Times New Roman"/>
        </w:rPr>
        <w:t xml:space="preserve">Additionally, I hypothesize that sleep hygiene practices will show the greatest mediating effect on the academic engagement factors of skills engagement and performance engagement due to the research indicating strong associations between sleep quality and both executive functioning and academic achievement.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188DAD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lower levels of Academic Engagement; most specifically for the participation factor</w:t>
      </w:r>
      <w:r w:rsidRPr="00652A39">
        <w:rPr>
          <w:rFonts w:ascii="Times New Roman" w:hAnsi="Times New Roman"/>
          <w:i/>
          <w:color w:val="000000"/>
        </w:rPr>
        <w:t>.</w:t>
      </w:r>
    </w:p>
    <w:p w14:paraId="74A794E7" w14:textId="7F82EC86"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lastRenderedPageBreak/>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246A00" w:rsidRDefault="005C4B26" w:rsidP="00D42F5F">
      <w:pPr>
        <w:ind w:firstLine="0"/>
        <w:rPr>
          <w:rFonts w:cstheme="minorHAnsi"/>
          <w:color w:val="FF0000"/>
          <w:kern w:val="0"/>
        </w:rPr>
      </w:pPr>
      <w:r w:rsidRPr="00246A00">
        <w:rPr>
          <w:rFonts w:cstheme="minorHAnsi"/>
          <w:color w:val="FF0000"/>
          <w:kern w:val="0"/>
        </w:rPr>
        <w:t xml:space="preserve">Ahamed, Y., Macdonald, H., Reed, K., Naylor, P. J., Liu-Ambrose, T., McKay, H. (2007). </w:t>
      </w:r>
    </w:p>
    <w:p w14:paraId="3AB385D9" w14:textId="3B626BAC" w:rsidR="005C4B26" w:rsidRPr="00246A00" w:rsidRDefault="005C4B26" w:rsidP="005C4B26">
      <w:pPr>
        <w:ind w:left="720" w:firstLine="0"/>
        <w:rPr>
          <w:rFonts w:asciiTheme="majorHAnsi" w:eastAsia="Times New Roman" w:hAnsiTheme="majorHAnsi" w:cstheme="majorHAnsi"/>
          <w:color w:val="FF0000"/>
          <w:kern w:val="0"/>
          <w:shd w:val="clear" w:color="auto" w:fill="FFFFFF"/>
          <w:lang w:eastAsia="en-US"/>
        </w:rPr>
      </w:pPr>
      <w:r w:rsidRPr="00246A00">
        <w:rPr>
          <w:rFonts w:cstheme="minorHAnsi"/>
          <w:color w:val="FF0000"/>
          <w:kern w:val="0"/>
        </w:rPr>
        <w:t xml:space="preserve">School-based physical activity does not compromise children’s academic performance. </w:t>
      </w:r>
      <w:r w:rsidRPr="00246A00">
        <w:rPr>
          <w:rFonts w:cstheme="minorHAnsi"/>
          <w:i/>
          <w:iCs/>
          <w:color w:val="FF0000"/>
          <w:kern w:val="0"/>
        </w:rPr>
        <w:t>Medicine &amp; Science in Sports &amp; Exerc</w:t>
      </w:r>
      <w:r w:rsidRPr="00246A00">
        <w:rPr>
          <w:rFonts w:cstheme="minorHAnsi"/>
          <w:color w:val="FF0000"/>
          <w:kern w:val="0"/>
        </w:rPr>
        <w:t xml:space="preserve">ise, </w:t>
      </w:r>
      <w:r w:rsidRPr="00246A00">
        <w:rPr>
          <w:rFonts w:cstheme="minorHAnsi"/>
          <w:i/>
          <w:color w:val="FF0000"/>
          <w:kern w:val="0"/>
        </w:rPr>
        <w:t>39(2),</w:t>
      </w:r>
      <w:r w:rsidRPr="00246A00">
        <w:rPr>
          <w:rFonts w:cstheme="minorHAnsi"/>
          <w:color w:val="FF0000"/>
          <w:kern w:val="0"/>
        </w:rPr>
        <w:t xml:space="preserve"> 371-376. </w:t>
      </w:r>
      <w:r w:rsidRPr="00246A00">
        <w:rPr>
          <w:rFonts w:asciiTheme="majorHAnsi" w:eastAsia="Times New Roman" w:hAnsiTheme="majorHAnsi" w:cstheme="majorHAnsi"/>
          <w:color w:val="FF0000"/>
          <w:kern w:val="0"/>
          <w:shd w:val="clear" w:color="auto" w:fill="FFFFFF"/>
          <w:lang w:eastAsia="en-US"/>
        </w:rPr>
        <w:t>doi: 10.1249/01.mss.0000241654.45500.8e</w:t>
      </w:r>
    </w:p>
    <w:p w14:paraId="2C68CE24" w14:textId="7CCEA1AB" w:rsidR="00C27A97" w:rsidRPr="00C27A97" w:rsidRDefault="00C27A97" w:rsidP="00C27A97">
      <w:pPr>
        <w:pStyle w:val="NormalWeb"/>
        <w:ind w:left="720" w:hanging="720"/>
        <w:rPr>
          <w:color w:val="FF0000"/>
        </w:rPr>
      </w:pPr>
      <w:r>
        <w:rPr>
          <w:color w:val="FF0000"/>
        </w:rPr>
        <w:t>-</w:t>
      </w:r>
      <w:r w:rsidRPr="00C27A97">
        <w:rPr>
          <w:color w:val="FF0000"/>
        </w:rPr>
        <w:t xml:space="preserve">Alhola, P., &amp; Polo-Kantola, P. (2007). Sleep deprivation: Impact on cognitive performance. </w:t>
      </w:r>
      <w:r w:rsidRPr="00C27A97">
        <w:rPr>
          <w:i/>
          <w:iCs/>
          <w:color w:val="FF0000"/>
        </w:rPr>
        <w:t>Neuropsychiatric Disease and Treatment</w:t>
      </w:r>
      <w:r w:rsidRPr="00C27A97">
        <w:rPr>
          <w:color w:val="FF0000"/>
        </w:rPr>
        <w:t xml:space="preserve">, </w:t>
      </w:r>
      <w:r w:rsidRPr="00C27A97">
        <w:rPr>
          <w:i/>
          <w:iCs/>
          <w:color w:val="FF0000"/>
        </w:rPr>
        <w:t>3</w:t>
      </w:r>
      <w:r w:rsidRPr="00C27A97">
        <w:rPr>
          <w:color w:val="FF0000"/>
        </w:rPr>
        <w:t xml:space="preserve">, 553-567. </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Clas- sification of Sleep Disorders: Diagnostic and Coding Man- </w:t>
        </w:r>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 American Sleep Disorders Association, Rochester, MN, pp. 73–77.</w:t>
        </w:r>
      </w:hyperlink>
    </w:p>
    <w:p w14:paraId="3112AE52" w14:textId="51797F99" w:rsidR="00800462" w:rsidRPr="00B90DC7" w:rsidRDefault="009573FB" w:rsidP="00800462">
      <w:pPr>
        <w:ind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Ash, C., &amp; Huebner, E.S. (2001). Environmental events and life satisfaction reports of </w:t>
      </w:r>
    </w:p>
    <w:p w14:paraId="39DA174C" w14:textId="5B75CE55" w:rsidR="009573FB" w:rsidRPr="00B90DC7" w:rsidRDefault="009573FB" w:rsidP="00800462">
      <w:pPr>
        <w:ind w:left="720"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adolescents: A test of cognitive mediation. </w:t>
      </w:r>
      <w:r w:rsidRPr="00B90DC7">
        <w:rPr>
          <w:rFonts w:ascii="Times New Roman" w:eastAsia="Times New Roman" w:hAnsi="Times New Roman" w:cs="Times New Roman"/>
          <w:i/>
          <w:color w:val="FF0000"/>
          <w:kern w:val="0"/>
          <w:lang w:eastAsia="en-US"/>
        </w:rPr>
        <w:t xml:space="preserve">School Psychology International, 22, </w:t>
      </w:r>
      <w:r w:rsidRPr="00B90DC7">
        <w:rPr>
          <w:rFonts w:ascii="Times New Roman" w:eastAsia="Times New Roman" w:hAnsi="Times New Roman" w:cs="Times New Roman"/>
          <w:color w:val="FF0000"/>
          <w:kern w:val="0"/>
          <w:lang w:eastAsia="en-US"/>
        </w:rPr>
        <w:t>320–326.</w:t>
      </w:r>
      <w:r w:rsidR="003C5C7D" w:rsidRPr="00B90DC7">
        <w:rPr>
          <w:rFonts w:ascii="Times New Roman" w:eastAsia="Times New Roman" w:hAnsi="Times New Roman" w:cs="Times New Roman"/>
          <w:color w:val="FF0000"/>
          <w:kern w:val="0"/>
          <w:lang w:eastAsia="en-US"/>
        </w:rPr>
        <w:t xml:space="preserve"> Retrieved from: http://journals.sagepub.com/doi/abs/10.1177/0143034301223008</w:t>
      </w:r>
    </w:p>
    <w:p w14:paraId="333454A6" w14:textId="349531CB" w:rsidR="00800462" w:rsidRPr="00B73DDB" w:rsidRDefault="00800462" w:rsidP="00800462">
      <w:pPr>
        <w:ind w:firstLine="0"/>
        <w:rPr>
          <w:rFonts w:ascii="Times New Roman" w:eastAsia="Times New Roman" w:hAnsi="Times New Roman" w:cs="Times New Roman"/>
          <w:color w:val="FF0000"/>
          <w:kern w:val="0"/>
          <w:shd w:val="clear" w:color="auto" w:fill="FFFFFF"/>
          <w:lang w:eastAsia="en-US"/>
        </w:rPr>
      </w:pPr>
      <w:r w:rsidRPr="00B73DDB">
        <w:rPr>
          <w:rFonts w:ascii="Times New Roman" w:eastAsia="Times New Roman" w:hAnsi="Times New Roman" w:cs="Times New Roman"/>
          <w:color w:val="FF0000"/>
          <w:kern w:val="0"/>
          <w:shd w:val="clear" w:color="auto" w:fill="FFFFFF"/>
          <w:lang w:eastAsia="en-US"/>
        </w:rPr>
        <w:t>Banks, S. &amp;</w:t>
      </w:r>
      <w:r w:rsidR="00FB3079" w:rsidRPr="00B73DDB">
        <w:rPr>
          <w:rFonts w:ascii="Times New Roman" w:eastAsia="Times New Roman" w:hAnsi="Times New Roman" w:cs="Times New Roman"/>
          <w:color w:val="FF0000"/>
          <w:kern w:val="0"/>
          <w:shd w:val="clear" w:color="auto" w:fill="FFFFFF"/>
          <w:lang w:eastAsia="en-US"/>
        </w:rPr>
        <w:t xml:space="preserve"> Dinges</w:t>
      </w:r>
      <w:r w:rsidRPr="00B73DDB">
        <w:rPr>
          <w:rFonts w:ascii="Times New Roman" w:eastAsia="Times New Roman" w:hAnsi="Times New Roman" w:cs="Times New Roman"/>
          <w:color w:val="FF0000"/>
          <w:kern w:val="0"/>
          <w:shd w:val="clear" w:color="auto" w:fill="FFFFFF"/>
          <w:lang w:eastAsia="en-US"/>
        </w:rPr>
        <w:t>,</w:t>
      </w:r>
      <w:r w:rsidR="00FB3079" w:rsidRPr="00B73DDB">
        <w:rPr>
          <w:rFonts w:ascii="Times New Roman" w:eastAsia="Times New Roman" w:hAnsi="Times New Roman" w:cs="Times New Roman"/>
          <w:color w:val="FF0000"/>
          <w:kern w:val="0"/>
          <w:shd w:val="clear" w:color="auto" w:fill="FFFFFF"/>
          <w:lang w:eastAsia="en-US"/>
        </w:rPr>
        <w:t xml:space="preserve"> D</w:t>
      </w:r>
      <w:r w:rsidRPr="00B73DDB">
        <w:rPr>
          <w:rFonts w:ascii="Times New Roman" w:eastAsia="Times New Roman" w:hAnsi="Times New Roman" w:cs="Times New Roman"/>
          <w:color w:val="FF0000"/>
          <w:kern w:val="0"/>
          <w:shd w:val="clear" w:color="auto" w:fill="FFFFFF"/>
          <w:lang w:eastAsia="en-US"/>
        </w:rPr>
        <w:t>.</w:t>
      </w:r>
      <w:r w:rsidR="00FB3079" w:rsidRPr="00B73DDB">
        <w:rPr>
          <w:rFonts w:ascii="Times New Roman" w:eastAsia="Times New Roman" w:hAnsi="Times New Roman" w:cs="Times New Roman"/>
          <w:color w:val="FF0000"/>
          <w:kern w:val="0"/>
          <w:shd w:val="clear" w:color="auto" w:fill="FFFFFF"/>
          <w:lang w:eastAsia="en-US"/>
        </w:rPr>
        <w:t>F.</w:t>
      </w:r>
      <w:r w:rsidRPr="00B73DDB">
        <w:rPr>
          <w:rFonts w:ascii="Times New Roman" w:eastAsia="Times New Roman" w:hAnsi="Times New Roman" w:cs="Times New Roman"/>
          <w:color w:val="FF0000"/>
          <w:kern w:val="0"/>
          <w:shd w:val="clear" w:color="auto" w:fill="FFFFFF"/>
          <w:lang w:eastAsia="en-US"/>
        </w:rPr>
        <w:t xml:space="preserve"> (2007).</w:t>
      </w:r>
      <w:r w:rsidR="00FB3079" w:rsidRPr="00B73DDB">
        <w:rPr>
          <w:rFonts w:ascii="Times New Roman" w:eastAsia="Times New Roman" w:hAnsi="Times New Roman" w:cs="Times New Roman"/>
          <w:color w:val="FF0000"/>
          <w:kern w:val="0"/>
          <w:shd w:val="clear" w:color="auto" w:fill="FFFFFF"/>
          <w:lang w:eastAsia="en-US"/>
        </w:rPr>
        <w:t xml:space="preserve"> Behavioral and physiological consequences of sleep </w:t>
      </w:r>
    </w:p>
    <w:p w14:paraId="54DA27DB" w14:textId="31A11E29" w:rsidR="00800462" w:rsidRPr="00B73DDB" w:rsidRDefault="00FB3079" w:rsidP="0098504B">
      <w:pPr>
        <w:ind w:left="720" w:firstLine="0"/>
        <w:rPr>
          <w:rFonts w:ascii="Times New Roman" w:eastAsia="Times New Roman" w:hAnsi="Times New Roman" w:cs="Times New Roman"/>
          <w:color w:val="FF0000"/>
          <w:kern w:val="0"/>
          <w:shd w:val="clear" w:color="auto" w:fill="FFFFFF"/>
          <w:lang w:eastAsia="en-US"/>
        </w:rPr>
      </w:pPr>
      <w:r w:rsidRPr="00B73DDB">
        <w:rPr>
          <w:rFonts w:ascii="Times New Roman" w:eastAsia="Times New Roman" w:hAnsi="Times New Roman" w:cs="Times New Roman"/>
          <w:color w:val="FF0000"/>
          <w:kern w:val="0"/>
          <w:shd w:val="clear" w:color="auto" w:fill="FFFFFF"/>
          <w:lang w:eastAsia="en-US"/>
        </w:rPr>
        <w:t>restriction</w:t>
      </w:r>
      <w:r w:rsidR="00800462" w:rsidRPr="00B73DDB">
        <w:rPr>
          <w:rFonts w:ascii="Times New Roman" w:eastAsia="Times New Roman" w:hAnsi="Times New Roman" w:cs="Times New Roman"/>
          <w:color w:val="FF0000"/>
          <w:kern w:val="0"/>
          <w:shd w:val="clear" w:color="auto" w:fill="FFFFFF"/>
          <w:lang w:eastAsia="en-US"/>
        </w:rPr>
        <w:t xml:space="preserve">. </w:t>
      </w:r>
      <w:r w:rsidRPr="00B73DDB">
        <w:rPr>
          <w:rFonts w:ascii="Times New Roman" w:eastAsia="Times New Roman" w:hAnsi="Times New Roman" w:cs="Times New Roman"/>
          <w:color w:val="FF0000"/>
          <w:kern w:val="0"/>
          <w:shd w:val="clear" w:color="auto" w:fill="FFFFFF"/>
          <w:lang w:eastAsia="en-US"/>
        </w:rPr>
        <w:t> </w:t>
      </w:r>
      <w:r w:rsidRPr="00B73DDB">
        <w:rPr>
          <w:rFonts w:ascii="Times New Roman" w:eastAsia="Times New Roman" w:hAnsi="Times New Roman" w:cs="Times New Roman"/>
          <w:i/>
          <w:iCs/>
          <w:color w:val="FF0000"/>
          <w:kern w:val="0"/>
          <w:shd w:val="clear" w:color="auto" w:fill="FFFFFF"/>
          <w:lang w:eastAsia="en-US"/>
        </w:rPr>
        <w:t>J</w:t>
      </w:r>
      <w:r w:rsidR="00800462" w:rsidRPr="00B73DDB">
        <w:rPr>
          <w:rFonts w:ascii="Times New Roman" w:eastAsia="Times New Roman" w:hAnsi="Times New Roman" w:cs="Times New Roman"/>
          <w:i/>
          <w:iCs/>
          <w:color w:val="FF0000"/>
          <w:kern w:val="0"/>
          <w:shd w:val="clear" w:color="auto" w:fill="FFFFFF"/>
          <w:lang w:eastAsia="en-US"/>
        </w:rPr>
        <w:t>ournal of</w:t>
      </w:r>
      <w:r w:rsidRPr="00B73DDB">
        <w:rPr>
          <w:rFonts w:ascii="Times New Roman" w:eastAsia="Times New Roman" w:hAnsi="Times New Roman" w:cs="Times New Roman"/>
          <w:i/>
          <w:iCs/>
          <w:color w:val="FF0000"/>
          <w:kern w:val="0"/>
          <w:shd w:val="clear" w:color="auto" w:fill="FFFFFF"/>
          <w:lang w:eastAsia="en-US"/>
        </w:rPr>
        <w:t xml:space="preserve"> Clin</w:t>
      </w:r>
      <w:r w:rsidR="00800462" w:rsidRPr="00B73DDB">
        <w:rPr>
          <w:rFonts w:ascii="Times New Roman" w:eastAsia="Times New Roman" w:hAnsi="Times New Roman" w:cs="Times New Roman"/>
          <w:i/>
          <w:iCs/>
          <w:color w:val="FF0000"/>
          <w:kern w:val="0"/>
          <w:shd w:val="clear" w:color="auto" w:fill="FFFFFF"/>
          <w:lang w:eastAsia="en-US"/>
        </w:rPr>
        <w:t>ical</w:t>
      </w:r>
      <w:r w:rsidRPr="00B73DDB">
        <w:rPr>
          <w:rFonts w:ascii="Times New Roman" w:eastAsia="Times New Roman" w:hAnsi="Times New Roman" w:cs="Times New Roman"/>
          <w:i/>
          <w:iCs/>
          <w:color w:val="FF0000"/>
          <w:kern w:val="0"/>
          <w:shd w:val="clear" w:color="auto" w:fill="FFFFFF"/>
          <w:lang w:eastAsia="en-US"/>
        </w:rPr>
        <w:t xml:space="preserve"> Sleep Med</w:t>
      </w:r>
      <w:r w:rsidR="00800462" w:rsidRPr="00B73DDB">
        <w:rPr>
          <w:rFonts w:ascii="Times New Roman" w:eastAsia="Times New Roman" w:hAnsi="Times New Roman" w:cs="Times New Roman"/>
          <w:i/>
          <w:iCs/>
          <w:color w:val="FF0000"/>
          <w:kern w:val="0"/>
          <w:shd w:val="clear" w:color="auto" w:fill="FFFFFF"/>
          <w:lang w:eastAsia="en-US"/>
        </w:rPr>
        <w:t xml:space="preserve">icine, </w:t>
      </w:r>
      <w:r w:rsidR="00800462" w:rsidRPr="00B73DDB">
        <w:rPr>
          <w:rFonts w:ascii="Times New Roman" w:eastAsia="Times New Roman" w:hAnsi="Times New Roman" w:cs="Times New Roman"/>
          <w:i/>
          <w:color w:val="FF0000"/>
          <w:kern w:val="0"/>
          <w:shd w:val="clear" w:color="auto" w:fill="FFFFFF"/>
          <w:lang w:eastAsia="en-US"/>
        </w:rPr>
        <w:t>3(5),</w:t>
      </w:r>
      <w:r w:rsidR="00800462" w:rsidRPr="00B73DDB">
        <w:rPr>
          <w:rFonts w:ascii="Times New Roman" w:eastAsia="Times New Roman" w:hAnsi="Times New Roman" w:cs="Times New Roman"/>
          <w:color w:val="FF0000"/>
          <w:kern w:val="0"/>
          <w:shd w:val="clear" w:color="auto" w:fill="FFFFFF"/>
          <w:lang w:eastAsia="en-US"/>
        </w:rPr>
        <w:t xml:space="preserve"> </w:t>
      </w:r>
      <w:r w:rsidRPr="00B73DDB">
        <w:rPr>
          <w:rFonts w:ascii="Times New Roman" w:eastAsia="Times New Roman" w:hAnsi="Times New Roman" w:cs="Times New Roman"/>
          <w:color w:val="FF0000"/>
          <w:kern w:val="0"/>
          <w:shd w:val="clear" w:color="auto" w:fill="FFFFFF"/>
          <w:lang w:eastAsia="en-US"/>
        </w:rPr>
        <w:t>519-528.</w:t>
      </w:r>
      <w:r w:rsidR="0098504B" w:rsidRPr="00B73DDB">
        <w:rPr>
          <w:rFonts w:ascii="Times New Roman" w:eastAsia="Times New Roman" w:hAnsi="Times New Roman" w:cs="Times New Roman"/>
          <w:color w:val="FF0000"/>
          <w:kern w:val="0"/>
          <w:shd w:val="clear" w:color="auto" w:fill="FFFFFF"/>
          <w:lang w:eastAsia="en-US"/>
        </w:rPr>
        <w:t xml:space="preserve"> Retrieved from: </w:t>
      </w:r>
      <w:hyperlink r:id="rId13" w:history="1">
        <w:r w:rsidR="00D065A9" w:rsidRPr="00B73DDB">
          <w:rPr>
            <w:rStyle w:val="Hyperlink"/>
            <w:rFonts w:ascii="Times New Roman" w:eastAsia="Times New Roman" w:hAnsi="Times New Roman" w:cs="Times New Roman"/>
            <w:color w:val="FF0000"/>
            <w:kern w:val="0"/>
            <w:shd w:val="clear" w:color="auto" w:fill="FFFFFF"/>
            <w:lang w:eastAsia="en-US"/>
          </w:rPr>
          <w:t>https://www.ncbi.nlm.nih.gov/pmc/articles/PMC1978335/</w:t>
        </w:r>
      </w:hyperlink>
    </w:p>
    <w:p w14:paraId="2D4B5CD1" w14:textId="17324232" w:rsidR="00D457E5" w:rsidRPr="0064719B" w:rsidRDefault="00895DD8" w:rsidP="00895DD8">
      <w:pPr>
        <w:ind w:firstLine="0"/>
        <w:rPr>
          <w:rFonts w:eastAsia="Times New Roman" w:cstheme="minorHAnsi"/>
          <w:color w:val="FF0000"/>
          <w:shd w:val="clear" w:color="auto" w:fill="FFFFFF"/>
        </w:rPr>
      </w:pPr>
      <w:r w:rsidRPr="0064719B">
        <w:rPr>
          <w:rFonts w:eastAsia="Times New Roman" w:cstheme="minorHAnsi"/>
          <w:color w:val="FF0000"/>
          <w:shd w:val="clear" w:color="auto" w:fill="FFFFFF"/>
        </w:rPr>
        <w:t xml:space="preserve">Bootzin, R. R., &amp; Stevens, S. J. (2005). Adolescents, substance abuse, and the </w:t>
      </w:r>
    </w:p>
    <w:p w14:paraId="44C56C91" w14:textId="65D063E8" w:rsidR="00895DD8" w:rsidRPr="0064719B" w:rsidRDefault="00895DD8" w:rsidP="003D1D97">
      <w:pPr>
        <w:ind w:left="720" w:firstLine="0"/>
        <w:rPr>
          <w:rFonts w:eastAsia="Times New Roman" w:cstheme="minorHAnsi"/>
          <w:color w:val="FF0000"/>
          <w:kern w:val="0"/>
          <w:lang w:eastAsia="en-US"/>
        </w:rPr>
      </w:pPr>
      <w:r w:rsidRPr="0064719B">
        <w:rPr>
          <w:rFonts w:eastAsia="Times New Roman" w:cstheme="minorHAnsi"/>
          <w:color w:val="FF0000"/>
          <w:shd w:val="clear" w:color="auto" w:fill="FFFFFF"/>
        </w:rPr>
        <w:t>treatment of insomnia and daytime sleepiness. </w:t>
      </w:r>
      <w:r w:rsidRPr="0064719B">
        <w:rPr>
          <w:rStyle w:val="Emphasis"/>
          <w:rFonts w:eastAsia="Times New Roman" w:cstheme="minorHAnsi"/>
          <w:color w:val="FF0000"/>
          <w:shd w:val="clear" w:color="auto" w:fill="FFFFFF"/>
        </w:rPr>
        <w:t>Clinical Psychology Review</w:t>
      </w:r>
      <w:r w:rsidRPr="0064719B">
        <w:rPr>
          <w:rFonts w:eastAsia="Times New Roman" w:cstheme="minorHAnsi"/>
          <w:color w:val="FF0000"/>
          <w:shd w:val="clear" w:color="auto" w:fill="FFFFFF"/>
        </w:rPr>
        <w:t>, </w:t>
      </w:r>
      <w:r w:rsidRPr="0064719B">
        <w:rPr>
          <w:rStyle w:val="Emphasis"/>
          <w:rFonts w:eastAsia="Times New Roman" w:cstheme="minorHAnsi"/>
          <w:color w:val="FF0000"/>
          <w:shd w:val="clear" w:color="auto" w:fill="FFFFFF"/>
        </w:rPr>
        <w:t>25</w:t>
      </w:r>
      <w:r w:rsidRPr="0064719B">
        <w:rPr>
          <w:rFonts w:eastAsia="Times New Roman" w:cstheme="minorHAnsi"/>
          <w:color w:val="FF0000"/>
          <w:shd w:val="clear" w:color="auto" w:fill="FFFFFF"/>
        </w:rPr>
        <w:t>(5), 629-644. doi: </w:t>
      </w:r>
      <w:hyperlink r:id="rId14" w:history="1">
        <w:r w:rsidRPr="0064719B">
          <w:rPr>
            <w:rStyle w:val="Hyperlink"/>
            <w:rFonts w:eastAsia="Times New Roman" w:cstheme="minorHAnsi"/>
            <w:color w:val="FF0000"/>
            <w:shd w:val="clear" w:color="auto" w:fill="FFFFFF"/>
          </w:rPr>
          <w:t>10.1016/j.cpr.2005.04.007</w:t>
        </w:r>
      </w:hyperlink>
    </w:p>
    <w:p w14:paraId="6839FAAF" w14:textId="6B6D2F62" w:rsidR="005E34FD" w:rsidRPr="0064719B" w:rsidRDefault="008653A1" w:rsidP="005E34FD">
      <w:pPr>
        <w:ind w:firstLine="0"/>
        <w:rPr>
          <w:rFonts w:ascii="Times New Roman" w:eastAsia="Times New Roman" w:hAnsi="Times New Roman" w:cs="Times New Roman"/>
          <w:color w:val="FF0000"/>
          <w:kern w:val="0"/>
          <w:lang w:eastAsia="en-US"/>
        </w:rPr>
      </w:pPr>
      <w:r w:rsidRPr="007E12F3">
        <w:rPr>
          <w:rFonts w:ascii="Times New Roman" w:eastAsia="Times New Roman" w:hAnsi="Times New Roman" w:cs="Times New Roman"/>
          <w:color w:val="000000" w:themeColor="text1"/>
          <w:kern w:val="0"/>
          <w:lang w:eastAsia="en-US"/>
        </w:rPr>
        <w:t>-</w:t>
      </w:r>
      <w:r w:rsidR="005E34FD" w:rsidRPr="0064719B">
        <w:rPr>
          <w:rFonts w:ascii="Times New Roman" w:eastAsia="Times New Roman" w:hAnsi="Times New Roman" w:cs="Times New Roman"/>
          <w:color w:val="FF0000"/>
          <w:kern w:val="0"/>
          <w:lang w:eastAsia="en-US"/>
        </w:rPr>
        <w:t>Brown, F.</w:t>
      </w:r>
      <w:r w:rsidR="00F64284" w:rsidRPr="0064719B">
        <w:rPr>
          <w:rFonts w:ascii="Times New Roman" w:eastAsia="Times New Roman" w:hAnsi="Times New Roman" w:cs="Times New Roman"/>
          <w:color w:val="FF0000"/>
          <w:kern w:val="0"/>
          <w:lang w:eastAsia="en-US"/>
        </w:rPr>
        <w:t xml:space="preserve"> &amp; Buboltz, W. (2002</w:t>
      </w:r>
      <w:r w:rsidR="00B04F0B" w:rsidRPr="0064719B">
        <w:rPr>
          <w:rFonts w:ascii="Times New Roman" w:eastAsia="Times New Roman" w:hAnsi="Times New Roman" w:cs="Times New Roman"/>
          <w:color w:val="FF0000"/>
          <w:kern w:val="0"/>
          <w:lang w:eastAsia="en-US"/>
        </w:rPr>
        <w:t xml:space="preserve">). Applying sleep research to university students: </w:t>
      </w:r>
    </w:p>
    <w:p w14:paraId="03B9F8D1" w14:textId="1352EAD0" w:rsidR="00EC1984" w:rsidRPr="0064719B" w:rsidRDefault="00B04F0B" w:rsidP="005E34FD">
      <w:pPr>
        <w:ind w:left="720"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 xml:space="preserve">Recommendations for developing a student sleep education program. </w:t>
      </w:r>
      <w:r w:rsidRPr="0064719B">
        <w:rPr>
          <w:rFonts w:ascii="Times New Roman" w:eastAsia="Times New Roman" w:hAnsi="Times New Roman" w:cs="Times New Roman"/>
          <w:i/>
          <w:color w:val="FF0000"/>
          <w:kern w:val="0"/>
          <w:lang w:eastAsia="en-US"/>
        </w:rPr>
        <w:t>Journal of College Student Development, 43,</w:t>
      </w:r>
      <w:r w:rsidRPr="0064719B">
        <w:rPr>
          <w:rFonts w:ascii="Times New Roman" w:eastAsia="Times New Roman" w:hAnsi="Times New Roman" w:cs="Times New Roman"/>
          <w:color w:val="FF0000"/>
          <w:kern w:val="0"/>
          <w:lang w:eastAsia="en-US"/>
        </w:rPr>
        <w:t xml:space="preserve"> 411–416.</w:t>
      </w:r>
    </w:p>
    <w:p w14:paraId="5860259B" w14:textId="77777777" w:rsidR="00F64284" w:rsidRPr="0064719B" w:rsidRDefault="00B04F0B" w:rsidP="00F64284">
      <w:pPr>
        <w:ind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 xml:space="preserve">Brown, </w:t>
      </w:r>
      <w:r w:rsidR="005E34FD" w:rsidRPr="0064719B">
        <w:rPr>
          <w:rFonts w:ascii="Times New Roman" w:eastAsia="Times New Roman" w:hAnsi="Times New Roman" w:cs="Times New Roman"/>
          <w:color w:val="FF0000"/>
          <w:kern w:val="0"/>
          <w:lang w:eastAsia="en-US"/>
        </w:rPr>
        <w:t>F.</w:t>
      </w:r>
      <w:r w:rsidR="00F64284"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Buboltz, W.</w:t>
      </w:r>
      <w:r w:rsidR="00F64284" w:rsidRPr="0064719B">
        <w:rPr>
          <w:rFonts w:ascii="Times New Roman" w:eastAsia="Times New Roman" w:hAnsi="Times New Roman" w:cs="Times New Roman"/>
          <w:color w:val="FF0000"/>
          <w:kern w:val="0"/>
          <w:lang w:eastAsia="en-US"/>
        </w:rPr>
        <w:t>, &amp; Soper, B. (2002</w:t>
      </w:r>
      <w:r w:rsidRPr="0064719B">
        <w:rPr>
          <w:rFonts w:ascii="Times New Roman" w:eastAsia="Times New Roman" w:hAnsi="Times New Roman" w:cs="Times New Roman"/>
          <w:color w:val="FF0000"/>
          <w:kern w:val="0"/>
          <w:lang w:eastAsia="en-US"/>
        </w:rPr>
        <w:t xml:space="preserve">). Relationship of sleep hygiene awareness, sleep </w:t>
      </w:r>
    </w:p>
    <w:p w14:paraId="4DF3C4F7" w14:textId="68CAB627" w:rsidR="00267E57" w:rsidRPr="0064719B" w:rsidRDefault="00B04F0B" w:rsidP="00267E57">
      <w:pPr>
        <w:widowControl w:val="0"/>
        <w:autoSpaceDE w:val="0"/>
        <w:autoSpaceDN w:val="0"/>
        <w:adjustRightInd w:val="0"/>
        <w:spacing w:after="240"/>
        <w:ind w:left="720" w:firstLine="0"/>
        <w:rPr>
          <w:rFonts w:asciiTheme="majorHAnsi" w:hAnsiTheme="majorHAnsi" w:cstheme="majorHAnsi"/>
          <w:color w:val="FF0000"/>
          <w:kern w:val="0"/>
        </w:rPr>
      </w:pPr>
      <w:r w:rsidRPr="0064719B">
        <w:rPr>
          <w:rFonts w:ascii="Times New Roman" w:eastAsia="Times New Roman" w:hAnsi="Times New Roman" w:cs="Times New Roman"/>
          <w:color w:val="FF0000"/>
          <w:kern w:val="0"/>
          <w:lang w:eastAsia="en-US"/>
        </w:rPr>
        <w:lastRenderedPageBreak/>
        <w:t xml:space="preserve">hygiene practices, and sleep quality in university students. </w:t>
      </w:r>
      <w:r w:rsidRPr="0064719B">
        <w:rPr>
          <w:rFonts w:ascii="Times New Roman" w:eastAsia="Times New Roman" w:hAnsi="Times New Roman" w:cs="Times New Roman"/>
          <w:i/>
          <w:color w:val="FF0000"/>
          <w:kern w:val="0"/>
          <w:lang w:eastAsia="en-US"/>
        </w:rPr>
        <w:t>Behavioral Medicine, 28,</w:t>
      </w:r>
      <w:r w:rsidRPr="0064719B">
        <w:rPr>
          <w:rFonts w:ascii="Times New Roman" w:eastAsia="Times New Roman" w:hAnsi="Times New Roman" w:cs="Times New Roman"/>
          <w:color w:val="FF0000"/>
          <w:kern w:val="0"/>
          <w:lang w:eastAsia="en-US"/>
        </w:rPr>
        <w:t xml:space="preserve"> 33–39. </w:t>
      </w:r>
      <w:r w:rsidR="00267E57" w:rsidRPr="0064719B">
        <w:rPr>
          <w:rFonts w:asciiTheme="majorHAnsi" w:hAnsiTheme="majorHAnsi" w:cstheme="majorHAnsi"/>
          <w:color w:val="FF0000"/>
          <w:kern w:val="0"/>
        </w:rPr>
        <w:t xml:space="preserve">doi: 10.1080/08964280209596396 </w:t>
      </w:r>
      <w:r w:rsidR="00267E57" w:rsidRPr="0064719B">
        <w:rPr>
          <w:rFonts w:ascii="Times New Roman" w:eastAsia="Times New Roman" w:hAnsi="Times New Roman" w:cs="Times New Roman"/>
          <w:color w:val="FF0000"/>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B73DDB" w:rsidRDefault="0065255F" w:rsidP="008653A1">
      <w:pPr>
        <w:ind w:firstLine="0"/>
        <w:rPr>
          <w:rFonts w:eastAsia="Times New Roman"/>
          <w:color w:val="FF0000"/>
        </w:rPr>
      </w:pPr>
      <w:r w:rsidRPr="00B73DDB">
        <w:rPr>
          <w:rFonts w:eastAsia="Times New Roman"/>
          <w:color w:val="FF0000"/>
        </w:rPr>
        <w:t>Brown</w:t>
      </w:r>
      <w:r w:rsidR="0065399F" w:rsidRPr="00B73DDB">
        <w:rPr>
          <w:rFonts w:eastAsia="Times New Roman"/>
          <w:color w:val="FF0000"/>
        </w:rPr>
        <w:t>,</w:t>
      </w:r>
      <w:r w:rsidRPr="00B73DDB">
        <w:rPr>
          <w:rFonts w:eastAsia="Times New Roman"/>
          <w:color w:val="FF0000"/>
        </w:rPr>
        <w:t xml:space="preserve"> F</w:t>
      </w:r>
      <w:r w:rsidR="0065399F" w:rsidRPr="00B73DDB">
        <w:rPr>
          <w:rFonts w:eastAsia="Times New Roman"/>
          <w:color w:val="FF0000"/>
        </w:rPr>
        <w:t>.</w:t>
      </w:r>
      <w:r w:rsidRPr="00B73DDB">
        <w:rPr>
          <w:rFonts w:eastAsia="Times New Roman"/>
          <w:color w:val="FF0000"/>
        </w:rPr>
        <w:t>C</w:t>
      </w:r>
      <w:r w:rsidR="0065399F" w:rsidRPr="00B73DDB">
        <w:rPr>
          <w:rFonts w:eastAsia="Times New Roman"/>
          <w:color w:val="FF0000"/>
        </w:rPr>
        <w:t>.</w:t>
      </w:r>
      <w:r w:rsidRPr="00B73DDB">
        <w:rPr>
          <w:rFonts w:eastAsia="Times New Roman"/>
          <w:color w:val="FF0000"/>
        </w:rPr>
        <w:t>, Buboltz</w:t>
      </w:r>
      <w:r w:rsidR="0065399F" w:rsidRPr="00B73DDB">
        <w:rPr>
          <w:rFonts w:eastAsia="Times New Roman"/>
          <w:color w:val="FF0000"/>
        </w:rPr>
        <w:t xml:space="preserve"> Jr.,</w:t>
      </w:r>
      <w:r w:rsidRPr="00B73DDB">
        <w:rPr>
          <w:rFonts w:eastAsia="Times New Roman"/>
          <w:color w:val="FF0000"/>
        </w:rPr>
        <w:t xml:space="preserve"> W</w:t>
      </w:r>
      <w:r w:rsidR="0065399F" w:rsidRPr="00B73DDB">
        <w:rPr>
          <w:rFonts w:eastAsia="Times New Roman"/>
          <w:color w:val="FF0000"/>
        </w:rPr>
        <w:t>.</w:t>
      </w:r>
      <w:r w:rsidRPr="00B73DDB">
        <w:rPr>
          <w:rFonts w:eastAsia="Times New Roman"/>
          <w:color w:val="FF0000"/>
        </w:rPr>
        <w:t>C</w:t>
      </w:r>
      <w:r w:rsidR="0065399F" w:rsidRPr="00B73DDB">
        <w:rPr>
          <w:rFonts w:eastAsia="Times New Roman"/>
          <w:color w:val="FF0000"/>
        </w:rPr>
        <w:t>.</w:t>
      </w:r>
      <w:r w:rsidRPr="00B73DDB">
        <w:rPr>
          <w:rFonts w:eastAsia="Times New Roman"/>
          <w:color w:val="FF0000"/>
        </w:rPr>
        <w:t>,</w:t>
      </w:r>
      <w:r w:rsidR="0065399F" w:rsidRPr="00B73DDB">
        <w:rPr>
          <w:rFonts w:eastAsia="Times New Roman"/>
          <w:color w:val="FF0000"/>
        </w:rPr>
        <w:t xml:space="preserve"> &amp;</w:t>
      </w:r>
      <w:r w:rsidRPr="00B73DDB">
        <w:rPr>
          <w:rFonts w:eastAsia="Times New Roman"/>
          <w:color w:val="FF0000"/>
        </w:rPr>
        <w:t xml:space="preserve"> Soper</w:t>
      </w:r>
      <w:r w:rsidR="0065399F" w:rsidRPr="00B73DDB">
        <w:rPr>
          <w:rFonts w:eastAsia="Times New Roman"/>
          <w:color w:val="FF0000"/>
        </w:rPr>
        <w:t>,</w:t>
      </w:r>
      <w:r w:rsidRPr="00B73DDB">
        <w:rPr>
          <w:rFonts w:eastAsia="Times New Roman"/>
          <w:color w:val="FF0000"/>
        </w:rPr>
        <w:t xml:space="preserve"> B.</w:t>
      </w:r>
      <w:r w:rsidR="0065399F" w:rsidRPr="00B73DDB">
        <w:rPr>
          <w:rFonts w:eastAsia="Times New Roman"/>
          <w:color w:val="FF0000"/>
        </w:rPr>
        <w:t xml:space="preserve"> (2001).</w:t>
      </w:r>
      <w:r w:rsidRPr="00B73DDB">
        <w:rPr>
          <w:rFonts w:eastAsia="Times New Roman"/>
          <w:color w:val="FF0000"/>
        </w:rPr>
        <w:t xml:space="preserve"> Prevalence of delayed sleep phase </w:t>
      </w:r>
    </w:p>
    <w:p w14:paraId="6900596C" w14:textId="1CD9AC37" w:rsidR="0065255F" w:rsidRPr="00B73DDB" w:rsidRDefault="0065255F" w:rsidP="008653A1">
      <w:pPr>
        <w:ind w:left="720" w:firstLine="0"/>
        <w:rPr>
          <w:rFonts w:eastAsia="Times New Roman"/>
          <w:color w:val="FF0000"/>
        </w:rPr>
      </w:pPr>
      <w:r w:rsidRPr="00B73DDB">
        <w:rPr>
          <w:rFonts w:eastAsia="Times New Roman"/>
          <w:color w:val="FF0000"/>
        </w:rPr>
        <w:t xml:space="preserve">syndrome in university students. </w:t>
      </w:r>
      <w:r w:rsidRPr="00B73DDB">
        <w:rPr>
          <w:rFonts w:eastAsia="Times New Roman"/>
          <w:i/>
          <w:color w:val="FF0000"/>
        </w:rPr>
        <w:t>Coll</w:t>
      </w:r>
      <w:r w:rsidR="0065399F" w:rsidRPr="00B73DDB">
        <w:rPr>
          <w:rFonts w:eastAsia="Times New Roman"/>
          <w:i/>
          <w:color w:val="FF0000"/>
        </w:rPr>
        <w:t>ege</w:t>
      </w:r>
      <w:r w:rsidRPr="00B73DDB">
        <w:rPr>
          <w:rFonts w:eastAsia="Times New Roman"/>
          <w:i/>
          <w:color w:val="FF0000"/>
        </w:rPr>
        <w:t xml:space="preserve"> Stud</w:t>
      </w:r>
      <w:r w:rsidR="0065399F" w:rsidRPr="00B73DDB">
        <w:rPr>
          <w:rFonts w:eastAsia="Times New Roman"/>
          <w:i/>
          <w:color w:val="FF0000"/>
        </w:rPr>
        <w:t>ies Journal, 35,</w:t>
      </w:r>
      <w:r w:rsidR="0065399F" w:rsidRPr="00B73DDB">
        <w:rPr>
          <w:rFonts w:eastAsia="Times New Roman"/>
          <w:color w:val="FF0000"/>
        </w:rPr>
        <w:t xml:space="preserve"> </w:t>
      </w:r>
      <w:r w:rsidRPr="00B73DDB">
        <w:rPr>
          <w:rFonts w:eastAsia="Times New Roman"/>
          <w:color w:val="FF0000"/>
        </w:rPr>
        <w:t>472–476.</w:t>
      </w:r>
      <w:r w:rsidR="00324C12" w:rsidRPr="00B73DDB">
        <w:rPr>
          <w:rFonts w:eastAsia="Times New Roman"/>
          <w:color w:val="FF0000"/>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64719B" w:rsidRDefault="00B04F0B" w:rsidP="008B319A">
      <w:pPr>
        <w:ind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 xml:space="preserve">Buboltz, W., Brown, F., &amp; Soper, B. (2001). Sleep habits and patterns of college students: A </w:t>
      </w:r>
    </w:p>
    <w:p w14:paraId="001E857B" w14:textId="3BC36B6F" w:rsidR="00F2698C" w:rsidRDefault="00B04F0B" w:rsidP="00F2698C">
      <w:pPr>
        <w:ind w:left="720"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 xml:space="preserve">preliminary study. </w:t>
      </w:r>
      <w:r w:rsidRPr="0064719B">
        <w:rPr>
          <w:rFonts w:ascii="Times New Roman" w:eastAsia="Times New Roman" w:hAnsi="Times New Roman" w:cs="Times New Roman"/>
          <w:i/>
          <w:color w:val="FF0000"/>
          <w:kern w:val="0"/>
          <w:lang w:eastAsia="en-US"/>
        </w:rPr>
        <w:t>Journal of American College Health, 50,</w:t>
      </w:r>
      <w:r w:rsidRPr="0064719B">
        <w:rPr>
          <w:rFonts w:ascii="Times New Roman" w:eastAsia="Times New Roman" w:hAnsi="Times New Roman" w:cs="Times New Roman"/>
          <w:color w:val="FF0000"/>
          <w:kern w:val="0"/>
          <w:lang w:eastAsia="en-US"/>
        </w:rPr>
        <w:t xml:space="preserve"> 131–135</w:t>
      </w:r>
      <w:r w:rsidR="008B319A"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w:t>
      </w:r>
      <w:r w:rsidR="008B319A" w:rsidRPr="0064719B">
        <w:rPr>
          <w:rFonts w:ascii="Times New Roman" w:eastAsia="Times New Roman" w:hAnsi="Times New Roman" w:cs="Times New Roman"/>
          <w:color w:val="FF0000"/>
          <w:kern w:val="0"/>
          <w:lang w:eastAsia="en-US"/>
        </w:rPr>
        <w:t>doi</w:t>
      </w:r>
      <w:r w:rsidR="009C398F" w:rsidRPr="0064719B">
        <w:rPr>
          <w:rFonts w:ascii="Times New Roman" w:eastAsia="Times New Roman" w:hAnsi="Times New Roman" w:cs="Times New Roman"/>
          <w:color w:val="FF0000"/>
          <w:kern w:val="0"/>
          <w:lang w:eastAsia="en-US"/>
        </w:rPr>
        <w:t>: 10.1080/07448480109596017</w:t>
      </w:r>
    </w:p>
    <w:p w14:paraId="69006157" w14:textId="77777777" w:rsidR="000F3BA5" w:rsidRPr="000F3BA5" w:rsidRDefault="000F3BA5" w:rsidP="000F3BA5">
      <w:pPr>
        <w:ind w:firstLine="0"/>
        <w:rPr>
          <w:color w:val="FF0000"/>
        </w:rPr>
      </w:pPr>
      <w:r w:rsidRPr="000F3BA5">
        <w:rPr>
          <w:color w:val="FF0000"/>
        </w:rPr>
        <w:t xml:space="preserve">Buckworth, J. &amp; Nigg, C. (2004). Physical Activity, Exercise, and Sedentary Behavior in College </w:t>
      </w:r>
    </w:p>
    <w:p w14:paraId="4EA325CD" w14:textId="77777777" w:rsidR="000F3BA5" w:rsidRPr="000F3BA5" w:rsidRDefault="000F3BA5" w:rsidP="000F3BA5">
      <w:pPr>
        <w:rPr>
          <w:color w:val="FF0000"/>
        </w:rPr>
      </w:pPr>
      <w:r w:rsidRPr="000F3BA5">
        <w:rPr>
          <w:color w:val="FF0000"/>
        </w:rPr>
        <w:t xml:space="preserve">Students. </w:t>
      </w:r>
      <w:r w:rsidRPr="000F3BA5">
        <w:rPr>
          <w:i/>
          <w:color w:val="FF0000"/>
        </w:rPr>
        <w:t>Journal of American College Health, 53:1</w:t>
      </w:r>
      <w:r w:rsidRPr="000F3BA5">
        <w:rPr>
          <w:color w:val="FF0000"/>
        </w:rPr>
        <w:t>, 28-34. doi: 10.3200/JACH.53.1.28-</w:t>
      </w:r>
    </w:p>
    <w:p w14:paraId="22F696B5" w14:textId="3E973380" w:rsidR="000F3BA5" w:rsidRPr="000F3BA5" w:rsidRDefault="000F3BA5" w:rsidP="000F3BA5">
      <w:pPr>
        <w:rPr>
          <w:rFonts w:ascii="Times New Roman" w:eastAsia="Times New Roman" w:hAnsi="Times New Roman" w:cs="Times New Roman"/>
          <w:b/>
          <w:color w:val="FF0000"/>
          <w:kern w:val="0"/>
          <w:shd w:val="clear" w:color="auto" w:fill="FFFFFF"/>
          <w:lang w:eastAsia="en-US"/>
        </w:rPr>
      </w:pPr>
      <w:r w:rsidRPr="000F3BA5">
        <w:rPr>
          <w:color w:val="FF0000"/>
        </w:rPr>
        <w:t>34</w:t>
      </w:r>
    </w:p>
    <w:p w14:paraId="5DEF6577" w14:textId="0CE19AF4" w:rsidR="005A4983" w:rsidRPr="0064719B" w:rsidRDefault="005A4983" w:rsidP="005A4983">
      <w:pPr>
        <w:ind w:firstLine="0"/>
        <w:rPr>
          <w:rFonts w:eastAsia="Times New Roman" w:cstheme="minorHAnsi"/>
          <w:color w:val="FF0000"/>
          <w:kern w:val="0"/>
          <w:shd w:val="clear" w:color="auto" w:fill="FFFFFF"/>
          <w:lang w:eastAsia="en-US"/>
        </w:rPr>
      </w:pPr>
      <w:r w:rsidRPr="0064719B">
        <w:rPr>
          <w:rFonts w:eastAsia="Times New Roman" w:cstheme="minorHAnsi"/>
          <w:color w:val="FF0000"/>
          <w:kern w:val="0"/>
          <w:shd w:val="clear" w:color="auto" w:fill="FFFFFF"/>
          <w:lang w:eastAsia="en-US"/>
        </w:rPr>
        <w:t xml:space="preserve">Budde, H., Voelcker-Rehage, C., Pietraßyk-Kendziorra, S., Ribeiro, P., &amp; Tidow, G. (2008). </w:t>
      </w:r>
    </w:p>
    <w:p w14:paraId="64D3B26E" w14:textId="7DB2CA0C" w:rsidR="005A4983" w:rsidRPr="0064719B" w:rsidRDefault="005A4983" w:rsidP="00204B5E">
      <w:pPr>
        <w:ind w:left="720" w:firstLine="0"/>
        <w:rPr>
          <w:rFonts w:eastAsia="Times New Roman" w:cstheme="minorHAnsi"/>
          <w:color w:val="FF0000"/>
          <w:kern w:val="0"/>
          <w:lang w:eastAsia="en-US"/>
        </w:rPr>
      </w:pPr>
      <w:r w:rsidRPr="0064719B">
        <w:rPr>
          <w:rFonts w:eastAsia="Times New Roman" w:cstheme="minorHAnsi"/>
          <w:color w:val="FF0000"/>
          <w:kern w:val="0"/>
          <w:shd w:val="clear" w:color="auto" w:fill="FFFFFF"/>
          <w:lang w:eastAsia="en-US"/>
        </w:rPr>
        <w:t>Acute coordinative exercise impr</w:t>
      </w:r>
      <w:r w:rsidR="00204B5E" w:rsidRPr="0064719B">
        <w:rPr>
          <w:rFonts w:eastAsia="Times New Roman" w:cstheme="minorHAnsi"/>
          <w:color w:val="FF0000"/>
          <w:kern w:val="0"/>
          <w:shd w:val="clear" w:color="auto" w:fill="FFFFFF"/>
          <w:lang w:eastAsia="en-US"/>
        </w:rPr>
        <w:t xml:space="preserve">oves attentional performance in </w:t>
      </w:r>
      <w:r w:rsidRPr="0064719B">
        <w:rPr>
          <w:rFonts w:eastAsia="Times New Roman" w:cstheme="minorHAnsi"/>
          <w:color w:val="FF0000"/>
          <w:kern w:val="0"/>
          <w:shd w:val="clear" w:color="auto" w:fill="FFFFFF"/>
          <w:lang w:eastAsia="en-US"/>
        </w:rPr>
        <w:t>adolescents. </w:t>
      </w:r>
      <w:r w:rsidRPr="0064719B">
        <w:rPr>
          <w:rFonts w:eastAsia="Times New Roman" w:cstheme="minorHAnsi"/>
          <w:i/>
          <w:iCs/>
          <w:color w:val="FF0000"/>
          <w:kern w:val="0"/>
          <w:shd w:val="clear" w:color="auto" w:fill="FFFFFF"/>
          <w:lang w:eastAsia="en-US"/>
        </w:rPr>
        <w:t>Neuroscience letters</w:t>
      </w:r>
      <w:r w:rsidRPr="0064719B">
        <w:rPr>
          <w:rFonts w:eastAsia="Times New Roman" w:cstheme="minorHAnsi"/>
          <w:color w:val="FF0000"/>
          <w:kern w:val="0"/>
          <w:shd w:val="clear" w:color="auto" w:fill="FFFFFF"/>
          <w:lang w:eastAsia="en-US"/>
        </w:rPr>
        <w:t>, </w:t>
      </w:r>
      <w:r w:rsidRPr="0064719B">
        <w:rPr>
          <w:rFonts w:eastAsia="Times New Roman" w:cstheme="minorHAnsi"/>
          <w:i/>
          <w:iCs/>
          <w:color w:val="FF0000"/>
          <w:kern w:val="0"/>
          <w:shd w:val="clear" w:color="auto" w:fill="FFFFFF"/>
          <w:lang w:eastAsia="en-US"/>
        </w:rPr>
        <w:t>441</w:t>
      </w:r>
      <w:r w:rsidRPr="0064719B">
        <w:rPr>
          <w:rFonts w:eastAsia="Times New Roman" w:cstheme="minorHAnsi"/>
          <w:color w:val="FF0000"/>
          <w:kern w:val="0"/>
          <w:shd w:val="clear" w:color="auto" w:fill="FFFFFF"/>
          <w:lang w:eastAsia="en-US"/>
        </w:rPr>
        <w:t xml:space="preserve">(2), 219-223. doi: </w:t>
      </w:r>
      <w:hyperlink r:id="rId15" w:tgtFrame="_blank" w:tooltip="Persistent link using digital object identifier" w:history="1">
        <w:r w:rsidRPr="0064719B">
          <w:rPr>
            <w:rStyle w:val="Hyperlink"/>
            <w:rFonts w:eastAsia="Times New Roman" w:cstheme="minorHAnsi"/>
            <w:color w:val="FF0000"/>
          </w:rPr>
          <w:t>https://doi.org/10.1016/j.neulet.2008.06.024</w:t>
        </w:r>
      </w:hyperlink>
    </w:p>
    <w:p w14:paraId="2720283C" w14:textId="3691A3DE" w:rsidR="008653A1" w:rsidRPr="0018705C" w:rsidRDefault="005C7A28" w:rsidP="008653A1">
      <w:pPr>
        <w:ind w:firstLine="0"/>
        <w:rPr>
          <w:color w:val="FF0000"/>
        </w:rPr>
      </w:pPr>
      <w:r w:rsidRPr="0018705C">
        <w:rPr>
          <w:color w:val="FF0000"/>
        </w:rPr>
        <w:t xml:space="preserve">Burton, L. J., &amp; VanHeest, J. L. (2007). The importance of physical activity in closing the </w:t>
      </w:r>
    </w:p>
    <w:p w14:paraId="2AAA807C" w14:textId="6DF69A3C" w:rsidR="005C7A28" w:rsidRPr="0018705C" w:rsidRDefault="005C7A28" w:rsidP="009A2B07">
      <w:pPr>
        <w:rPr>
          <w:rFonts w:ascii="Times New Roman" w:eastAsia="Times New Roman" w:hAnsi="Times New Roman" w:cs="Times New Roman"/>
          <w:color w:val="FF0000"/>
          <w:kern w:val="0"/>
          <w:lang w:eastAsia="en-US"/>
        </w:rPr>
      </w:pPr>
      <w:r w:rsidRPr="0018705C">
        <w:rPr>
          <w:color w:val="FF0000"/>
        </w:rPr>
        <w:lastRenderedPageBreak/>
        <w:t xml:space="preserve">achievement gap. </w:t>
      </w:r>
      <w:r w:rsidRPr="0018705C">
        <w:rPr>
          <w:i/>
          <w:color w:val="FF0000"/>
        </w:rPr>
        <w:t>Quest, 59,</w:t>
      </w:r>
      <w:r w:rsidRPr="0018705C">
        <w:rPr>
          <w:color w:val="FF0000"/>
        </w:rPr>
        <w:t xml:space="preserve"> 212–218.</w:t>
      </w:r>
      <w:r w:rsidR="009A2B07" w:rsidRPr="0018705C">
        <w:rPr>
          <w:color w:val="FF0000"/>
        </w:rPr>
        <w:t xml:space="preserve"> </w:t>
      </w:r>
      <w:r w:rsidR="009A2B07" w:rsidRPr="0018705C">
        <w:rPr>
          <w:rFonts w:ascii="Times New Roman" w:eastAsia="Times New Roman" w:hAnsi="Times New Roman" w:cs="Times New Roman"/>
          <w:color w:val="FF0000"/>
          <w:kern w:val="0"/>
          <w:lang w:eastAsia="en-US"/>
        </w:rPr>
        <w:t>doi: 10.1080/00336297.2007.10483549</w:t>
      </w:r>
    </w:p>
    <w:p w14:paraId="2F7D0CAE" w14:textId="77777777" w:rsidR="002A26E5" w:rsidRDefault="001779FE" w:rsidP="002A26E5">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Cameron, A., Palm, K., &amp; Follette, V. (2010). Reaction to stres</w:t>
      </w:r>
      <w:r w:rsidR="002A26E5">
        <w:rPr>
          <w:rFonts w:eastAsia="Times New Roman" w:cstheme="minorHAnsi"/>
          <w:color w:val="000000" w:themeColor="text1"/>
          <w:shd w:val="clear" w:color="auto" w:fill="FFFFFF"/>
        </w:rPr>
        <w:t xml:space="preserve">sful life events: What predicts </w:t>
      </w:r>
    </w:p>
    <w:p w14:paraId="0AB14AF7" w14:textId="6B5C38A3" w:rsidR="00412306" w:rsidRPr="002A26E5" w:rsidRDefault="001779FE" w:rsidP="002A26E5">
      <w:pPr>
        <w:rPr>
          <w:ins w:id="1" w:author="Nelson, Audrey R - (audreyn)" w:date="2017-11-13T15:07:00Z"/>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p>
    <w:p w14:paraId="636C674F" w14:textId="594928C0" w:rsidR="001779FE" w:rsidRDefault="001779FE" w:rsidP="009D04D5">
      <w:pPr>
        <w:rPr>
          <w:rFonts w:eastAsia="Times New Roman" w:cstheme="minorHAnsi"/>
          <w:color w:val="000000" w:themeColor="text1"/>
        </w:rPr>
      </w:pP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3A6AFBBD" w14:textId="1F3BBB38" w:rsidR="00E95ABC" w:rsidRPr="00E95ABC" w:rsidRDefault="00E95ABC" w:rsidP="00E95ABC">
      <w:pPr>
        <w:pStyle w:val="NormalWeb"/>
        <w:ind w:left="720" w:hanging="720"/>
        <w:rPr>
          <w:color w:val="FF0000"/>
        </w:rPr>
      </w:pPr>
      <w:r w:rsidRPr="00E95ABC">
        <w:rPr>
          <w:color w:val="FF0000"/>
        </w:rPr>
        <w:t>-</w:t>
      </w:r>
      <w:r w:rsidRPr="00E95ABC">
        <w:rPr>
          <w:color w:val="FF0000"/>
        </w:rPr>
        <w:t xml:space="preserve">Casement, M., Broussard, J., Mullington, J., &amp; Press, D. (2006). The contribution of sleep to improvements in working memory scanning speed: A study of prolonged sleep restriction. </w:t>
      </w:r>
      <w:r w:rsidRPr="00E95ABC">
        <w:rPr>
          <w:i/>
          <w:iCs/>
          <w:color w:val="FF0000"/>
        </w:rPr>
        <w:t>Biological Psychology</w:t>
      </w:r>
      <w:r w:rsidRPr="00E95ABC">
        <w:rPr>
          <w:color w:val="FF0000"/>
        </w:rPr>
        <w:t xml:space="preserve">, </w:t>
      </w:r>
      <w:r w:rsidRPr="00E95ABC">
        <w:rPr>
          <w:i/>
          <w:iCs/>
          <w:color w:val="FF0000"/>
        </w:rPr>
        <w:t>72</w:t>
      </w:r>
      <w:r w:rsidRPr="00E95ABC">
        <w:rPr>
          <w:color w:val="FF0000"/>
        </w:rPr>
        <w:t xml:space="preserve">, 208-212. </w:t>
      </w:r>
    </w:p>
    <w:p w14:paraId="7947F59D" w14:textId="0C247529" w:rsidR="008653A1" w:rsidRPr="00BA75DD" w:rsidRDefault="005C7A28" w:rsidP="008653A1">
      <w:pPr>
        <w:ind w:firstLine="0"/>
        <w:rPr>
          <w:color w:val="FF0000"/>
        </w:rPr>
      </w:pPr>
      <w:r w:rsidRPr="00BA75DD">
        <w:rPr>
          <w:color w:val="FF0000"/>
        </w:rPr>
        <w:t xml:space="preserve">Castelli, D. M., Hillman, C. H., Buck, S. M., &amp; Erwin, H. (2007). Physical fitness and </w:t>
      </w:r>
    </w:p>
    <w:p w14:paraId="078620C2" w14:textId="77777777" w:rsidR="008653A1" w:rsidRPr="00BA75DD" w:rsidRDefault="005C7A28" w:rsidP="008653A1">
      <w:pPr>
        <w:rPr>
          <w:i/>
          <w:color w:val="FF0000"/>
        </w:rPr>
      </w:pPr>
      <w:r w:rsidRPr="00BA75DD">
        <w:rPr>
          <w:color w:val="FF0000"/>
        </w:rPr>
        <w:t xml:space="preserve">academic achievement in third- and fifth-grade students. </w:t>
      </w:r>
      <w:r w:rsidRPr="00BA75DD">
        <w:rPr>
          <w:i/>
          <w:color w:val="FF0000"/>
        </w:rPr>
        <w:t xml:space="preserve">Journal of Sport and Exercise </w:t>
      </w:r>
    </w:p>
    <w:p w14:paraId="6A0FD7BB" w14:textId="7441365F" w:rsidR="005C7A28" w:rsidRPr="00BA75DD" w:rsidRDefault="005C7A28" w:rsidP="00787B81">
      <w:pPr>
        <w:rPr>
          <w:rFonts w:eastAsia="Times New Roman" w:cstheme="minorHAnsi"/>
          <w:color w:val="FF0000"/>
          <w:kern w:val="0"/>
          <w:lang w:eastAsia="en-US"/>
        </w:rPr>
      </w:pPr>
      <w:r w:rsidRPr="00BA75DD">
        <w:rPr>
          <w:i/>
          <w:color w:val="FF0000"/>
        </w:rPr>
        <w:t xml:space="preserve">Psychology, 29, </w:t>
      </w:r>
      <w:r w:rsidRPr="00BA75DD">
        <w:rPr>
          <w:color w:val="FF0000"/>
        </w:rPr>
        <w:t>239–252.</w:t>
      </w:r>
      <w:r w:rsidR="00787B81" w:rsidRPr="00BA75DD">
        <w:rPr>
          <w:color w:val="FF0000"/>
        </w:rPr>
        <w:t xml:space="preserve">  </w:t>
      </w:r>
      <w:r w:rsidR="002C4CFB" w:rsidRPr="00BA75DD">
        <w:rPr>
          <w:color w:val="FF0000"/>
        </w:rPr>
        <w:t>Retrieved from</w:t>
      </w:r>
      <w:r w:rsidR="002C4CFB" w:rsidRPr="00BA75DD">
        <w:rPr>
          <w:rFonts w:cstheme="minorHAnsi"/>
          <w:color w:val="FF0000"/>
        </w:rPr>
        <w:t xml:space="preserve">: </w:t>
      </w:r>
      <w:hyperlink r:id="rId17" w:history="1">
        <w:r w:rsidR="00787B81" w:rsidRPr="00BA75DD">
          <w:rPr>
            <w:rStyle w:val="Hyperlink"/>
            <w:rFonts w:eastAsia="Times New Roman" w:cstheme="minorHAnsi"/>
            <w:color w:val="FF0000"/>
            <w:shd w:val="clear" w:color="auto" w:fill="FFFFFF"/>
          </w:rPr>
          <w:t>https://doi.org/10.1123/jsep.29.2.239</w:t>
        </w:r>
      </w:hyperlink>
    </w:p>
    <w:p w14:paraId="5122CF63" w14:textId="6B1CD4D6" w:rsidR="00186B81" w:rsidRPr="00B73DDB" w:rsidRDefault="00186B81" w:rsidP="00186B81">
      <w:pPr>
        <w:ind w:firstLine="0"/>
        <w:rPr>
          <w:color w:val="FF0000"/>
        </w:rPr>
      </w:pPr>
      <w:r w:rsidRPr="007E12F3">
        <w:rPr>
          <w:color w:val="000000" w:themeColor="text1"/>
        </w:rPr>
        <w:t>(figure out how to cite</w:t>
      </w:r>
      <w:r w:rsidRPr="00B73DDB">
        <w:rPr>
          <w:color w:val="FF0000"/>
        </w:rPr>
        <w:t xml:space="preserve">) </w:t>
      </w:r>
      <w:r w:rsidR="00D938F4" w:rsidRPr="00B73DDB">
        <w:rPr>
          <w:color w:val="FF0000"/>
        </w:rPr>
        <w:t>Chapman, 2003. Assessing Student Engagement Rates.</w:t>
      </w:r>
      <w:r w:rsidRPr="00B73DDB">
        <w:rPr>
          <w:color w:val="FF0000"/>
        </w:rPr>
        <w:t xml:space="preserve"> Retrieved from: </w:t>
      </w:r>
    </w:p>
    <w:p w14:paraId="7CD41418" w14:textId="3F7AEC3F" w:rsidR="00D938F4" w:rsidRPr="00B73DDB" w:rsidRDefault="00186B81" w:rsidP="00186B81">
      <w:pPr>
        <w:rPr>
          <w:color w:val="FF0000"/>
        </w:rPr>
      </w:pPr>
      <w:r w:rsidRPr="00B73DDB">
        <w:rPr>
          <w:color w:val="FF0000"/>
        </w:rPr>
        <w:t>http://files.eric.ed.gov/fulltext/ED482269.pdf</w:t>
      </w:r>
    </w:p>
    <w:p w14:paraId="50B3E195" w14:textId="0457EC7F" w:rsidR="008653A1" w:rsidRPr="00B73DDB" w:rsidRDefault="00DA28BE" w:rsidP="008653A1">
      <w:pPr>
        <w:ind w:firstLine="0"/>
        <w:rPr>
          <w:color w:val="FF0000"/>
        </w:rPr>
      </w:pPr>
      <w:r w:rsidRPr="00B73DDB">
        <w:rPr>
          <w:color w:val="FF0000"/>
        </w:rPr>
        <w:t>Cho, S.,</w:t>
      </w:r>
      <w:r w:rsidR="007F1019" w:rsidRPr="00B73DDB">
        <w:rPr>
          <w:color w:val="FF0000"/>
        </w:rPr>
        <w:t xml:space="preserve"> Kim, </w:t>
      </w:r>
      <w:r w:rsidRPr="00B73DDB">
        <w:rPr>
          <w:color w:val="FF0000"/>
        </w:rPr>
        <w:t>G-S., &amp;</w:t>
      </w:r>
      <w:r w:rsidR="007F1019" w:rsidRPr="00B73DDB">
        <w:rPr>
          <w:color w:val="FF0000"/>
        </w:rPr>
        <w:t xml:space="preserve"> Lee</w:t>
      </w:r>
      <w:r w:rsidRPr="00B73DDB">
        <w:rPr>
          <w:color w:val="FF0000"/>
        </w:rPr>
        <w:t>, J-H.</w:t>
      </w:r>
      <w:r w:rsidR="007F1019" w:rsidRPr="00B73DDB">
        <w:rPr>
          <w:color w:val="FF0000"/>
        </w:rPr>
        <w:t xml:space="preserve"> (2013). Psychometric evaluation of the sleep </w:t>
      </w:r>
    </w:p>
    <w:p w14:paraId="6F13E3E3" w14:textId="58521718" w:rsidR="007F1019" w:rsidRPr="00B73DDB" w:rsidRDefault="007F1019" w:rsidP="008653A1">
      <w:pPr>
        <w:ind w:left="720" w:firstLine="0"/>
        <w:rPr>
          <w:color w:val="FF0000"/>
        </w:rPr>
      </w:pPr>
      <w:r w:rsidRPr="00B73DDB">
        <w:rPr>
          <w:color w:val="FF0000"/>
        </w:rPr>
        <w:t xml:space="preserve">hygiene index: a sample of patients with chronic pain. </w:t>
      </w:r>
      <w:r w:rsidRPr="00B73DDB">
        <w:rPr>
          <w:i/>
          <w:color w:val="FF0000"/>
        </w:rPr>
        <w:t xml:space="preserve">Health and Quality of Life Outcomes, </w:t>
      </w:r>
      <w:r w:rsidRPr="00B73DDB">
        <w:rPr>
          <w:color w:val="FF0000"/>
        </w:rPr>
        <w:t>11</w:t>
      </w:r>
      <w:r w:rsidR="001D38D1" w:rsidRPr="00B73DDB">
        <w:rPr>
          <w:color w:val="FF0000"/>
        </w:rPr>
        <w:t>(</w:t>
      </w:r>
      <w:r w:rsidRPr="00B73DDB">
        <w:rPr>
          <w:color w:val="FF0000"/>
        </w:rPr>
        <w:t>213</w:t>
      </w:r>
      <w:r w:rsidR="001D38D1" w:rsidRPr="00B73DDB">
        <w:rPr>
          <w:color w:val="FF0000"/>
        </w:rPr>
        <w:t>), 1-7</w:t>
      </w:r>
      <w:r w:rsidRPr="00B73DDB">
        <w:rPr>
          <w:color w:val="FF0000"/>
        </w:rPr>
        <w:t xml:space="preserve">.  </w:t>
      </w:r>
      <w:r w:rsidR="009960DE" w:rsidRPr="00B73DDB">
        <w:rPr>
          <w:color w:val="FF0000"/>
        </w:rPr>
        <w:t xml:space="preserve">doi:10.1186/1477-7525-11-213 </w:t>
      </w:r>
    </w:p>
    <w:p w14:paraId="37563AA2" w14:textId="63EEA5C9" w:rsidR="00C237F0" w:rsidRPr="00E26B1D" w:rsidRDefault="0006077D" w:rsidP="00C237F0">
      <w:pPr>
        <w:ind w:firstLine="0"/>
        <w:rPr>
          <w:color w:val="FF0000"/>
        </w:rPr>
      </w:pPr>
      <w:r w:rsidRPr="00E26B1D">
        <w:rPr>
          <w:color w:val="FF0000"/>
        </w:rPr>
        <w:t xml:space="preserve">Coe, D., Pivarnik, J. M., Womack, C. J., Reeves, M. J., &amp; Malina, R. M. (2006). Effects of </w:t>
      </w:r>
    </w:p>
    <w:p w14:paraId="691A6F60" w14:textId="202E3C6B" w:rsidR="0006077D" w:rsidRPr="00E26B1D" w:rsidRDefault="0006077D" w:rsidP="00C237F0">
      <w:pPr>
        <w:ind w:left="720" w:firstLine="0"/>
        <w:rPr>
          <w:color w:val="FF0000"/>
        </w:rPr>
      </w:pPr>
      <w:r w:rsidRPr="00E26B1D">
        <w:rPr>
          <w:color w:val="FF0000"/>
        </w:rPr>
        <w:t xml:space="preserve">physical education and activity levels on academic achievement in children. </w:t>
      </w:r>
      <w:r w:rsidRPr="00E26B1D">
        <w:rPr>
          <w:i/>
          <w:color w:val="FF0000"/>
        </w:rPr>
        <w:t>Medicine &amp; Science in Sports &amp; Exercise, 38,</w:t>
      </w:r>
      <w:r w:rsidRPr="00E26B1D">
        <w:rPr>
          <w:color w:val="FF0000"/>
        </w:rPr>
        <w:t xml:space="preserve"> 1515–1519.</w:t>
      </w:r>
      <w:r w:rsidR="009D6C5F" w:rsidRPr="00E26B1D">
        <w:rPr>
          <w:color w:val="FF0000"/>
        </w:rPr>
        <w:t xml:space="preserve"> Retrieved from: https://pdfs.semanticscholar.org/dbd7/21411962b61b1f57ef16df7655f71a3318c2.pdf</w:t>
      </w:r>
    </w:p>
    <w:p w14:paraId="282DB10C" w14:textId="3FD2978B" w:rsidR="00C237F0" w:rsidRPr="0018705C" w:rsidRDefault="00C37236" w:rsidP="00C237F0">
      <w:pPr>
        <w:ind w:firstLine="0"/>
        <w:rPr>
          <w:color w:val="FF0000"/>
        </w:rPr>
      </w:pPr>
      <w:r w:rsidRPr="0018705C">
        <w:rPr>
          <w:color w:val="FF0000"/>
        </w:rPr>
        <w:t>Colcombe</w:t>
      </w:r>
      <w:r w:rsidR="00F37F24" w:rsidRPr="0018705C">
        <w:rPr>
          <w:color w:val="FF0000"/>
        </w:rPr>
        <w:t>,</w:t>
      </w:r>
      <w:r w:rsidRPr="0018705C">
        <w:rPr>
          <w:color w:val="FF0000"/>
        </w:rPr>
        <w:t xml:space="preserve"> S</w:t>
      </w:r>
      <w:r w:rsidR="00F37F24" w:rsidRPr="0018705C">
        <w:rPr>
          <w:color w:val="FF0000"/>
        </w:rPr>
        <w:t xml:space="preserve">. </w:t>
      </w:r>
      <w:r w:rsidRPr="0018705C">
        <w:rPr>
          <w:color w:val="FF0000"/>
        </w:rPr>
        <w:t>J</w:t>
      </w:r>
      <w:r w:rsidR="00F37F24" w:rsidRPr="0018705C">
        <w:rPr>
          <w:color w:val="FF0000"/>
        </w:rPr>
        <w:t>.</w:t>
      </w:r>
      <w:r w:rsidRPr="0018705C">
        <w:rPr>
          <w:color w:val="FF0000"/>
        </w:rPr>
        <w:t>, Kramer</w:t>
      </w:r>
      <w:r w:rsidR="00F37F24" w:rsidRPr="0018705C">
        <w:rPr>
          <w:color w:val="FF0000"/>
        </w:rPr>
        <w:t>,</w:t>
      </w:r>
      <w:r w:rsidRPr="0018705C">
        <w:rPr>
          <w:color w:val="FF0000"/>
        </w:rPr>
        <w:t xml:space="preserve"> A</w:t>
      </w:r>
      <w:r w:rsidR="00F37F24" w:rsidRPr="0018705C">
        <w:rPr>
          <w:color w:val="FF0000"/>
        </w:rPr>
        <w:t xml:space="preserve">. </w:t>
      </w:r>
      <w:r w:rsidRPr="0018705C">
        <w:rPr>
          <w:color w:val="FF0000"/>
        </w:rPr>
        <w:t>F</w:t>
      </w:r>
      <w:r w:rsidR="00F37F24" w:rsidRPr="0018705C">
        <w:rPr>
          <w:color w:val="FF0000"/>
        </w:rPr>
        <w:t>.</w:t>
      </w:r>
      <w:r w:rsidR="00C237F0" w:rsidRPr="0018705C">
        <w:rPr>
          <w:color w:val="FF0000"/>
        </w:rPr>
        <w:t xml:space="preserve"> (2003)</w:t>
      </w:r>
      <w:r w:rsidRPr="0018705C">
        <w:rPr>
          <w:color w:val="FF0000"/>
        </w:rPr>
        <w:t>. Fitness effects on the cogni</w:t>
      </w:r>
      <w:r w:rsidR="00C237F0" w:rsidRPr="0018705C">
        <w:rPr>
          <w:color w:val="FF0000"/>
        </w:rPr>
        <w:t>tive function of older adults: A</w:t>
      </w:r>
      <w:r w:rsidRPr="0018705C">
        <w:rPr>
          <w:color w:val="FF0000"/>
        </w:rPr>
        <w:t xml:space="preserve"> </w:t>
      </w:r>
    </w:p>
    <w:p w14:paraId="362FB614" w14:textId="2ACDA1A9" w:rsidR="00F87520" w:rsidRPr="0018705C" w:rsidRDefault="00C37236" w:rsidP="00F37F24">
      <w:pPr>
        <w:ind w:left="720" w:firstLine="0"/>
        <w:rPr>
          <w:color w:val="FF0000"/>
        </w:rPr>
      </w:pPr>
      <w:r w:rsidRPr="0018705C">
        <w:rPr>
          <w:color w:val="FF0000"/>
        </w:rPr>
        <w:t xml:space="preserve">meta-analytic study. </w:t>
      </w:r>
      <w:r w:rsidRPr="0018705C">
        <w:rPr>
          <w:i/>
          <w:color w:val="FF0000"/>
        </w:rPr>
        <w:t>Psychol</w:t>
      </w:r>
      <w:r w:rsidR="00F37F24" w:rsidRPr="0018705C">
        <w:rPr>
          <w:i/>
          <w:color w:val="FF0000"/>
        </w:rPr>
        <w:t>ogical Science</w:t>
      </w:r>
      <w:r w:rsidR="00C237F0" w:rsidRPr="0018705C">
        <w:rPr>
          <w:i/>
          <w:color w:val="FF0000"/>
        </w:rPr>
        <w:t>, 14,</w:t>
      </w:r>
      <w:r w:rsidRPr="0018705C">
        <w:rPr>
          <w:color w:val="FF0000"/>
        </w:rPr>
        <w:t xml:space="preserve"> 125–30.</w:t>
      </w:r>
      <w:r w:rsidR="00F37F24" w:rsidRPr="0018705C">
        <w:rPr>
          <w:color w:val="FF0000"/>
        </w:rPr>
        <w:t xml:space="preserve">  Retrieved from: http://journals.sagepub.com/doi/pdf/10.1111/1467-9280.t01-1-01430</w:t>
      </w:r>
    </w:p>
    <w:p w14:paraId="20AEB9B4" w14:textId="6C1D3AD0" w:rsidR="00D75BEB" w:rsidRPr="00A860BF" w:rsidRDefault="003D3E8B" w:rsidP="00C237F0">
      <w:pPr>
        <w:ind w:firstLine="0"/>
        <w:rPr>
          <w:color w:val="FF0000"/>
        </w:rPr>
      </w:pPr>
      <w:r w:rsidRPr="00A860BF">
        <w:rPr>
          <w:color w:val="FF0000"/>
        </w:rPr>
        <w:t>Crandall, C.</w:t>
      </w:r>
      <w:r w:rsidR="00C237F0" w:rsidRPr="00A860BF">
        <w:rPr>
          <w:color w:val="FF0000"/>
        </w:rPr>
        <w:t xml:space="preserve"> </w:t>
      </w:r>
      <w:r w:rsidRPr="00A860BF">
        <w:rPr>
          <w:color w:val="FF0000"/>
        </w:rPr>
        <w:t>S., Preisler, J.</w:t>
      </w:r>
      <w:r w:rsidR="00C237F0" w:rsidRPr="00A860BF">
        <w:rPr>
          <w:color w:val="FF0000"/>
        </w:rPr>
        <w:t xml:space="preserve"> </w:t>
      </w:r>
      <w:r w:rsidRPr="00A860BF">
        <w:rPr>
          <w:color w:val="FF0000"/>
        </w:rPr>
        <w:t xml:space="preserve">J., &amp; Aussprung, J. (1992). Measuring Life Event Stress in the Lives </w:t>
      </w:r>
    </w:p>
    <w:p w14:paraId="0E562448" w14:textId="25B288EC" w:rsidR="001D320B" w:rsidRPr="00A860BF" w:rsidRDefault="003D3E8B" w:rsidP="00BF04E0">
      <w:pPr>
        <w:ind w:left="720" w:firstLine="0"/>
        <w:rPr>
          <w:rFonts w:ascii="Helvetica" w:eastAsia="Times New Roman" w:hAnsi="Helvetica" w:cs="Times New Roman"/>
          <w:color w:val="FF0000"/>
          <w:spacing w:val="4"/>
          <w:kern w:val="0"/>
          <w:sz w:val="21"/>
          <w:szCs w:val="21"/>
          <w:shd w:val="clear" w:color="auto" w:fill="FCFCFC"/>
          <w:lang w:eastAsia="en-US"/>
        </w:rPr>
      </w:pPr>
      <w:r w:rsidRPr="00A860BF">
        <w:rPr>
          <w:color w:val="FF0000"/>
        </w:rPr>
        <w:lastRenderedPageBreak/>
        <w:t xml:space="preserve">of College Students: The Undergraduate Stress Questionnaire (USQ). </w:t>
      </w:r>
      <w:r w:rsidRPr="00A860BF">
        <w:rPr>
          <w:i/>
          <w:color w:val="FF0000"/>
        </w:rPr>
        <w:t>Journ</w:t>
      </w:r>
      <w:r w:rsidR="00D75BEB" w:rsidRPr="00A860BF">
        <w:rPr>
          <w:i/>
          <w:color w:val="FF0000"/>
        </w:rPr>
        <w:t>al of Behavioral Medicine, 15(</w:t>
      </w:r>
      <w:r w:rsidRPr="00A860BF">
        <w:rPr>
          <w:i/>
          <w:color w:val="FF0000"/>
        </w:rPr>
        <w:t>6</w:t>
      </w:r>
      <w:r w:rsidR="00D75BEB" w:rsidRPr="00A860BF">
        <w:rPr>
          <w:i/>
          <w:color w:val="FF0000"/>
        </w:rPr>
        <w:t>)</w:t>
      </w:r>
      <w:r w:rsidRPr="00A860BF">
        <w:rPr>
          <w:i/>
          <w:color w:val="FF0000"/>
        </w:rPr>
        <w:t>,</w:t>
      </w:r>
      <w:r w:rsidRPr="00A860BF">
        <w:rPr>
          <w:color w:val="FF0000"/>
        </w:rPr>
        <w:t xml:space="preserve"> 627-662.</w:t>
      </w:r>
      <w:r w:rsidR="00BF04E0" w:rsidRPr="00A860BF">
        <w:rPr>
          <w:color w:val="FF0000"/>
        </w:rPr>
        <w:t xml:space="preserve"> doi: </w:t>
      </w:r>
      <w:hyperlink r:id="rId18" w:history="1">
        <w:r w:rsidR="00BF7F3E" w:rsidRPr="00A860BF">
          <w:rPr>
            <w:rStyle w:val="Hyperlink"/>
            <w:rFonts w:ascii="Helvetica" w:eastAsia="Times New Roman" w:hAnsi="Helvetica" w:cs="Times New Roman"/>
            <w:color w:val="FF0000"/>
            <w:spacing w:val="4"/>
            <w:kern w:val="0"/>
            <w:sz w:val="21"/>
            <w:szCs w:val="21"/>
            <w:shd w:val="clear" w:color="auto" w:fill="FCFCFC"/>
            <w:lang w:eastAsia="en-US"/>
          </w:rPr>
          <w:t>https://doi.org/10.1007/BF00844860</w:t>
        </w:r>
      </w:hyperlink>
    </w:p>
    <w:p w14:paraId="6D0513D4" w14:textId="31C36739" w:rsidR="00BF7F3E" w:rsidRPr="0064719B" w:rsidRDefault="00BF7F3E" w:rsidP="00BF7F3E">
      <w:pPr>
        <w:ind w:firstLine="0"/>
        <w:rPr>
          <w:rFonts w:asciiTheme="majorHAnsi" w:eastAsia="Times New Roman" w:hAnsiTheme="majorHAnsi" w:cstheme="majorHAnsi"/>
          <w:color w:val="FF0000"/>
          <w:kern w:val="0"/>
          <w:shd w:val="clear" w:color="auto" w:fill="FFFFFF"/>
          <w:lang w:eastAsia="en-US"/>
        </w:rPr>
      </w:pPr>
      <w:r w:rsidRPr="0064719B">
        <w:rPr>
          <w:rFonts w:asciiTheme="majorHAnsi" w:eastAsia="Times New Roman" w:hAnsiTheme="majorHAnsi" w:cstheme="majorHAnsi"/>
          <w:color w:val="FF0000"/>
          <w:kern w:val="0"/>
          <w:shd w:val="clear" w:color="auto" w:fill="FFFFFF"/>
          <w:lang w:eastAsia="en-US"/>
        </w:rPr>
        <w:t xml:space="preserve">Crowley, S. J., Acebo, C., &amp; Carskadon, M. A. (2007). Sleep, circadian </w:t>
      </w:r>
    </w:p>
    <w:p w14:paraId="758A719D" w14:textId="7FF42398" w:rsidR="00BF7F3E" w:rsidRPr="0064719B" w:rsidRDefault="00BF7F3E" w:rsidP="00086F65">
      <w:pPr>
        <w:ind w:left="720" w:firstLine="0"/>
        <w:rPr>
          <w:rFonts w:eastAsia="Times New Roman" w:cstheme="minorHAnsi"/>
          <w:color w:val="FF0000"/>
        </w:rPr>
      </w:pPr>
      <w:r w:rsidRPr="0064719B">
        <w:rPr>
          <w:rFonts w:asciiTheme="majorHAnsi" w:eastAsia="Times New Roman" w:hAnsiTheme="majorHAnsi" w:cstheme="majorHAnsi"/>
          <w:color w:val="FF0000"/>
          <w:kern w:val="0"/>
          <w:shd w:val="clear" w:color="auto" w:fill="FFFFFF"/>
          <w:lang w:eastAsia="en-US"/>
        </w:rPr>
        <w:t>rhythms, and delayed phase in adolescence. </w:t>
      </w:r>
      <w:r w:rsidRPr="0064719B">
        <w:rPr>
          <w:rFonts w:asciiTheme="majorHAnsi" w:eastAsia="Times New Roman" w:hAnsiTheme="majorHAnsi" w:cstheme="majorHAnsi"/>
          <w:i/>
          <w:iCs/>
          <w:color w:val="FF0000"/>
          <w:kern w:val="0"/>
          <w:shd w:val="clear" w:color="auto" w:fill="FFFFFF"/>
          <w:lang w:eastAsia="en-US"/>
        </w:rPr>
        <w:t>Sleep medicine</w:t>
      </w:r>
      <w:r w:rsidRPr="0064719B">
        <w:rPr>
          <w:rFonts w:asciiTheme="majorHAnsi" w:eastAsia="Times New Roman" w:hAnsiTheme="majorHAnsi" w:cstheme="majorHAnsi"/>
          <w:color w:val="FF0000"/>
          <w:kern w:val="0"/>
          <w:shd w:val="clear" w:color="auto" w:fill="FFFFFF"/>
          <w:lang w:eastAsia="en-US"/>
        </w:rPr>
        <w:t>, </w:t>
      </w:r>
      <w:r w:rsidRPr="0064719B">
        <w:rPr>
          <w:rFonts w:asciiTheme="majorHAnsi" w:eastAsia="Times New Roman" w:hAnsiTheme="majorHAnsi" w:cstheme="majorHAnsi"/>
          <w:i/>
          <w:iCs/>
          <w:color w:val="FF0000"/>
          <w:kern w:val="0"/>
          <w:shd w:val="clear" w:color="auto" w:fill="FFFFFF"/>
          <w:lang w:eastAsia="en-US"/>
        </w:rPr>
        <w:t>8</w:t>
      </w:r>
      <w:r w:rsidRPr="0064719B">
        <w:rPr>
          <w:rFonts w:asciiTheme="majorHAnsi" w:eastAsia="Times New Roman" w:hAnsiTheme="majorHAnsi" w:cstheme="majorHAnsi"/>
          <w:color w:val="FF0000"/>
          <w:kern w:val="0"/>
          <w:shd w:val="clear" w:color="auto" w:fill="FFFFFF"/>
          <w:lang w:eastAsia="en-US"/>
        </w:rPr>
        <w:t>(6), 602-612.</w:t>
      </w:r>
      <w:r w:rsidRPr="0064719B">
        <w:rPr>
          <w:rFonts w:asciiTheme="majorHAnsi" w:eastAsia="Times New Roman" w:hAnsiTheme="majorHAnsi" w:cstheme="majorHAnsi"/>
          <w:color w:val="FF0000"/>
          <w:kern w:val="0"/>
          <w:lang w:eastAsia="en-US"/>
        </w:rPr>
        <w:t xml:space="preserve"> doi: </w:t>
      </w:r>
      <w:hyperlink r:id="rId19" w:tgtFrame="_blank" w:tooltip="Persistent link using digital object identifier" w:history="1">
        <w:r w:rsidRPr="0064719B">
          <w:rPr>
            <w:rStyle w:val="Hyperlink"/>
            <w:rFonts w:eastAsia="Times New Roman" w:cstheme="minorHAnsi"/>
            <w:color w:val="FF0000"/>
          </w:rPr>
          <w:t>https://doi.org/10.1016/j.sleep.2006.12.002</w:t>
        </w:r>
      </w:hyperlink>
    </w:p>
    <w:p w14:paraId="3CAEAACC" w14:textId="77777777" w:rsidR="000F6736" w:rsidRDefault="00823020" w:rsidP="000F6736">
      <w:pPr>
        <w:ind w:firstLine="0"/>
        <w:rPr>
          <w:rFonts w:eastAsia="Times New Roman" w:cstheme="minorHAnsi"/>
          <w:color w:val="FF0000"/>
          <w:kern w:val="0"/>
          <w:shd w:val="clear" w:color="auto" w:fill="FFFFFF"/>
          <w:lang w:eastAsia="en-US"/>
        </w:rPr>
      </w:pPr>
      <w:r w:rsidRPr="000F6736">
        <w:rPr>
          <w:rFonts w:cstheme="minorHAnsi"/>
          <w:color w:val="FF0000"/>
          <w:kern w:val="0"/>
        </w:rPr>
        <w:t>*-</w:t>
      </w:r>
      <w:r w:rsidR="000F6736" w:rsidRPr="000F6736">
        <w:rPr>
          <w:rFonts w:eastAsia="Times New Roman" w:cstheme="minorHAnsi"/>
          <w:color w:val="FF0000"/>
          <w:shd w:val="clear" w:color="auto" w:fill="FFFFFF"/>
        </w:rPr>
        <w:t xml:space="preserve"> </w:t>
      </w:r>
      <w:r w:rsidR="000F6736" w:rsidRPr="000F6736">
        <w:rPr>
          <w:rFonts w:eastAsia="Times New Roman" w:cstheme="minorHAnsi"/>
          <w:color w:val="FF0000"/>
          <w:kern w:val="0"/>
          <w:shd w:val="clear" w:color="auto" w:fill="FFFFFF"/>
          <w:lang w:eastAsia="en-US"/>
        </w:rPr>
        <w:t xml:space="preserve">Dahl, R. E. (1996, March). The impact of inadequate sleep on children's daytime cognitive </w:t>
      </w:r>
    </w:p>
    <w:p w14:paraId="540D8A04" w14:textId="13DB25DC" w:rsidR="00563CB3" w:rsidRPr="000F6736" w:rsidRDefault="000F6736" w:rsidP="000F6736">
      <w:pPr>
        <w:rPr>
          <w:rFonts w:eastAsia="Times New Roman" w:cstheme="minorHAnsi"/>
          <w:color w:val="FF0000"/>
          <w:kern w:val="0"/>
          <w:lang w:eastAsia="en-US"/>
        </w:rPr>
      </w:pPr>
      <w:r w:rsidRPr="000F6736">
        <w:rPr>
          <w:rFonts w:eastAsia="Times New Roman" w:cstheme="minorHAnsi"/>
          <w:color w:val="FF0000"/>
          <w:kern w:val="0"/>
          <w:shd w:val="clear" w:color="auto" w:fill="FFFFFF"/>
          <w:lang w:eastAsia="en-US"/>
        </w:rPr>
        <w:t>function. In </w:t>
      </w:r>
      <w:r w:rsidRPr="000F6736">
        <w:rPr>
          <w:rFonts w:eastAsia="Times New Roman" w:cstheme="minorHAnsi"/>
          <w:i/>
          <w:iCs/>
          <w:color w:val="FF0000"/>
          <w:kern w:val="0"/>
          <w:shd w:val="clear" w:color="auto" w:fill="FFFFFF"/>
          <w:lang w:eastAsia="en-US"/>
        </w:rPr>
        <w:t>Seminars in pediatric neurology</w:t>
      </w:r>
      <w:r w:rsidRPr="000F6736">
        <w:rPr>
          <w:rFonts w:eastAsia="Times New Roman" w:cstheme="minorHAnsi"/>
          <w:color w:val="FF0000"/>
          <w:kern w:val="0"/>
          <w:shd w:val="clear" w:color="auto" w:fill="FFFFFF"/>
          <w:lang w:eastAsia="en-US"/>
        </w:rPr>
        <w:t> (Vol. 3, No. 1, pp. 44-50). WB Saunders.</w:t>
      </w:r>
    </w:p>
    <w:p w14:paraId="1FECE8D7" w14:textId="1AB4AD00" w:rsidR="009E2D37" w:rsidRPr="0064719B" w:rsidRDefault="00994AC8" w:rsidP="009E2D37">
      <w:pPr>
        <w:ind w:firstLine="0"/>
        <w:rPr>
          <w:rFonts w:eastAsia="Times New Roman" w:cstheme="minorHAnsi"/>
          <w:color w:val="FF0000"/>
          <w:kern w:val="0"/>
          <w:shd w:val="clear" w:color="auto" w:fill="FFFFFF"/>
          <w:lang w:eastAsia="en-US"/>
        </w:rPr>
      </w:pPr>
      <w:r w:rsidRPr="0064719B">
        <w:rPr>
          <w:rFonts w:eastAsia="Times New Roman" w:cstheme="minorHAnsi"/>
          <w:color w:val="FF0000"/>
          <w:kern w:val="0"/>
          <w:shd w:val="clear" w:color="auto" w:fill="FFFFFF"/>
          <w:lang w:eastAsia="en-US"/>
        </w:rPr>
        <w:t xml:space="preserve">De Koninck, J., Lorrain, D., Christ, G., Proulx, G., &amp; Coulombe, D. (1989). Intensive language </w:t>
      </w:r>
    </w:p>
    <w:p w14:paraId="37BA349E" w14:textId="77777777" w:rsidR="009E2D37" w:rsidRPr="0064719B" w:rsidRDefault="00994AC8" w:rsidP="009E2D37">
      <w:pPr>
        <w:rPr>
          <w:rFonts w:eastAsia="Times New Roman" w:cstheme="minorHAnsi"/>
          <w:color w:val="FF0000"/>
          <w:kern w:val="0"/>
          <w:shd w:val="clear" w:color="auto" w:fill="FFFFFF"/>
          <w:lang w:eastAsia="en-US"/>
        </w:rPr>
      </w:pPr>
      <w:r w:rsidRPr="0064719B">
        <w:rPr>
          <w:rFonts w:eastAsia="Times New Roman" w:cstheme="minorHAnsi"/>
          <w:color w:val="FF0000"/>
          <w:kern w:val="0"/>
          <w:shd w:val="clear" w:color="auto" w:fill="FFFFFF"/>
          <w:lang w:eastAsia="en-US"/>
        </w:rPr>
        <w:t xml:space="preserve">learning and increases in rapid eye movement sleep: Evidence of a performance </w:t>
      </w:r>
    </w:p>
    <w:p w14:paraId="7476655B" w14:textId="7D81676A" w:rsidR="009E2D37" w:rsidRPr="0064719B" w:rsidRDefault="00994AC8" w:rsidP="009E2D37">
      <w:pPr>
        <w:ind w:left="720" w:firstLine="0"/>
        <w:rPr>
          <w:rFonts w:eastAsia="Times New Roman"/>
          <w:color w:val="FF0000"/>
          <w:kern w:val="0"/>
          <w:lang w:eastAsia="en-US"/>
        </w:rPr>
      </w:pPr>
      <w:r w:rsidRPr="0064719B">
        <w:rPr>
          <w:rFonts w:eastAsia="Times New Roman" w:cstheme="minorHAnsi"/>
          <w:color w:val="FF0000"/>
          <w:kern w:val="0"/>
          <w:shd w:val="clear" w:color="auto" w:fill="FFFFFF"/>
          <w:lang w:eastAsia="en-US"/>
        </w:rPr>
        <w:t>factor. </w:t>
      </w:r>
      <w:r w:rsidRPr="0064719B">
        <w:rPr>
          <w:rFonts w:eastAsia="Times New Roman" w:cstheme="minorHAnsi"/>
          <w:i/>
          <w:iCs/>
          <w:color w:val="FF0000"/>
          <w:kern w:val="0"/>
          <w:shd w:val="clear" w:color="auto" w:fill="FFFFFF"/>
          <w:lang w:eastAsia="en-US"/>
        </w:rPr>
        <w:t>International Journal of Psychophysiology</w:t>
      </w:r>
      <w:r w:rsidRPr="0064719B">
        <w:rPr>
          <w:rFonts w:eastAsia="Times New Roman" w:cstheme="minorHAnsi"/>
          <w:color w:val="FF0000"/>
          <w:kern w:val="0"/>
          <w:shd w:val="clear" w:color="auto" w:fill="FFFFFF"/>
          <w:lang w:eastAsia="en-US"/>
        </w:rPr>
        <w:t>, </w:t>
      </w:r>
      <w:r w:rsidRPr="0064719B">
        <w:rPr>
          <w:rFonts w:eastAsia="Times New Roman" w:cstheme="minorHAnsi"/>
          <w:i/>
          <w:iCs/>
          <w:color w:val="FF0000"/>
          <w:kern w:val="0"/>
          <w:shd w:val="clear" w:color="auto" w:fill="FFFFFF"/>
          <w:lang w:eastAsia="en-US"/>
        </w:rPr>
        <w:t>8</w:t>
      </w:r>
      <w:r w:rsidRPr="0064719B">
        <w:rPr>
          <w:rFonts w:eastAsia="Times New Roman" w:cstheme="minorHAnsi"/>
          <w:color w:val="FF0000"/>
          <w:kern w:val="0"/>
          <w:shd w:val="clear" w:color="auto" w:fill="FFFFFF"/>
          <w:lang w:eastAsia="en-US"/>
        </w:rPr>
        <w:t>(1), 43-47.</w:t>
      </w:r>
      <w:r w:rsidR="009E2D37" w:rsidRPr="0064719B">
        <w:rPr>
          <w:rFonts w:eastAsia="Times New Roman" w:cstheme="minorHAnsi"/>
          <w:color w:val="FF0000"/>
          <w:kern w:val="0"/>
          <w:shd w:val="clear" w:color="auto" w:fill="FFFFFF"/>
          <w:lang w:eastAsia="en-US"/>
        </w:rPr>
        <w:t xml:space="preserve"> doi: </w:t>
      </w:r>
      <w:hyperlink r:id="rId20" w:tgtFrame="_blank" w:tooltip="Persistent link using digital object identifier" w:history="1">
        <w:r w:rsidR="009E2D37" w:rsidRPr="0064719B">
          <w:rPr>
            <w:rStyle w:val="Hyperlink"/>
            <w:rFonts w:ascii="Arial" w:eastAsia="Times New Roman" w:hAnsi="Arial" w:cs="Arial"/>
            <w:color w:val="FF0000"/>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B90DC7" w:rsidRDefault="00546C5B" w:rsidP="00EA1845">
      <w:pPr>
        <w:ind w:firstLine="0"/>
        <w:rPr>
          <w:rFonts w:asciiTheme="majorHAnsi" w:hAnsiTheme="majorHAnsi" w:cstheme="majorHAnsi"/>
          <w:color w:val="FF0000"/>
          <w:kern w:val="0"/>
        </w:rPr>
      </w:pPr>
      <w:r w:rsidRPr="00B90DC7">
        <w:rPr>
          <w:rFonts w:asciiTheme="majorHAnsi" w:hAnsiTheme="majorHAnsi" w:cstheme="majorHAnsi"/>
          <w:color w:val="FF0000"/>
          <w:kern w:val="0"/>
        </w:rPr>
        <w:t xml:space="preserve">Dewald, J.F., Meijer, A.M., Oort, F.J., Kerkhof, G.A., &amp; Bögels, S.M. (2010). The influence of </w:t>
      </w:r>
    </w:p>
    <w:p w14:paraId="39165F3A" w14:textId="6FDDEDBA" w:rsidR="00546C5B" w:rsidRPr="00B90DC7" w:rsidRDefault="00546C5B" w:rsidP="00EA1845">
      <w:pPr>
        <w:ind w:left="720" w:firstLine="0"/>
        <w:rPr>
          <w:rFonts w:ascii="Times New Roman" w:eastAsia="Times New Roman" w:hAnsi="Times New Roman" w:cs="Times New Roman"/>
          <w:color w:val="FF0000"/>
          <w:kern w:val="0"/>
          <w:lang w:eastAsia="en-US"/>
        </w:rPr>
      </w:pPr>
      <w:r w:rsidRPr="00B90DC7">
        <w:rPr>
          <w:rFonts w:asciiTheme="majorHAnsi" w:hAnsiTheme="majorHAnsi" w:cstheme="majorHAnsi"/>
          <w:color w:val="FF0000"/>
          <w:kern w:val="0"/>
        </w:rPr>
        <w:t xml:space="preserve">sleep quality, sleep duration and sleepiness on school performance in children and adolescents: A meta-analytic </w:t>
      </w:r>
      <w:r w:rsidR="00EA1845" w:rsidRPr="00B90DC7">
        <w:rPr>
          <w:rFonts w:asciiTheme="majorHAnsi" w:hAnsiTheme="majorHAnsi" w:cstheme="majorHAnsi"/>
          <w:color w:val="FF0000"/>
          <w:kern w:val="0"/>
        </w:rPr>
        <w:t xml:space="preserve">review. </w:t>
      </w:r>
      <w:r w:rsidR="00EA1845" w:rsidRPr="00B90DC7">
        <w:rPr>
          <w:rFonts w:asciiTheme="majorHAnsi" w:hAnsiTheme="majorHAnsi" w:cstheme="majorHAnsi"/>
          <w:i/>
          <w:color w:val="FF0000"/>
          <w:kern w:val="0"/>
        </w:rPr>
        <w:t>Sleep Medicine Reviews, 14,</w:t>
      </w:r>
      <w:r w:rsidR="00EA1845" w:rsidRPr="00B90DC7">
        <w:rPr>
          <w:rFonts w:asciiTheme="majorHAnsi" w:hAnsiTheme="majorHAnsi" w:cstheme="majorHAnsi"/>
          <w:color w:val="FF0000"/>
          <w:kern w:val="0"/>
        </w:rPr>
        <w:t xml:space="preserve"> </w:t>
      </w:r>
      <w:r w:rsidRPr="00B90DC7">
        <w:rPr>
          <w:rFonts w:asciiTheme="majorHAnsi" w:hAnsiTheme="majorHAnsi" w:cstheme="majorHAnsi"/>
          <w:color w:val="FF0000"/>
          <w:kern w:val="0"/>
        </w:rPr>
        <w:t>179–189.</w:t>
      </w:r>
      <w:r w:rsidRPr="00B90DC7">
        <w:rPr>
          <w:rFonts w:ascii="MS Mincho" w:eastAsia="MS Mincho" w:hAnsi="MS Mincho" w:cs="MS Mincho"/>
          <w:color w:val="FF0000"/>
          <w:kern w:val="0"/>
        </w:rPr>
        <w:t> </w:t>
      </w:r>
      <w:r w:rsidR="00EA1845" w:rsidRPr="00B90DC7">
        <w:rPr>
          <w:rFonts w:eastAsia="Times New Roman"/>
          <w:color w:val="FF0000"/>
        </w:rPr>
        <w:t xml:space="preserve"> </w:t>
      </w:r>
      <w:r w:rsidR="00EA1845" w:rsidRPr="00B90DC7">
        <w:rPr>
          <w:rFonts w:ascii="Times New Roman" w:eastAsia="Times New Roman" w:hAnsi="Times New Roman" w:cs="Times New Roman"/>
          <w:color w:val="FF0000"/>
          <w:kern w:val="0"/>
          <w:lang w:eastAsia="en-US"/>
        </w:rPr>
        <w:t>doi:10.1016/j.smrv.2009.10.004</w:t>
      </w:r>
    </w:p>
    <w:p w14:paraId="092E22D9" w14:textId="77777777" w:rsidR="00511CCB" w:rsidRDefault="00E11E16" w:rsidP="00E11E16">
      <w:pPr>
        <w:ind w:firstLine="0"/>
        <w:rPr>
          <w:color w:val="FF0000"/>
          <w:shd w:val="clear" w:color="auto" w:fill="FFFFFF"/>
        </w:rPr>
      </w:pPr>
      <w:r w:rsidRPr="007E12F3">
        <w:rPr>
          <w:color w:val="000000" w:themeColor="text1"/>
          <w:shd w:val="clear" w:color="auto" w:fill="FFFFFF"/>
        </w:rPr>
        <w:t>-</w:t>
      </w:r>
      <w:r w:rsidR="00B9580C" w:rsidRPr="00B73DDB">
        <w:rPr>
          <w:color w:val="FF0000"/>
          <w:shd w:val="clear" w:color="auto" w:fill="FFFFFF"/>
        </w:rPr>
        <w:t>Dunn</w:t>
      </w:r>
      <w:r w:rsidR="00511CCB">
        <w:rPr>
          <w:color w:val="FF0000"/>
          <w:shd w:val="clear" w:color="auto" w:fill="FFFFFF"/>
        </w:rPr>
        <w:t>,</w:t>
      </w:r>
      <w:r w:rsidR="00B9580C" w:rsidRPr="00B73DDB">
        <w:rPr>
          <w:color w:val="FF0000"/>
          <w:shd w:val="clear" w:color="auto" w:fill="FFFFFF"/>
        </w:rPr>
        <w:t xml:space="preserve"> A</w:t>
      </w:r>
      <w:r w:rsidR="00511CCB">
        <w:rPr>
          <w:color w:val="FF0000"/>
          <w:shd w:val="clear" w:color="auto" w:fill="FFFFFF"/>
        </w:rPr>
        <w:t>.</w:t>
      </w:r>
      <w:r w:rsidR="00B9580C" w:rsidRPr="00B73DDB">
        <w:rPr>
          <w:color w:val="FF0000"/>
          <w:shd w:val="clear" w:color="auto" w:fill="FFFFFF"/>
        </w:rPr>
        <w:t xml:space="preserve"> L</w:t>
      </w:r>
      <w:r w:rsidR="00511CCB">
        <w:rPr>
          <w:color w:val="FF0000"/>
          <w:shd w:val="clear" w:color="auto" w:fill="FFFFFF"/>
        </w:rPr>
        <w:t>.</w:t>
      </w:r>
      <w:r w:rsidR="00B9580C" w:rsidRPr="00B73DDB">
        <w:rPr>
          <w:color w:val="FF0000"/>
          <w:shd w:val="clear" w:color="auto" w:fill="FFFFFF"/>
        </w:rPr>
        <w:t>, Trivedi</w:t>
      </w:r>
      <w:r w:rsidR="00511CCB">
        <w:rPr>
          <w:color w:val="FF0000"/>
          <w:shd w:val="clear" w:color="auto" w:fill="FFFFFF"/>
        </w:rPr>
        <w:t>,</w:t>
      </w:r>
      <w:r w:rsidR="00B9580C" w:rsidRPr="00B73DDB">
        <w:rPr>
          <w:color w:val="FF0000"/>
          <w:shd w:val="clear" w:color="auto" w:fill="FFFFFF"/>
        </w:rPr>
        <w:t xml:space="preserve"> M</w:t>
      </w:r>
      <w:r w:rsidR="00511CCB">
        <w:rPr>
          <w:color w:val="FF0000"/>
          <w:shd w:val="clear" w:color="auto" w:fill="FFFFFF"/>
        </w:rPr>
        <w:t>.</w:t>
      </w:r>
      <w:r w:rsidR="00B9580C" w:rsidRPr="00B73DDB">
        <w:rPr>
          <w:color w:val="FF0000"/>
          <w:shd w:val="clear" w:color="auto" w:fill="FFFFFF"/>
        </w:rPr>
        <w:t xml:space="preserve"> H</w:t>
      </w:r>
      <w:r w:rsidR="00511CCB">
        <w:rPr>
          <w:color w:val="FF0000"/>
          <w:shd w:val="clear" w:color="auto" w:fill="FFFFFF"/>
        </w:rPr>
        <w:t>.</w:t>
      </w:r>
      <w:r w:rsidR="00B9580C" w:rsidRPr="00B73DDB">
        <w:rPr>
          <w:color w:val="FF0000"/>
          <w:shd w:val="clear" w:color="auto" w:fill="FFFFFF"/>
        </w:rPr>
        <w:t>, O'Neal</w:t>
      </w:r>
      <w:r w:rsidR="00511CCB">
        <w:rPr>
          <w:color w:val="FF0000"/>
          <w:shd w:val="clear" w:color="auto" w:fill="FFFFFF"/>
        </w:rPr>
        <w:t>,</w:t>
      </w:r>
      <w:r w:rsidR="00B9580C" w:rsidRPr="00B73DDB">
        <w:rPr>
          <w:color w:val="FF0000"/>
          <w:shd w:val="clear" w:color="auto" w:fill="FFFFFF"/>
        </w:rPr>
        <w:t xml:space="preserve"> H</w:t>
      </w:r>
      <w:r w:rsidR="00511CCB">
        <w:rPr>
          <w:color w:val="FF0000"/>
          <w:shd w:val="clear" w:color="auto" w:fill="FFFFFF"/>
        </w:rPr>
        <w:t>.</w:t>
      </w:r>
      <w:r w:rsidR="00B9580C" w:rsidRPr="00B73DDB">
        <w:rPr>
          <w:color w:val="FF0000"/>
          <w:shd w:val="clear" w:color="auto" w:fill="FFFFFF"/>
        </w:rPr>
        <w:t xml:space="preserve"> A.</w:t>
      </w:r>
      <w:r w:rsidR="00511CCB">
        <w:rPr>
          <w:color w:val="FF0000"/>
          <w:shd w:val="clear" w:color="auto" w:fill="FFFFFF"/>
        </w:rPr>
        <w:t xml:space="preserve"> (2001).</w:t>
      </w:r>
      <w:r w:rsidR="00B9580C" w:rsidRPr="00B73DDB">
        <w:rPr>
          <w:color w:val="FF0000"/>
          <w:shd w:val="clear" w:color="auto" w:fill="FFFFFF"/>
        </w:rPr>
        <w:t xml:space="preserve"> Physical activity dose-response effects on </w:t>
      </w:r>
    </w:p>
    <w:p w14:paraId="57A34693" w14:textId="49FB8652" w:rsidR="00B9580C" w:rsidRPr="007E12F3" w:rsidRDefault="00B9580C" w:rsidP="00511CCB">
      <w:pPr>
        <w:ind w:left="720" w:firstLine="0"/>
        <w:rPr>
          <w:color w:val="000000" w:themeColor="text1"/>
        </w:rPr>
      </w:pPr>
      <w:r w:rsidRPr="00B73DDB">
        <w:rPr>
          <w:color w:val="FF0000"/>
          <w:shd w:val="clear" w:color="auto" w:fill="FFFFFF"/>
        </w:rPr>
        <w:t xml:space="preserve">outcomes of depression and anxiety. </w:t>
      </w:r>
      <w:r w:rsidRPr="00511CCB">
        <w:rPr>
          <w:i/>
          <w:color w:val="FF0000"/>
          <w:shd w:val="clear" w:color="auto" w:fill="FFFFFF"/>
        </w:rPr>
        <w:t>Medicine and Scie</w:t>
      </w:r>
      <w:r w:rsidR="00511CCB" w:rsidRPr="00511CCB">
        <w:rPr>
          <w:i/>
          <w:color w:val="FF0000"/>
          <w:shd w:val="clear" w:color="auto" w:fill="FFFFFF"/>
        </w:rPr>
        <w:t>nce in Sports and Exercise, 33(Supplement 6),</w:t>
      </w:r>
      <w:r w:rsidRPr="00B73DDB">
        <w:rPr>
          <w:color w:val="FF0000"/>
          <w:shd w:val="clear" w:color="auto" w:fill="FFFFFF"/>
        </w:rPr>
        <w:t xml:space="preserve"> S587-S597.</w:t>
      </w:r>
    </w:p>
    <w:p w14:paraId="576DE374" w14:textId="08039015" w:rsidR="00E11E16" w:rsidRPr="00246A00" w:rsidRDefault="0069582B" w:rsidP="00E11E16">
      <w:pPr>
        <w:ind w:firstLine="0"/>
        <w:rPr>
          <w:color w:val="FF0000"/>
        </w:rPr>
      </w:pPr>
      <w:r w:rsidRPr="00246A00">
        <w:rPr>
          <w:color w:val="FF0000"/>
        </w:rPr>
        <w:t xml:space="preserve">Etnier, J. L., Nowell, P. M., Landers, D. M., &amp; Sibley, B. A. (2006). A meta-regression to </w:t>
      </w:r>
    </w:p>
    <w:p w14:paraId="2DD769FE" w14:textId="726E2EBA" w:rsidR="0069582B" w:rsidRPr="00246A00" w:rsidRDefault="0069582B" w:rsidP="00C50173">
      <w:pPr>
        <w:ind w:left="720" w:firstLine="0"/>
        <w:rPr>
          <w:rFonts w:eastAsia="Times New Roman"/>
          <w:color w:val="FF0000"/>
          <w:kern w:val="0"/>
          <w:lang w:eastAsia="en-US"/>
        </w:rPr>
      </w:pPr>
      <w:r w:rsidRPr="00246A00">
        <w:rPr>
          <w:color w:val="FF0000"/>
        </w:rPr>
        <w:t xml:space="preserve">examine the relationship between aerobic fitness and cognitive performance. </w:t>
      </w:r>
      <w:r w:rsidRPr="00246A00">
        <w:rPr>
          <w:i/>
          <w:color w:val="FF0000"/>
        </w:rPr>
        <w:t xml:space="preserve">Brain Research Reviews, 52, </w:t>
      </w:r>
      <w:r w:rsidRPr="00246A00">
        <w:rPr>
          <w:color w:val="FF0000"/>
        </w:rPr>
        <w:t>119–130.</w:t>
      </w:r>
      <w:r w:rsidR="00C50173" w:rsidRPr="00246A00">
        <w:rPr>
          <w:color w:val="FF0000"/>
        </w:rPr>
        <w:t xml:space="preserve"> doi: </w:t>
      </w:r>
      <w:hyperlink r:id="rId21" w:tgtFrame="_blank" w:tooltip="Persistent link using digital object identifier" w:history="1">
        <w:r w:rsidR="00C50173" w:rsidRPr="00246A00">
          <w:rPr>
            <w:rStyle w:val="Hyperlink"/>
            <w:rFonts w:ascii="Arial" w:eastAsia="Times New Roman" w:hAnsi="Arial" w:cs="Arial"/>
            <w:color w:val="FF0000"/>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lastRenderedPageBreak/>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54304D" w:rsidRDefault="00944D8B" w:rsidP="00AC6271">
      <w:pPr>
        <w:ind w:firstLine="0"/>
        <w:rPr>
          <w:color w:val="FF0000"/>
        </w:rPr>
      </w:pPr>
      <w:r w:rsidRPr="0054304D">
        <w:rPr>
          <w:color w:val="FF0000"/>
        </w:rPr>
        <w:t>Eveland-Sayers, B. M., Farley, R. S., Fuller, D. K., Morgan, D. W., &amp; Caputo, J. L. (2009)</w:t>
      </w:r>
      <w:r w:rsidR="00922EF6" w:rsidRPr="0054304D">
        <w:rPr>
          <w:color w:val="FF0000"/>
        </w:rPr>
        <w:t>.</w:t>
      </w:r>
      <w:r w:rsidRPr="0054304D">
        <w:rPr>
          <w:color w:val="FF0000"/>
        </w:rPr>
        <w:t xml:space="preserve"> </w:t>
      </w:r>
    </w:p>
    <w:p w14:paraId="66D63585" w14:textId="0BED0844" w:rsidR="00944D8B" w:rsidRPr="0054304D" w:rsidRDefault="00944D8B" w:rsidP="00AC6271">
      <w:pPr>
        <w:ind w:left="720" w:firstLine="0"/>
        <w:rPr>
          <w:color w:val="FF0000"/>
        </w:rPr>
      </w:pPr>
      <w:r w:rsidRPr="0054304D">
        <w:rPr>
          <w:color w:val="FF0000"/>
        </w:rPr>
        <w:t xml:space="preserve">Physical fitness and academic achievement in elementary school children. </w:t>
      </w:r>
      <w:r w:rsidRPr="0054304D">
        <w:rPr>
          <w:i/>
          <w:color w:val="FF0000"/>
        </w:rPr>
        <w:t>Journal of Physical Activity and Health, 66,</w:t>
      </w:r>
      <w:r w:rsidRPr="0054304D">
        <w:rPr>
          <w:color w:val="FF0000"/>
        </w:rPr>
        <w:t xml:space="preserve"> 99–104.</w:t>
      </w:r>
      <w:r w:rsidR="008C5E37" w:rsidRPr="0054304D">
        <w:rPr>
          <w:color w:val="FF0000"/>
        </w:rPr>
        <w:t xml:space="preserve"> </w:t>
      </w:r>
      <w:r w:rsidR="00C374EC" w:rsidRPr="0054304D">
        <w:rPr>
          <w:rFonts w:asciiTheme="majorHAnsi" w:eastAsia="Times New Roman" w:hAnsiTheme="majorHAnsi" w:cstheme="majorHAnsi"/>
          <w:color w:val="FF0000"/>
          <w:kern w:val="0"/>
          <w:shd w:val="clear" w:color="auto" w:fill="FFFFFF"/>
          <w:lang w:eastAsia="en-US"/>
        </w:rPr>
        <w:t>doi: 10.1123/jpah.6.1.99</w:t>
      </w:r>
    </w:p>
    <w:p w14:paraId="2690C732" w14:textId="77777777" w:rsidR="00922EF6" w:rsidRPr="00B73DDB" w:rsidRDefault="0069582B" w:rsidP="00922EF6">
      <w:pPr>
        <w:pStyle w:val="Heading3"/>
        <w:ind w:firstLine="0"/>
        <w:rPr>
          <w:rFonts w:eastAsia="Times New Roman" w:cstheme="majorHAnsi"/>
          <w:b w:val="0"/>
          <w:color w:val="FF0000"/>
          <w:kern w:val="36"/>
          <w:lang w:eastAsia="en-US"/>
        </w:rPr>
      </w:pPr>
      <w:r w:rsidRPr="00B73DDB">
        <w:rPr>
          <w:b w:val="0"/>
          <w:color w:val="FF0000"/>
        </w:rPr>
        <w:t>Fedewa, A. L., &amp; Ahn, S. (2011)</w:t>
      </w:r>
      <w:r w:rsidR="00922EF6" w:rsidRPr="00B73DDB">
        <w:rPr>
          <w:b w:val="0"/>
          <w:color w:val="FF0000"/>
        </w:rPr>
        <w:t>.</w:t>
      </w:r>
      <w:r w:rsidRPr="00B73DDB">
        <w:rPr>
          <w:color w:val="FF0000"/>
        </w:rPr>
        <w:t xml:space="preserve"> </w:t>
      </w:r>
      <w:r w:rsidRPr="00B73DDB">
        <w:rPr>
          <w:rFonts w:eastAsia="Times New Roman" w:cstheme="majorHAnsi"/>
          <w:b w:val="0"/>
          <w:color w:val="FF0000"/>
          <w:kern w:val="36"/>
          <w:lang w:eastAsia="en-US"/>
        </w:rPr>
        <w:t xml:space="preserve">The Effects of Physical Activity and Physical Fitness on </w:t>
      </w:r>
    </w:p>
    <w:p w14:paraId="42D01033" w14:textId="62D7D820" w:rsidR="0069582B" w:rsidRPr="00B73DDB" w:rsidRDefault="0069582B" w:rsidP="00922EF6">
      <w:pPr>
        <w:pStyle w:val="Heading3"/>
        <w:ind w:left="720" w:firstLine="0"/>
        <w:rPr>
          <w:rFonts w:eastAsia="Times New Roman" w:cstheme="majorHAnsi"/>
          <w:b w:val="0"/>
          <w:color w:val="FF0000"/>
          <w:kern w:val="36"/>
          <w:lang w:eastAsia="en-US"/>
        </w:rPr>
      </w:pPr>
      <w:r w:rsidRPr="00B73DDB">
        <w:rPr>
          <w:rFonts w:eastAsia="Times New Roman" w:cstheme="majorHAnsi"/>
          <w:b w:val="0"/>
          <w:color w:val="FF0000"/>
          <w:kern w:val="36"/>
          <w:lang w:eastAsia="en-US"/>
        </w:rPr>
        <w:t>Children's Achievement and Cognitive Outcomes</w:t>
      </w:r>
      <w:r w:rsidR="00922EF6" w:rsidRPr="00B73DDB">
        <w:rPr>
          <w:rFonts w:eastAsia="Times New Roman" w:cstheme="majorHAnsi"/>
          <w:b w:val="0"/>
          <w:color w:val="FF0000"/>
          <w:kern w:val="36"/>
          <w:lang w:eastAsia="en-US"/>
        </w:rPr>
        <w:t>.</w:t>
      </w:r>
      <w:r w:rsidRPr="00B73DDB">
        <w:rPr>
          <w:rFonts w:eastAsia="Times New Roman" w:cstheme="majorHAnsi"/>
          <w:b w:val="0"/>
          <w:color w:val="FF0000"/>
          <w:kern w:val="36"/>
          <w:lang w:eastAsia="en-US"/>
        </w:rPr>
        <w:t xml:space="preserve"> </w:t>
      </w:r>
      <w:r w:rsidRPr="00B73DDB">
        <w:rPr>
          <w:rFonts w:eastAsia="Times New Roman" w:cstheme="majorHAnsi"/>
          <w:b w:val="0"/>
          <w:i/>
          <w:color w:val="FF0000"/>
          <w:kern w:val="36"/>
          <w:lang w:eastAsia="en-US"/>
        </w:rPr>
        <w:t>Research Quart</w:t>
      </w:r>
      <w:r w:rsidR="00922EF6" w:rsidRPr="00B73DDB">
        <w:rPr>
          <w:rFonts w:eastAsia="Times New Roman" w:cstheme="majorHAnsi"/>
          <w:b w:val="0"/>
          <w:i/>
          <w:color w:val="FF0000"/>
          <w:kern w:val="36"/>
          <w:lang w:eastAsia="en-US"/>
        </w:rPr>
        <w:t>erly for Exercise and Sport, 82(</w:t>
      </w:r>
      <w:r w:rsidRPr="00B73DDB">
        <w:rPr>
          <w:rFonts w:eastAsia="Times New Roman" w:cstheme="majorHAnsi"/>
          <w:b w:val="0"/>
          <w:i/>
          <w:color w:val="FF0000"/>
          <w:kern w:val="36"/>
          <w:lang w:eastAsia="en-US"/>
        </w:rPr>
        <w:t>3</w:t>
      </w:r>
      <w:r w:rsidR="00922EF6" w:rsidRPr="00B73DDB">
        <w:rPr>
          <w:rFonts w:eastAsia="Times New Roman" w:cstheme="majorHAnsi"/>
          <w:b w:val="0"/>
          <w:i/>
          <w:color w:val="FF0000"/>
          <w:kern w:val="36"/>
          <w:lang w:eastAsia="en-US"/>
        </w:rPr>
        <w:t>),</w:t>
      </w:r>
      <w:r w:rsidR="00922EF6" w:rsidRPr="00B73DDB">
        <w:rPr>
          <w:rFonts w:eastAsia="Times New Roman" w:cstheme="majorHAnsi"/>
          <w:b w:val="0"/>
          <w:color w:val="FF0000"/>
          <w:kern w:val="36"/>
          <w:lang w:eastAsia="en-US"/>
        </w:rPr>
        <w:t xml:space="preserve"> 521-535. doi</w:t>
      </w:r>
      <w:r w:rsidRPr="00B73DDB">
        <w:rPr>
          <w:rFonts w:eastAsia="Times New Roman" w:cstheme="majorHAnsi"/>
          <w:b w:val="0"/>
          <w:color w:val="FF0000"/>
          <w:kern w:val="36"/>
          <w:lang w:eastAsia="en-US"/>
        </w:rPr>
        <w:t xml:space="preserve">: 10.1080/02701367.2011.10599785 </w:t>
      </w:r>
    </w:p>
    <w:p w14:paraId="2A03401E" w14:textId="205D886F" w:rsidR="00DF2AED" w:rsidRDefault="001D1DCF" w:rsidP="001D1DCF">
      <w:pPr>
        <w:ind w:firstLine="0"/>
        <w:rPr>
          <w:rFonts w:eastAsia="Times New Roman" w:cstheme="minorHAnsi"/>
          <w:color w:val="FF0000"/>
          <w:kern w:val="0"/>
          <w:shd w:val="clear" w:color="auto" w:fill="FFFFFF"/>
          <w:lang w:eastAsia="en-US"/>
        </w:rPr>
      </w:pPr>
      <w:r w:rsidRPr="00B73DDB">
        <w:rPr>
          <w:rFonts w:eastAsia="Times New Roman" w:cstheme="minorHAnsi"/>
          <w:color w:val="FF0000"/>
          <w:kern w:val="0"/>
          <w:shd w:val="clear" w:color="auto" w:fill="FFFFFF"/>
          <w:lang w:eastAsia="en-US"/>
        </w:rPr>
        <w:t xml:space="preserve">Finn, J. D., &amp; Rock, D. A. (1997). Academic success among students at risk for school </w:t>
      </w:r>
    </w:p>
    <w:p w14:paraId="2BEE1DB2" w14:textId="59BF80D6" w:rsidR="001D1DCF" w:rsidRPr="00B73DDB" w:rsidRDefault="001D1DCF" w:rsidP="00DF2AED">
      <w:pPr>
        <w:ind w:left="720" w:firstLine="0"/>
        <w:rPr>
          <w:rFonts w:eastAsia="Times New Roman"/>
          <w:color w:val="FF0000"/>
          <w:kern w:val="0"/>
          <w:lang w:eastAsia="en-US"/>
        </w:rPr>
      </w:pPr>
      <w:r w:rsidRPr="00B73DDB">
        <w:rPr>
          <w:rFonts w:eastAsia="Times New Roman" w:cstheme="minorHAnsi"/>
          <w:color w:val="FF0000"/>
          <w:kern w:val="0"/>
          <w:shd w:val="clear" w:color="auto" w:fill="FFFFFF"/>
          <w:lang w:eastAsia="en-US"/>
        </w:rPr>
        <w:t>failure. </w:t>
      </w:r>
      <w:r w:rsidRPr="00B73DDB">
        <w:rPr>
          <w:rFonts w:eastAsia="Times New Roman" w:cstheme="minorHAnsi"/>
          <w:i/>
          <w:iCs/>
          <w:color w:val="FF0000"/>
          <w:kern w:val="0"/>
          <w:shd w:val="clear" w:color="auto" w:fill="FFFFFF"/>
          <w:lang w:eastAsia="en-US"/>
        </w:rPr>
        <w:t>Journal of applied psychology</w:t>
      </w:r>
      <w:r w:rsidRPr="00B73DDB">
        <w:rPr>
          <w:rFonts w:eastAsia="Times New Roman" w:cstheme="minorHAnsi"/>
          <w:color w:val="FF0000"/>
          <w:kern w:val="0"/>
          <w:shd w:val="clear" w:color="auto" w:fill="FFFFFF"/>
          <w:lang w:eastAsia="en-US"/>
        </w:rPr>
        <w:t>, </w:t>
      </w:r>
      <w:r w:rsidRPr="00B73DDB">
        <w:rPr>
          <w:rFonts w:eastAsia="Times New Roman" w:cstheme="minorHAnsi"/>
          <w:i/>
          <w:iCs/>
          <w:color w:val="FF0000"/>
          <w:kern w:val="0"/>
          <w:shd w:val="clear" w:color="auto" w:fill="FFFFFF"/>
          <w:lang w:eastAsia="en-US"/>
        </w:rPr>
        <w:t>82</w:t>
      </w:r>
      <w:r w:rsidRPr="00B73DDB">
        <w:rPr>
          <w:rFonts w:eastAsia="Times New Roman" w:cstheme="minorHAnsi"/>
          <w:color w:val="FF0000"/>
          <w:kern w:val="0"/>
          <w:shd w:val="clear" w:color="auto" w:fill="FFFFFF"/>
          <w:lang w:eastAsia="en-US"/>
        </w:rPr>
        <w:t xml:space="preserve">(2), 221. doi: </w:t>
      </w:r>
      <w:hyperlink r:id="rId23" w:tgtFrame="_blank" w:history="1">
        <w:r w:rsidRPr="00B73DDB">
          <w:rPr>
            <w:rStyle w:val="Hyperlink"/>
            <w:rFonts w:ascii="Helvetica" w:eastAsia="Times New Roman" w:hAnsi="Helvetica"/>
            <w:color w:val="FF0000"/>
            <w:sz w:val="21"/>
            <w:szCs w:val="21"/>
            <w:shd w:val="clear" w:color="auto" w:fill="FFFFFF"/>
          </w:rPr>
          <w:t>http://dx.doi.org/10.1037/0021-9010.82.2.221</w:t>
        </w:r>
      </w:hyperlink>
    </w:p>
    <w:p w14:paraId="00B33CB4" w14:textId="77777777" w:rsidR="00234CD9" w:rsidRPr="007E12F3" w:rsidRDefault="00234CD9" w:rsidP="00234CD9">
      <w:pPr>
        <w:ind w:firstLine="0"/>
        <w:rPr>
          <w:color w:val="000000" w:themeColor="text1"/>
        </w:rPr>
      </w:pPr>
      <w:r w:rsidRPr="007E12F3">
        <w:rPr>
          <w:color w:val="000000" w:themeColor="text1"/>
        </w:rPr>
        <w:t xml:space="preserve">Forquer, L. M. , Camden, A. E., Gabriau, K. M., &amp; Johnson, C. M. (2008). Sleep Patterns of </w:t>
      </w:r>
    </w:p>
    <w:p w14:paraId="4B9DD2F7" w14:textId="00340DAE" w:rsidR="00234CD9" w:rsidRDefault="00234CD9" w:rsidP="00234CD9">
      <w:pPr>
        <w:ind w:left="720" w:firstLine="0"/>
        <w:rPr>
          <w:color w:val="000000" w:themeColor="text1"/>
        </w:rPr>
      </w:pPr>
      <w:r w:rsidRPr="007E12F3">
        <w:rPr>
          <w:color w:val="000000" w:themeColor="text1"/>
        </w:rPr>
        <w:t xml:space="preserve">College Students at a Public University. </w:t>
      </w:r>
      <w:r w:rsidRPr="007E12F3">
        <w:rPr>
          <w:i/>
          <w:color w:val="000000" w:themeColor="text1"/>
        </w:rPr>
        <w:t>Journal of American College Health, 56(5),</w:t>
      </w:r>
      <w:r w:rsidRPr="007E12F3">
        <w:rPr>
          <w:color w:val="000000" w:themeColor="text1"/>
        </w:rPr>
        <w:t xml:space="preserve"> 563-565. doi: 10.3200/JACH.56.5.563-565</w:t>
      </w:r>
    </w:p>
    <w:p w14:paraId="22C18995" w14:textId="77777777" w:rsidR="00002C01" w:rsidRPr="00CF3410" w:rsidRDefault="00D55F30" w:rsidP="00002C01">
      <w:pPr>
        <w:ind w:firstLine="0"/>
        <w:rPr>
          <w:rFonts w:eastAsia="Times New Roman" w:cstheme="minorHAnsi"/>
          <w:color w:val="FF0000"/>
          <w:kern w:val="0"/>
          <w:shd w:val="clear" w:color="auto" w:fill="FFFFFF"/>
          <w:lang w:eastAsia="en-US"/>
        </w:rPr>
      </w:pPr>
      <w:r w:rsidRPr="00CF3410">
        <w:rPr>
          <w:rFonts w:eastAsia="Times New Roman" w:cstheme="minorHAnsi"/>
          <w:color w:val="FF0000"/>
          <w:kern w:val="0"/>
          <w:shd w:val="clear" w:color="auto" w:fill="FFFFFF"/>
          <w:lang w:eastAsia="en-US"/>
        </w:rPr>
        <w:t xml:space="preserve">Fredricks, J. A., Blumenfeld, P. C., &amp; Paris, A. H. (2004). School engagement: Potential of the </w:t>
      </w:r>
    </w:p>
    <w:p w14:paraId="10CA1E54" w14:textId="75C7D1D9" w:rsidR="00D55F30" w:rsidRPr="00CF3410" w:rsidRDefault="00D55F30" w:rsidP="00002C01">
      <w:pPr>
        <w:rPr>
          <w:rFonts w:eastAsia="Times New Roman" w:cstheme="minorHAnsi"/>
          <w:color w:val="FF0000"/>
          <w:kern w:val="0"/>
          <w:shd w:val="clear" w:color="auto" w:fill="FFFFFF"/>
          <w:lang w:eastAsia="en-US"/>
        </w:rPr>
      </w:pPr>
      <w:r w:rsidRPr="00CF3410">
        <w:rPr>
          <w:rFonts w:eastAsia="Times New Roman" w:cstheme="minorHAnsi"/>
          <w:color w:val="FF0000"/>
          <w:kern w:val="0"/>
          <w:shd w:val="clear" w:color="auto" w:fill="FFFFFF"/>
          <w:lang w:eastAsia="en-US"/>
        </w:rPr>
        <w:t>concept, state of the evidence. </w:t>
      </w:r>
      <w:r w:rsidRPr="00CF3410">
        <w:rPr>
          <w:rFonts w:eastAsia="Times New Roman" w:cstheme="minorHAnsi"/>
          <w:i/>
          <w:iCs/>
          <w:color w:val="FF0000"/>
          <w:kern w:val="0"/>
          <w:shd w:val="clear" w:color="auto" w:fill="FFFFFF"/>
          <w:lang w:eastAsia="en-US"/>
        </w:rPr>
        <w:t>Review of educational research</w:t>
      </w:r>
      <w:r w:rsidRPr="00CF3410">
        <w:rPr>
          <w:rFonts w:eastAsia="Times New Roman" w:cstheme="minorHAnsi"/>
          <w:color w:val="FF0000"/>
          <w:kern w:val="0"/>
          <w:shd w:val="clear" w:color="auto" w:fill="FFFFFF"/>
          <w:lang w:eastAsia="en-US"/>
        </w:rPr>
        <w:t>, </w:t>
      </w:r>
      <w:r w:rsidRPr="00CF3410">
        <w:rPr>
          <w:rFonts w:eastAsia="Times New Roman" w:cstheme="minorHAnsi"/>
          <w:i/>
          <w:iCs/>
          <w:color w:val="FF0000"/>
          <w:kern w:val="0"/>
          <w:shd w:val="clear" w:color="auto" w:fill="FFFFFF"/>
          <w:lang w:eastAsia="en-US"/>
        </w:rPr>
        <w:t>74</w:t>
      </w:r>
      <w:r w:rsidRPr="00CF3410">
        <w:rPr>
          <w:rFonts w:eastAsia="Times New Roman" w:cstheme="minorHAnsi"/>
          <w:color w:val="FF0000"/>
          <w:kern w:val="0"/>
          <w:shd w:val="clear" w:color="auto" w:fill="FFFFFF"/>
          <w:lang w:eastAsia="en-US"/>
        </w:rPr>
        <w:t>(1), 59-109.</w:t>
      </w:r>
    </w:p>
    <w:p w14:paraId="4732B1AE" w14:textId="143566FC" w:rsidR="00C95310" w:rsidRPr="00B73DDB" w:rsidRDefault="00560480" w:rsidP="00922EF6">
      <w:pPr>
        <w:ind w:firstLine="0"/>
        <w:rPr>
          <w:color w:val="FF0000"/>
          <w:lang w:eastAsia="en-US"/>
        </w:rPr>
      </w:pPr>
      <w:r w:rsidRPr="00B73DDB">
        <w:rPr>
          <w:color w:val="FF0000"/>
          <w:lang w:eastAsia="en-US"/>
        </w:rPr>
        <w:t xml:space="preserve">Froh, R. C., &amp; Hawkes, M. (1996). Assessing student involvement in learning. In R. J. Menges, </w:t>
      </w:r>
    </w:p>
    <w:p w14:paraId="430A490C" w14:textId="7ED734E0" w:rsidR="00560480" w:rsidRPr="00B73DDB" w:rsidRDefault="00560480" w:rsidP="00C95310">
      <w:pPr>
        <w:ind w:left="720" w:firstLine="0"/>
        <w:rPr>
          <w:color w:val="FF0000"/>
          <w:lang w:eastAsia="en-US"/>
        </w:rPr>
      </w:pPr>
      <w:r w:rsidRPr="00B73DDB">
        <w:rPr>
          <w:color w:val="FF0000"/>
          <w:lang w:eastAsia="en-US"/>
        </w:rPr>
        <w:t>M. Weimer, &amp; Associates (Eds.), Teachi</w:t>
      </w:r>
      <w:r w:rsidR="005F54C9" w:rsidRPr="00B73DDB">
        <w:rPr>
          <w:color w:val="FF0000"/>
          <w:lang w:eastAsia="en-US"/>
        </w:rPr>
        <w:t>ng on solid ground: Using schol</w:t>
      </w:r>
      <w:r w:rsidRPr="00B73DDB">
        <w:rPr>
          <w:color w:val="FF0000"/>
          <w:lang w:eastAsia="en-US"/>
        </w:rPr>
        <w:t>arship to improve practice (pp. 125-153). San Francisco: Jossey-Bass.</w:t>
      </w:r>
    </w:p>
    <w:p w14:paraId="48078055" w14:textId="77777777" w:rsidR="00D95C8A" w:rsidRPr="00B90DC7" w:rsidRDefault="00D95C8A" w:rsidP="00D95C8A">
      <w:pPr>
        <w:widowControl w:val="0"/>
        <w:autoSpaceDE w:val="0"/>
        <w:autoSpaceDN w:val="0"/>
        <w:adjustRightInd w:val="0"/>
        <w:spacing w:after="240"/>
        <w:ind w:firstLine="0"/>
        <w:rPr>
          <w:rFonts w:asciiTheme="majorHAnsi" w:hAnsiTheme="majorHAnsi" w:cstheme="majorHAnsi"/>
          <w:color w:val="FF0000"/>
          <w:kern w:val="0"/>
        </w:rPr>
      </w:pPr>
      <w:r>
        <w:rPr>
          <w:rFonts w:asciiTheme="majorHAnsi" w:hAnsiTheme="majorHAnsi" w:cstheme="majorHAnsi"/>
          <w:color w:val="000000"/>
          <w:kern w:val="0"/>
        </w:rPr>
        <w:t>*</w:t>
      </w:r>
      <w:r w:rsidRPr="00B90DC7">
        <w:rPr>
          <w:rFonts w:asciiTheme="majorHAnsi" w:hAnsiTheme="majorHAnsi" w:cstheme="majorHAnsi"/>
          <w:color w:val="FF0000"/>
          <w:kern w:val="0"/>
        </w:rPr>
        <w:t xml:space="preserve">Furniss, T., Beyer, T., &amp; Müller, J. M. (2009). Impact of life events on child mental health </w:t>
      </w:r>
    </w:p>
    <w:p w14:paraId="6AB13D4D" w14:textId="62D30555" w:rsidR="00D95C8A" w:rsidRPr="00B90DC7" w:rsidRDefault="00D95C8A" w:rsidP="00D95C8A">
      <w:pPr>
        <w:widowControl w:val="0"/>
        <w:autoSpaceDE w:val="0"/>
        <w:autoSpaceDN w:val="0"/>
        <w:adjustRightInd w:val="0"/>
        <w:spacing w:after="240"/>
        <w:ind w:left="720" w:firstLine="0"/>
        <w:rPr>
          <w:rFonts w:asciiTheme="majorHAnsi" w:hAnsiTheme="majorHAnsi" w:cstheme="majorHAnsi"/>
          <w:color w:val="FF0000"/>
          <w:kern w:val="0"/>
        </w:rPr>
      </w:pPr>
      <w:r w:rsidRPr="00B90DC7">
        <w:rPr>
          <w:rFonts w:asciiTheme="majorHAnsi" w:hAnsiTheme="majorHAnsi" w:cstheme="majorHAnsi"/>
          <w:color w:val="FF0000"/>
          <w:kern w:val="0"/>
        </w:rPr>
        <w:t xml:space="preserve">before school entry at age six. </w:t>
      </w:r>
      <w:r w:rsidRPr="00B90DC7">
        <w:rPr>
          <w:rFonts w:asciiTheme="majorHAnsi" w:hAnsiTheme="majorHAnsi" w:cstheme="majorHAnsi"/>
          <w:i/>
          <w:iCs/>
          <w:color w:val="FF0000"/>
          <w:kern w:val="0"/>
        </w:rPr>
        <w:t xml:space="preserve">European Child &amp; Adolescent Psychiatry, 18, </w:t>
      </w:r>
      <w:r w:rsidRPr="00B90DC7">
        <w:rPr>
          <w:rFonts w:asciiTheme="majorHAnsi" w:hAnsiTheme="majorHAnsi" w:cstheme="majorHAnsi"/>
          <w:color w:val="FF0000"/>
          <w:kern w:val="0"/>
        </w:rPr>
        <w:t xml:space="preserve">717–724. </w:t>
      </w:r>
      <w:r w:rsidRPr="00B90DC7">
        <w:rPr>
          <w:rFonts w:asciiTheme="majorHAnsi" w:hAnsiTheme="majorHAnsi" w:cstheme="majorHAnsi"/>
          <w:color w:val="FF0000"/>
          <w:kern w:val="0"/>
        </w:rPr>
        <w:lastRenderedPageBreak/>
        <w:t xml:space="preserve">http://dx.doi.org/10.1007/s00787- 009-0013-z </w:t>
      </w:r>
    </w:p>
    <w:p w14:paraId="4A8AA7A9" w14:textId="77777777" w:rsidR="00234CD9" w:rsidRPr="00B90DC7" w:rsidRDefault="00234CD9" w:rsidP="00234CD9">
      <w:pPr>
        <w:ind w:firstLine="0"/>
        <w:rPr>
          <w:color w:val="FF0000"/>
        </w:rPr>
      </w:pPr>
      <w:r w:rsidRPr="00B90DC7">
        <w:rPr>
          <w:color w:val="FF0000"/>
        </w:rPr>
        <w:t xml:space="preserve">Galper, D. I., Trivedi, M. H., Barlow, C. E., Dun, A.L., &amp; Kampert, J. B. (2006). Inverse </w:t>
      </w:r>
    </w:p>
    <w:p w14:paraId="10CAAE3A" w14:textId="20CA1BF6" w:rsidR="00234CD9" w:rsidRDefault="00234CD9" w:rsidP="00234CD9">
      <w:pPr>
        <w:ind w:left="720" w:firstLine="0"/>
        <w:rPr>
          <w:color w:val="000000" w:themeColor="text1"/>
        </w:rPr>
      </w:pPr>
      <w:r w:rsidRPr="00B90DC7">
        <w:rPr>
          <w:color w:val="FF0000"/>
        </w:rPr>
        <w:t xml:space="preserve">Association between Physical Inactivity and Mental Health in Men and Women.  </w:t>
      </w:r>
      <w:r w:rsidRPr="00B90DC7">
        <w:rPr>
          <w:rFonts w:ascii="Times New Roman" w:eastAsia="Times New Roman" w:hAnsi="Times New Roman" w:cs="Times New Roman"/>
          <w:i/>
          <w:color w:val="FF0000"/>
          <w:kern w:val="0"/>
          <w:lang w:eastAsia="en-US"/>
        </w:rPr>
        <w:t>Medicine &amp; Science in Sports &amp; Exercise, 38(1),</w:t>
      </w:r>
      <w:r w:rsidRPr="00B90DC7">
        <w:rPr>
          <w:rFonts w:ascii="Times New Roman" w:eastAsia="Times New Roman" w:hAnsi="Times New Roman" w:cs="Times New Roman"/>
          <w:color w:val="FF0000"/>
          <w:kern w:val="0"/>
          <w:lang w:eastAsia="en-US"/>
        </w:rPr>
        <w:t xml:space="preserve"> 173–178. doi</w:t>
      </w:r>
      <w:r w:rsidRPr="00B90DC7">
        <w:rPr>
          <w:color w:val="FF0000"/>
        </w:rPr>
        <w:t>: 10.1249/01.mss.0000180883.32116.28</w:t>
      </w:r>
    </w:p>
    <w:p w14:paraId="617B7739" w14:textId="77777777" w:rsidR="00234CD9" w:rsidRPr="0064719B" w:rsidRDefault="00234CD9" w:rsidP="00234CD9">
      <w:pPr>
        <w:ind w:firstLine="0"/>
        <w:rPr>
          <w:color w:val="FF0000"/>
        </w:rPr>
      </w:pPr>
      <w:r w:rsidRPr="0064719B">
        <w:rPr>
          <w:color w:val="FF0000"/>
        </w:rPr>
        <w:t xml:space="preserve">Gaultney, J. F. (2010). The Prevalence of Sleep Disorders in College Students: Impact on </w:t>
      </w:r>
    </w:p>
    <w:p w14:paraId="311DDB86" w14:textId="1B958C7D" w:rsidR="00234CD9" w:rsidRPr="0064719B" w:rsidRDefault="00234CD9" w:rsidP="00234CD9">
      <w:pPr>
        <w:ind w:left="720" w:firstLine="0"/>
        <w:rPr>
          <w:color w:val="FF0000"/>
        </w:rPr>
      </w:pPr>
      <w:r w:rsidRPr="0064719B">
        <w:rPr>
          <w:color w:val="FF0000"/>
        </w:rPr>
        <w:t xml:space="preserve">Academic Performance. </w:t>
      </w:r>
      <w:r w:rsidRPr="0064719B">
        <w:rPr>
          <w:i/>
          <w:color w:val="FF0000"/>
        </w:rPr>
        <w:t>Journal of American College Health, 59(2),</w:t>
      </w:r>
      <w:r w:rsidRPr="0064719B">
        <w:rPr>
          <w:color w:val="FF0000"/>
        </w:rPr>
        <w:t xml:space="preserve"> 91-97. doi: 10.1080/07448481.2010.483708</w:t>
      </w:r>
    </w:p>
    <w:p w14:paraId="5C4C3695" w14:textId="77777777" w:rsidR="00684BE8" w:rsidRPr="00B73DDB" w:rsidRDefault="002B6A9C" w:rsidP="00684BE8">
      <w:pPr>
        <w:shd w:val="clear" w:color="auto" w:fill="FFFFFF"/>
        <w:ind w:firstLine="0"/>
        <w:rPr>
          <w:rFonts w:eastAsia="Times New Roman" w:cstheme="minorHAnsi"/>
          <w:color w:val="FF0000"/>
          <w:kern w:val="0"/>
          <w:lang w:eastAsia="en-US"/>
        </w:rPr>
      </w:pPr>
      <w:r w:rsidRPr="00B73DDB">
        <w:rPr>
          <w:rFonts w:eastAsia="Times New Roman" w:cstheme="minorHAnsi"/>
          <w:color w:val="FF0000"/>
          <w:kern w:val="0"/>
          <w:lang w:eastAsia="en-US"/>
        </w:rPr>
        <w:t>Gilbert</w:t>
      </w:r>
      <w:r w:rsidR="00684BE8" w:rsidRPr="00B73DDB">
        <w:rPr>
          <w:rFonts w:eastAsia="Times New Roman" w:cstheme="minorHAnsi"/>
          <w:color w:val="FF0000"/>
          <w:kern w:val="0"/>
          <w:lang w:eastAsia="en-US"/>
        </w:rPr>
        <w:t xml:space="preserve">, S. P. &amp; </w:t>
      </w:r>
      <w:r w:rsidRPr="00B73DDB">
        <w:rPr>
          <w:rFonts w:eastAsia="Times New Roman" w:cstheme="minorHAnsi"/>
          <w:color w:val="FF0000"/>
          <w:kern w:val="0"/>
          <w:lang w:eastAsia="en-US"/>
        </w:rPr>
        <w:t>Weaver</w:t>
      </w:r>
      <w:r w:rsidR="00684BE8" w:rsidRPr="00B73DDB">
        <w:rPr>
          <w:rFonts w:eastAsia="Times New Roman" w:cstheme="minorHAnsi"/>
          <w:color w:val="FF0000"/>
          <w:kern w:val="0"/>
          <w:lang w:eastAsia="en-US"/>
        </w:rPr>
        <w:t>, C. C.</w:t>
      </w:r>
      <w:r w:rsidRPr="00B73DDB">
        <w:rPr>
          <w:rFonts w:eastAsia="Times New Roman" w:cstheme="minorHAnsi"/>
          <w:color w:val="FF0000"/>
          <w:kern w:val="0"/>
          <w:lang w:eastAsia="en-US"/>
        </w:rPr>
        <w:t xml:space="preserve"> (2010)</w:t>
      </w:r>
      <w:r w:rsidR="00684BE8" w:rsidRPr="00B73DDB">
        <w:rPr>
          <w:rFonts w:eastAsia="Times New Roman" w:cstheme="minorHAnsi"/>
          <w:color w:val="FF0000"/>
          <w:kern w:val="0"/>
          <w:lang w:eastAsia="en-US"/>
        </w:rPr>
        <w:t>.</w:t>
      </w:r>
      <w:r w:rsidRPr="00B73DDB">
        <w:rPr>
          <w:rFonts w:eastAsia="Times New Roman" w:cstheme="minorHAnsi"/>
          <w:color w:val="FF0000"/>
          <w:kern w:val="0"/>
          <w:lang w:eastAsia="en-US"/>
        </w:rPr>
        <w:t xml:space="preserve"> Sleep Quality and Academic Performance in University </w:t>
      </w:r>
    </w:p>
    <w:p w14:paraId="6C93133B" w14:textId="72D6C9DE" w:rsidR="00DE2F2C" w:rsidRPr="00B73DDB" w:rsidRDefault="002B6A9C" w:rsidP="00684BE8">
      <w:pPr>
        <w:shd w:val="clear" w:color="auto" w:fill="FFFFFF"/>
        <w:ind w:left="720" w:firstLine="0"/>
        <w:rPr>
          <w:rFonts w:eastAsia="Times New Roman" w:cstheme="minorHAnsi"/>
          <w:color w:val="FF0000"/>
          <w:kern w:val="0"/>
          <w:lang w:eastAsia="en-US"/>
        </w:rPr>
      </w:pPr>
      <w:r w:rsidRPr="00B73DDB">
        <w:rPr>
          <w:rFonts w:eastAsia="Times New Roman" w:cstheme="minorHAnsi"/>
          <w:color w:val="FF0000"/>
          <w:kern w:val="0"/>
          <w:lang w:eastAsia="en-US"/>
        </w:rPr>
        <w:t>Students: A Wake-Up Call fo</w:t>
      </w:r>
      <w:r w:rsidR="00684BE8" w:rsidRPr="00B73DDB">
        <w:rPr>
          <w:rFonts w:eastAsia="Times New Roman" w:cstheme="minorHAnsi"/>
          <w:color w:val="FF0000"/>
          <w:kern w:val="0"/>
          <w:lang w:eastAsia="en-US"/>
        </w:rPr>
        <w:t>r College Psychologists.</w:t>
      </w:r>
      <w:r w:rsidRPr="00B73DDB">
        <w:rPr>
          <w:rFonts w:eastAsia="Times New Roman" w:cstheme="minorHAnsi"/>
          <w:color w:val="FF0000"/>
          <w:kern w:val="0"/>
          <w:lang w:eastAsia="en-US"/>
        </w:rPr>
        <w:t xml:space="preserve"> </w:t>
      </w:r>
      <w:r w:rsidRPr="00B73DDB">
        <w:rPr>
          <w:rFonts w:eastAsia="Times New Roman" w:cstheme="minorHAnsi"/>
          <w:i/>
          <w:color w:val="FF0000"/>
          <w:kern w:val="0"/>
          <w:lang w:eastAsia="en-US"/>
        </w:rPr>
        <w:t xml:space="preserve">Journal of College Student Psychotherapy, 24:4, </w:t>
      </w:r>
      <w:r w:rsidR="00684BE8" w:rsidRPr="00B73DDB">
        <w:rPr>
          <w:rFonts w:eastAsia="Times New Roman" w:cstheme="minorHAnsi"/>
          <w:color w:val="FF0000"/>
          <w:kern w:val="0"/>
          <w:lang w:eastAsia="en-US"/>
        </w:rPr>
        <w:t>295-306. doi</w:t>
      </w:r>
      <w:r w:rsidRPr="00B73DDB">
        <w:rPr>
          <w:rFonts w:eastAsia="Times New Roman" w:cstheme="minorHAnsi"/>
          <w:color w:val="FF0000"/>
          <w:kern w:val="0"/>
          <w:lang w:eastAsia="en-US"/>
        </w:rPr>
        <w:t>: 10.1080/87568225.2010.509245</w:t>
      </w:r>
    </w:p>
    <w:p w14:paraId="56284D42" w14:textId="77777777" w:rsidR="00234CD9" w:rsidRPr="00375E8E" w:rsidRDefault="00234CD9" w:rsidP="00234CD9">
      <w:pPr>
        <w:ind w:firstLine="0"/>
        <w:rPr>
          <w:color w:val="FF0000"/>
        </w:rPr>
      </w:pPr>
      <w:r w:rsidRPr="00375E8E">
        <w:rPr>
          <w:color w:val="FF0000"/>
        </w:rPr>
        <w:t xml:space="preserve">Godin, G. &amp; Shephard, R. J. (1985). A simple method to assess exercise behavior in the </w:t>
      </w:r>
    </w:p>
    <w:p w14:paraId="20B4E0FF" w14:textId="2E5E860D" w:rsidR="00234CD9" w:rsidRPr="00375E8E" w:rsidRDefault="00234CD9" w:rsidP="00234CD9">
      <w:pPr>
        <w:ind w:left="720" w:firstLine="0"/>
        <w:rPr>
          <w:color w:val="FF0000"/>
        </w:rPr>
      </w:pPr>
      <w:r w:rsidRPr="00375E8E">
        <w:rPr>
          <w:color w:val="FF0000"/>
        </w:rPr>
        <w:t xml:space="preserve">community. </w:t>
      </w:r>
      <w:r w:rsidRPr="00375E8E">
        <w:rPr>
          <w:i/>
          <w:color w:val="FF0000"/>
        </w:rPr>
        <w:t>Canadian Journal of Applied Sport Sciences, 10,</w:t>
      </w:r>
      <w:r w:rsidRPr="00375E8E">
        <w:rPr>
          <w:color w:val="FF0000"/>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B73DDB" w:rsidRDefault="007C060A" w:rsidP="00684BE8">
      <w:pPr>
        <w:ind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 xml:space="preserve">Gomes, </w:t>
      </w:r>
      <w:r w:rsidR="00684BE8" w:rsidRPr="00B73DDB">
        <w:rPr>
          <w:rFonts w:ascii="Times New Roman" w:eastAsia="Times New Roman" w:hAnsi="Times New Roman" w:cs="Times New Roman"/>
          <w:color w:val="FF0000"/>
          <w:kern w:val="0"/>
          <w:lang w:eastAsia="en-US"/>
        </w:rPr>
        <w:t xml:space="preserve">A. A., </w:t>
      </w:r>
      <w:r w:rsidRPr="00B73DDB">
        <w:rPr>
          <w:rFonts w:ascii="Times New Roman" w:eastAsia="Times New Roman" w:hAnsi="Times New Roman" w:cs="Times New Roman"/>
          <w:color w:val="FF0000"/>
          <w:kern w:val="0"/>
          <w:lang w:eastAsia="en-US"/>
        </w:rPr>
        <w:t>Tavares</w:t>
      </w:r>
      <w:r w:rsidR="00684BE8" w:rsidRPr="00B73DDB">
        <w:rPr>
          <w:rFonts w:ascii="Times New Roman" w:eastAsia="Times New Roman" w:hAnsi="Times New Roman" w:cs="Times New Roman"/>
          <w:color w:val="FF0000"/>
          <w:kern w:val="0"/>
          <w:lang w:eastAsia="en-US"/>
        </w:rPr>
        <w:t xml:space="preserve">, J., &amp; </w:t>
      </w:r>
      <w:r w:rsidRPr="00B73DDB">
        <w:rPr>
          <w:rFonts w:ascii="Times New Roman" w:eastAsia="Times New Roman" w:hAnsi="Times New Roman" w:cs="Times New Roman"/>
          <w:color w:val="FF0000"/>
          <w:kern w:val="0"/>
          <w:lang w:eastAsia="en-US"/>
        </w:rPr>
        <w:t>de Azevedo</w:t>
      </w:r>
      <w:r w:rsidR="00684BE8" w:rsidRPr="00B73DDB">
        <w:rPr>
          <w:rFonts w:ascii="Times New Roman" w:eastAsia="Times New Roman" w:hAnsi="Times New Roman" w:cs="Times New Roman"/>
          <w:color w:val="FF0000"/>
          <w:kern w:val="0"/>
          <w:lang w:eastAsia="en-US"/>
        </w:rPr>
        <w:t>, M. H. P.</w:t>
      </w:r>
      <w:r w:rsidRPr="00B73DDB">
        <w:rPr>
          <w:rFonts w:ascii="Times New Roman" w:eastAsia="Times New Roman" w:hAnsi="Times New Roman" w:cs="Times New Roman"/>
          <w:color w:val="FF0000"/>
          <w:kern w:val="0"/>
          <w:lang w:eastAsia="en-US"/>
        </w:rPr>
        <w:t xml:space="preserve"> (2011)</w:t>
      </w:r>
      <w:r w:rsidR="00684BE8" w:rsidRPr="00B73DDB">
        <w:rPr>
          <w:rFonts w:ascii="Times New Roman" w:eastAsia="Times New Roman" w:hAnsi="Times New Roman" w:cs="Times New Roman"/>
          <w:color w:val="FF0000"/>
          <w:kern w:val="0"/>
          <w:lang w:eastAsia="en-US"/>
        </w:rPr>
        <w:t>.</w:t>
      </w:r>
      <w:r w:rsidRPr="00B73DDB">
        <w:rPr>
          <w:rFonts w:ascii="Times New Roman" w:eastAsia="Times New Roman" w:hAnsi="Times New Roman" w:cs="Times New Roman"/>
          <w:color w:val="FF0000"/>
          <w:kern w:val="0"/>
          <w:lang w:eastAsia="en-US"/>
        </w:rPr>
        <w:t xml:space="preserve"> Sleep and Academic Performance in </w:t>
      </w:r>
    </w:p>
    <w:p w14:paraId="6BF3A26D" w14:textId="2A529B07" w:rsidR="007C060A" w:rsidRPr="00B73DDB" w:rsidRDefault="007C060A" w:rsidP="00684BE8">
      <w:pPr>
        <w:ind w:left="720"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Undergraduates: A Multi-measure, Multi-p</w:t>
      </w:r>
      <w:r w:rsidR="00684BE8" w:rsidRPr="00B73DDB">
        <w:rPr>
          <w:rFonts w:ascii="Times New Roman" w:eastAsia="Times New Roman" w:hAnsi="Times New Roman" w:cs="Times New Roman"/>
          <w:color w:val="FF0000"/>
          <w:kern w:val="0"/>
          <w:lang w:eastAsia="en-US"/>
        </w:rPr>
        <w:t>redictor Approach.</w:t>
      </w:r>
      <w:r w:rsidRPr="00B73DDB">
        <w:rPr>
          <w:rFonts w:ascii="Times New Roman" w:eastAsia="Times New Roman" w:hAnsi="Times New Roman" w:cs="Times New Roman"/>
          <w:color w:val="FF0000"/>
          <w:kern w:val="0"/>
          <w:lang w:eastAsia="en-US"/>
        </w:rPr>
        <w:t xml:space="preserve"> </w:t>
      </w:r>
      <w:r w:rsidR="00684BE8" w:rsidRPr="00B73DDB">
        <w:rPr>
          <w:rFonts w:ascii="Times New Roman" w:eastAsia="Times New Roman" w:hAnsi="Times New Roman" w:cs="Times New Roman"/>
          <w:i/>
          <w:color w:val="FF0000"/>
          <w:kern w:val="0"/>
          <w:lang w:eastAsia="en-US"/>
        </w:rPr>
        <w:t>Chronobiology International, 28(</w:t>
      </w:r>
      <w:r w:rsidRPr="00B73DDB">
        <w:rPr>
          <w:rFonts w:ascii="Times New Roman" w:eastAsia="Times New Roman" w:hAnsi="Times New Roman" w:cs="Times New Roman"/>
          <w:i/>
          <w:color w:val="FF0000"/>
          <w:kern w:val="0"/>
          <w:lang w:eastAsia="en-US"/>
        </w:rPr>
        <w:t>9</w:t>
      </w:r>
      <w:r w:rsidR="00684BE8" w:rsidRPr="00B73DDB">
        <w:rPr>
          <w:rFonts w:ascii="Times New Roman" w:eastAsia="Times New Roman" w:hAnsi="Times New Roman" w:cs="Times New Roman"/>
          <w:i/>
          <w:color w:val="FF0000"/>
          <w:kern w:val="0"/>
          <w:lang w:eastAsia="en-US"/>
        </w:rPr>
        <w:t>)</w:t>
      </w:r>
      <w:r w:rsidRPr="00B73DDB">
        <w:rPr>
          <w:rFonts w:ascii="Times New Roman" w:eastAsia="Times New Roman" w:hAnsi="Times New Roman" w:cs="Times New Roman"/>
          <w:i/>
          <w:color w:val="FF0000"/>
          <w:kern w:val="0"/>
          <w:lang w:eastAsia="en-US"/>
        </w:rPr>
        <w:t>,</w:t>
      </w:r>
      <w:r w:rsidR="00684BE8" w:rsidRPr="00B73DDB">
        <w:rPr>
          <w:rFonts w:ascii="Times New Roman" w:eastAsia="Times New Roman" w:hAnsi="Times New Roman" w:cs="Times New Roman"/>
          <w:color w:val="FF0000"/>
          <w:kern w:val="0"/>
          <w:lang w:eastAsia="en-US"/>
        </w:rPr>
        <w:t xml:space="preserve"> 786-801. doi</w:t>
      </w:r>
      <w:r w:rsidRPr="00B73DDB">
        <w:rPr>
          <w:rFonts w:ascii="Times New Roman" w:eastAsia="Times New Roman" w:hAnsi="Times New Roman" w:cs="Times New Roman"/>
          <w:color w:val="FF0000"/>
          <w:kern w:val="0"/>
          <w:lang w:eastAsia="en-US"/>
        </w:rPr>
        <w:t>: 10.3109/07420528.2011.606518</w:t>
      </w:r>
    </w:p>
    <w:p w14:paraId="5D58E4AC" w14:textId="3C6D7566" w:rsidR="001A5351" w:rsidRPr="00B73DDB" w:rsidRDefault="00560999" w:rsidP="001A5351">
      <w:pPr>
        <w:ind w:firstLine="0"/>
        <w:rPr>
          <w:color w:val="FF0000"/>
        </w:rPr>
      </w:pPr>
      <w:r w:rsidRPr="00B73DDB">
        <w:rPr>
          <w:color w:val="FF0000"/>
        </w:rPr>
        <w:t>Handelsman, M. M</w:t>
      </w:r>
      <w:r w:rsidR="00DD646E" w:rsidRPr="00B73DDB">
        <w:rPr>
          <w:color w:val="FF0000"/>
        </w:rPr>
        <w:t>., Briggs, W. L., Sullivan, N.</w:t>
      </w:r>
      <w:r w:rsidRPr="00B73DDB">
        <w:rPr>
          <w:color w:val="FF0000"/>
        </w:rPr>
        <w:t>,</w:t>
      </w:r>
      <w:r w:rsidR="00DD646E" w:rsidRPr="00B73DDB">
        <w:rPr>
          <w:color w:val="FF0000"/>
        </w:rPr>
        <w:t xml:space="preserve"> &amp;</w:t>
      </w:r>
      <w:r w:rsidRPr="00B73DDB">
        <w:rPr>
          <w:color w:val="FF0000"/>
        </w:rPr>
        <w:t xml:space="preserve"> Towler, A. (2005). A Measure of College </w:t>
      </w:r>
    </w:p>
    <w:p w14:paraId="75701FFB" w14:textId="1165EAAA" w:rsidR="00560999" w:rsidRPr="00B73DDB" w:rsidRDefault="00560999" w:rsidP="000542CA">
      <w:pPr>
        <w:ind w:left="720" w:firstLine="0"/>
        <w:rPr>
          <w:color w:val="FF0000"/>
        </w:rPr>
      </w:pPr>
      <w:r w:rsidRPr="00B73DDB">
        <w:rPr>
          <w:color w:val="FF0000"/>
        </w:rPr>
        <w:lastRenderedPageBreak/>
        <w:t xml:space="preserve">Student Course Engagement. </w:t>
      </w:r>
      <w:r w:rsidRPr="00B73DDB">
        <w:rPr>
          <w:i/>
          <w:color w:val="FF0000"/>
        </w:rPr>
        <w:t>The Journal of Educational Research, 98,</w:t>
      </w:r>
      <w:r w:rsidRPr="00B73DDB">
        <w:rPr>
          <w:color w:val="FF0000"/>
        </w:rPr>
        <w:t xml:space="preserve"> 184-191.</w:t>
      </w:r>
      <w:r w:rsidR="001A5351" w:rsidRPr="00B73DDB">
        <w:rPr>
          <w:color w:val="FF0000"/>
        </w:rPr>
        <w:t xml:space="preserve"> doi:</w:t>
      </w:r>
      <w:r w:rsidR="001A5351" w:rsidRPr="00B73DDB">
        <w:rPr>
          <w:rFonts w:ascii="Helvetica" w:eastAsia="Times New Roman" w:hAnsi="Helvetica"/>
          <w:color w:val="FF0000"/>
          <w:sz w:val="20"/>
          <w:szCs w:val="20"/>
        </w:rPr>
        <w:t xml:space="preserve"> </w:t>
      </w:r>
      <w:hyperlink r:id="rId24" w:history="1">
        <w:r w:rsidR="001A5351" w:rsidRPr="00B73DDB">
          <w:rPr>
            <w:rStyle w:val="Hyperlink"/>
            <w:rFonts w:ascii="Helvetica" w:eastAsia="Times New Roman" w:hAnsi="Helvetica"/>
            <w:color w:val="FF0000"/>
            <w:sz w:val="20"/>
            <w:szCs w:val="20"/>
          </w:rPr>
          <w:t>http://dx.doi.org/10.3200/JOER.98.3.184-192</w:t>
        </w:r>
      </w:hyperlink>
    </w:p>
    <w:p w14:paraId="6E3A1005" w14:textId="6D3727AD" w:rsidR="00C27A97" w:rsidRPr="00C27A97" w:rsidRDefault="00C27A97" w:rsidP="00C27A97">
      <w:pPr>
        <w:pStyle w:val="NormalWeb"/>
        <w:ind w:left="720" w:hanging="720"/>
        <w:rPr>
          <w:color w:val="FF0000"/>
        </w:rPr>
      </w:pPr>
      <w:r w:rsidRPr="00C27A97">
        <w:rPr>
          <w:color w:val="FF0000"/>
        </w:rPr>
        <w:t>-</w:t>
      </w:r>
      <w:r w:rsidRPr="00C27A97">
        <w:rPr>
          <w:color w:val="FF0000"/>
        </w:rPr>
        <w:t xml:space="preserve">Harrison, Y. &amp; Horne, J. (1998).  Sleep loss impairs short and novel language tasks having a prefrontal focus.  </w:t>
      </w:r>
      <w:r w:rsidRPr="00C27A97">
        <w:rPr>
          <w:i/>
          <w:color w:val="FF0000"/>
        </w:rPr>
        <w:t xml:space="preserve">Journal Sleep Research, 7, </w:t>
      </w:r>
      <w:r w:rsidRPr="00C27A97">
        <w:rPr>
          <w:color w:val="FF0000"/>
        </w:rPr>
        <w:t>95-100.</w:t>
      </w:r>
    </w:p>
    <w:p w14:paraId="1762BC48" w14:textId="2BDF1551" w:rsidR="00DD646E" w:rsidRPr="0064719B" w:rsidRDefault="007A276B" w:rsidP="00DD646E">
      <w:pPr>
        <w:ind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Hicks</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R</w:t>
      </w:r>
      <w:r w:rsidR="00DD646E" w:rsidRPr="0064719B">
        <w:rPr>
          <w:rFonts w:ascii="Times New Roman" w:eastAsia="Times New Roman" w:hAnsi="Times New Roman" w:cs="Times New Roman"/>
          <w:color w:val="FF0000"/>
          <w:kern w:val="0"/>
          <w:lang w:eastAsia="en-US"/>
        </w:rPr>
        <w:t xml:space="preserve">. </w:t>
      </w:r>
      <w:r w:rsidRPr="0064719B">
        <w:rPr>
          <w:rFonts w:ascii="Times New Roman" w:eastAsia="Times New Roman" w:hAnsi="Times New Roman" w:cs="Times New Roman"/>
          <w:color w:val="FF0000"/>
          <w:kern w:val="0"/>
          <w:lang w:eastAsia="en-US"/>
        </w:rPr>
        <w:t>A</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Lucero-Gorman</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K</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Bautista</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J.</w:t>
      </w:r>
      <w:r w:rsidR="00DD646E" w:rsidRPr="0064719B">
        <w:rPr>
          <w:rFonts w:ascii="Times New Roman" w:eastAsia="Times New Roman" w:hAnsi="Times New Roman" w:cs="Times New Roman"/>
          <w:color w:val="FF0000"/>
          <w:kern w:val="0"/>
          <w:lang w:eastAsia="en-US"/>
        </w:rPr>
        <w:t xml:space="preserve"> (1999).</w:t>
      </w:r>
      <w:r w:rsidRPr="0064719B">
        <w:rPr>
          <w:rFonts w:ascii="Times New Roman" w:eastAsia="Times New Roman" w:hAnsi="Times New Roman" w:cs="Times New Roman"/>
          <w:color w:val="FF0000"/>
          <w:kern w:val="0"/>
          <w:lang w:eastAsia="en-US"/>
        </w:rPr>
        <w:t xml:space="preserve"> Ethnicity, sleep hygiene knowledge, and </w:t>
      </w:r>
    </w:p>
    <w:p w14:paraId="5CFB85F9" w14:textId="63E6E4A9" w:rsidR="007A276B" w:rsidRPr="0064719B" w:rsidRDefault="007A276B" w:rsidP="00444C65">
      <w:pPr>
        <w:ind w:left="720" w:firstLine="0"/>
        <w:rPr>
          <w:rFonts w:eastAsia="Times New Roman"/>
          <w:color w:val="FF0000"/>
          <w:kern w:val="0"/>
          <w:lang w:eastAsia="en-US"/>
        </w:rPr>
      </w:pPr>
      <w:r w:rsidRPr="0064719B">
        <w:rPr>
          <w:rFonts w:ascii="Times New Roman" w:eastAsia="Times New Roman" w:hAnsi="Times New Roman" w:cs="Times New Roman"/>
          <w:color w:val="FF0000"/>
          <w:kern w:val="0"/>
          <w:lang w:eastAsia="en-US"/>
        </w:rPr>
        <w:t>sleep hygiene practice</w:t>
      </w:r>
      <w:r w:rsidR="00DD646E" w:rsidRPr="0064719B">
        <w:rPr>
          <w:rFonts w:ascii="Times New Roman" w:eastAsia="Times New Roman" w:hAnsi="Times New Roman" w:cs="Times New Roman"/>
          <w:color w:val="FF0000"/>
          <w:kern w:val="0"/>
          <w:lang w:eastAsia="en-US"/>
        </w:rPr>
        <w:t xml:space="preserve">s. </w:t>
      </w:r>
      <w:r w:rsidR="00DD646E" w:rsidRPr="0064719B">
        <w:rPr>
          <w:rFonts w:ascii="Times New Roman" w:eastAsia="Times New Roman" w:hAnsi="Times New Roman" w:cs="Times New Roman"/>
          <w:i/>
          <w:color w:val="FF0000"/>
          <w:kern w:val="0"/>
          <w:lang w:eastAsia="en-US"/>
        </w:rPr>
        <w:t>Percept Mot Skills., 88,</w:t>
      </w:r>
      <w:r w:rsidR="00DD646E" w:rsidRPr="0064719B">
        <w:rPr>
          <w:rFonts w:ascii="Times New Roman" w:eastAsia="Times New Roman" w:hAnsi="Times New Roman" w:cs="Times New Roman"/>
          <w:color w:val="FF0000"/>
          <w:kern w:val="0"/>
          <w:lang w:eastAsia="en-US"/>
        </w:rPr>
        <w:t xml:space="preserve"> </w:t>
      </w:r>
      <w:r w:rsidRPr="0064719B">
        <w:rPr>
          <w:rFonts w:ascii="Times New Roman" w:eastAsia="Times New Roman" w:hAnsi="Times New Roman" w:cs="Times New Roman"/>
          <w:color w:val="FF0000"/>
          <w:kern w:val="0"/>
          <w:lang w:eastAsia="en-US"/>
        </w:rPr>
        <w:t>1095–1096.</w:t>
      </w:r>
      <w:r w:rsidR="00444C65" w:rsidRPr="0064719B">
        <w:rPr>
          <w:rFonts w:ascii="Times New Roman" w:eastAsia="Times New Roman" w:hAnsi="Times New Roman" w:cs="Times New Roman"/>
          <w:color w:val="FF0000"/>
          <w:kern w:val="0"/>
          <w:lang w:eastAsia="en-US"/>
        </w:rPr>
        <w:t xml:space="preserve"> doi: </w:t>
      </w:r>
      <w:hyperlink r:id="rId25" w:history="1">
        <w:r w:rsidR="00444C65" w:rsidRPr="0064719B">
          <w:rPr>
            <w:rStyle w:val="Hyperlink"/>
            <w:rFonts w:ascii="Arial" w:eastAsia="Times New Roman" w:hAnsi="Arial" w:cs="Arial"/>
            <w:color w:val="FF0000"/>
            <w:sz w:val="21"/>
            <w:szCs w:val="21"/>
            <w:shd w:val="clear" w:color="auto" w:fill="FFFFFF"/>
          </w:rPr>
          <w:t>https://doi.org/10.2466/pms.1999.88.3c.1095</w:t>
        </w:r>
      </w:hyperlink>
    </w:p>
    <w:p w14:paraId="554502BB" w14:textId="77777777" w:rsidR="00357D15" w:rsidRPr="00B02FC7" w:rsidRDefault="00BF0D89" w:rsidP="00BF0D89">
      <w:pPr>
        <w:ind w:firstLine="0"/>
        <w:rPr>
          <w:rFonts w:eastAsia="Times New Roman" w:cstheme="minorHAnsi"/>
          <w:color w:val="FF0000"/>
          <w:kern w:val="0"/>
          <w:shd w:val="clear" w:color="auto" w:fill="FFFFFF"/>
          <w:lang w:eastAsia="en-US"/>
        </w:rPr>
      </w:pPr>
      <w:r w:rsidRPr="00B02FC7">
        <w:rPr>
          <w:rFonts w:eastAsia="Times New Roman" w:cstheme="minorHAnsi"/>
          <w:color w:val="FF0000"/>
          <w:kern w:val="0"/>
          <w:shd w:val="clear" w:color="auto" w:fill="FFFFFF"/>
          <w:lang w:eastAsia="en-US"/>
        </w:rPr>
        <w:t xml:space="preserve">Hillman, C. H., Castelli, D. M., &amp; Buck, S. M. (2005). Aerobic fitness and neurocognitive </w:t>
      </w:r>
    </w:p>
    <w:p w14:paraId="4194BBC7" w14:textId="79AA5F10" w:rsidR="00BF0D89" w:rsidRPr="00B02FC7" w:rsidRDefault="00BF0D89" w:rsidP="00357D15">
      <w:pPr>
        <w:ind w:left="720" w:firstLine="0"/>
        <w:rPr>
          <w:rFonts w:ascii="Times New Roman" w:eastAsia="Times New Roman" w:hAnsi="Times New Roman" w:cs="Times New Roman"/>
          <w:color w:val="FF0000"/>
          <w:kern w:val="0"/>
          <w:lang w:eastAsia="en-US"/>
        </w:rPr>
      </w:pPr>
      <w:r w:rsidRPr="00B02FC7">
        <w:rPr>
          <w:rFonts w:eastAsia="Times New Roman" w:cstheme="minorHAnsi"/>
          <w:color w:val="FF0000"/>
          <w:kern w:val="0"/>
          <w:shd w:val="clear" w:color="auto" w:fill="FFFFFF"/>
          <w:lang w:eastAsia="en-US"/>
        </w:rPr>
        <w:t>function in healthy preadolescent children. </w:t>
      </w:r>
      <w:r w:rsidRPr="00B02FC7">
        <w:rPr>
          <w:rFonts w:eastAsia="Times New Roman" w:cstheme="minorHAnsi"/>
          <w:i/>
          <w:iCs/>
          <w:color w:val="FF0000"/>
          <w:kern w:val="0"/>
          <w:shd w:val="clear" w:color="auto" w:fill="FFFFFF"/>
          <w:lang w:eastAsia="en-US"/>
        </w:rPr>
        <w:t xml:space="preserve">Medicine &amp; </w:t>
      </w:r>
      <w:r w:rsidR="00357D15" w:rsidRPr="00B02FC7">
        <w:rPr>
          <w:rFonts w:eastAsia="Times New Roman" w:cstheme="minorHAnsi"/>
          <w:i/>
          <w:iCs/>
          <w:color w:val="FF0000"/>
          <w:kern w:val="0"/>
          <w:shd w:val="clear" w:color="auto" w:fill="FFFFFF"/>
          <w:lang w:eastAsia="en-US"/>
        </w:rPr>
        <w:t>Science in S</w:t>
      </w:r>
      <w:r w:rsidRPr="00B02FC7">
        <w:rPr>
          <w:rFonts w:eastAsia="Times New Roman" w:cstheme="minorHAnsi"/>
          <w:i/>
          <w:iCs/>
          <w:color w:val="FF0000"/>
          <w:kern w:val="0"/>
          <w:shd w:val="clear" w:color="auto" w:fill="FFFFFF"/>
          <w:lang w:eastAsia="en-US"/>
        </w:rPr>
        <w:t xml:space="preserve">ports &amp; </w:t>
      </w:r>
      <w:r w:rsidR="00357D15" w:rsidRPr="00B02FC7">
        <w:rPr>
          <w:rFonts w:eastAsia="Times New Roman" w:cstheme="minorHAnsi"/>
          <w:i/>
          <w:iCs/>
          <w:color w:val="FF0000"/>
          <w:kern w:val="0"/>
          <w:shd w:val="clear" w:color="auto" w:fill="FFFFFF"/>
          <w:lang w:eastAsia="en-US"/>
        </w:rPr>
        <w:t>E</w:t>
      </w:r>
      <w:r w:rsidRPr="00B02FC7">
        <w:rPr>
          <w:rFonts w:eastAsia="Times New Roman" w:cstheme="minorHAnsi"/>
          <w:i/>
          <w:iCs/>
          <w:color w:val="FF0000"/>
          <w:kern w:val="0"/>
          <w:shd w:val="clear" w:color="auto" w:fill="FFFFFF"/>
          <w:lang w:eastAsia="en-US"/>
        </w:rPr>
        <w:t>xercise</w:t>
      </w:r>
      <w:r w:rsidRPr="00B02FC7">
        <w:rPr>
          <w:rFonts w:eastAsia="Times New Roman" w:cstheme="minorHAnsi"/>
          <w:color w:val="FF0000"/>
          <w:kern w:val="0"/>
          <w:shd w:val="clear" w:color="auto" w:fill="FFFFFF"/>
          <w:lang w:eastAsia="en-US"/>
        </w:rPr>
        <w:t>, </w:t>
      </w:r>
      <w:r w:rsidRPr="00B02FC7">
        <w:rPr>
          <w:rFonts w:eastAsia="Times New Roman" w:cstheme="minorHAnsi"/>
          <w:i/>
          <w:iCs/>
          <w:color w:val="FF0000"/>
          <w:kern w:val="0"/>
          <w:shd w:val="clear" w:color="auto" w:fill="FFFFFF"/>
          <w:lang w:eastAsia="en-US"/>
        </w:rPr>
        <w:t>37</w:t>
      </w:r>
      <w:r w:rsidRPr="00B02FC7">
        <w:rPr>
          <w:rFonts w:eastAsia="Times New Roman" w:cstheme="minorHAnsi"/>
          <w:color w:val="FF0000"/>
          <w:kern w:val="0"/>
          <w:shd w:val="clear" w:color="auto" w:fill="FFFFFF"/>
          <w:lang w:eastAsia="en-US"/>
        </w:rPr>
        <w:t xml:space="preserve">(11), 1967-1974. </w:t>
      </w:r>
      <w:r w:rsidRPr="00B02FC7">
        <w:rPr>
          <w:rFonts w:ascii="Times New Roman" w:eastAsia="Times New Roman" w:hAnsi="Times New Roman" w:cs="Times New Roman"/>
          <w:color w:val="FF0000"/>
          <w:kern w:val="0"/>
          <w:lang w:eastAsia="en-US"/>
        </w:rPr>
        <w:t>doi: 10.1249/01.mss.0000176680.79702.ce</w:t>
      </w:r>
    </w:p>
    <w:p w14:paraId="705A09AA" w14:textId="4142ED5A" w:rsidR="00DD646E" w:rsidRPr="00B02FC7" w:rsidRDefault="00C37236" w:rsidP="00DD646E">
      <w:pPr>
        <w:ind w:firstLine="0"/>
        <w:rPr>
          <w:color w:val="FF0000"/>
        </w:rPr>
      </w:pPr>
      <w:r w:rsidRPr="00B02FC7">
        <w:rPr>
          <w:color w:val="FF0000"/>
        </w:rPr>
        <w:t xml:space="preserve">Hillman, C. H., Erickson, K. I., &amp; Kramer, A. F. (2008). Be smart, exercise your heart: </w:t>
      </w:r>
    </w:p>
    <w:p w14:paraId="6987CF73" w14:textId="608063C8" w:rsidR="00C37236" w:rsidRPr="00B02FC7" w:rsidRDefault="00C37236" w:rsidP="00512434">
      <w:pPr>
        <w:ind w:left="720" w:firstLine="0"/>
        <w:rPr>
          <w:rFonts w:ascii="Times New Roman" w:eastAsia="Times New Roman" w:hAnsi="Times New Roman" w:cs="Times New Roman"/>
          <w:color w:val="FF0000"/>
          <w:kern w:val="0"/>
          <w:lang w:eastAsia="en-US"/>
        </w:rPr>
      </w:pPr>
      <w:r w:rsidRPr="00B02FC7">
        <w:rPr>
          <w:color w:val="FF0000"/>
        </w:rPr>
        <w:t xml:space="preserve">Exercise effects on brain and cognition. </w:t>
      </w:r>
      <w:r w:rsidRPr="00B02FC7">
        <w:rPr>
          <w:i/>
          <w:color w:val="FF0000"/>
        </w:rPr>
        <w:t>Science and Society, 9,</w:t>
      </w:r>
      <w:r w:rsidRPr="00B02FC7">
        <w:rPr>
          <w:color w:val="FF0000"/>
        </w:rPr>
        <w:t xml:space="preserve"> 58–65.</w:t>
      </w:r>
      <w:r w:rsidR="00512434" w:rsidRPr="00B02FC7">
        <w:rPr>
          <w:color w:val="FF0000"/>
        </w:rPr>
        <w:t xml:space="preserve"> doi</w:t>
      </w:r>
      <w:r w:rsidR="00512434" w:rsidRPr="00B02FC7">
        <w:rPr>
          <w:rFonts w:eastAsia="Times New Roman" w:cstheme="minorHAnsi"/>
          <w:color w:val="FF0000"/>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3867F3AE" w14:textId="14E70294" w:rsidR="00C27A97" w:rsidRPr="00C27A97" w:rsidRDefault="00C27A97" w:rsidP="00C27A97">
      <w:pPr>
        <w:pStyle w:val="NormalWeb"/>
        <w:ind w:left="720" w:hanging="720"/>
        <w:rPr>
          <w:color w:val="FF0000"/>
        </w:rPr>
      </w:pPr>
      <w:r w:rsidRPr="00C27A97">
        <w:rPr>
          <w:color w:val="FF0000"/>
        </w:rPr>
        <w:t xml:space="preserve">-Horne, J. (1988). Sleep loss and 'divergent' thinking ability. </w:t>
      </w:r>
      <w:r w:rsidRPr="00C27A97">
        <w:rPr>
          <w:i/>
          <w:iCs/>
          <w:color w:val="FF0000"/>
        </w:rPr>
        <w:t>Sleep: Journal of Sleep Research &amp; Sleep Medicine</w:t>
      </w:r>
      <w:r w:rsidRPr="00C27A97">
        <w:rPr>
          <w:color w:val="FF0000"/>
        </w:rPr>
        <w:t xml:space="preserve">, </w:t>
      </w:r>
      <w:r w:rsidRPr="00C27A97">
        <w:rPr>
          <w:i/>
          <w:iCs/>
          <w:color w:val="FF0000"/>
        </w:rPr>
        <w:t>11</w:t>
      </w:r>
      <w:r w:rsidRPr="00C27A97">
        <w:rPr>
          <w:color w:val="FF0000"/>
        </w:rPr>
        <w:t xml:space="preserve">, 528-536. </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6556BCBE" w:rsidR="004934DA" w:rsidRDefault="004934DA" w:rsidP="00DD646E">
      <w:pPr>
        <w:ind w:left="720" w:firstLine="0"/>
        <w:rPr>
          <w:color w:val="000000" w:themeColor="text1"/>
        </w:rPr>
      </w:pPr>
      <w:r w:rsidRPr="007E12F3">
        <w:rPr>
          <w:color w:val="000000" w:themeColor="text1"/>
        </w:rPr>
        <w:lastRenderedPageBreak/>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w:t>
      </w:r>
      <w:hyperlink r:id="rId26" w:history="1">
        <w:r w:rsidR="00D02F37" w:rsidRPr="00375EFE">
          <w:rPr>
            <w:rStyle w:val="Hyperlink"/>
          </w:rPr>
          <w:t>http://dx.doi.org/10.1016/j.smrv.2014.10.001</w:t>
        </w:r>
      </w:hyperlink>
    </w:p>
    <w:p w14:paraId="54900A33" w14:textId="32BF9986" w:rsidR="00D02F37" w:rsidRPr="00D02F37" w:rsidRDefault="00D02F37" w:rsidP="00D02F37">
      <w:pPr>
        <w:widowControl w:val="0"/>
        <w:autoSpaceDE w:val="0"/>
        <w:autoSpaceDN w:val="0"/>
        <w:adjustRightInd w:val="0"/>
        <w:spacing w:after="240"/>
        <w:ind w:firstLine="0"/>
        <w:rPr>
          <w:rFonts w:asciiTheme="majorHAnsi" w:hAnsiTheme="majorHAnsi" w:cstheme="majorHAnsi"/>
          <w:i/>
          <w:color w:val="FF0000"/>
          <w:kern w:val="0"/>
        </w:rPr>
      </w:pPr>
      <w:r>
        <w:rPr>
          <w:rFonts w:asciiTheme="majorHAnsi" w:hAnsiTheme="majorHAnsi" w:cstheme="majorHAnsi"/>
          <w:color w:val="FF0000"/>
          <w:kern w:val="0"/>
        </w:rPr>
        <w:t>-</w:t>
      </w:r>
      <w:r w:rsidRPr="00D02F37">
        <w:rPr>
          <w:rFonts w:asciiTheme="majorHAnsi" w:hAnsiTheme="majorHAnsi" w:cstheme="majorHAnsi"/>
          <w:color w:val="FF0000"/>
          <w:kern w:val="0"/>
        </w:rPr>
        <w:t>Kall, L. B., Nilsson, M., &amp; Linde</w:t>
      </w:r>
      <w:r w:rsidRPr="00D02F37">
        <w:rPr>
          <w:rFonts w:asciiTheme="majorHAnsi" w:hAnsiTheme="majorHAnsi" w:cstheme="majorHAnsi"/>
          <w:color w:val="FF0000"/>
          <w:kern w:val="0"/>
        </w:rPr>
        <w:t>n</w:t>
      </w:r>
      <w:r w:rsidRPr="00D02F37">
        <w:rPr>
          <w:rFonts w:asciiTheme="majorHAnsi" w:hAnsiTheme="majorHAnsi" w:cstheme="majorHAnsi"/>
          <w:color w:val="FF0000"/>
          <w:kern w:val="0"/>
        </w:rPr>
        <w:t>,</w:t>
      </w:r>
      <w:r w:rsidRPr="00D02F37">
        <w:rPr>
          <w:rFonts w:asciiTheme="majorHAnsi" w:hAnsiTheme="majorHAnsi" w:cstheme="majorHAnsi"/>
          <w:color w:val="FF0000"/>
          <w:kern w:val="0"/>
        </w:rPr>
        <w:t xml:space="preserve"> T. </w:t>
      </w:r>
      <w:r w:rsidRPr="00D02F37">
        <w:rPr>
          <w:rFonts w:asciiTheme="majorHAnsi" w:hAnsiTheme="majorHAnsi" w:cstheme="majorHAnsi"/>
          <w:color w:val="FF0000"/>
          <w:kern w:val="0"/>
        </w:rPr>
        <w:t xml:space="preserve">(2014). </w:t>
      </w:r>
      <w:r w:rsidRPr="00D02F37">
        <w:rPr>
          <w:rFonts w:asciiTheme="majorHAnsi" w:hAnsiTheme="majorHAnsi" w:cstheme="majorHAnsi"/>
          <w:color w:val="FF0000"/>
          <w:kern w:val="0"/>
        </w:rPr>
        <w:t>The impact of a physical acti</w:t>
      </w:r>
      <w:r w:rsidRPr="00D02F37">
        <w:rPr>
          <w:rFonts w:asciiTheme="majorHAnsi" w:hAnsiTheme="majorHAnsi" w:cstheme="majorHAnsi"/>
          <w:i/>
          <w:color w:val="FF0000"/>
          <w:kern w:val="0"/>
        </w:rPr>
        <w:t xml:space="preserve">vity intervention </w:t>
      </w:r>
    </w:p>
    <w:p w14:paraId="0C700F02" w14:textId="34E43B31" w:rsidR="00D02F37" w:rsidRPr="00D02F37" w:rsidRDefault="00D02F37" w:rsidP="00D02F37">
      <w:pPr>
        <w:widowControl w:val="0"/>
        <w:autoSpaceDE w:val="0"/>
        <w:autoSpaceDN w:val="0"/>
        <w:adjustRightInd w:val="0"/>
        <w:spacing w:after="240"/>
        <w:ind w:left="720" w:firstLine="0"/>
        <w:rPr>
          <w:rFonts w:asciiTheme="majorHAnsi" w:hAnsiTheme="majorHAnsi" w:cstheme="majorHAnsi"/>
          <w:i/>
          <w:color w:val="FF0000"/>
          <w:kern w:val="0"/>
        </w:rPr>
      </w:pPr>
      <w:r w:rsidRPr="00D02F37">
        <w:rPr>
          <w:rFonts w:asciiTheme="majorHAnsi" w:hAnsiTheme="majorHAnsi" w:cstheme="majorHAnsi"/>
          <w:i/>
          <w:color w:val="FF0000"/>
          <w:kern w:val="0"/>
        </w:rPr>
        <w:t>program on academic achievement in a</w:t>
      </w:r>
      <w:r w:rsidRPr="00D02F37">
        <w:rPr>
          <w:rFonts w:asciiTheme="majorHAnsi" w:hAnsiTheme="majorHAnsi" w:cstheme="majorHAnsi"/>
          <w:i/>
          <w:color w:val="FF0000"/>
          <w:kern w:val="0"/>
        </w:rPr>
        <w:t xml:space="preserve"> </w:t>
      </w:r>
      <w:r w:rsidRPr="00D02F37">
        <w:rPr>
          <w:rFonts w:asciiTheme="majorHAnsi" w:hAnsiTheme="majorHAnsi" w:cstheme="majorHAnsi"/>
          <w:i/>
          <w:color w:val="FF0000"/>
          <w:kern w:val="0"/>
        </w:rPr>
        <w:t>Swedish elementary school setting. J</w:t>
      </w:r>
      <w:r w:rsidRPr="00D02F37">
        <w:rPr>
          <w:rFonts w:asciiTheme="majorHAnsi" w:hAnsiTheme="majorHAnsi" w:cstheme="majorHAnsi"/>
          <w:i/>
          <w:color w:val="FF0000"/>
          <w:kern w:val="0"/>
        </w:rPr>
        <w:t>ournal of</w:t>
      </w:r>
      <w:r w:rsidRPr="00D02F37">
        <w:rPr>
          <w:rFonts w:asciiTheme="majorHAnsi" w:hAnsiTheme="majorHAnsi" w:cstheme="majorHAnsi"/>
          <w:i/>
          <w:color w:val="FF0000"/>
          <w:kern w:val="0"/>
        </w:rPr>
        <w:t xml:space="preserve"> Sch</w:t>
      </w:r>
      <w:r w:rsidRPr="00D02F37">
        <w:rPr>
          <w:rFonts w:asciiTheme="majorHAnsi" w:hAnsiTheme="majorHAnsi" w:cstheme="majorHAnsi"/>
          <w:i/>
          <w:color w:val="FF0000"/>
          <w:kern w:val="0"/>
        </w:rPr>
        <w:t>ool Health,</w:t>
      </w:r>
      <w:r w:rsidRPr="00D02F37">
        <w:rPr>
          <w:rFonts w:asciiTheme="majorHAnsi" w:hAnsiTheme="majorHAnsi" w:cstheme="majorHAnsi"/>
          <w:i/>
          <w:color w:val="FF0000"/>
          <w:kern w:val="0"/>
        </w:rPr>
        <w:t xml:space="preserve"> 84</w:t>
      </w:r>
      <w:r w:rsidRPr="00D02F37">
        <w:rPr>
          <w:rFonts w:asciiTheme="majorHAnsi" w:hAnsiTheme="majorHAnsi" w:cstheme="majorHAnsi"/>
          <w:color w:val="FF0000"/>
          <w:kern w:val="0"/>
        </w:rPr>
        <w:t>,</w:t>
      </w:r>
      <w:r w:rsidRPr="00D02F37">
        <w:rPr>
          <w:rFonts w:asciiTheme="majorHAnsi" w:hAnsiTheme="majorHAnsi" w:cstheme="majorHAnsi"/>
          <w:color w:val="FF0000"/>
          <w:kern w:val="0"/>
        </w:rPr>
        <w:t xml:space="preserve"> 473-480. </w:t>
      </w:r>
    </w:p>
    <w:p w14:paraId="6CC3D7DB" w14:textId="348C2BD0" w:rsidR="00352808" w:rsidRPr="00B73DDB" w:rsidRDefault="00411851" w:rsidP="00352808">
      <w:pPr>
        <w:ind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 xml:space="preserve">Kim, J. K., Conger, R. D., Elder, G. H., &amp; Lorenz, F. O. (2003). Reciprocal influences between </w:t>
      </w:r>
    </w:p>
    <w:p w14:paraId="04002F4E" w14:textId="39740FBA" w:rsidR="00411851" w:rsidRPr="00B73DDB" w:rsidRDefault="00411851" w:rsidP="009B7E0A">
      <w:pPr>
        <w:ind w:left="720"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 xml:space="preserve">stressful life events and adolescent internalizing and externalizing problems. </w:t>
      </w:r>
      <w:r w:rsidRPr="00B73DDB">
        <w:rPr>
          <w:rFonts w:ascii="Times New Roman" w:eastAsia="Times New Roman" w:hAnsi="Times New Roman" w:cs="Times New Roman"/>
          <w:i/>
          <w:color w:val="FF0000"/>
          <w:kern w:val="0"/>
          <w:lang w:eastAsia="en-US"/>
        </w:rPr>
        <w:t>Child Development, 74,</w:t>
      </w:r>
      <w:r w:rsidRPr="00B73DDB">
        <w:rPr>
          <w:rFonts w:ascii="Times New Roman" w:eastAsia="Times New Roman" w:hAnsi="Times New Roman" w:cs="Times New Roman"/>
          <w:color w:val="FF0000"/>
          <w:kern w:val="0"/>
          <w:lang w:eastAsia="en-US"/>
        </w:rPr>
        <w:t xml:space="preserve"> 127-143.</w:t>
      </w:r>
      <w:r w:rsidR="009B7E0A" w:rsidRPr="00B73DDB">
        <w:rPr>
          <w:rFonts w:ascii="Times New Roman" w:eastAsia="Times New Roman" w:hAnsi="Times New Roman" w:cs="Times New Roman"/>
          <w:color w:val="FF0000"/>
          <w:kern w:val="0"/>
          <w:lang w:eastAsia="en-US"/>
        </w:rPr>
        <w:t xml:space="preserve"> doi:</w:t>
      </w:r>
      <w:r w:rsidR="009B7E0A" w:rsidRPr="00B73DDB">
        <w:rPr>
          <w:rFonts w:ascii="Arial" w:eastAsia="Times New Roman" w:hAnsi="Arial" w:cs="Arial"/>
          <w:color w:val="FF0000"/>
          <w:sz w:val="21"/>
          <w:szCs w:val="21"/>
          <w:shd w:val="clear" w:color="auto" w:fill="FFFFFF"/>
        </w:rPr>
        <w:t xml:space="preserve"> </w:t>
      </w:r>
      <w:r w:rsidR="009B7E0A" w:rsidRPr="00B73DDB">
        <w:rPr>
          <w:rFonts w:ascii="Arial" w:eastAsia="Times New Roman" w:hAnsi="Arial" w:cs="Arial"/>
          <w:color w:val="FF0000"/>
          <w:kern w:val="0"/>
          <w:sz w:val="21"/>
          <w:szCs w:val="21"/>
          <w:shd w:val="clear" w:color="auto" w:fill="FFFFFF"/>
          <w:lang w:eastAsia="en-US"/>
        </w:rPr>
        <w:t>10.1111/1467-8624.00525</w:t>
      </w:r>
    </w:p>
    <w:p w14:paraId="7A5F433D" w14:textId="3A9E687D" w:rsidR="00352808" w:rsidRPr="00B02FC7" w:rsidRDefault="000C6BF2" w:rsidP="00352808">
      <w:pPr>
        <w:shd w:val="clear" w:color="auto" w:fill="FFFFFF"/>
        <w:ind w:firstLine="0"/>
        <w:outlineLvl w:val="0"/>
        <w:rPr>
          <w:rFonts w:asciiTheme="majorHAnsi" w:eastAsia="Times New Roman" w:hAnsiTheme="majorHAnsi" w:cstheme="majorHAnsi"/>
          <w:bCs/>
          <w:color w:val="FF0000"/>
          <w:kern w:val="36"/>
          <w:lang w:eastAsia="en-US"/>
        </w:rPr>
      </w:pPr>
      <w:r w:rsidRPr="00B02FC7">
        <w:rPr>
          <w:rFonts w:asciiTheme="majorHAnsi" w:eastAsia="Times New Roman" w:hAnsiTheme="majorHAnsi" w:cstheme="majorHAnsi"/>
          <w:color w:val="FF0000"/>
          <w:kern w:val="0"/>
          <w:lang w:eastAsia="en-US"/>
        </w:rPr>
        <w:t>Kristjánsson,</w:t>
      </w:r>
      <w:r w:rsidR="00352808" w:rsidRPr="00B02FC7">
        <w:rPr>
          <w:rFonts w:asciiTheme="majorHAnsi" w:eastAsia="Times New Roman" w:hAnsiTheme="majorHAnsi" w:cstheme="majorHAnsi"/>
          <w:color w:val="FF0000"/>
          <w:kern w:val="0"/>
          <w:lang w:eastAsia="en-US"/>
        </w:rPr>
        <w:t xml:space="preserve"> A. L.,</w:t>
      </w:r>
      <w:r w:rsidRPr="00B02FC7">
        <w:rPr>
          <w:rFonts w:asciiTheme="majorHAnsi" w:eastAsia="Times New Roman" w:hAnsiTheme="majorHAnsi" w:cstheme="majorHAnsi"/>
          <w:color w:val="FF0000"/>
          <w:kern w:val="0"/>
          <w:lang w:eastAsia="en-US"/>
        </w:rPr>
        <w:t xml:space="preserve"> Sigfúsdóttir,</w:t>
      </w:r>
      <w:r w:rsidR="009B7E0A" w:rsidRPr="00B02FC7">
        <w:rPr>
          <w:rFonts w:asciiTheme="majorHAnsi" w:eastAsia="Times New Roman" w:hAnsiTheme="majorHAnsi" w:cstheme="majorHAnsi"/>
          <w:color w:val="FF0000"/>
          <w:kern w:val="0"/>
          <w:lang w:eastAsia="en-US"/>
        </w:rPr>
        <w:t xml:space="preserve"> I. </w:t>
      </w:r>
      <w:r w:rsidR="00352808" w:rsidRPr="00B02FC7">
        <w:rPr>
          <w:rFonts w:asciiTheme="majorHAnsi" w:eastAsia="Times New Roman" w:hAnsiTheme="majorHAnsi" w:cstheme="majorHAnsi"/>
          <w:color w:val="FF0000"/>
          <w:kern w:val="0"/>
          <w:lang w:eastAsia="en-US"/>
        </w:rPr>
        <w:t xml:space="preserve">D., &amp; </w:t>
      </w:r>
      <w:r w:rsidRPr="00B02FC7">
        <w:rPr>
          <w:rFonts w:asciiTheme="majorHAnsi" w:eastAsia="Times New Roman" w:hAnsiTheme="majorHAnsi" w:cstheme="majorHAnsi"/>
          <w:color w:val="FF0000"/>
          <w:kern w:val="0"/>
          <w:lang w:eastAsia="en-US"/>
        </w:rPr>
        <w:t>Allegrante, </w:t>
      </w:r>
      <w:r w:rsidR="00352808" w:rsidRPr="00B02FC7">
        <w:rPr>
          <w:rFonts w:asciiTheme="majorHAnsi" w:eastAsia="Times New Roman" w:hAnsiTheme="majorHAnsi" w:cstheme="majorHAnsi"/>
          <w:color w:val="FF0000"/>
          <w:kern w:val="0"/>
          <w:lang w:eastAsia="en-US"/>
        </w:rPr>
        <w:t>J. P.</w:t>
      </w:r>
      <w:r w:rsidRPr="00B02FC7">
        <w:rPr>
          <w:rFonts w:asciiTheme="majorHAnsi" w:eastAsia="Times New Roman" w:hAnsiTheme="majorHAnsi" w:cstheme="majorHAnsi"/>
          <w:bCs/>
          <w:color w:val="FF0000"/>
          <w:kern w:val="36"/>
          <w:lang w:eastAsia="en-US"/>
        </w:rPr>
        <w:t xml:space="preserve"> </w:t>
      </w:r>
      <w:r w:rsidR="00352808" w:rsidRPr="00B02FC7">
        <w:rPr>
          <w:rFonts w:asciiTheme="majorHAnsi" w:eastAsia="Times New Roman" w:hAnsiTheme="majorHAnsi" w:cstheme="majorHAnsi"/>
          <w:bCs/>
          <w:color w:val="FF0000"/>
          <w:kern w:val="36"/>
          <w:lang w:eastAsia="en-US"/>
        </w:rPr>
        <w:t>(</w:t>
      </w:r>
      <w:r w:rsidRPr="00B02FC7">
        <w:rPr>
          <w:rFonts w:asciiTheme="majorHAnsi" w:eastAsia="Times New Roman" w:hAnsiTheme="majorHAnsi" w:cstheme="majorHAnsi"/>
          <w:bCs/>
          <w:color w:val="FF0000"/>
          <w:kern w:val="36"/>
          <w:lang w:eastAsia="en-US"/>
        </w:rPr>
        <w:t>2008</w:t>
      </w:r>
      <w:r w:rsidR="00352808" w:rsidRPr="00B02FC7">
        <w:rPr>
          <w:rFonts w:asciiTheme="majorHAnsi" w:eastAsia="Times New Roman" w:hAnsiTheme="majorHAnsi" w:cstheme="majorHAnsi"/>
          <w:bCs/>
          <w:color w:val="FF0000"/>
          <w:kern w:val="36"/>
          <w:lang w:eastAsia="en-US"/>
        </w:rPr>
        <w:t>)</w:t>
      </w:r>
      <w:r w:rsidRPr="00B02FC7">
        <w:rPr>
          <w:rFonts w:asciiTheme="majorHAnsi" w:eastAsia="Times New Roman" w:hAnsiTheme="majorHAnsi" w:cstheme="majorHAnsi"/>
          <w:bCs/>
          <w:color w:val="FF0000"/>
          <w:kern w:val="36"/>
          <w:lang w:eastAsia="en-US"/>
        </w:rPr>
        <w:t xml:space="preserve">. Health </w:t>
      </w:r>
    </w:p>
    <w:p w14:paraId="22B88356" w14:textId="33A36B41" w:rsidR="000C6BF2" w:rsidRPr="00B02FC7" w:rsidRDefault="000C6BF2" w:rsidP="00352808">
      <w:pPr>
        <w:shd w:val="clear" w:color="auto" w:fill="FFFFFF"/>
        <w:ind w:left="720" w:firstLine="0"/>
        <w:outlineLvl w:val="0"/>
        <w:rPr>
          <w:rFonts w:asciiTheme="majorHAnsi" w:eastAsia="Times New Roman" w:hAnsiTheme="majorHAnsi" w:cstheme="majorHAnsi"/>
          <w:color w:val="FF0000"/>
          <w:kern w:val="0"/>
          <w:lang w:eastAsia="en-US"/>
        </w:rPr>
      </w:pPr>
      <w:r w:rsidRPr="00B02FC7">
        <w:rPr>
          <w:rFonts w:asciiTheme="majorHAnsi" w:eastAsia="Times New Roman" w:hAnsiTheme="majorHAnsi" w:cstheme="majorHAnsi"/>
          <w:bCs/>
          <w:color w:val="FF0000"/>
          <w:kern w:val="36"/>
          <w:lang w:eastAsia="en-US"/>
        </w:rPr>
        <w:t>Behavior and Academic Achievement Among Adolescents: The Relative Contribution of Dietary Habits, Physical Activity, Body Mass Index, and Self-Esteem</w:t>
      </w:r>
      <w:r w:rsidR="00352808" w:rsidRPr="00B02FC7">
        <w:rPr>
          <w:rFonts w:asciiTheme="majorHAnsi" w:eastAsia="Times New Roman" w:hAnsiTheme="majorHAnsi" w:cstheme="majorHAnsi"/>
          <w:color w:val="FF0000"/>
          <w:kern w:val="0"/>
          <w:lang w:eastAsia="en-US"/>
        </w:rPr>
        <w:t xml:space="preserve">. </w:t>
      </w:r>
      <w:r w:rsidR="00352808" w:rsidRPr="00B02FC7">
        <w:rPr>
          <w:rFonts w:asciiTheme="majorHAnsi" w:eastAsia="Times New Roman" w:hAnsiTheme="majorHAnsi" w:cstheme="majorHAnsi"/>
          <w:i/>
          <w:color w:val="FF0000"/>
          <w:kern w:val="0"/>
          <w:lang w:eastAsia="en-US"/>
        </w:rPr>
        <w:t>Health Education &amp; Behavior, 37(</w:t>
      </w:r>
      <w:r w:rsidRPr="00B02FC7">
        <w:rPr>
          <w:rFonts w:asciiTheme="majorHAnsi" w:eastAsia="Times New Roman" w:hAnsiTheme="majorHAnsi" w:cstheme="majorHAnsi"/>
          <w:i/>
          <w:color w:val="FF0000"/>
          <w:kern w:val="0"/>
          <w:lang w:eastAsia="en-US"/>
        </w:rPr>
        <w:t>1</w:t>
      </w:r>
      <w:r w:rsidR="00352808" w:rsidRPr="00B02FC7">
        <w:rPr>
          <w:rFonts w:asciiTheme="majorHAnsi" w:eastAsia="Times New Roman" w:hAnsiTheme="majorHAnsi" w:cstheme="majorHAnsi"/>
          <w:i/>
          <w:color w:val="FF0000"/>
          <w:kern w:val="0"/>
          <w:lang w:eastAsia="en-US"/>
        </w:rPr>
        <w:t>),</w:t>
      </w:r>
      <w:r w:rsidRPr="00B02FC7">
        <w:rPr>
          <w:rFonts w:asciiTheme="majorHAnsi" w:eastAsia="Times New Roman" w:hAnsiTheme="majorHAnsi" w:cstheme="majorHAnsi"/>
          <w:i/>
          <w:color w:val="FF0000"/>
          <w:kern w:val="0"/>
          <w:lang w:eastAsia="en-US"/>
        </w:rPr>
        <w:t xml:space="preserve"> </w:t>
      </w:r>
      <w:r w:rsidRPr="00B02FC7">
        <w:rPr>
          <w:rFonts w:asciiTheme="majorHAnsi" w:eastAsia="Times New Roman" w:hAnsiTheme="majorHAnsi" w:cstheme="majorHAnsi"/>
          <w:color w:val="FF0000"/>
          <w:kern w:val="0"/>
          <w:lang w:eastAsia="en-US"/>
        </w:rPr>
        <w:t xml:space="preserve">51-64. </w:t>
      </w:r>
      <w:r w:rsidR="00352808" w:rsidRPr="00B02FC7">
        <w:rPr>
          <w:rFonts w:asciiTheme="majorHAnsi" w:eastAsia="Times New Roman" w:hAnsiTheme="majorHAnsi" w:cstheme="majorHAnsi"/>
          <w:color w:val="FF0000"/>
          <w:kern w:val="0"/>
          <w:lang w:eastAsia="en-US"/>
        </w:rPr>
        <w:t>doi</w:t>
      </w:r>
      <w:r w:rsidRPr="00B02FC7">
        <w:rPr>
          <w:rFonts w:asciiTheme="majorHAnsi" w:eastAsia="Times New Roman" w:hAnsiTheme="majorHAnsi" w:cstheme="majorHAnsi"/>
          <w:color w:val="FF0000"/>
          <w:kern w:val="0"/>
          <w:lang w:eastAsia="en-US"/>
        </w:rPr>
        <w:t>: </w:t>
      </w:r>
      <w:hyperlink r:id="rId27" w:history="1">
        <w:r w:rsidRPr="00B02FC7">
          <w:rPr>
            <w:rFonts w:asciiTheme="majorHAnsi" w:eastAsia="Times New Roman" w:hAnsiTheme="majorHAnsi" w:cstheme="majorHAnsi"/>
            <w:color w:val="FF0000"/>
            <w:kern w:val="0"/>
            <w:lang w:eastAsia="en-US"/>
          </w:rPr>
          <w:t>https://doi.org/10.1177/1090198107313481</w:t>
        </w:r>
      </w:hyperlink>
    </w:p>
    <w:p w14:paraId="32AD02ED" w14:textId="6B3A55BA" w:rsidR="00BE293E" w:rsidRPr="00BE293E" w:rsidRDefault="00BE293E" w:rsidP="00BE293E">
      <w:pPr>
        <w:pStyle w:val="NormalWeb"/>
        <w:ind w:left="720" w:hanging="720"/>
        <w:rPr>
          <w:color w:val="FF0000"/>
        </w:rPr>
      </w:pPr>
      <w:r w:rsidRPr="00BE293E">
        <w:rPr>
          <w:color w:val="FF0000"/>
        </w:rPr>
        <w:t>-</w:t>
      </w:r>
      <w:r w:rsidRPr="00BE293E">
        <w:rPr>
          <w:color w:val="FF0000"/>
        </w:rPr>
        <w:t xml:space="preserve">Lavigne, J., Arend, R., Rosenbaum, D., Smith, A., Weissbluth, M., Binns, H., et al. (1999). Sleep and behavior problems among preschoolers. </w:t>
      </w:r>
      <w:r w:rsidRPr="00BE293E">
        <w:rPr>
          <w:i/>
          <w:iCs/>
          <w:color w:val="FF0000"/>
        </w:rPr>
        <w:t>Journal of Developmental &amp; Behavioral Pediatrics</w:t>
      </w:r>
      <w:r w:rsidRPr="00BE293E">
        <w:rPr>
          <w:color w:val="FF0000"/>
        </w:rPr>
        <w:t xml:space="preserve">, </w:t>
      </w:r>
      <w:r w:rsidRPr="00BE293E">
        <w:rPr>
          <w:i/>
          <w:iCs/>
          <w:color w:val="FF0000"/>
        </w:rPr>
        <w:t>20</w:t>
      </w:r>
      <w:r w:rsidRPr="00BE293E">
        <w:rPr>
          <w:color w:val="FF0000"/>
        </w:rPr>
        <w:t xml:space="preserve">, 164-169. </w:t>
      </w:r>
    </w:p>
    <w:p w14:paraId="3DE22CC6" w14:textId="28599D44" w:rsidR="0017123F" w:rsidRPr="00B73DDB" w:rsidRDefault="00B73DDB" w:rsidP="00073560">
      <w:pPr>
        <w:ind w:firstLine="0"/>
        <w:rPr>
          <w:rFonts w:asciiTheme="majorHAnsi" w:eastAsia="Times New Roman" w:hAnsiTheme="majorHAnsi" w:cstheme="majorHAnsi"/>
          <w:color w:val="FF0000"/>
          <w:kern w:val="0"/>
          <w:shd w:val="clear" w:color="auto" w:fill="FFFFFF"/>
          <w:lang w:eastAsia="en-US"/>
        </w:rPr>
      </w:pPr>
      <w:r>
        <w:rPr>
          <w:rFonts w:asciiTheme="majorHAnsi" w:eastAsia="Times New Roman" w:hAnsiTheme="majorHAnsi" w:cstheme="majorHAnsi"/>
          <w:color w:val="FF0000"/>
          <w:kern w:val="0"/>
          <w:shd w:val="clear" w:color="auto" w:fill="FFFFFF"/>
          <w:lang w:eastAsia="en-US"/>
        </w:rPr>
        <w:t>-</w:t>
      </w:r>
      <w:r w:rsidR="00073560" w:rsidRPr="00073560">
        <w:rPr>
          <w:rFonts w:asciiTheme="majorHAnsi" w:eastAsia="Times New Roman" w:hAnsiTheme="majorHAnsi" w:cstheme="majorHAnsi"/>
          <w:color w:val="FF0000"/>
          <w:kern w:val="0"/>
          <w:shd w:val="clear" w:color="auto" w:fill="FFFFFF"/>
          <w:lang w:eastAsia="en-US"/>
        </w:rPr>
        <w:t xml:space="preserve">Leggett, A., Burgard, S., &amp; Zivin, K. (2015). The impact of sleep disturbance on the association </w:t>
      </w:r>
    </w:p>
    <w:p w14:paraId="405D0DB2" w14:textId="28DC8870" w:rsidR="00073560" w:rsidRPr="00073560" w:rsidRDefault="00073560" w:rsidP="0017123F">
      <w:pPr>
        <w:ind w:left="720" w:firstLine="0"/>
        <w:rPr>
          <w:rFonts w:asciiTheme="majorHAnsi" w:eastAsia="Times New Roman" w:hAnsiTheme="majorHAnsi" w:cstheme="majorHAnsi"/>
          <w:color w:val="FF0000"/>
          <w:kern w:val="0"/>
          <w:lang w:eastAsia="en-US"/>
        </w:rPr>
      </w:pPr>
      <w:r w:rsidRPr="00073560">
        <w:rPr>
          <w:rFonts w:asciiTheme="majorHAnsi" w:eastAsia="Times New Roman" w:hAnsiTheme="majorHAnsi" w:cstheme="majorHAnsi"/>
          <w:color w:val="FF0000"/>
          <w:kern w:val="0"/>
          <w:shd w:val="clear" w:color="auto" w:fill="FFFFFF"/>
          <w:lang w:eastAsia="en-US"/>
        </w:rPr>
        <w:t>between stressful life events and depressive symptoms. </w:t>
      </w:r>
      <w:r w:rsidRPr="00073560">
        <w:rPr>
          <w:rFonts w:asciiTheme="majorHAnsi" w:eastAsia="Times New Roman" w:hAnsiTheme="majorHAnsi" w:cstheme="majorHAnsi"/>
          <w:i/>
          <w:iCs/>
          <w:color w:val="FF0000"/>
          <w:kern w:val="0"/>
          <w:shd w:val="clear" w:color="auto" w:fill="FFFFFF"/>
          <w:lang w:eastAsia="en-US"/>
        </w:rPr>
        <w:t>Journals of Gerontology Series B: Psychological Sciences and Social Sciences</w:t>
      </w:r>
      <w:r w:rsidRPr="00073560">
        <w:rPr>
          <w:rFonts w:asciiTheme="majorHAnsi" w:eastAsia="Times New Roman" w:hAnsiTheme="majorHAnsi" w:cstheme="majorHAnsi"/>
          <w:color w:val="FF0000"/>
          <w:kern w:val="0"/>
          <w:shd w:val="clear" w:color="auto" w:fill="FFFFFF"/>
          <w:lang w:eastAsia="en-US"/>
        </w:rPr>
        <w:t>, </w:t>
      </w:r>
      <w:r w:rsidRPr="00073560">
        <w:rPr>
          <w:rFonts w:asciiTheme="majorHAnsi" w:eastAsia="Times New Roman" w:hAnsiTheme="majorHAnsi" w:cstheme="majorHAnsi"/>
          <w:i/>
          <w:iCs/>
          <w:color w:val="FF0000"/>
          <w:kern w:val="0"/>
          <w:shd w:val="clear" w:color="auto" w:fill="FFFFFF"/>
          <w:lang w:eastAsia="en-US"/>
        </w:rPr>
        <w:t>71</w:t>
      </w:r>
      <w:r w:rsidRPr="00073560">
        <w:rPr>
          <w:rFonts w:asciiTheme="majorHAnsi" w:eastAsia="Times New Roman" w:hAnsiTheme="majorHAnsi" w:cstheme="majorHAnsi"/>
          <w:color w:val="FF0000"/>
          <w:kern w:val="0"/>
          <w:shd w:val="clear" w:color="auto" w:fill="FFFFFF"/>
          <w:lang w:eastAsia="en-US"/>
        </w:rPr>
        <w:t>(1), 118-128.</w:t>
      </w:r>
    </w:p>
    <w:p w14:paraId="692DF2BC" w14:textId="77777777" w:rsidR="00C27560" w:rsidRDefault="000628AE" w:rsidP="007D213F">
      <w:pPr>
        <w:ind w:firstLine="0"/>
        <w:rPr>
          <w:rFonts w:eastAsia="Times New Roman" w:cstheme="minorHAnsi"/>
          <w:color w:val="FF0000"/>
          <w:kern w:val="0"/>
          <w:shd w:val="clear" w:color="auto" w:fill="FFFFFF"/>
          <w:lang w:eastAsia="en-US"/>
        </w:rPr>
      </w:pPr>
      <w:r w:rsidRPr="00B73DDB">
        <w:rPr>
          <w:rFonts w:eastAsia="Times New Roman" w:cstheme="minorHAnsi"/>
          <w:color w:val="FF0000"/>
          <w:kern w:val="0"/>
          <w:shd w:val="clear" w:color="auto" w:fill="FFFFFF"/>
          <w:lang w:eastAsia="en-US"/>
        </w:rPr>
        <w:t xml:space="preserve">Lloyd, C., Alexander, A. A., Rice, D. G., &amp; Greenfield, N. S. (1980). Life events as predictors of </w:t>
      </w:r>
    </w:p>
    <w:p w14:paraId="3B20C8F2" w14:textId="22C60D36" w:rsidR="000628AE" w:rsidRPr="007D213F" w:rsidRDefault="000628AE" w:rsidP="00C27560">
      <w:pPr>
        <w:ind w:left="720" w:firstLine="0"/>
        <w:rPr>
          <w:rFonts w:eastAsia="Times New Roman" w:cstheme="minorHAnsi"/>
          <w:color w:val="FF0000"/>
          <w:kern w:val="0"/>
          <w:shd w:val="clear" w:color="auto" w:fill="FFFFFF"/>
          <w:lang w:eastAsia="en-US"/>
        </w:rPr>
      </w:pPr>
      <w:r w:rsidRPr="00B73DDB">
        <w:rPr>
          <w:rFonts w:eastAsia="Times New Roman" w:cstheme="minorHAnsi"/>
          <w:color w:val="FF0000"/>
          <w:kern w:val="0"/>
          <w:shd w:val="clear" w:color="auto" w:fill="FFFFFF"/>
          <w:lang w:eastAsia="en-US"/>
        </w:rPr>
        <w:t>academic performance. </w:t>
      </w:r>
      <w:r w:rsidRPr="00B73DDB">
        <w:rPr>
          <w:rFonts w:eastAsia="Times New Roman" w:cstheme="minorHAnsi"/>
          <w:i/>
          <w:iCs/>
          <w:color w:val="FF0000"/>
          <w:kern w:val="0"/>
          <w:shd w:val="clear" w:color="auto" w:fill="FFFFFF"/>
          <w:lang w:eastAsia="en-US"/>
        </w:rPr>
        <w:t>Journal of Human stress</w:t>
      </w:r>
      <w:r w:rsidRPr="00B73DDB">
        <w:rPr>
          <w:rFonts w:eastAsia="Times New Roman" w:cstheme="minorHAnsi"/>
          <w:color w:val="FF0000"/>
          <w:kern w:val="0"/>
          <w:shd w:val="clear" w:color="auto" w:fill="FFFFFF"/>
          <w:lang w:eastAsia="en-US"/>
        </w:rPr>
        <w:t>, </w:t>
      </w:r>
      <w:r w:rsidRPr="00B73DDB">
        <w:rPr>
          <w:rFonts w:eastAsia="Times New Roman" w:cstheme="minorHAnsi"/>
          <w:i/>
          <w:iCs/>
          <w:color w:val="FF0000"/>
          <w:kern w:val="0"/>
          <w:shd w:val="clear" w:color="auto" w:fill="FFFFFF"/>
          <w:lang w:eastAsia="en-US"/>
        </w:rPr>
        <w:t>6</w:t>
      </w:r>
      <w:r w:rsidRPr="00B73DDB">
        <w:rPr>
          <w:rFonts w:eastAsia="Times New Roman" w:cstheme="minorHAnsi"/>
          <w:color w:val="FF0000"/>
          <w:kern w:val="0"/>
          <w:shd w:val="clear" w:color="auto" w:fill="FFFFFF"/>
          <w:lang w:eastAsia="en-US"/>
        </w:rPr>
        <w:t xml:space="preserve">(3), 15-25. doi: </w:t>
      </w:r>
      <w:hyperlink r:id="rId28" w:history="1">
        <w:r w:rsidRPr="00B73DDB">
          <w:rPr>
            <w:rStyle w:val="Hyperlink"/>
            <w:rFonts w:eastAsia="Times New Roman" w:cstheme="minorHAnsi"/>
            <w:color w:val="FF0000"/>
          </w:rPr>
          <w:t>http://dx.doi.org/10.1080/0097840X.1980.9936094</w:t>
        </w:r>
      </w:hyperlink>
    </w:p>
    <w:p w14:paraId="51210B15" w14:textId="575841D0" w:rsidR="007F3E16" w:rsidRPr="00B73DDB" w:rsidRDefault="007F3E16" w:rsidP="00352808">
      <w:pPr>
        <w:ind w:firstLine="0"/>
        <w:rPr>
          <w:rFonts w:asciiTheme="majorHAnsi" w:hAnsiTheme="majorHAnsi" w:cstheme="majorHAnsi"/>
          <w:color w:val="FF0000"/>
          <w:shd w:val="clear" w:color="auto" w:fill="FFFFFF"/>
        </w:rPr>
      </w:pPr>
      <w:r w:rsidRPr="007E12F3">
        <w:rPr>
          <w:rFonts w:asciiTheme="majorHAnsi" w:hAnsiTheme="majorHAnsi" w:cstheme="majorHAnsi"/>
          <w:color w:val="000000" w:themeColor="text1"/>
          <w:shd w:val="clear" w:color="auto" w:fill="FFFFFF"/>
        </w:rPr>
        <w:t>-</w:t>
      </w:r>
      <w:r w:rsidR="002063CD" w:rsidRPr="00B73DDB">
        <w:rPr>
          <w:rFonts w:asciiTheme="majorHAnsi" w:hAnsiTheme="majorHAnsi" w:cstheme="majorHAnsi"/>
          <w:color w:val="FF0000"/>
          <w:shd w:val="clear" w:color="auto" w:fill="FFFFFF"/>
        </w:rPr>
        <w:t xml:space="preserve">Manger, T. A., &amp; Motta, R. W. (2005). The Impact of an Exercise Program on Posttraumatic </w:t>
      </w:r>
    </w:p>
    <w:p w14:paraId="1B9336AD" w14:textId="7BB2F2C7" w:rsidR="00B075E6" w:rsidRPr="00B73DDB" w:rsidRDefault="002063CD" w:rsidP="007F3E16">
      <w:pPr>
        <w:ind w:left="720" w:firstLine="0"/>
        <w:rPr>
          <w:rFonts w:asciiTheme="majorHAnsi" w:hAnsiTheme="majorHAnsi" w:cstheme="majorHAnsi"/>
          <w:color w:val="FF0000"/>
          <w:shd w:val="clear" w:color="auto" w:fill="FFFFFF"/>
        </w:rPr>
      </w:pPr>
      <w:r w:rsidRPr="00B73DDB">
        <w:rPr>
          <w:rFonts w:asciiTheme="majorHAnsi" w:hAnsiTheme="majorHAnsi" w:cstheme="majorHAnsi"/>
          <w:color w:val="FF0000"/>
          <w:shd w:val="clear" w:color="auto" w:fill="FFFFFF"/>
        </w:rPr>
        <w:lastRenderedPageBreak/>
        <w:t>Stress Disorder, Anxiety, and Depression. </w:t>
      </w:r>
      <w:r w:rsidRPr="00B73DDB">
        <w:rPr>
          <w:rStyle w:val="Emphasis"/>
          <w:rFonts w:asciiTheme="majorHAnsi" w:hAnsiTheme="majorHAnsi" w:cstheme="majorHAnsi"/>
          <w:color w:val="FF0000"/>
          <w:shd w:val="clear" w:color="auto" w:fill="FFFFFF"/>
        </w:rPr>
        <w:t>International Journal of Emergency Mental Health, 7</w:t>
      </w:r>
      <w:r w:rsidRPr="00B73DDB">
        <w:rPr>
          <w:rFonts w:asciiTheme="majorHAnsi" w:hAnsiTheme="majorHAnsi" w:cstheme="majorHAnsi"/>
          <w:i/>
          <w:color w:val="FF0000"/>
          <w:shd w:val="clear" w:color="auto" w:fill="FFFFFF"/>
        </w:rPr>
        <w:t>(1)</w:t>
      </w:r>
      <w:r w:rsidRPr="00B73DDB">
        <w:rPr>
          <w:rFonts w:asciiTheme="majorHAnsi" w:hAnsiTheme="majorHAnsi" w:cstheme="majorHAnsi"/>
          <w:color w:val="FF0000"/>
          <w:shd w:val="clear" w:color="auto" w:fill="FFFFFF"/>
        </w:rPr>
        <w:t>, 49-57</w:t>
      </w:r>
      <w:r w:rsidR="007F3E16" w:rsidRPr="00B73DDB">
        <w:rPr>
          <w:rFonts w:asciiTheme="majorHAnsi" w:hAnsiTheme="majorHAnsi" w:cstheme="majorHAnsi"/>
          <w:color w:val="FF0000"/>
          <w:shd w:val="clear" w:color="auto" w:fill="FFFFFF"/>
        </w:rPr>
        <w:t>.</w:t>
      </w:r>
    </w:p>
    <w:p w14:paraId="28C75C05" w14:textId="250BDEF3" w:rsidR="00F97200" w:rsidRPr="00B73DDB" w:rsidRDefault="0037721E" w:rsidP="00F97200">
      <w:pPr>
        <w:ind w:firstLine="0"/>
        <w:rPr>
          <w:color w:val="FF0000"/>
        </w:rPr>
      </w:pPr>
      <w:r w:rsidRPr="00B73DDB">
        <w:rPr>
          <w:color w:val="FF0000"/>
        </w:rPr>
        <w:t xml:space="preserve">Marks, H. M. </w:t>
      </w:r>
      <w:r w:rsidR="005E776F" w:rsidRPr="00B73DDB">
        <w:rPr>
          <w:color w:val="FF0000"/>
        </w:rPr>
        <w:t>(</w:t>
      </w:r>
      <w:r w:rsidRPr="00B73DDB">
        <w:rPr>
          <w:color w:val="FF0000"/>
        </w:rPr>
        <w:t>2000</w:t>
      </w:r>
      <w:r w:rsidR="005E776F" w:rsidRPr="00B73DDB">
        <w:rPr>
          <w:color w:val="FF0000"/>
        </w:rPr>
        <w:t>)</w:t>
      </w:r>
      <w:r w:rsidRPr="00B73DDB">
        <w:rPr>
          <w:color w:val="FF0000"/>
        </w:rPr>
        <w:t xml:space="preserve">. Student Engagement in Instructional Activity: Patterns in the Elementary, </w:t>
      </w:r>
    </w:p>
    <w:p w14:paraId="79A53E0F" w14:textId="412E374A" w:rsidR="0037721E" w:rsidRPr="00B73DDB" w:rsidRDefault="0037721E" w:rsidP="00BA746A">
      <w:pPr>
        <w:ind w:left="720" w:firstLine="0"/>
        <w:rPr>
          <w:rFonts w:eastAsia="Times New Roman"/>
          <w:color w:val="FF0000"/>
          <w:kern w:val="0"/>
          <w:lang w:eastAsia="en-US"/>
        </w:rPr>
      </w:pPr>
      <w:r w:rsidRPr="00B73DDB">
        <w:rPr>
          <w:color w:val="FF0000"/>
        </w:rPr>
        <w:t xml:space="preserve">Middle, and High School Years. </w:t>
      </w:r>
      <w:r w:rsidRPr="00B73DDB">
        <w:rPr>
          <w:i/>
          <w:color w:val="FF0000"/>
        </w:rPr>
        <w:t>American Educatio</w:t>
      </w:r>
      <w:r w:rsidR="00F97200" w:rsidRPr="00B73DDB">
        <w:rPr>
          <w:i/>
          <w:color w:val="FF0000"/>
        </w:rPr>
        <w:t>nal Research Journal Spring, 37(</w:t>
      </w:r>
      <w:r w:rsidRPr="00B73DDB">
        <w:rPr>
          <w:i/>
          <w:color w:val="FF0000"/>
        </w:rPr>
        <w:t>1</w:t>
      </w:r>
      <w:r w:rsidR="00F97200" w:rsidRPr="00B73DDB">
        <w:rPr>
          <w:i/>
          <w:color w:val="FF0000"/>
        </w:rPr>
        <w:t>),</w:t>
      </w:r>
      <w:r w:rsidR="00F97200" w:rsidRPr="00B73DDB">
        <w:rPr>
          <w:color w:val="FF0000"/>
        </w:rPr>
        <w:t xml:space="preserve"> </w:t>
      </w:r>
      <w:r w:rsidRPr="00B73DDB">
        <w:rPr>
          <w:color w:val="FF0000"/>
        </w:rPr>
        <w:t>153-184.</w:t>
      </w:r>
      <w:r w:rsidR="00BA746A" w:rsidRPr="00B73DDB">
        <w:rPr>
          <w:color w:val="FF0000"/>
        </w:rPr>
        <w:t xml:space="preserve"> doi:</w:t>
      </w:r>
      <w:r w:rsidR="00BA746A" w:rsidRPr="00B73DDB">
        <w:rPr>
          <w:rFonts w:eastAsia="Times New Roman"/>
          <w:color w:val="FF0000"/>
        </w:rPr>
        <w:t xml:space="preserve"> </w:t>
      </w:r>
      <w:hyperlink r:id="rId29" w:history="1">
        <w:r w:rsidR="00BA746A" w:rsidRPr="00B73DDB">
          <w:rPr>
            <w:rStyle w:val="Hyperlink"/>
            <w:rFonts w:ascii="Arial" w:eastAsia="Times New Roman" w:hAnsi="Arial" w:cs="Arial"/>
            <w:color w:val="FF0000"/>
            <w:sz w:val="21"/>
            <w:szCs w:val="21"/>
            <w:shd w:val="clear" w:color="auto" w:fill="FFFFFF"/>
          </w:rPr>
          <w:t>https://doi.org/10.3102/00028312037001153</w:t>
        </w:r>
      </w:hyperlink>
    </w:p>
    <w:p w14:paraId="5BAB1CD8" w14:textId="77777777" w:rsidR="009E1242" w:rsidRPr="0064719B" w:rsidRDefault="00F97200" w:rsidP="009E1242">
      <w:pPr>
        <w:ind w:firstLine="0"/>
        <w:rPr>
          <w:color w:val="FF0000"/>
        </w:rPr>
      </w:pPr>
      <w:r w:rsidRPr="0064719B">
        <w:rPr>
          <w:color w:val="FF0000"/>
        </w:rPr>
        <w:t xml:space="preserve">Mastin, D. F., </w:t>
      </w:r>
      <w:r w:rsidR="00F87520" w:rsidRPr="0064719B">
        <w:rPr>
          <w:color w:val="FF0000"/>
        </w:rPr>
        <w:t>Bryson,</w:t>
      </w:r>
      <w:r w:rsidRPr="0064719B">
        <w:rPr>
          <w:color w:val="FF0000"/>
        </w:rPr>
        <w:t xml:space="preserve"> J., &amp; </w:t>
      </w:r>
      <w:r w:rsidR="00F87520" w:rsidRPr="0064719B">
        <w:rPr>
          <w:color w:val="FF0000"/>
        </w:rPr>
        <w:t>Corwyn</w:t>
      </w:r>
      <w:r w:rsidRPr="0064719B">
        <w:rPr>
          <w:color w:val="FF0000"/>
        </w:rPr>
        <w:t>, R.</w:t>
      </w:r>
      <w:r w:rsidR="00F87520" w:rsidRPr="0064719B">
        <w:rPr>
          <w:color w:val="FF0000"/>
        </w:rPr>
        <w:t xml:space="preserve"> (2006). Assessment of Sleep Hygiene Using the Sleep </w:t>
      </w:r>
    </w:p>
    <w:p w14:paraId="534AB847" w14:textId="4E7E7A69" w:rsidR="00EA2610" w:rsidRPr="0064719B" w:rsidRDefault="00F87520" w:rsidP="009E1242">
      <w:pPr>
        <w:ind w:left="720" w:firstLine="0"/>
        <w:rPr>
          <w:color w:val="FF0000"/>
        </w:rPr>
      </w:pPr>
      <w:r w:rsidRPr="0064719B">
        <w:rPr>
          <w:color w:val="FF0000"/>
        </w:rPr>
        <w:t xml:space="preserve">Hygiene Index. </w:t>
      </w:r>
      <w:r w:rsidRPr="0064719B">
        <w:rPr>
          <w:i/>
          <w:color w:val="FF0000"/>
        </w:rPr>
        <w:t>Journal of Behavioral M</w:t>
      </w:r>
      <w:r w:rsidR="00F97200" w:rsidRPr="0064719B">
        <w:rPr>
          <w:i/>
          <w:color w:val="FF0000"/>
        </w:rPr>
        <w:t>edicine, 29(</w:t>
      </w:r>
      <w:r w:rsidRPr="0064719B">
        <w:rPr>
          <w:i/>
          <w:color w:val="FF0000"/>
        </w:rPr>
        <w:t>3</w:t>
      </w:r>
      <w:r w:rsidR="00F97200" w:rsidRPr="0064719B">
        <w:rPr>
          <w:i/>
          <w:color w:val="FF0000"/>
        </w:rPr>
        <w:t>),</w:t>
      </w:r>
      <w:r w:rsidR="009E1242" w:rsidRPr="0064719B">
        <w:rPr>
          <w:i/>
          <w:color w:val="FF0000"/>
        </w:rPr>
        <w:t xml:space="preserve"> </w:t>
      </w:r>
      <w:r w:rsidR="009E1242" w:rsidRPr="0064719B">
        <w:rPr>
          <w:color w:val="FF0000"/>
        </w:rPr>
        <w:t>223-227</w:t>
      </w:r>
      <w:r w:rsidR="00F97200" w:rsidRPr="0064719B">
        <w:rPr>
          <w:color w:val="FF0000"/>
        </w:rPr>
        <w:t>. doi</w:t>
      </w:r>
      <w:r w:rsidRPr="0064719B">
        <w:rPr>
          <w:color w:val="FF0000"/>
        </w:rPr>
        <w:t xml:space="preserve">: 10.1007/s10865-006-9047-6 </w:t>
      </w:r>
    </w:p>
    <w:p w14:paraId="115BF747" w14:textId="087056A3" w:rsidR="00382D3F" w:rsidRPr="00B90DC7" w:rsidRDefault="00A1037E" w:rsidP="00F97200">
      <w:pPr>
        <w:ind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McCullough, G., Huebner, E.</w:t>
      </w:r>
      <w:r w:rsidR="00F97200" w:rsidRPr="00B90DC7">
        <w:rPr>
          <w:rFonts w:ascii="Times New Roman" w:eastAsia="Times New Roman" w:hAnsi="Times New Roman" w:cs="Times New Roman"/>
          <w:color w:val="FF0000"/>
          <w:kern w:val="0"/>
          <w:lang w:eastAsia="en-US"/>
        </w:rPr>
        <w:t xml:space="preserve"> </w:t>
      </w:r>
      <w:r w:rsidRPr="00B90DC7">
        <w:rPr>
          <w:rFonts w:ascii="Times New Roman" w:eastAsia="Times New Roman" w:hAnsi="Times New Roman" w:cs="Times New Roman"/>
          <w:color w:val="FF0000"/>
          <w:kern w:val="0"/>
          <w:lang w:eastAsia="en-US"/>
        </w:rPr>
        <w:t>S., &amp; Laughlin, J.</w:t>
      </w:r>
      <w:r w:rsidR="00F97200" w:rsidRPr="00B90DC7">
        <w:rPr>
          <w:rFonts w:ascii="Times New Roman" w:eastAsia="Times New Roman" w:hAnsi="Times New Roman" w:cs="Times New Roman"/>
          <w:color w:val="FF0000"/>
          <w:kern w:val="0"/>
          <w:lang w:eastAsia="en-US"/>
        </w:rPr>
        <w:t xml:space="preserve"> </w:t>
      </w:r>
      <w:r w:rsidRPr="00B90DC7">
        <w:rPr>
          <w:rFonts w:ascii="Times New Roman" w:eastAsia="Times New Roman" w:hAnsi="Times New Roman" w:cs="Times New Roman"/>
          <w:color w:val="FF0000"/>
          <w:kern w:val="0"/>
          <w:lang w:eastAsia="en-US"/>
        </w:rPr>
        <w:t xml:space="preserve">E. (2000). Life events, self-concept, and </w:t>
      </w:r>
    </w:p>
    <w:p w14:paraId="37AFE206" w14:textId="59F433B4" w:rsidR="00A1037E" w:rsidRPr="00B90DC7" w:rsidRDefault="00A1037E" w:rsidP="005E26F1">
      <w:pPr>
        <w:ind w:left="720"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adolescents</w:t>
      </w:r>
      <w:r w:rsidR="00F97200" w:rsidRPr="00B90DC7">
        <w:rPr>
          <w:rFonts w:ascii="Times New Roman" w:eastAsia="Times New Roman" w:hAnsi="Times New Roman" w:cs="Times New Roman"/>
          <w:color w:val="FF0000"/>
          <w:kern w:val="0"/>
          <w:lang w:eastAsia="en-US"/>
        </w:rPr>
        <w:t>’</w:t>
      </w:r>
      <w:r w:rsidRPr="00B90DC7">
        <w:rPr>
          <w:rFonts w:ascii="Times New Roman" w:eastAsia="Times New Roman" w:hAnsi="Times New Roman" w:cs="Times New Roman"/>
          <w:color w:val="FF0000"/>
          <w:kern w:val="0"/>
          <w:lang w:eastAsia="en-US"/>
        </w:rPr>
        <w:t xml:space="preserve"> positive subjective well-being. </w:t>
      </w:r>
      <w:r w:rsidRPr="00B90DC7">
        <w:rPr>
          <w:rFonts w:ascii="Times New Roman" w:eastAsia="Times New Roman" w:hAnsi="Times New Roman" w:cs="Times New Roman"/>
          <w:i/>
          <w:color w:val="FF0000"/>
          <w:kern w:val="0"/>
          <w:lang w:eastAsia="en-US"/>
        </w:rPr>
        <w:t>Psychology in the Schools, 3,</w:t>
      </w:r>
      <w:r w:rsidRPr="00B90DC7">
        <w:rPr>
          <w:rFonts w:ascii="Times New Roman" w:eastAsia="Times New Roman" w:hAnsi="Times New Roman" w:cs="Times New Roman"/>
          <w:color w:val="FF0000"/>
          <w:kern w:val="0"/>
          <w:lang w:eastAsia="en-US"/>
        </w:rPr>
        <w:t xml:space="preserve"> 1–10.</w:t>
      </w:r>
      <w:r w:rsidR="005E26F1" w:rsidRPr="00B90DC7">
        <w:rPr>
          <w:rFonts w:ascii="Times New Roman" w:eastAsia="Times New Roman" w:hAnsi="Times New Roman" w:cs="Times New Roman"/>
          <w:color w:val="FF0000"/>
          <w:kern w:val="0"/>
          <w:lang w:eastAsia="en-US"/>
        </w:rPr>
        <w:t xml:space="preserve"> doi: </w:t>
      </w:r>
      <w:r w:rsidR="005E26F1" w:rsidRPr="00B90DC7">
        <w:rPr>
          <w:rFonts w:asciiTheme="majorHAnsi" w:eastAsia="Times New Roman" w:hAnsiTheme="majorHAnsi" w:cstheme="majorHAnsi"/>
          <w:color w:val="FF0000"/>
          <w:kern w:val="0"/>
          <w:shd w:val="clear" w:color="auto" w:fill="FFFFFF"/>
          <w:lang w:eastAsia="en-US"/>
        </w:rPr>
        <w:t>10.1002/(SICI)1520-6807(200005)37:3&lt;281::AID-PITS8&gt;3.0.CO;2-2</w:t>
      </w:r>
    </w:p>
    <w:p w14:paraId="3F923D8C" w14:textId="5799F2B4" w:rsidR="00382D3F" w:rsidRPr="00B90DC7" w:rsidRDefault="00D23DCB" w:rsidP="00382D3F">
      <w:pPr>
        <w:ind w:firstLine="0"/>
        <w:rPr>
          <w:rFonts w:asciiTheme="majorHAnsi" w:eastAsia="Times New Roman" w:hAnsiTheme="majorHAnsi" w:cstheme="majorHAnsi"/>
          <w:color w:val="FF0000"/>
          <w:kern w:val="0"/>
          <w:shd w:val="clear" w:color="auto" w:fill="F7FBFE"/>
          <w:lang w:eastAsia="en-US"/>
        </w:rPr>
      </w:pPr>
      <w:r w:rsidRPr="00B90DC7">
        <w:rPr>
          <w:rFonts w:asciiTheme="majorHAnsi" w:eastAsia="Times New Roman" w:hAnsiTheme="majorHAnsi" w:cstheme="majorHAnsi"/>
          <w:color w:val="FF0000"/>
          <w:kern w:val="0"/>
          <w:shd w:val="clear" w:color="auto" w:fill="F7FBFE"/>
          <w:lang w:eastAsia="en-US"/>
        </w:rPr>
        <w:t xml:space="preserve">McKnight, C. G., Huebner, E. S., &amp; Suldo, S. M. (2002). Relationships among stressful life </w:t>
      </w:r>
    </w:p>
    <w:p w14:paraId="02A8FFA2" w14:textId="2785EB20" w:rsidR="00D23DCB" w:rsidRPr="00B90DC7" w:rsidRDefault="00D23DCB" w:rsidP="00514820">
      <w:pPr>
        <w:ind w:left="720" w:firstLine="0"/>
        <w:rPr>
          <w:rFonts w:eastAsia="Times New Roman" w:cstheme="minorHAnsi"/>
          <w:color w:val="FF0000"/>
          <w:kern w:val="0"/>
          <w:lang w:eastAsia="en-US"/>
        </w:rPr>
      </w:pPr>
      <w:r w:rsidRPr="00B90DC7">
        <w:rPr>
          <w:rFonts w:asciiTheme="majorHAnsi" w:eastAsia="Times New Roman" w:hAnsiTheme="majorHAnsi" w:cstheme="majorHAnsi"/>
          <w:color w:val="FF0000"/>
          <w:kern w:val="0"/>
          <w:shd w:val="clear" w:color="auto" w:fill="F7FBFE"/>
          <w:lang w:eastAsia="en-US"/>
        </w:rPr>
        <w:t>events, temperament, problem behavior, and global life satisfaction in adolescents. </w:t>
      </w:r>
      <w:r w:rsidRPr="00B90DC7">
        <w:rPr>
          <w:rFonts w:asciiTheme="majorHAnsi" w:eastAsia="Times New Roman" w:hAnsiTheme="majorHAnsi" w:cstheme="majorHAnsi"/>
          <w:i/>
          <w:iCs/>
          <w:color w:val="FF0000"/>
          <w:kern w:val="0"/>
          <w:lang w:eastAsia="en-US"/>
        </w:rPr>
        <w:t>Psychology in the Schools,</w:t>
      </w:r>
      <w:r w:rsidRPr="00B90DC7">
        <w:rPr>
          <w:rFonts w:asciiTheme="majorHAnsi" w:eastAsia="Times New Roman" w:hAnsiTheme="majorHAnsi" w:cstheme="majorHAnsi"/>
          <w:color w:val="FF0000"/>
          <w:kern w:val="0"/>
          <w:shd w:val="clear" w:color="auto" w:fill="F7FBFE"/>
          <w:lang w:eastAsia="en-US"/>
        </w:rPr>
        <w:t> </w:t>
      </w:r>
      <w:r w:rsidRPr="00B90DC7">
        <w:rPr>
          <w:rFonts w:asciiTheme="majorHAnsi" w:eastAsia="Times New Roman" w:hAnsiTheme="majorHAnsi" w:cstheme="majorHAnsi"/>
          <w:i/>
          <w:iCs/>
          <w:color w:val="FF0000"/>
          <w:kern w:val="0"/>
          <w:lang w:eastAsia="en-US"/>
        </w:rPr>
        <w:t>39</w:t>
      </w:r>
      <w:r w:rsidRPr="00B90DC7">
        <w:rPr>
          <w:rFonts w:asciiTheme="majorHAnsi" w:eastAsia="Times New Roman" w:hAnsiTheme="majorHAnsi" w:cstheme="majorHAnsi"/>
          <w:color w:val="FF0000"/>
          <w:kern w:val="0"/>
          <w:shd w:val="clear" w:color="auto" w:fill="F7FBFE"/>
          <w:lang w:eastAsia="en-US"/>
        </w:rPr>
        <w:t>, 677–687.</w:t>
      </w:r>
      <w:r w:rsidR="00514820" w:rsidRPr="00B90DC7">
        <w:rPr>
          <w:rFonts w:asciiTheme="majorHAnsi" w:eastAsia="Times New Roman" w:hAnsiTheme="majorHAnsi" w:cstheme="majorHAnsi"/>
          <w:color w:val="FF0000"/>
          <w:kern w:val="0"/>
          <w:shd w:val="clear" w:color="auto" w:fill="F7FBFE"/>
          <w:lang w:eastAsia="en-US"/>
        </w:rPr>
        <w:t xml:space="preserve"> doi: </w:t>
      </w:r>
      <w:r w:rsidR="00514820" w:rsidRPr="00B90DC7">
        <w:rPr>
          <w:rFonts w:eastAsia="Times New Roman" w:cstheme="minorHAnsi"/>
          <w:color w:val="FF0000"/>
          <w:kern w:val="0"/>
          <w:shd w:val="clear" w:color="auto" w:fill="FFFFFF"/>
          <w:lang w:eastAsia="en-US"/>
        </w:rPr>
        <w:t>10.1002/pits.10062</w:t>
      </w:r>
    </w:p>
    <w:p w14:paraId="4F0931EF" w14:textId="4BE9C6E2" w:rsidR="00382D3F" w:rsidRPr="0064719B" w:rsidRDefault="00382D3F" w:rsidP="00382D3F">
      <w:pPr>
        <w:ind w:firstLine="0"/>
        <w:rPr>
          <w:color w:val="FF0000"/>
        </w:rPr>
      </w:pPr>
      <w:r w:rsidRPr="0064719B">
        <w:rPr>
          <w:color w:val="FF0000"/>
        </w:rPr>
        <w:t>Mindell, J. A., Meltzer</w:t>
      </w:r>
      <w:r w:rsidR="00057FBC" w:rsidRPr="0064719B">
        <w:rPr>
          <w:color w:val="FF0000"/>
        </w:rPr>
        <w:t>,</w:t>
      </w:r>
      <w:r w:rsidRPr="0064719B">
        <w:rPr>
          <w:color w:val="FF0000"/>
        </w:rPr>
        <w:t xml:space="preserve"> L. J.,</w:t>
      </w:r>
      <w:r w:rsidR="00057FBC" w:rsidRPr="0064719B">
        <w:rPr>
          <w:color w:val="FF0000"/>
        </w:rPr>
        <w:t xml:space="preserve"> Carskadon,</w:t>
      </w:r>
      <w:r w:rsidRPr="0064719B">
        <w:rPr>
          <w:color w:val="FF0000"/>
        </w:rPr>
        <w:t xml:space="preserve"> M. A., &amp;</w:t>
      </w:r>
      <w:r w:rsidR="00057FBC" w:rsidRPr="0064719B">
        <w:rPr>
          <w:color w:val="FF0000"/>
        </w:rPr>
        <w:t xml:space="preserve"> Chervin</w:t>
      </w:r>
      <w:r w:rsidRPr="0064719B">
        <w:rPr>
          <w:color w:val="FF0000"/>
        </w:rPr>
        <w:t>, R. D.</w:t>
      </w:r>
      <w:r w:rsidR="00057FBC" w:rsidRPr="0064719B">
        <w:rPr>
          <w:color w:val="FF0000"/>
        </w:rPr>
        <w:t xml:space="preserve"> (2009)</w:t>
      </w:r>
      <w:r w:rsidRPr="0064719B">
        <w:rPr>
          <w:color w:val="FF0000"/>
        </w:rPr>
        <w:t>.</w:t>
      </w:r>
      <w:r w:rsidR="00057FBC" w:rsidRPr="0064719B">
        <w:rPr>
          <w:color w:val="FF0000"/>
        </w:rPr>
        <w:t xml:space="preserve"> Developmental </w:t>
      </w:r>
    </w:p>
    <w:p w14:paraId="748C5089" w14:textId="6D7F68F1" w:rsidR="00057FBC" w:rsidRPr="0064719B" w:rsidRDefault="00057FBC" w:rsidP="00007A22">
      <w:pPr>
        <w:ind w:left="720" w:firstLine="0"/>
        <w:rPr>
          <w:rFonts w:ascii="Times New Roman" w:eastAsia="Times New Roman" w:hAnsi="Times New Roman" w:cs="Times New Roman"/>
          <w:color w:val="FF0000"/>
          <w:kern w:val="0"/>
          <w:lang w:eastAsia="en-US"/>
        </w:rPr>
      </w:pPr>
      <w:r w:rsidRPr="0064719B">
        <w:rPr>
          <w:color w:val="FF0000"/>
        </w:rPr>
        <w:t>aspects of sleep hygiene. Findings from the 2004 National Sleep Foundation Sleep in America</w:t>
      </w:r>
      <w:r w:rsidR="00382D3F" w:rsidRPr="0064719B">
        <w:rPr>
          <w:color w:val="FF0000"/>
        </w:rPr>
        <w:t xml:space="preserve"> Poll. </w:t>
      </w:r>
      <w:r w:rsidR="00382D3F" w:rsidRPr="0064719B">
        <w:rPr>
          <w:i/>
          <w:color w:val="FF0000"/>
        </w:rPr>
        <w:t>Sleep Medicine, 10,</w:t>
      </w:r>
      <w:r w:rsidR="00382D3F" w:rsidRPr="0064719B">
        <w:rPr>
          <w:color w:val="FF0000"/>
        </w:rPr>
        <w:t xml:space="preserve"> </w:t>
      </w:r>
      <w:r w:rsidRPr="0064719B">
        <w:rPr>
          <w:color w:val="FF0000"/>
        </w:rPr>
        <w:t>771–779.</w:t>
      </w:r>
      <w:r w:rsidR="00007A22" w:rsidRPr="0064719B">
        <w:rPr>
          <w:color w:val="FF0000"/>
        </w:rPr>
        <w:t xml:space="preserve"> </w:t>
      </w:r>
      <w:r w:rsidR="00007A22" w:rsidRPr="0064719B">
        <w:rPr>
          <w:rFonts w:ascii="Times New Roman" w:eastAsia="Times New Roman" w:hAnsi="Times New Roman" w:cs="Times New Roman"/>
          <w:color w:val="FF0000"/>
          <w:kern w:val="0"/>
          <w:lang w:eastAsia="en-US"/>
        </w:rPr>
        <w:t>doi:10.1016/j.sleep.2008.07.016</w:t>
      </w:r>
    </w:p>
    <w:p w14:paraId="6275FEA6" w14:textId="77777777" w:rsidR="00F136F0" w:rsidRDefault="00D40286" w:rsidP="00F136F0">
      <w:pPr>
        <w:ind w:firstLine="0"/>
        <w:rPr>
          <w:rFonts w:eastAsia="Times New Roman" w:cstheme="minorHAnsi"/>
          <w:color w:val="FF0000"/>
          <w:shd w:val="clear" w:color="auto" w:fill="FFFFFF"/>
        </w:rPr>
      </w:pPr>
      <w:r w:rsidRPr="00B73DDB">
        <w:rPr>
          <w:rFonts w:eastAsia="Times New Roman" w:cstheme="minorHAnsi"/>
          <w:color w:val="FF0000"/>
          <w:shd w:val="clear" w:color="auto" w:fill="FFFFFF"/>
        </w:rPr>
        <w:t>Minkel, J. D., Banks, S., Htaik, O., Moreta, M. C., Jones, C. W., McGlin</w:t>
      </w:r>
      <w:r w:rsidR="00EC469A">
        <w:rPr>
          <w:rFonts w:eastAsia="Times New Roman" w:cstheme="minorHAnsi"/>
          <w:color w:val="FF0000"/>
          <w:shd w:val="clear" w:color="auto" w:fill="FFFFFF"/>
        </w:rPr>
        <w:t>chey, E. L., et al.</w:t>
      </w:r>
      <w:r w:rsidRPr="00B73DDB">
        <w:rPr>
          <w:rFonts w:eastAsia="Times New Roman" w:cstheme="minorHAnsi"/>
          <w:color w:val="FF0000"/>
          <w:shd w:val="clear" w:color="auto" w:fill="FFFFFF"/>
        </w:rPr>
        <w:t xml:space="preserve"> (2012). </w:t>
      </w:r>
    </w:p>
    <w:p w14:paraId="10C7C543" w14:textId="63B71F9D" w:rsidR="00D40286" w:rsidRPr="00F136F0" w:rsidRDefault="00D40286" w:rsidP="00F136F0">
      <w:pPr>
        <w:ind w:left="720" w:firstLine="0"/>
        <w:rPr>
          <w:rStyle w:val="Hyperlink"/>
          <w:rFonts w:eastAsia="Times New Roman" w:cstheme="minorHAnsi"/>
          <w:color w:val="FF0000"/>
          <w:u w:val="none"/>
          <w:shd w:val="clear" w:color="auto" w:fill="FFFFFF"/>
        </w:rPr>
      </w:pPr>
      <w:r w:rsidRPr="00B73DDB">
        <w:rPr>
          <w:rFonts w:eastAsia="Times New Roman" w:cstheme="minorHAnsi"/>
          <w:color w:val="FF0000"/>
          <w:shd w:val="clear" w:color="auto" w:fill="FFFFFF"/>
        </w:rPr>
        <w:t>Sleep deprivation and stressors: Evidence for elevated negative affect in response to mild stressors when sleep deprived. </w:t>
      </w:r>
      <w:r w:rsidRPr="00B73DDB">
        <w:rPr>
          <w:rStyle w:val="Emphasis"/>
          <w:rFonts w:eastAsia="Times New Roman" w:cstheme="minorHAnsi"/>
          <w:color w:val="FF0000"/>
          <w:shd w:val="clear" w:color="auto" w:fill="FFFFFF"/>
        </w:rPr>
        <w:t>Emotion, 12</w:t>
      </w:r>
      <w:r w:rsidRPr="00B73DDB">
        <w:rPr>
          <w:rFonts w:eastAsia="Times New Roman" w:cstheme="minorHAnsi"/>
          <w:color w:val="FF0000"/>
          <w:shd w:val="clear" w:color="auto" w:fill="FFFFFF"/>
        </w:rPr>
        <w:t>(5), 1015-1020.</w:t>
      </w:r>
      <w:r w:rsidR="00382D3F" w:rsidRPr="00B73DDB">
        <w:rPr>
          <w:rFonts w:eastAsia="Times New Roman" w:cstheme="minorHAnsi"/>
          <w:color w:val="FF0000"/>
          <w:kern w:val="0"/>
          <w:shd w:val="clear" w:color="auto" w:fill="FFFFFF"/>
          <w:lang w:eastAsia="en-US"/>
        </w:rPr>
        <w:t xml:space="preserve"> doi</w:t>
      </w:r>
      <w:r w:rsidR="00865587" w:rsidRPr="00B73DDB">
        <w:rPr>
          <w:rFonts w:eastAsia="Times New Roman" w:cstheme="minorHAnsi"/>
          <w:color w:val="FF0000"/>
          <w:kern w:val="0"/>
          <w:shd w:val="clear" w:color="auto" w:fill="FFFFFF"/>
          <w:lang w:eastAsia="en-US"/>
        </w:rPr>
        <w:t xml:space="preserve">: </w:t>
      </w:r>
      <w:hyperlink r:id="rId30" w:tgtFrame="_blank" w:history="1">
        <w:r w:rsidRPr="00B73DDB">
          <w:rPr>
            <w:rStyle w:val="Hyperlink"/>
            <w:rFonts w:eastAsia="Times New Roman" w:cstheme="minorHAnsi"/>
            <w:color w:val="FF0000"/>
            <w:shd w:val="clear" w:color="auto" w:fill="FFFFFF"/>
          </w:rPr>
          <w:t>10.1037/a0026871</w:t>
        </w:r>
      </w:hyperlink>
    </w:p>
    <w:p w14:paraId="5BB3B1AE" w14:textId="77777777" w:rsidR="00C36EBE" w:rsidRPr="00B73DDB" w:rsidRDefault="000D7D93" w:rsidP="00306F2C">
      <w:pPr>
        <w:pStyle w:val="Heading1"/>
        <w:shd w:val="clear" w:color="auto" w:fill="FFFFFF"/>
        <w:spacing w:after="158"/>
        <w:jc w:val="left"/>
        <w:rPr>
          <w:rFonts w:asciiTheme="minorHAnsi" w:eastAsia="Times New Roman" w:hAnsiTheme="minorHAnsi" w:cstheme="minorHAnsi"/>
          <w:b w:val="0"/>
          <w:bCs w:val="0"/>
          <w:color w:val="FF0000"/>
        </w:rPr>
      </w:pPr>
      <w:r w:rsidRPr="00B73DDB">
        <w:rPr>
          <w:rStyle w:val="titleauthoretc"/>
          <w:rFonts w:asciiTheme="minorHAnsi" w:eastAsia="Times New Roman" w:hAnsiTheme="minorHAnsi" w:cstheme="minorHAnsi"/>
          <w:b w:val="0"/>
          <w:color w:val="FF0000"/>
        </w:rPr>
        <w:lastRenderedPageBreak/>
        <w:t>Misra, R. &amp; McKean, M.</w:t>
      </w:r>
      <w:r w:rsidRPr="00B73DDB">
        <w:rPr>
          <w:rStyle w:val="titleauthoretc"/>
          <w:rFonts w:asciiTheme="minorHAnsi" w:eastAsia="Times New Roman" w:hAnsiTheme="minorHAnsi" w:cstheme="minorHAnsi"/>
          <w:color w:val="FF0000"/>
        </w:rPr>
        <w:t xml:space="preserve"> </w:t>
      </w:r>
      <w:r w:rsidRPr="00B73DDB">
        <w:rPr>
          <w:rStyle w:val="titleauthoretc"/>
          <w:rFonts w:asciiTheme="minorHAnsi" w:eastAsia="Times New Roman" w:hAnsiTheme="minorHAnsi" w:cstheme="minorHAnsi"/>
          <w:b w:val="0"/>
          <w:color w:val="FF0000"/>
        </w:rPr>
        <w:t>(2000)</w:t>
      </w:r>
      <w:r w:rsidRPr="00B73DDB">
        <w:rPr>
          <w:bCs w:val="0"/>
          <w:color w:val="FF0000"/>
        </w:rPr>
        <w:t>. </w:t>
      </w:r>
      <w:r w:rsidRPr="00B73DDB">
        <w:rPr>
          <w:rFonts w:asciiTheme="minorHAnsi" w:eastAsia="Times New Roman" w:hAnsiTheme="minorHAnsi" w:cstheme="minorHAnsi"/>
          <w:b w:val="0"/>
          <w:bCs w:val="0"/>
          <w:color w:val="FF0000"/>
        </w:rPr>
        <w:t xml:space="preserve">College students' academic stress and its relation to their </w:t>
      </w:r>
    </w:p>
    <w:p w14:paraId="2D2E232B" w14:textId="5E07F6FF" w:rsidR="001F39C6"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FF0000"/>
        </w:rPr>
      </w:pPr>
      <w:r w:rsidRPr="00B73DDB">
        <w:rPr>
          <w:rFonts w:asciiTheme="minorHAnsi" w:eastAsia="Times New Roman" w:hAnsiTheme="minorHAnsi" w:cstheme="minorHAnsi"/>
          <w:b w:val="0"/>
          <w:bCs w:val="0"/>
          <w:color w:val="FF0000"/>
        </w:rPr>
        <w:t xml:space="preserve">anxiety, time management, and leisure satisfaction. </w:t>
      </w:r>
      <w:r w:rsidRPr="00B73DDB">
        <w:rPr>
          <w:rFonts w:asciiTheme="minorHAnsi" w:eastAsia="Times New Roman" w:hAnsiTheme="minorHAnsi" w:cstheme="minorHAnsi"/>
          <w:b w:val="0"/>
          <w:bCs w:val="0"/>
          <w:i/>
          <w:color w:val="FF0000"/>
        </w:rPr>
        <w:t>American Journal of Health Studies</w:t>
      </w:r>
      <w:r w:rsidRPr="00B73DDB">
        <w:rPr>
          <w:rStyle w:val="Strong"/>
          <w:rFonts w:asciiTheme="minorHAnsi" w:eastAsia="Times New Roman" w:hAnsiTheme="minorHAnsi" w:cstheme="minorHAnsi"/>
          <w:i/>
          <w:color w:val="FF0000"/>
        </w:rPr>
        <w:t xml:space="preserve">, </w:t>
      </w:r>
      <w:r w:rsidRPr="00B73DDB">
        <w:rPr>
          <w:rStyle w:val="titleauthoretc"/>
          <w:rFonts w:asciiTheme="minorHAnsi" w:eastAsia="Times New Roman" w:hAnsiTheme="minorHAnsi" w:cstheme="minorHAnsi"/>
          <w:b w:val="0"/>
          <w:i/>
          <w:color w:val="FF0000"/>
        </w:rPr>
        <w:t>16(1),</w:t>
      </w:r>
      <w:r w:rsidRPr="00B73DDB">
        <w:rPr>
          <w:rStyle w:val="titleauthoretc"/>
          <w:rFonts w:asciiTheme="minorHAnsi" w:eastAsia="Times New Roman" w:hAnsiTheme="minorHAnsi" w:cstheme="minorHAnsi"/>
          <w:b w:val="0"/>
          <w:color w:val="FF0000"/>
        </w:rPr>
        <w:t> 41-51.</w:t>
      </w:r>
    </w:p>
    <w:p w14:paraId="6C077184" w14:textId="77777777" w:rsidR="001F39C6" w:rsidRDefault="001F39C6" w:rsidP="001F39C6">
      <w:pPr>
        <w:ind w:firstLine="0"/>
        <w:rPr>
          <w:rFonts w:asciiTheme="majorHAnsi" w:eastAsia="Times New Roman" w:hAnsiTheme="majorHAnsi" w:cstheme="majorHAnsi"/>
          <w:color w:val="FF0000"/>
          <w:kern w:val="0"/>
          <w:shd w:val="clear" w:color="auto" w:fill="FFFFFF"/>
          <w:lang w:eastAsia="en-US"/>
        </w:rPr>
      </w:pPr>
      <w:r w:rsidRPr="001F39C6">
        <w:rPr>
          <w:rFonts w:asciiTheme="majorHAnsi" w:eastAsia="Times New Roman" w:hAnsiTheme="majorHAnsi" w:cstheme="majorHAnsi"/>
          <w:color w:val="FF0000"/>
          <w:kern w:val="0"/>
          <w:shd w:val="clear" w:color="auto" w:fill="FFFFFF"/>
          <w:lang w:eastAsia="en-US"/>
        </w:rPr>
        <w:t xml:space="preserve">Muller, D., Judd, C. M., &amp; Yzerbyt, V. Y. (2005). When moderation is mediated and mediation </w:t>
      </w:r>
    </w:p>
    <w:p w14:paraId="66193605" w14:textId="6FB1BC6A" w:rsidR="001F39C6" w:rsidRPr="001F39C6" w:rsidRDefault="001F39C6" w:rsidP="001F39C6">
      <w:pPr>
        <w:ind w:left="720" w:firstLine="0"/>
        <w:rPr>
          <w:rFonts w:eastAsia="Times New Roman"/>
          <w:kern w:val="0"/>
          <w:lang w:eastAsia="en-US"/>
        </w:rPr>
      </w:pPr>
      <w:r w:rsidRPr="001F39C6">
        <w:rPr>
          <w:rFonts w:asciiTheme="majorHAnsi" w:eastAsia="Times New Roman" w:hAnsiTheme="majorHAnsi" w:cstheme="majorHAnsi"/>
          <w:color w:val="FF0000"/>
          <w:kern w:val="0"/>
          <w:shd w:val="clear" w:color="auto" w:fill="FFFFFF"/>
          <w:lang w:eastAsia="en-US"/>
        </w:rPr>
        <w:t>is moderated. </w:t>
      </w:r>
      <w:r w:rsidRPr="001F39C6">
        <w:rPr>
          <w:rFonts w:asciiTheme="majorHAnsi" w:eastAsia="Times New Roman" w:hAnsiTheme="majorHAnsi" w:cstheme="majorHAnsi"/>
          <w:i/>
          <w:iCs/>
          <w:color w:val="FF0000"/>
          <w:kern w:val="0"/>
          <w:shd w:val="clear" w:color="auto" w:fill="FFFFFF"/>
          <w:lang w:eastAsia="en-US"/>
        </w:rPr>
        <w:t>Journal of personality and social psychology</w:t>
      </w:r>
      <w:r w:rsidRPr="001F39C6">
        <w:rPr>
          <w:rFonts w:asciiTheme="majorHAnsi" w:eastAsia="Times New Roman" w:hAnsiTheme="majorHAnsi" w:cstheme="majorHAnsi"/>
          <w:color w:val="FF0000"/>
          <w:kern w:val="0"/>
          <w:shd w:val="clear" w:color="auto" w:fill="FFFFFF"/>
          <w:lang w:eastAsia="en-US"/>
        </w:rPr>
        <w:t>, </w:t>
      </w:r>
      <w:r w:rsidRPr="001F39C6">
        <w:rPr>
          <w:rFonts w:asciiTheme="majorHAnsi" w:eastAsia="Times New Roman" w:hAnsiTheme="majorHAnsi" w:cstheme="majorHAnsi"/>
          <w:i/>
          <w:iCs/>
          <w:color w:val="FF0000"/>
          <w:kern w:val="0"/>
          <w:shd w:val="clear" w:color="auto" w:fill="FFFFFF"/>
          <w:lang w:eastAsia="en-US"/>
        </w:rPr>
        <w:t>89</w:t>
      </w:r>
      <w:r w:rsidRPr="001F39C6">
        <w:rPr>
          <w:rFonts w:asciiTheme="majorHAnsi" w:eastAsia="Times New Roman" w:hAnsiTheme="majorHAnsi" w:cstheme="majorHAnsi"/>
          <w:color w:val="FF0000"/>
          <w:kern w:val="0"/>
          <w:shd w:val="clear" w:color="auto" w:fill="FFFFFF"/>
          <w:lang w:eastAsia="en-US"/>
        </w:rPr>
        <w:t>(6), 852.</w:t>
      </w:r>
      <w:r>
        <w:rPr>
          <w:rFonts w:asciiTheme="majorHAnsi" w:eastAsia="Times New Roman" w:hAnsiTheme="majorHAnsi" w:cstheme="majorHAnsi"/>
          <w:color w:val="FF0000"/>
          <w:kern w:val="0"/>
          <w:shd w:val="clear" w:color="auto" w:fill="FFFFFF"/>
          <w:lang w:eastAsia="en-US"/>
        </w:rPr>
        <w:t xml:space="preserve"> doi: </w:t>
      </w:r>
      <w:hyperlink r:id="rId31" w:tgtFrame="_blank" w:history="1">
        <w:r>
          <w:rPr>
            <w:rStyle w:val="Hyperlink"/>
            <w:rFonts w:ascii="Helvetica" w:eastAsia="Times New Roman" w:hAnsi="Helvetica"/>
            <w:color w:val="2196F3"/>
            <w:sz w:val="21"/>
            <w:szCs w:val="21"/>
            <w:shd w:val="clear" w:color="auto" w:fill="FFFFFF"/>
          </w:rPr>
          <w:t>http://dx.doi.org/10.1037/0022-3514.89.6.852</w:t>
        </w:r>
      </w:hyperlink>
    </w:p>
    <w:p w14:paraId="0344A6CD" w14:textId="77777777" w:rsidR="00F136F0" w:rsidRDefault="00382D3F" w:rsidP="00F136F0">
      <w:pPr>
        <w:ind w:firstLine="0"/>
        <w:rPr>
          <w:color w:val="FF0000"/>
        </w:rPr>
      </w:pPr>
      <w:r w:rsidRPr="007E12F3">
        <w:rPr>
          <w:color w:val="000000" w:themeColor="text1"/>
        </w:rPr>
        <w:t>-</w:t>
      </w:r>
      <w:r w:rsidR="00560480" w:rsidRPr="00B90DC7">
        <w:rPr>
          <w:color w:val="FF0000"/>
        </w:rPr>
        <w:t xml:space="preserve">National Survey of Student Engagement. (2000). The NSSE report: National benchmarks of </w:t>
      </w:r>
    </w:p>
    <w:p w14:paraId="45FA8251" w14:textId="7BBFB500" w:rsidR="00560480" w:rsidRPr="007E12F3" w:rsidRDefault="00560480" w:rsidP="00F136F0">
      <w:pPr>
        <w:ind w:left="720" w:firstLine="0"/>
        <w:rPr>
          <w:color w:val="000000" w:themeColor="text1"/>
        </w:rPr>
      </w:pPr>
      <w:r w:rsidRPr="00B90DC7">
        <w:rPr>
          <w:color w:val="FF0000"/>
        </w:rPr>
        <w:t xml:space="preserve">effective educational practice.  Bloomington: Indiana University Center for Postsecondary Research and Planning. </w:t>
      </w:r>
    </w:p>
    <w:p w14:paraId="54C4961E" w14:textId="398E4696" w:rsidR="00382D3F" w:rsidRPr="00AF1391" w:rsidRDefault="00476BA5" w:rsidP="00382D3F">
      <w:pPr>
        <w:ind w:firstLine="0"/>
        <w:rPr>
          <w:color w:val="FF0000"/>
        </w:rPr>
      </w:pPr>
      <w:r w:rsidRPr="00AF1391">
        <w:rPr>
          <w:color w:val="FF0000"/>
        </w:rPr>
        <w:t>Nelson</w:t>
      </w:r>
      <w:r w:rsidR="00382D3F" w:rsidRPr="00AF1391">
        <w:rPr>
          <w:color w:val="FF0000"/>
        </w:rPr>
        <w:t>,</w:t>
      </w:r>
      <w:r w:rsidRPr="00AF1391">
        <w:rPr>
          <w:color w:val="FF0000"/>
        </w:rPr>
        <w:t xml:space="preserve"> T</w:t>
      </w:r>
      <w:r w:rsidR="00382D3F" w:rsidRPr="00AF1391">
        <w:rPr>
          <w:color w:val="FF0000"/>
        </w:rPr>
        <w:t xml:space="preserve">. </w:t>
      </w:r>
      <w:r w:rsidRPr="00AF1391">
        <w:rPr>
          <w:color w:val="FF0000"/>
        </w:rPr>
        <w:t>F</w:t>
      </w:r>
      <w:r w:rsidR="00382D3F" w:rsidRPr="00AF1391">
        <w:rPr>
          <w:color w:val="FF0000"/>
        </w:rPr>
        <w:t>.</w:t>
      </w:r>
      <w:r w:rsidRPr="00AF1391">
        <w:rPr>
          <w:color w:val="FF0000"/>
        </w:rPr>
        <w:t>, Gortmaker</w:t>
      </w:r>
      <w:r w:rsidR="00382D3F" w:rsidRPr="00AF1391">
        <w:rPr>
          <w:color w:val="FF0000"/>
        </w:rPr>
        <w:t>,</w:t>
      </w:r>
      <w:r w:rsidRPr="00AF1391">
        <w:rPr>
          <w:color w:val="FF0000"/>
        </w:rPr>
        <w:t xml:space="preserve"> S</w:t>
      </w:r>
      <w:r w:rsidR="00382D3F" w:rsidRPr="00AF1391">
        <w:rPr>
          <w:color w:val="FF0000"/>
        </w:rPr>
        <w:t xml:space="preserve">. </w:t>
      </w:r>
      <w:r w:rsidRPr="00AF1391">
        <w:rPr>
          <w:color w:val="FF0000"/>
        </w:rPr>
        <w:t>L</w:t>
      </w:r>
      <w:r w:rsidR="00382D3F" w:rsidRPr="00AF1391">
        <w:rPr>
          <w:color w:val="FF0000"/>
        </w:rPr>
        <w:t>.</w:t>
      </w:r>
      <w:r w:rsidRPr="00AF1391">
        <w:rPr>
          <w:color w:val="FF0000"/>
        </w:rPr>
        <w:t>, Subramanian</w:t>
      </w:r>
      <w:r w:rsidR="00382D3F" w:rsidRPr="00AF1391">
        <w:rPr>
          <w:color w:val="FF0000"/>
        </w:rPr>
        <w:t>,</w:t>
      </w:r>
      <w:r w:rsidRPr="00AF1391">
        <w:rPr>
          <w:color w:val="FF0000"/>
        </w:rPr>
        <w:t xml:space="preserve"> S</w:t>
      </w:r>
      <w:r w:rsidR="00382D3F" w:rsidRPr="00AF1391">
        <w:rPr>
          <w:color w:val="FF0000"/>
        </w:rPr>
        <w:t xml:space="preserve">. </w:t>
      </w:r>
      <w:r w:rsidRPr="00AF1391">
        <w:rPr>
          <w:color w:val="FF0000"/>
        </w:rPr>
        <w:t>V</w:t>
      </w:r>
      <w:r w:rsidR="00382D3F" w:rsidRPr="00AF1391">
        <w:rPr>
          <w:color w:val="FF0000"/>
        </w:rPr>
        <w:t>.</w:t>
      </w:r>
      <w:r w:rsidRPr="00AF1391">
        <w:rPr>
          <w:color w:val="FF0000"/>
        </w:rPr>
        <w:t>,</w:t>
      </w:r>
      <w:r w:rsidR="00382D3F" w:rsidRPr="00AF1391">
        <w:rPr>
          <w:color w:val="FF0000"/>
        </w:rPr>
        <w:t xml:space="preserve"> &amp;</w:t>
      </w:r>
      <w:r w:rsidRPr="00AF1391">
        <w:rPr>
          <w:color w:val="FF0000"/>
        </w:rPr>
        <w:t xml:space="preserve"> Wechsler</w:t>
      </w:r>
      <w:r w:rsidR="00382D3F" w:rsidRPr="00AF1391">
        <w:rPr>
          <w:color w:val="FF0000"/>
        </w:rPr>
        <w:t>,</w:t>
      </w:r>
      <w:r w:rsidRPr="00AF1391">
        <w:rPr>
          <w:color w:val="FF0000"/>
        </w:rPr>
        <w:t xml:space="preserve"> H.</w:t>
      </w:r>
      <w:r w:rsidR="00382D3F" w:rsidRPr="00AF1391">
        <w:rPr>
          <w:color w:val="FF0000"/>
        </w:rPr>
        <w:t xml:space="preserve"> (2007).</w:t>
      </w:r>
      <w:r w:rsidRPr="00AF1391">
        <w:rPr>
          <w:color w:val="FF0000"/>
        </w:rPr>
        <w:t xml:space="preserve"> </w:t>
      </w:r>
    </w:p>
    <w:p w14:paraId="366642A8" w14:textId="10C6E6BB" w:rsidR="00476BA5" w:rsidRPr="00AF1391" w:rsidRDefault="00476BA5" w:rsidP="00382D3F">
      <w:pPr>
        <w:ind w:left="720" w:firstLine="0"/>
        <w:rPr>
          <w:color w:val="FF0000"/>
        </w:rPr>
      </w:pPr>
      <w:r w:rsidRPr="00AF1391">
        <w:rPr>
          <w:color w:val="FF0000"/>
        </w:rPr>
        <w:t xml:space="preserve">Vigorous physical activity among college students in the United </w:t>
      </w:r>
      <w:r w:rsidR="00382D3F" w:rsidRPr="00AF1391">
        <w:rPr>
          <w:color w:val="FF0000"/>
        </w:rPr>
        <w:t xml:space="preserve">States. </w:t>
      </w:r>
      <w:r w:rsidR="00382D3F" w:rsidRPr="00AF1391">
        <w:rPr>
          <w:i/>
          <w:color w:val="FF0000"/>
        </w:rPr>
        <w:t>J</w:t>
      </w:r>
      <w:r w:rsidR="003867FB" w:rsidRPr="00AF1391">
        <w:rPr>
          <w:i/>
          <w:color w:val="FF0000"/>
        </w:rPr>
        <w:t>ournal of</w:t>
      </w:r>
      <w:r w:rsidR="00382D3F" w:rsidRPr="00AF1391">
        <w:rPr>
          <w:i/>
          <w:color w:val="FF0000"/>
        </w:rPr>
        <w:t xml:space="preserve"> Phys</w:t>
      </w:r>
      <w:r w:rsidR="003867FB" w:rsidRPr="00AF1391">
        <w:rPr>
          <w:i/>
          <w:color w:val="FF0000"/>
        </w:rPr>
        <w:t>ical</w:t>
      </w:r>
      <w:r w:rsidR="00382D3F" w:rsidRPr="00AF1391">
        <w:rPr>
          <w:i/>
          <w:color w:val="FF0000"/>
        </w:rPr>
        <w:t xml:space="preserve"> Act</w:t>
      </w:r>
      <w:r w:rsidR="00D71584" w:rsidRPr="00AF1391">
        <w:rPr>
          <w:i/>
          <w:color w:val="FF0000"/>
        </w:rPr>
        <w:t>ivity and</w:t>
      </w:r>
      <w:r w:rsidR="00382D3F" w:rsidRPr="00AF1391">
        <w:rPr>
          <w:i/>
          <w:color w:val="FF0000"/>
        </w:rPr>
        <w:t xml:space="preserve"> Health, 4,</w:t>
      </w:r>
      <w:r w:rsidR="00382D3F" w:rsidRPr="00AF1391">
        <w:rPr>
          <w:color w:val="FF0000"/>
        </w:rPr>
        <w:t xml:space="preserve"> </w:t>
      </w:r>
      <w:r w:rsidRPr="00AF1391">
        <w:rPr>
          <w:color w:val="FF0000"/>
        </w:rPr>
        <w:t>495–508.</w:t>
      </w:r>
      <w:r w:rsidR="00382D3F" w:rsidRPr="00AF1391">
        <w:rPr>
          <w:color w:val="FF0000"/>
        </w:rPr>
        <w:t xml:space="preserve"> doi:</w:t>
      </w:r>
      <w:r w:rsidRPr="00AF1391">
        <w:rPr>
          <w:color w:val="FF0000"/>
        </w:rPr>
        <w:t xml:space="preserve"> </w:t>
      </w:r>
      <w:hyperlink r:id="rId32" w:history="1">
        <w:r w:rsidR="00D97662" w:rsidRPr="00AF1391">
          <w:rPr>
            <w:rStyle w:val="Hyperlink"/>
            <w:color w:val="FF0000"/>
          </w:rPr>
          <w:t>https://doi.org/10.1123/jpah.4.4.496</w:t>
        </w:r>
      </w:hyperlink>
    </w:p>
    <w:p w14:paraId="076F2C49" w14:textId="77777777" w:rsidR="004E5F71" w:rsidRPr="00B90DC7" w:rsidRDefault="004E5F71" w:rsidP="00382D3F">
      <w:pPr>
        <w:ind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Novotney, A. (2014, September). Students under pressure: College and university counseling </w:t>
      </w:r>
    </w:p>
    <w:p w14:paraId="687FB08C" w14:textId="4F029B20" w:rsidR="00BC2FA4" w:rsidRPr="00B90DC7" w:rsidRDefault="004E5F71" w:rsidP="004E5F71">
      <w:pPr>
        <w:ind w:left="720"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centers are examining how best to serve the growing number of students seeking their services. </w:t>
      </w:r>
      <w:r w:rsidRPr="00B90DC7">
        <w:rPr>
          <w:rFonts w:ascii="Times New Roman" w:eastAsia="Times New Roman" w:hAnsi="Times New Roman" w:cs="Times New Roman"/>
          <w:i/>
          <w:color w:val="FF0000"/>
          <w:kern w:val="0"/>
          <w:lang w:eastAsia="en-US"/>
        </w:rPr>
        <w:t>Monitor on Psychology, 45(8),</w:t>
      </w:r>
      <w:r w:rsidRPr="00B90DC7">
        <w:rPr>
          <w:rFonts w:ascii="Times New Roman" w:eastAsia="Times New Roman" w:hAnsi="Times New Roman" w:cs="Times New Roman"/>
          <w:color w:val="FF0000"/>
          <w:kern w:val="0"/>
          <w:lang w:eastAsia="en-US"/>
        </w:rPr>
        <w:t xml:space="preserve"> 36-41. </w:t>
      </w:r>
    </w:p>
    <w:p w14:paraId="5ACDBAA8" w14:textId="77777777" w:rsidR="00382D3F" w:rsidRPr="00B73DDB" w:rsidRDefault="0049559C" w:rsidP="00382D3F">
      <w:pPr>
        <w:ind w:firstLine="0"/>
        <w:rPr>
          <w:rFonts w:ascii="Calibri" w:eastAsia="Calibri" w:hAnsi="Calibri" w:cs="Calibri"/>
          <w:color w:val="FF0000"/>
          <w:kern w:val="0"/>
          <w:lang w:eastAsia="en-US"/>
        </w:rPr>
      </w:pPr>
      <w:r w:rsidRPr="00B73DDB">
        <w:rPr>
          <w:rFonts w:ascii="Times New Roman" w:eastAsia="Times New Roman" w:hAnsi="Times New Roman" w:cs="Times New Roman"/>
          <w:color w:val="FF0000"/>
          <w:kern w:val="0"/>
          <w:lang w:eastAsia="en-US"/>
        </w:rPr>
        <w:t>Oginska</w:t>
      </w:r>
      <w:r w:rsidR="00382D3F" w:rsidRPr="00B73DDB">
        <w:rPr>
          <w:rFonts w:ascii="Times New Roman" w:eastAsia="Times New Roman" w:hAnsi="Times New Roman" w:cs="Times New Roman"/>
          <w:color w:val="FF0000"/>
          <w:kern w:val="0"/>
          <w:lang w:eastAsia="en-US"/>
        </w:rPr>
        <w:t xml:space="preserve">, H. &amp; </w:t>
      </w:r>
      <w:r w:rsidRPr="00B73DDB">
        <w:rPr>
          <w:rFonts w:ascii="Times New Roman" w:eastAsia="Times New Roman" w:hAnsi="Times New Roman" w:cs="Times New Roman"/>
          <w:color w:val="FF0000"/>
          <w:kern w:val="0"/>
          <w:lang w:eastAsia="en-US"/>
        </w:rPr>
        <w:t>Pokorski</w:t>
      </w:r>
      <w:r w:rsidR="00382D3F" w:rsidRPr="00B73DDB">
        <w:rPr>
          <w:rFonts w:ascii="Times New Roman" w:eastAsia="Times New Roman" w:hAnsi="Times New Roman" w:cs="Times New Roman"/>
          <w:color w:val="FF0000"/>
          <w:kern w:val="0"/>
          <w:lang w:eastAsia="en-US"/>
        </w:rPr>
        <w:t>, J.</w:t>
      </w:r>
      <w:r w:rsidRPr="00B73DDB">
        <w:rPr>
          <w:rFonts w:ascii="Times New Roman" w:eastAsia="Times New Roman" w:hAnsi="Times New Roman" w:cs="Times New Roman"/>
          <w:color w:val="FF0000"/>
          <w:kern w:val="0"/>
          <w:lang w:eastAsia="en-US"/>
        </w:rPr>
        <w:t xml:space="preserve"> (2006)</w:t>
      </w:r>
      <w:r w:rsidR="00382D3F" w:rsidRPr="00B73DDB">
        <w:rPr>
          <w:rFonts w:ascii="Times New Roman" w:eastAsia="Times New Roman" w:hAnsi="Times New Roman" w:cs="Times New Roman"/>
          <w:color w:val="FF0000"/>
          <w:kern w:val="0"/>
          <w:lang w:eastAsia="en-US"/>
        </w:rPr>
        <w:t>.</w:t>
      </w:r>
      <w:r w:rsidRPr="00B73DDB">
        <w:rPr>
          <w:rFonts w:ascii="Times New Roman" w:eastAsia="Times New Roman" w:hAnsi="Times New Roman" w:cs="Times New Roman"/>
          <w:color w:val="FF0000"/>
          <w:kern w:val="0"/>
          <w:lang w:eastAsia="en-US"/>
        </w:rPr>
        <w:t xml:space="preserve"> Fatigue and Mood Correlates of Sleep Length in Three Age</w:t>
      </w:r>
      <w:r w:rsidRPr="00B73DDB">
        <w:rPr>
          <w:rFonts w:ascii="Calibri" w:eastAsia="Calibri" w:hAnsi="Calibri" w:cs="Calibri"/>
          <w:color w:val="FF0000"/>
          <w:kern w:val="0"/>
          <w:lang w:eastAsia="en-US"/>
        </w:rPr>
        <w:t>‐</w:t>
      </w:r>
    </w:p>
    <w:p w14:paraId="5705935A" w14:textId="217E9E44" w:rsidR="0049559C" w:rsidRPr="00B73DDB" w:rsidRDefault="0049559C" w:rsidP="00382D3F">
      <w:pPr>
        <w:ind w:left="720"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Social Groups: School Ch</w:t>
      </w:r>
      <w:r w:rsidR="00382D3F" w:rsidRPr="00B73DDB">
        <w:rPr>
          <w:rFonts w:ascii="Times New Roman" w:eastAsia="Times New Roman" w:hAnsi="Times New Roman" w:cs="Times New Roman"/>
          <w:color w:val="FF0000"/>
          <w:kern w:val="0"/>
          <w:lang w:eastAsia="en-US"/>
        </w:rPr>
        <w:t>ildren, Students, and Employees.</w:t>
      </w:r>
      <w:r w:rsidRPr="00B73DDB">
        <w:rPr>
          <w:rFonts w:ascii="Times New Roman" w:eastAsia="Times New Roman" w:hAnsi="Times New Roman" w:cs="Times New Roman"/>
          <w:color w:val="FF0000"/>
          <w:kern w:val="0"/>
          <w:lang w:eastAsia="en-US"/>
        </w:rPr>
        <w:t xml:space="preserve"> </w:t>
      </w:r>
      <w:r w:rsidR="00382D3F" w:rsidRPr="00B73DDB">
        <w:rPr>
          <w:rFonts w:ascii="Times New Roman" w:eastAsia="Times New Roman" w:hAnsi="Times New Roman" w:cs="Times New Roman"/>
          <w:i/>
          <w:color w:val="FF0000"/>
          <w:kern w:val="0"/>
          <w:lang w:eastAsia="en-US"/>
        </w:rPr>
        <w:t>Chronobiology International, 23(</w:t>
      </w:r>
      <w:r w:rsidRPr="00B73DDB">
        <w:rPr>
          <w:rFonts w:ascii="Times New Roman" w:eastAsia="Times New Roman" w:hAnsi="Times New Roman" w:cs="Times New Roman"/>
          <w:i/>
          <w:color w:val="FF0000"/>
          <w:kern w:val="0"/>
          <w:lang w:eastAsia="en-US"/>
        </w:rPr>
        <w:t>6</w:t>
      </w:r>
      <w:r w:rsidR="00382D3F" w:rsidRPr="00B73DDB">
        <w:rPr>
          <w:rFonts w:ascii="Times New Roman" w:eastAsia="Times New Roman" w:hAnsi="Times New Roman" w:cs="Times New Roman"/>
          <w:i/>
          <w:color w:val="FF0000"/>
          <w:kern w:val="0"/>
          <w:lang w:eastAsia="en-US"/>
        </w:rPr>
        <w:t>),</w:t>
      </w:r>
      <w:r w:rsidR="00382D3F" w:rsidRPr="00B73DDB">
        <w:rPr>
          <w:rFonts w:ascii="Times New Roman" w:eastAsia="Times New Roman" w:hAnsi="Times New Roman" w:cs="Times New Roman"/>
          <w:color w:val="FF0000"/>
          <w:kern w:val="0"/>
          <w:lang w:eastAsia="en-US"/>
        </w:rPr>
        <w:t xml:space="preserve"> 1317-1328. doi</w:t>
      </w:r>
      <w:r w:rsidRPr="00B73DDB">
        <w:rPr>
          <w:rFonts w:ascii="Times New Roman" w:eastAsia="Times New Roman" w:hAnsi="Times New Roman" w:cs="Times New Roman"/>
          <w:color w:val="FF0000"/>
          <w:kern w:val="0"/>
          <w:lang w:eastAsia="en-US"/>
        </w:rPr>
        <w:t>: 10.1080/07420520601089349</w:t>
      </w:r>
    </w:p>
    <w:p w14:paraId="1EE918EE" w14:textId="77777777" w:rsidR="00E042DB" w:rsidRPr="0064719B" w:rsidRDefault="00DC4DEE" w:rsidP="00DC4DEE">
      <w:pPr>
        <w:ind w:firstLine="0"/>
        <w:rPr>
          <w:color w:val="FF0000"/>
        </w:rPr>
      </w:pPr>
      <w:r w:rsidRPr="0064719B">
        <w:rPr>
          <w:color w:val="FF0000"/>
        </w:rPr>
        <w:t>Orzech, K. M., Salafsky, D. B., &amp; Hamilton, L.A.</w:t>
      </w:r>
      <w:r w:rsidR="00D97662" w:rsidRPr="0064719B">
        <w:rPr>
          <w:color w:val="FF0000"/>
        </w:rPr>
        <w:t xml:space="preserve"> (2011)</w:t>
      </w:r>
      <w:r w:rsidR="00E042DB" w:rsidRPr="0064719B">
        <w:rPr>
          <w:color w:val="FF0000"/>
        </w:rPr>
        <w:t>.</w:t>
      </w:r>
      <w:r w:rsidR="00D97662" w:rsidRPr="0064719B">
        <w:rPr>
          <w:color w:val="FF0000"/>
        </w:rPr>
        <w:t xml:space="preserve"> The State of Sleep Among College </w:t>
      </w:r>
    </w:p>
    <w:p w14:paraId="0C17E9B9" w14:textId="6F6E33E8" w:rsidR="00D97662" w:rsidRPr="0064719B" w:rsidRDefault="00D97662" w:rsidP="00E042DB">
      <w:pPr>
        <w:ind w:left="720" w:firstLine="0"/>
        <w:rPr>
          <w:color w:val="FF0000"/>
        </w:rPr>
      </w:pPr>
      <w:r w:rsidRPr="0064719B">
        <w:rPr>
          <w:color w:val="FF0000"/>
        </w:rPr>
        <w:t>Students at a Large Publi</w:t>
      </w:r>
      <w:r w:rsidR="00E042DB" w:rsidRPr="0064719B">
        <w:rPr>
          <w:color w:val="FF0000"/>
        </w:rPr>
        <w:t>c University.</w:t>
      </w:r>
      <w:r w:rsidRPr="0064719B">
        <w:rPr>
          <w:color w:val="FF0000"/>
        </w:rPr>
        <w:t xml:space="preserve"> </w:t>
      </w:r>
      <w:r w:rsidRPr="0064719B">
        <w:rPr>
          <w:i/>
          <w:color w:val="FF0000"/>
        </w:rPr>
        <w:t>Journal</w:t>
      </w:r>
      <w:r w:rsidR="00E042DB" w:rsidRPr="0064719B">
        <w:rPr>
          <w:i/>
          <w:color w:val="FF0000"/>
        </w:rPr>
        <w:t xml:space="preserve"> of American College Health, 59(</w:t>
      </w:r>
      <w:r w:rsidRPr="0064719B">
        <w:rPr>
          <w:i/>
          <w:color w:val="FF0000"/>
        </w:rPr>
        <w:t>7</w:t>
      </w:r>
      <w:r w:rsidR="00E042DB" w:rsidRPr="0064719B">
        <w:rPr>
          <w:i/>
          <w:color w:val="FF0000"/>
        </w:rPr>
        <w:t>),</w:t>
      </w:r>
      <w:r w:rsidR="00E042DB" w:rsidRPr="0064719B">
        <w:rPr>
          <w:color w:val="FF0000"/>
        </w:rPr>
        <w:t xml:space="preserve"> 612-619. doi</w:t>
      </w:r>
      <w:r w:rsidRPr="0064719B">
        <w:rPr>
          <w:color w:val="FF0000"/>
        </w:rPr>
        <w:t>: 10.1080/07448481.2010.520051</w:t>
      </w:r>
    </w:p>
    <w:p w14:paraId="00088F29" w14:textId="77777777" w:rsidR="00043C63" w:rsidRPr="00F136F0" w:rsidRDefault="00043C63" w:rsidP="00043C63">
      <w:pPr>
        <w:widowControl w:val="0"/>
        <w:autoSpaceDE w:val="0"/>
        <w:autoSpaceDN w:val="0"/>
        <w:adjustRightInd w:val="0"/>
        <w:spacing w:after="240" w:line="240" w:lineRule="auto"/>
        <w:ind w:firstLine="0"/>
        <w:rPr>
          <w:rFonts w:asciiTheme="majorHAnsi" w:hAnsiTheme="majorHAnsi" w:cstheme="majorHAnsi"/>
          <w:color w:val="FF0000"/>
          <w:kern w:val="0"/>
        </w:rPr>
      </w:pPr>
      <w:r w:rsidRPr="00F136F0">
        <w:rPr>
          <w:rFonts w:asciiTheme="majorHAnsi" w:hAnsiTheme="majorHAnsi" w:cstheme="majorHAnsi"/>
          <w:color w:val="FF0000"/>
          <w:kern w:val="0"/>
        </w:rPr>
        <w:t xml:space="preserve">Pagel, J.F. &amp; Kwiatkowski, C. F. (2010). Sleep complaints affecting school performance at </w:t>
      </w:r>
    </w:p>
    <w:p w14:paraId="6368CC1E" w14:textId="77777777" w:rsidR="00043C63" w:rsidRPr="00F136F0" w:rsidRDefault="00043C63" w:rsidP="00043C63">
      <w:pPr>
        <w:rPr>
          <w:rFonts w:ascii="Times New Roman" w:eastAsia="Times New Roman" w:hAnsi="Times New Roman" w:cs="Times New Roman"/>
          <w:color w:val="FF0000"/>
          <w:kern w:val="0"/>
          <w:lang w:eastAsia="en-US"/>
        </w:rPr>
      </w:pPr>
      <w:r w:rsidRPr="00F136F0">
        <w:rPr>
          <w:rFonts w:asciiTheme="majorHAnsi" w:hAnsiTheme="majorHAnsi" w:cstheme="majorHAnsi"/>
          <w:color w:val="FF0000"/>
          <w:kern w:val="0"/>
        </w:rPr>
        <w:t xml:space="preserve">different educational levels. </w:t>
      </w:r>
      <w:r w:rsidRPr="00F136F0">
        <w:rPr>
          <w:rFonts w:asciiTheme="majorHAnsi" w:hAnsiTheme="majorHAnsi" w:cstheme="majorHAnsi"/>
          <w:i/>
          <w:color w:val="FF0000"/>
          <w:kern w:val="0"/>
        </w:rPr>
        <w:t>Frontiers in Neurology 1(125)</w:t>
      </w:r>
      <w:r w:rsidRPr="00F136F0">
        <w:rPr>
          <w:rFonts w:asciiTheme="majorHAnsi" w:hAnsiTheme="majorHAnsi" w:cstheme="majorHAnsi"/>
          <w:color w:val="FF0000"/>
          <w:kern w:val="0"/>
        </w:rPr>
        <w:t xml:space="preserve">, 1-6. </w:t>
      </w:r>
      <w:r w:rsidRPr="00F136F0">
        <w:rPr>
          <w:rFonts w:ascii="Times New Roman" w:eastAsia="Times New Roman" w:hAnsi="Times New Roman" w:cs="Times New Roman"/>
          <w:color w:val="FF0000"/>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F136F0">
        <w:rPr>
          <w:rFonts w:ascii="Times New Roman" w:eastAsia="Times New Roman" w:hAnsi="Times New Roman" w:cs="Times New Roman"/>
          <w:color w:val="FF0000"/>
          <w:kern w:val="0"/>
          <w:lang w:eastAsia="en-US"/>
        </w:rPr>
        <w:lastRenderedPageBreak/>
        <w:t>10.3389/fneur.2010.00125</w:t>
      </w:r>
    </w:p>
    <w:p w14:paraId="2353EFB8" w14:textId="77777777" w:rsidR="00F136F0" w:rsidRDefault="003C125F" w:rsidP="00043C63">
      <w:pPr>
        <w:ind w:firstLine="0"/>
        <w:rPr>
          <w:rFonts w:eastAsia="Times New Roman" w:cstheme="minorHAnsi"/>
          <w:color w:val="FF0000"/>
          <w:kern w:val="0"/>
          <w:shd w:val="clear" w:color="auto" w:fill="FFFFFF"/>
          <w:lang w:eastAsia="en-US"/>
        </w:rPr>
      </w:pPr>
      <w:r w:rsidRPr="00506A02">
        <w:rPr>
          <w:rFonts w:eastAsia="Times New Roman" w:cstheme="minorHAnsi"/>
          <w:color w:val="FF0000"/>
          <w:kern w:val="0"/>
          <w:shd w:val="clear" w:color="auto" w:fill="FFFFFF"/>
          <w:lang w:eastAsia="en-US"/>
        </w:rPr>
        <w:t xml:space="preserve">Pechtel, P., &amp; Pizzagalli, D. A. (2011). Effects of early life stress on cognitive and affective </w:t>
      </w:r>
    </w:p>
    <w:p w14:paraId="74B60A79" w14:textId="662034BE" w:rsidR="003C125F" w:rsidRPr="007E12F3" w:rsidRDefault="003C125F" w:rsidP="00F136F0">
      <w:pPr>
        <w:ind w:left="720" w:firstLine="0"/>
        <w:rPr>
          <w:rFonts w:ascii="Times New Roman" w:eastAsia="Times New Roman" w:hAnsi="Times New Roman" w:cs="Times New Roman"/>
          <w:color w:val="000000" w:themeColor="text1"/>
          <w:kern w:val="0"/>
          <w:lang w:eastAsia="en-US"/>
        </w:rPr>
      </w:pPr>
      <w:r w:rsidRPr="00506A02">
        <w:rPr>
          <w:rFonts w:eastAsia="Times New Roman" w:cstheme="minorHAnsi"/>
          <w:color w:val="FF0000"/>
          <w:kern w:val="0"/>
          <w:shd w:val="clear" w:color="auto" w:fill="FFFFFF"/>
          <w:lang w:eastAsia="en-US"/>
        </w:rPr>
        <w:t>function: an integrated review of human literature. </w:t>
      </w:r>
      <w:r w:rsidRPr="00506A02">
        <w:rPr>
          <w:rFonts w:eastAsia="Times New Roman" w:cstheme="minorHAnsi"/>
          <w:i/>
          <w:iCs/>
          <w:color w:val="FF0000"/>
          <w:kern w:val="0"/>
          <w:shd w:val="clear" w:color="auto" w:fill="FFFFFF"/>
          <w:lang w:eastAsia="en-US"/>
        </w:rPr>
        <w:t>Psychopharmacology</w:t>
      </w:r>
      <w:r w:rsidRPr="00506A02">
        <w:rPr>
          <w:rFonts w:eastAsia="Times New Roman" w:cstheme="minorHAnsi"/>
          <w:color w:val="FF0000"/>
          <w:kern w:val="0"/>
          <w:shd w:val="clear" w:color="auto" w:fill="FFFFFF"/>
          <w:lang w:eastAsia="en-US"/>
        </w:rPr>
        <w:t>, </w:t>
      </w:r>
      <w:r w:rsidRPr="00506A02">
        <w:rPr>
          <w:rFonts w:eastAsia="Times New Roman" w:cstheme="minorHAnsi"/>
          <w:i/>
          <w:iCs/>
          <w:color w:val="FF0000"/>
          <w:kern w:val="0"/>
          <w:shd w:val="clear" w:color="auto" w:fill="FFFFFF"/>
          <w:lang w:eastAsia="en-US"/>
        </w:rPr>
        <w:t>214</w:t>
      </w:r>
      <w:r w:rsidRPr="00506A02">
        <w:rPr>
          <w:rFonts w:eastAsia="Times New Roman" w:cstheme="minorHAnsi"/>
          <w:color w:val="FF0000"/>
          <w:kern w:val="0"/>
          <w:shd w:val="clear" w:color="auto" w:fill="FFFFFF"/>
          <w:lang w:eastAsia="en-US"/>
        </w:rPr>
        <w:t xml:space="preserve">(1), 55-70. doi: </w:t>
      </w:r>
      <w:r w:rsidRPr="00506A02">
        <w:rPr>
          <w:rFonts w:eastAsia="Times New Roman" w:cstheme="minorHAnsi"/>
          <w:color w:val="FF0000"/>
          <w:spacing w:val="4"/>
          <w:kern w:val="0"/>
          <w:shd w:val="clear" w:color="auto" w:fill="FFFFFF"/>
          <w:lang w:eastAsia="en-US"/>
        </w:rPr>
        <w:t>https://doi.org/10.1007/s00213-010-2009-2</w:t>
      </w:r>
    </w:p>
    <w:p w14:paraId="2019F6D3" w14:textId="77777777" w:rsidR="00043C63" w:rsidRPr="001166DD" w:rsidRDefault="00043C63" w:rsidP="00043C63">
      <w:pPr>
        <w:ind w:firstLine="0"/>
        <w:rPr>
          <w:rFonts w:eastAsia="Times New Roman" w:cstheme="minorHAnsi"/>
          <w:color w:val="FF0000"/>
          <w:kern w:val="0"/>
          <w:shd w:val="clear" w:color="auto" w:fill="FFFFFF"/>
          <w:lang w:eastAsia="en-US"/>
        </w:rPr>
      </w:pPr>
      <w:r w:rsidRPr="001166DD">
        <w:rPr>
          <w:rFonts w:eastAsia="Times New Roman" w:cstheme="minorHAnsi"/>
          <w:color w:val="FF0000"/>
          <w:kern w:val="0"/>
          <w:shd w:val="clear" w:color="auto" w:fill="FFFFFF"/>
          <w:lang w:eastAsia="en-US"/>
        </w:rPr>
        <w:t>Perfect, M. M., Levine</w:t>
      </w:r>
      <w:r w:rsidRPr="001166DD">
        <w:rPr>
          <w:rFonts w:ascii="Calibri" w:eastAsia="Calibri" w:hAnsi="Calibri" w:cs="Calibri"/>
          <w:color w:val="FF0000"/>
          <w:kern w:val="0"/>
          <w:shd w:val="clear" w:color="auto" w:fill="FFFFFF"/>
          <w:lang w:eastAsia="en-US"/>
        </w:rPr>
        <w:t>‐</w:t>
      </w:r>
      <w:r w:rsidRPr="001166DD">
        <w:rPr>
          <w:rFonts w:eastAsia="Times New Roman" w:cstheme="minorHAnsi"/>
          <w:color w:val="FF0000"/>
          <w:kern w:val="0"/>
          <w:shd w:val="clear" w:color="auto" w:fill="FFFFFF"/>
          <w:lang w:eastAsia="en-US"/>
        </w:rPr>
        <w:t xml:space="preserve">Donnerstein, D., Archbold, K., Goodwin, J. L., &amp; Quan, </w:t>
      </w:r>
    </w:p>
    <w:p w14:paraId="7EC00FA5" w14:textId="488D1F29" w:rsidR="001166DD" w:rsidRPr="00246A00" w:rsidRDefault="00043C63" w:rsidP="00246A00">
      <w:pPr>
        <w:ind w:left="720" w:firstLine="0"/>
        <w:rPr>
          <w:rFonts w:ascii="Times New Roman" w:eastAsia="Times New Roman" w:hAnsi="Times New Roman" w:cs="Times New Roman"/>
          <w:kern w:val="0"/>
          <w:lang w:eastAsia="en-US"/>
        </w:rPr>
      </w:pPr>
      <w:r w:rsidRPr="001166DD">
        <w:rPr>
          <w:rFonts w:eastAsia="Times New Roman" w:cstheme="minorHAnsi"/>
          <w:color w:val="FF0000"/>
          <w:kern w:val="0"/>
          <w:shd w:val="clear" w:color="auto" w:fill="FFFFFF"/>
          <w:lang w:eastAsia="en-US"/>
        </w:rPr>
        <w:t>S. F. (2014). The contribution of sleep problems to academic and psychosocial functioning. </w:t>
      </w:r>
      <w:r w:rsidRPr="001166DD">
        <w:rPr>
          <w:rFonts w:eastAsia="Times New Roman" w:cstheme="minorHAnsi"/>
          <w:i/>
          <w:iCs/>
          <w:color w:val="FF0000"/>
          <w:kern w:val="0"/>
          <w:shd w:val="clear" w:color="auto" w:fill="FFFFFF"/>
          <w:lang w:eastAsia="en-US"/>
        </w:rPr>
        <w:t>Psychology in the Schools</w:t>
      </w:r>
      <w:r w:rsidRPr="001166DD">
        <w:rPr>
          <w:rFonts w:eastAsia="Times New Roman" w:cstheme="minorHAnsi"/>
          <w:color w:val="FF0000"/>
          <w:kern w:val="0"/>
          <w:shd w:val="clear" w:color="auto" w:fill="FFFFFF"/>
          <w:lang w:eastAsia="en-US"/>
        </w:rPr>
        <w:t>, </w:t>
      </w:r>
      <w:r w:rsidRPr="001166DD">
        <w:rPr>
          <w:rFonts w:eastAsia="Times New Roman" w:cstheme="minorHAnsi"/>
          <w:i/>
          <w:iCs/>
          <w:color w:val="FF0000"/>
          <w:kern w:val="0"/>
          <w:shd w:val="clear" w:color="auto" w:fill="FFFFFF"/>
          <w:lang w:eastAsia="en-US"/>
        </w:rPr>
        <w:t>51</w:t>
      </w:r>
      <w:r w:rsidRPr="001166DD">
        <w:rPr>
          <w:rFonts w:eastAsia="Times New Roman" w:cstheme="minorHAnsi"/>
          <w:color w:val="FF0000"/>
          <w:kern w:val="0"/>
          <w:shd w:val="clear" w:color="auto" w:fill="FFFFFF"/>
          <w:lang w:eastAsia="en-US"/>
        </w:rPr>
        <w:t>(3), 273-295.</w:t>
      </w:r>
      <w:r w:rsidR="001166DD">
        <w:rPr>
          <w:rFonts w:eastAsia="Times New Roman" w:cstheme="minorHAnsi"/>
          <w:color w:val="FF0000"/>
          <w:kern w:val="0"/>
          <w:shd w:val="clear" w:color="auto" w:fill="FFFFFF"/>
          <w:lang w:eastAsia="en-US"/>
        </w:rPr>
        <w:t xml:space="preserve"> </w:t>
      </w:r>
      <w:r w:rsidR="001166DD">
        <w:rPr>
          <w:rFonts w:ascii="Times New Roman" w:eastAsia="Times New Roman" w:hAnsi="Times New Roman" w:cs="Times New Roman"/>
          <w:color w:val="FF0000"/>
          <w:kern w:val="0"/>
          <w:lang w:eastAsia="en-US"/>
        </w:rPr>
        <w:t>doi</w:t>
      </w:r>
      <w:r w:rsidR="001166DD" w:rsidRPr="001166DD">
        <w:rPr>
          <w:rFonts w:ascii="Times New Roman" w:eastAsia="Times New Roman" w:hAnsi="Times New Roman" w:cs="Times New Roman"/>
          <w:color w:val="FF0000"/>
          <w:kern w:val="0"/>
          <w:lang w:eastAsia="en-US"/>
        </w:rPr>
        <w:t>: 10.1002/pits.21746</w:t>
      </w:r>
    </w:p>
    <w:p w14:paraId="6892B017" w14:textId="77777777" w:rsidR="008E55AB" w:rsidRPr="00506A02" w:rsidRDefault="00600B28" w:rsidP="008E55AB">
      <w:pPr>
        <w:ind w:firstLine="0"/>
        <w:rPr>
          <w:rFonts w:ascii="Times New Roman" w:eastAsia="Times New Roman" w:hAnsi="Times New Roman" w:cs="Times New Roman"/>
          <w:color w:val="FF0000"/>
          <w:kern w:val="0"/>
          <w:lang w:eastAsia="en-US"/>
        </w:rPr>
      </w:pPr>
      <w:r w:rsidRPr="00506A02">
        <w:rPr>
          <w:rFonts w:ascii="Times New Roman" w:eastAsia="Times New Roman" w:hAnsi="Times New Roman" w:cs="Times New Roman"/>
          <w:color w:val="FF0000"/>
          <w:kern w:val="0"/>
          <w:lang w:eastAsia="en-US"/>
        </w:rPr>
        <w:t>Pilcher</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xml:space="preserve"> J</w:t>
      </w:r>
      <w:r w:rsidR="001D08E6" w:rsidRPr="00506A02">
        <w:rPr>
          <w:rFonts w:ascii="Times New Roman" w:eastAsia="Times New Roman" w:hAnsi="Times New Roman" w:cs="Times New Roman"/>
          <w:color w:val="FF0000"/>
          <w:kern w:val="0"/>
          <w:lang w:eastAsia="en-US"/>
        </w:rPr>
        <w:t xml:space="preserve">. </w:t>
      </w:r>
      <w:r w:rsidRPr="00506A02">
        <w:rPr>
          <w:rFonts w:ascii="Times New Roman" w:eastAsia="Times New Roman" w:hAnsi="Times New Roman" w:cs="Times New Roman"/>
          <w:color w:val="FF0000"/>
          <w:kern w:val="0"/>
          <w:lang w:eastAsia="en-US"/>
        </w:rPr>
        <w:t>J</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Ginter</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xml:space="preserve"> D</w:t>
      </w:r>
      <w:r w:rsidR="001D08E6" w:rsidRPr="00506A02">
        <w:rPr>
          <w:rFonts w:ascii="Times New Roman" w:eastAsia="Times New Roman" w:hAnsi="Times New Roman" w:cs="Times New Roman"/>
          <w:color w:val="FF0000"/>
          <w:kern w:val="0"/>
          <w:lang w:eastAsia="en-US"/>
        </w:rPr>
        <w:t xml:space="preserve">. </w:t>
      </w:r>
      <w:r w:rsidRPr="00506A02">
        <w:rPr>
          <w:rFonts w:ascii="Times New Roman" w:eastAsia="Times New Roman" w:hAnsi="Times New Roman" w:cs="Times New Roman"/>
          <w:color w:val="FF0000"/>
          <w:kern w:val="0"/>
          <w:lang w:eastAsia="en-US"/>
        </w:rPr>
        <w:t>R</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xml:space="preserve">, </w:t>
      </w:r>
      <w:r w:rsidR="001D08E6" w:rsidRPr="00506A02">
        <w:rPr>
          <w:rFonts w:ascii="Times New Roman" w:eastAsia="Times New Roman" w:hAnsi="Times New Roman" w:cs="Times New Roman"/>
          <w:color w:val="FF0000"/>
          <w:kern w:val="0"/>
          <w:lang w:eastAsia="en-US"/>
        </w:rPr>
        <w:t xml:space="preserve">&amp; </w:t>
      </w:r>
      <w:r w:rsidRPr="00506A02">
        <w:rPr>
          <w:rFonts w:ascii="Times New Roman" w:eastAsia="Times New Roman" w:hAnsi="Times New Roman" w:cs="Times New Roman"/>
          <w:color w:val="FF0000"/>
          <w:kern w:val="0"/>
          <w:lang w:eastAsia="en-US"/>
        </w:rPr>
        <w:t>Sadowsky</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xml:space="preserve"> B.</w:t>
      </w:r>
      <w:r w:rsidR="001D08E6" w:rsidRPr="00506A02">
        <w:rPr>
          <w:rFonts w:ascii="Times New Roman" w:eastAsia="Times New Roman" w:hAnsi="Times New Roman" w:cs="Times New Roman"/>
          <w:color w:val="FF0000"/>
          <w:kern w:val="0"/>
          <w:lang w:eastAsia="en-US"/>
        </w:rPr>
        <w:t xml:space="preserve"> (1997).</w:t>
      </w:r>
      <w:r w:rsidRPr="00506A02">
        <w:rPr>
          <w:rFonts w:ascii="Times New Roman" w:eastAsia="Times New Roman" w:hAnsi="Times New Roman" w:cs="Times New Roman"/>
          <w:color w:val="FF0000"/>
          <w:kern w:val="0"/>
          <w:lang w:eastAsia="en-US"/>
        </w:rPr>
        <w:t xml:space="preserve"> Sleep quality versus sleep quantity: </w:t>
      </w:r>
    </w:p>
    <w:p w14:paraId="5B1C7D84" w14:textId="16E1835E" w:rsidR="00600B28" w:rsidRDefault="00600B28" w:rsidP="008E55AB">
      <w:pPr>
        <w:ind w:left="720" w:firstLine="0"/>
        <w:rPr>
          <w:rStyle w:val="Hyperlink"/>
          <w:rFonts w:ascii="Arial" w:eastAsia="Times New Roman" w:hAnsi="Arial" w:cs="Arial"/>
          <w:color w:val="FF0000"/>
          <w:sz w:val="20"/>
          <w:szCs w:val="20"/>
        </w:rPr>
      </w:pPr>
      <w:r w:rsidRPr="00506A02">
        <w:rPr>
          <w:rFonts w:ascii="Times New Roman" w:eastAsia="Times New Roman" w:hAnsi="Times New Roman" w:cs="Times New Roman"/>
          <w:color w:val="FF0000"/>
          <w:kern w:val="0"/>
          <w:lang w:eastAsia="en-US"/>
        </w:rPr>
        <w:t>Relationships between sle</w:t>
      </w:r>
      <w:r w:rsidR="00CD77A8" w:rsidRPr="00506A02">
        <w:rPr>
          <w:rFonts w:ascii="Times New Roman" w:eastAsia="Times New Roman" w:hAnsi="Times New Roman" w:cs="Times New Roman"/>
          <w:color w:val="FF0000"/>
          <w:kern w:val="0"/>
          <w:lang w:eastAsia="en-US"/>
        </w:rPr>
        <w:t>ep and measures of health, well-</w:t>
      </w:r>
      <w:r w:rsidRPr="00506A02">
        <w:rPr>
          <w:rFonts w:ascii="Times New Roman" w:eastAsia="Times New Roman" w:hAnsi="Times New Roman" w:cs="Times New Roman"/>
          <w:color w:val="FF0000"/>
          <w:kern w:val="0"/>
          <w:lang w:eastAsia="en-US"/>
        </w:rPr>
        <w:t xml:space="preserve">being and sleepiness in college </w:t>
      </w:r>
      <w:r w:rsidR="001D08E6" w:rsidRPr="00506A02">
        <w:rPr>
          <w:rFonts w:ascii="Times New Roman" w:eastAsia="Times New Roman" w:hAnsi="Times New Roman" w:cs="Times New Roman"/>
          <w:color w:val="FF0000"/>
          <w:kern w:val="0"/>
          <w:lang w:eastAsia="en-US"/>
        </w:rPr>
        <w:t xml:space="preserve">students. </w:t>
      </w:r>
      <w:r w:rsidR="001D08E6" w:rsidRPr="00506A02">
        <w:rPr>
          <w:rFonts w:ascii="Times New Roman" w:eastAsia="Times New Roman" w:hAnsi="Times New Roman" w:cs="Times New Roman"/>
          <w:i/>
          <w:color w:val="FF0000"/>
          <w:kern w:val="0"/>
          <w:lang w:eastAsia="en-US"/>
        </w:rPr>
        <w:t>J</w:t>
      </w:r>
      <w:r w:rsidR="00AF04C1" w:rsidRPr="00506A02">
        <w:rPr>
          <w:rFonts w:ascii="Times New Roman" w:eastAsia="Times New Roman" w:hAnsi="Times New Roman" w:cs="Times New Roman"/>
          <w:i/>
          <w:color w:val="FF0000"/>
          <w:kern w:val="0"/>
          <w:lang w:eastAsia="en-US"/>
        </w:rPr>
        <w:t>ournal of</w:t>
      </w:r>
      <w:r w:rsidR="001D08E6" w:rsidRPr="00506A02">
        <w:rPr>
          <w:rFonts w:ascii="Times New Roman" w:eastAsia="Times New Roman" w:hAnsi="Times New Roman" w:cs="Times New Roman"/>
          <w:i/>
          <w:color w:val="FF0000"/>
          <w:kern w:val="0"/>
          <w:lang w:eastAsia="en-US"/>
        </w:rPr>
        <w:t xml:space="preserve"> Psychosom</w:t>
      </w:r>
      <w:r w:rsidR="00AF04C1" w:rsidRPr="00506A02">
        <w:rPr>
          <w:rFonts w:ascii="Times New Roman" w:eastAsia="Times New Roman" w:hAnsi="Times New Roman" w:cs="Times New Roman"/>
          <w:i/>
          <w:color w:val="FF0000"/>
          <w:kern w:val="0"/>
          <w:lang w:eastAsia="en-US"/>
        </w:rPr>
        <w:t>atic</w:t>
      </w:r>
      <w:r w:rsidR="001D08E6" w:rsidRPr="00506A02">
        <w:rPr>
          <w:rFonts w:ascii="Times New Roman" w:eastAsia="Times New Roman" w:hAnsi="Times New Roman" w:cs="Times New Roman"/>
          <w:i/>
          <w:color w:val="FF0000"/>
          <w:kern w:val="0"/>
          <w:lang w:eastAsia="en-US"/>
        </w:rPr>
        <w:t xml:space="preserve"> Res</w:t>
      </w:r>
      <w:r w:rsidR="00AF04C1" w:rsidRPr="00506A02">
        <w:rPr>
          <w:rFonts w:ascii="Times New Roman" w:eastAsia="Times New Roman" w:hAnsi="Times New Roman" w:cs="Times New Roman"/>
          <w:i/>
          <w:color w:val="FF0000"/>
          <w:kern w:val="0"/>
          <w:lang w:eastAsia="en-US"/>
        </w:rPr>
        <w:t>earch</w:t>
      </w:r>
      <w:r w:rsidR="001D08E6" w:rsidRPr="00506A02">
        <w:rPr>
          <w:rFonts w:ascii="Times New Roman" w:eastAsia="Times New Roman" w:hAnsi="Times New Roman" w:cs="Times New Roman"/>
          <w:i/>
          <w:color w:val="FF0000"/>
          <w:kern w:val="0"/>
          <w:lang w:eastAsia="en-US"/>
        </w:rPr>
        <w:t>, 42,</w:t>
      </w:r>
      <w:r w:rsidR="001D08E6" w:rsidRPr="00506A02">
        <w:rPr>
          <w:rFonts w:ascii="Times New Roman" w:eastAsia="Times New Roman" w:hAnsi="Times New Roman" w:cs="Times New Roman"/>
          <w:color w:val="FF0000"/>
          <w:kern w:val="0"/>
          <w:lang w:eastAsia="en-US"/>
        </w:rPr>
        <w:t xml:space="preserve"> </w:t>
      </w:r>
      <w:r w:rsidRPr="00506A02">
        <w:rPr>
          <w:rFonts w:ascii="Times New Roman" w:eastAsia="Times New Roman" w:hAnsi="Times New Roman" w:cs="Times New Roman"/>
          <w:color w:val="FF0000"/>
          <w:kern w:val="0"/>
          <w:lang w:eastAsia="en-US"/>
        </w:rPr>
        <w:t xml:space="preserve">583-596. </w:t>
      </w:r>
      <w:r w:rsidR="008E55AB" w:rsidRPr="00506A02">
        <w:rPr>
          <w:rFonts w:ascii="Times New Roman" w:eastAsia="Times New Roman" w:hAnsi="Times New Roman" w:cs="Times New Roman"/>
          <w:color w:val="FF0000"/>
          <w:kern w:val="0"/>
          <w:lang w:eastAsia="en-US"/>
        </w:rPr>
        <w:t xml:space="preserve">doi: </w:t>
      </w:r>
      <w:hyperlink r:id="rId33" w:tgtFrame="_blank" w:tooltip="Persistent link using digital object identifier" w:history="1">
        <w:r w:rsidR="008E55AB" w:rsidRPr="00506A02">
          <w:rPr>
            <w:rStyle w:val="Hyperlink"/>
            <w:rFonts w:ascii="Arial" w:eastAsia="Times New Roman" w:hAnsi="Arial" w:cs="Arial"/>
            <w:color w:val="FF0000"/>
            <w:sz w:val="20"/>
            <w:szCs w:val="20"/>
          </w:rPr>
          <w:t>https://doi.org/10.1016/S0022-3999(97)00004-4</w:t>
        </w:r>
      </w:hyperlink>
    </w:p>
    <w:p w14:paraId="6B0DA0F4" w14:textId="7EAD5D6D" w:rsidR="00743CF9" w:rsidRPr="00743CF9" w:rsidRDefault="00743CF9" w:rsidP="00743CF9">
      <w:pPr>
        <w:pStyle w:val="NormalWeb"/>
        <w:ind w:left="720" w:hanging="720"/>
      </w:pPr>
      <w:r>
        <w:t>-</w:t>
      </w:r>
      <w:r w:rsidRPr="00743CF9">
        <w:rPr>
          <w:color w:val="FF0000"/>
        </w:rPr>
        <w:t xml:space="preserve">Pilcher, J., &amp; Huffcutt, A. (1996). Effects of sleep deprivation on performance: A meta-analysis. </w:t>
      </w:r>
      <w:r w:rsidRPr="00743CF9">
        <w:rPr>
          <w:i/>
          <w:iCs/>
          <w:color w:val="FF0000"/>
        </w:rPr>
        <w:t>Sleep: Journal of Sleep Research &amp; Sleep Medicine</w:t>
      </w:r>
      <w:r w:rsidRPr="00743CF9">
        <w:rPr>
          <w:color w:val="FF0000"/>
        </w:rPr>
        <w:t xml:space="preserve">, </w:t>
      </w:r>
      <w:r w:rsidRPr="00743CF9">
        <w:rPr>
          <w:i/>
          <w:iCs/>
          <w:color w:val="FF0000"/>
        </w:rPr>
        <w:t>19</w:t>
      </w:r>
      <w:r w:rsidRPr="00743CF9">
        <w:rPr>
          <w:color w:val="FF0000"/>
        </w:rPr>
        <w:t xml:space="preserve">, 318-326. </w:t>
      </w:r>
    </w:p>
    <w:p w14:paraId="1E167060" w14:textId="11CA7056" w:rsidR="001D08E6" w:rsidRPr="00B90DC7" w:rsidRDefault="001D08E6" w:rsidP="00632493">
      <w:pPr>
        <w:widowControl w:val="0"/>
        <w:autoSpaceDE w:val="0"/>
        <w:autoSpaceDN w:val="0"/>
        <w:adjustRightInd w:val="0"/>
        <w:spacing w:after="240" w:line="240" w:lineRule="auto"/>
        <w:ind w:firstLine="0"/>
        <w:rPr>
          <w:rFonts w:asciiTheme="majorHAnsi" w:hAnsiTheme="majorHAnsi" w:cstheme="majorHAnsi"/>
          <w:color w:val="FF0000"/>
          <w:kern w:val="0"/>
        </w:rPr>
      </w:pPr>
      <w:r w:rsidRPr="00B90DC7">
        <w:rPr>
          <w:rFonts w:ascii="Times New Roman" w:eastAsia="Times New Roman" w:hAnsi="Times New Roman" w:cs="Times New Roman"/>
          <w:color w:val="FF0000"/>
          <w:kern w:val="0"/>
          <w:lang w:eastAsia="en-US"/>
        </w:rPr>
        <w:t>Pilcher, J. J. &amp; Walters, A. S.</w:t>
      </w:r>
      <w:r w:rsidR="00D43F86" w:rsidRPr="00B90DC7">
        <w:rPr>
          <w:rFonts w:ascii="Times New Roman" w:eastAsia="Times New Roman" w:hAnsi="Times New Roman" w:cs="Times New Roman"/>
          <w:color w:val="FF0000"/>
          <w:kern w:val="0"/>
          <w:lang w:eastAsia="en-US"/>
        </w:rPr>
        <w:t xml:space="preserve"> (1997)</w:t>
      </w:r>
      <w:r w:rsidRPr="00B90DC7">
        <w:rPr>
          <w:rFonts w:ascii="Times New Roman" w:eastAsia="Times New Roman" w:hAnsi="Times New Roman" w:cs="Times New Roman"/>
          <w:color w:val="FF0000"/>
          <w:kern w:val="0"/>
          <w:lang w:eastAsia="en-US"/>
        </w:rPr>
        <w:t>.</w:t>
      </w:r>
      <w:r w:rsidR="00D43F86" w:rsidRPr="00B90DC7">
        <w:rPr>
          <w:rFonts w:ascii="Times New Roman" w:eastAsia="Times New Roman" w:hAnsi="Times New Roman" w:cs="Times New Roman"/>
          <w:color w:val="FF0000"/>
          <w:kern w:val="0"/>
          <w:lang w:eastAsia="en-US"/>
        </w:rPr>
        <w:t xml:space="preserve"> How Sleep Deprivation Affects Psychological Variables </w:t>
      </w:r>
    </w:p>
    <w:p w14:paraId="5151A6B6" w14:textId="5DE1E12C" w:rsidR="001E1521" w:rsidRPr="00B90DC7" w:rsidRDefault="00D43F86" w:rsidP="00632493">
      <w:pPr>
        <w:ind w:left="720"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Related to College </w:t>
      </w:r>
      <w:r w:rsidR="001D08E6" w:rsidRPr="00B90DC7">
        <w:rPr>
          <w:rFonts w:ascii="Times New Roman" w:eastAsia="Times New Roman" w:hAnsi="Times New Roman" w:cs="Times New Roman"/>
          <w:color w:val="FF0000"/>
          <w:kern w:val="0"/>
          <w:lang w:eastAsia="en-US"/>
        </w:rPr>
        <w:t>Students' Cognitive Performance.</w:t>
      </w:r>
      <w:r w:rsidRPr="00B90DC7">
        <w:rPr>
          <w:rFonts w:ascii="Times New Roman" w:eastAsia="Times New Roman" w:hAnsi="Times New Roman" w:cs="Times New Roman"/>
          <w:color w:val="FF0000"/>
          <w:kern w:val="0"/>
          <w:lang w:eastAsia="en-US"/>
        </w:rPr>
        <w:t xml:space="preserve"> Journal</w:t>
      </w:r>
      <w:r w:rsidR="001D08E6" w:rsidRPr="00B90DC7">
        <w:rPr>
          <w:rFonts w:ascii="Times New Roman" w:eastAsia="Times New Roman" w:hAnsi="Times New Roman" w:cs="Times New Roman"/>
          <w:color w:val="FF0000"/>
          <w:kern w:val="0"/>
          <w:lang w:eastAsia="en-US"/>
        </w:rPr>
        <w:t xml:space="preserve"> of American College Health, 46(</w:t>
      </w:r>
      <w:r w:rsidRPr="00B90DC7">
        <w:rPr>
          <w:rFonts w:ascii="Times New Roman" w:eastAsia="Times New Roman" w:hAnsi="Times New Roman" w:cs="Times New Roman"/>
          <w:color w:val="FF0000"/>
          <w:kern w:val="0"/>
          <w:lang w:eastAsia="en-US"/>
        </w:rPr>
        <w:t>3</w:t>
      </w:r>
      <w:r w:rsidR="001D08E6" w:rsidRPr="00B90DC7">
        <w:rPr>
          <w:rFonts w:ascii="Times New Roman" w:eastAsia="Times New Roman" w:hAnsi="Times New Roman" w:cs="Times New Roman"/>
          <w:color w:val="FF0000"/>
          <w:kern w:val="0"/>
          <w:lang w:eastAsia="en-US"/>
        </w:rPr>
        <w:t>), 121-126. doi</w:t>
      </w:r>
      <w:r w:rsidRPr="00B90DC7">
        <w:rPr>
          <w:rFonts w:ascii="Times New Roman" w:eastAsia="Times New Roman" w:hAnsi="Times New Roman" w:cs="Times New Roman"/>
          <w:color w:val="FF0000"/>
          <w:kern w:val="0"/>
          <w:lang w:eastAsia="en-US"/>
        </w:rPr>
        <w:t>: 10.1080/07448489709595597</w:t>
      </w:r>
    </w:p>
    <w:p w14:paraId="767A9FE9" w14:textId="77777777" w:rsidR="00A4582D" w:rsidRPr="00B02FC7" w:rsidRDefault="001D08E6" w:rsidP="00A4582D">
      <w:pPr>
        <w:ind w:firstLine="0"/>
        <w:rPr>
          <w:color w:val="FF0000"/>
        </w:rPr>
      </w:pPr>
      <w:r w:rsidRPr="00B02FC7">
        <w:rPr>
          <w:color w:val="FF0000"/>
        </w:rPr>
        <w:t>Pontifex, M. B., Hillman</w:t>
      </w:r>
      <w:r w:rsidR="007C7E67" w:rsidRPr="00B02FC7">
        <w:rPr>
          <w:color w:val="FF0000"/>
        </w:rPr>
        <w:t>,</w:t>
      </w:r>
      <w:r w:rsidRPr="00B02FC7">
        <w:rPr>
          <w:color w:val="FF0000"/>
        </w:rPr>
        <w:t xml:space="preserve"> C. H., Fernhall</w:t>
      </w:r>
      <w:r w:rsidR="007C7E67" w:rsidRPr="00B02FC7">
        <w:rPr>
          <w:color w:val="FF0000"/>
        </w:rPr>
        <w:t>,</w:t>
      </w:r>
      <w:r w:rsidRPr="00B02FC7">
        <w:rPr>
          <w:color w:val="FF0000"/>
        </w:rPr>
        <w:t xml:space="preserve"> B., Thompson</w:t>
      </w:r>
      <w:r w:rsidR="007C7E67" w:rsidRPr="00B02FC7">
        <w:rPr>
          <w:color w:val="FF0000"/>
        </w:rPr>
        <w:t xml:space="preserve">, </w:t>
      </w:r>
      <w:r w:rsidRPr="00B02FC7">
        <w:rPr>
          <w:color w:val="FF0000"/>
        </w:rPr>
        <w:t>K. M., &amp; Valentini, A. M</w:t>
      </w:r>
      <w:r w:rsidR="007C7E67" w:rsidRPr="00B02FC7">
        <w:rPr>
          <w:color w:val="FF0000"/>
        </w:rPr>
        <w:t xml:space="preserve">. </w:t>
      </w:r>
      <w:r w:rsidRPr="00B02FC7">
        <w:rPr>
          <w:color w:val="FF0000"/>
        </w:rPr>
        <w:t xml:space="preserve">(2009). </w:t>
      </w:r>
      <w:r w:rsidR="007C7E67" w:rsidRPr="00B02FC7">
        <w:rPr>
          <w:color w:val="FF0000"/>
        </w:rPr>
        <w:t xml:space="preserve">The </w:t>
      </w:r>
    </w:p>
    <w:p w14:paraId="0C6E04A6" w14:textId="45886056" w:rsidR="007C7E67" w:rsidRPr="00B02FC7" w:rsidRDefault="007C7E67" w:rsidP="00A4582D">
      <w:pPr>
        <w:ind w:left="720" w:firstLine="0"/>
        <w:rPr>
          <w:color w:val="FF0000"/>
        </w:rPr>
      </w:pPr>
      <w:r w:rsidRPr="00B02FC7">
        <w:rPr>
          <w:color w:val="FF0000"/>
        </w:rPr>
        <w:t>Effect of Acute Aerobic and Resistance Exercise on Working Memory</w:t>
      </w:r>
      <w:r w:rsidR="001D08E6" w:rsidRPr="00B02FC7">
        <w:rPr>
          <w:color w:val="FF0000"/>
        </w:rPr>
        <w:t xml:space="preserve">. </w:t>
      </w:r>
      <w:r w:rsidR="003D4ABA" w:rsidRPr="00B02FC7">
        <w:rPr>
          <w:i/>
          <w:color w:val="FF0000"/>
        </w:rPr>
        <w:t>Medicine &amp; Science in</w:t>
      </w:r>
      <w:r w:rsidR="001D08E6" w:rsidRPr="00B02FC7">
        <w:rPr>
          <w:i/>
          <w:color w:val="FF0000"/>
        </w:rPr>
        <w:t xml:space="preserve"> Sports</w:t>
      </w:r>
      <w:r w:rsidR="003D4ABA" w:rsidRPr="00B02FC7">
        <w:rPr>
          <w:i/>
          <w:color w:val="FF0000"/>
        </w:rPr>
        <w:t xml:space="preserve"> &amp; Exercise</w:t>
      </w:r>
      <w:r w:rsidR="001D08E6" w:rsidRPr="00B02FC7">
        <w:rPr>
          <w:i/>
          <w:color w:val="FF0000"/>
        </w:rPr>
        <w:t>, 41(</w:t>
      </w:r>
      <w:r w:rsidRPr="00B02FC7">
        <w:rPr>
          <w:i/>
          <w:color w:val="FF0000"/>
        </w:rPr>
        <w:t>4</w:t>
      </w:r>
      <w:r w:rsidR="001D08E6" w:rsidRPr="00B02FC7">
        <w:rPr>
          <w:i/>
          <w:color w:val="FF0000"/>
        </w:rPr>
        <w:t xml:space="preserve">), </w:t>
      </w:r>
      <w:r w:rsidR="001D08E6" w:rsidRPr="00B02FC7">
        <w:rPr>
          <w:color w:val="FF0000"/>
        </w:rPr>
        <w:t>927–934</w:t>
      </w:r>
      <w:r w:rsidRPr="00B02FC7">
        <w:rPr>
          <w:color w:val="FF0000"/>
        </w:rPr>
        <w:t>.</w:t>
      </w:r>
      <w:r w:rsidR="00A4582D" w:rsidRPr="00B02FC7">
        <w:rPr>
          <w:color w:val="FF0000"/>
        </w:rPr>
        <w:t xml:space="preserve"> </w:t>
      </w:r>
      <w:r w:rsidR="00A4582D" w:rsidRPr="00B02FC7">
        <w:rPr>
          <w:rFonts w:ascii="Times New Roman" w:eastAsia="Times New Roman" w:hAnsi="Times New Roman" w:cs="Times New Roman"/>
          <w:color w:val="FF0000"/>
          <w:kern w:val="0"/>
          <w:lang w:eastAsia="en-US"/>
        </w:rPr>
        <w:t>doi: 10.1249/MSS.0b013e3181907d69</w:t>
      </w:r>
    </w:p>
    <w:p w14:paraId="70C1C638" w14:textId="77777777" w:rsidR="003C064B" w:rsidRPr="00B71751" w:rsidRDefault="009660A0" w:rsidP="003C064B">
      <w:pPr>
        <w:ind w:firstLine="0"/>
        <w:rPr>
          <w:color w:val="FF0000"/>
        </w:rPr>
      </w:pPr>
      <w:r w:rsidRPr="00B71751">
        <w:rPr>
          <w:color w:val="FF0000"/>
        </w:rPr>
        <w:t>Puterman</w:t>
      </w:r>
      <w:r w:rsidR="001D08E6" w:rsidRPr="00B71751">
        <w:rPr>
          <w:color w:val="FF0000"/>
        </w:rPr>
        <w:t>,</w:t>
      </w:r>
      <w:r w:rsidRPr="00B71751">
        <w:rPr>
          <w:color w:val="FF0000"/>
        </w:rPr>
        <w:t xml:space="preserve"> E</w:t>
      </w:r>
      <w:r w:rsidR="001D08E6" w:rsidRPr="00B71751">
        <w:rPr>
          <w:color w:val="FF0000"/>
        </w:rPr>
        <w:t>.</w:t>
      </w:r>
      <w:r w:rsidRPr="00B71751">
        <w:rPr>
          <w:color w:val="FF0000"/>
        </w:rPr>
        <w:t>, Lin</w:t>
      </w:r>
      <w:r w:rsidR="001D08E6" w:rsidRPr="00B71751">
        <w:rPr>
          <w:color w:val="FF0000"/>
        </w:rPr>
        <w:t>,</w:t>
      </w:r>
      <w:r w:rsidRPr="00B71751">
        <w:rPr>
          <w:color w:val="FF0000"/>
        </w:rPr>
        <w:t xml:space="preserve"> J</w:t>
      </w:r>
      <w:r w:rsidR="001D08E6" w:rsidRPr="00B71751">
        <w:rPr>
          <w:color w:val="FF0000"/>
        </w:rPr>
        <w:t>.</w:t>
      </w:r>
      <w:r w:rsidRPr="00B71751">
        <w:rPr>
          <w:color w:val="FF0000"/>
        </w:rPr>
        <w:t>, Blackburn</w:t>
      </w:r>
      <w:r w:rsidR="001D08E6" w:rsidRPr="00B71751">
        <w:rPr>
          <w:color w:val="FF0000"/>
        </w:rPr>
        <w:t>,</w:t>
      </w:r>
      <w:r w:rsidRPr="00B71751">
        <w:rPr>
          <w:color w:val="FF0000"/>
        </w:rPr>
        <w:t xml:space="preserve"> E</w:t>
      </w:r>
      <w:r w:rsidR="001D08E6" w:rsidRPr="00B71751">
        <w:rPr>
          <w:color w:val="FF0000"/>
        </w:rPr>
        <w:t>.</w:t>
      </w:r>
      <w:r w:rsidRPr="00B71751">
        <w:rPr>
          <w:color w:val="FF0000"/>
        </w:rPr>
        <w:t>, O’Donovan</w:t>
      </w:r>
      <w:r w:rsidR="001D08E6" w:rsidRPr="00B71751">
        <w:rPr>
          <w:color w:val="FF0000"/>
        </w:rPr>
        <w:t>,</w:t>
      </w:r>
      <w:r w:rsidRPr="00B71751">
        <w:rPr>
          <w:color w:val="FF0000"/>
        </w:rPr>
        <w:t xml:space="preserve"> A</w:t>
      </w:r>
      <w:r w:rsidR="001D08E6" w:rsidRPr="00B71751">
        <w:rPr>
          <w:color w:val="FF0000"/>
        </w:rPr>
        <w:t>.</w:t>
      </w:r>
      <w:r w:rsidRPr="00B71751">
        <w:rPr>
          <w:color w:val="FF0000"/>
        </w:rPr>
        <w:t>, Adler</w:t>
      </w:r>
      <w:r w:rsidR="001D08E6" w:rsidRPr="00B71751">
        <w:rPr>
          <w:color w:val="FF0000"/>
        </w:rPr>
        <w:t>,</w:t>
      </w:r>
      <w:r w:rsidRPr="00B71751">
        <w:rPr>
          <w:color w:val="FF0000"/>
        </w:rPr>
        <w:t xml:space="preserve"> N</w:t>
      </w:r>
      <w:r w:rsidR="001D08E6" w:rsidRPr="00B71751">
        <w:rPr>
          <w:color w:val="FF0000"/>
        </w:rPr>
        <w:t>.</w:t>
      </w:r>
      <w:r w:rsidRPr="00B71751">
        <w:rPr>
          <w:color w:val="FF0000"/>
        </w:rPr>
        <w:t>, et al. (2010)</w:t>
      </w:r>
      <w:r w:rsidR="001D08E6" w:rsidRPr="00B71751">
        <w:rPr>
          <w:color w:val="FF0000"/>
        </w:rPr>
        <w:t>.</w:t>
      </w:r>
      <w:r w:rsidRPr="00B71751">
        <w:rPr>
          <w:color w:val="FF0000"/>
        </w:rPr>
        <w:t xml:space="preserve"> The Power of </w:t>
      </w:r>
    </w:p>
    <w:p w14:paraId="73B50EBF" w14:textId="54DE40DD" w:rsidR="009660A0" w:rsidRPr="00B71751" w:rsidRDefault="009660A0" w:rsidP="003C064B">
      <w:pPr>
        <w:ind w:left="720" w:firstLine="0"/>
        <w:rPr>
          <w:color w:val="FF0000"/>
        </w:rPr>
      </w:pPr>
      <w:r w:rsidRPr="00B71751">
        <w:rPr>
          <w:color w:val="FF0000"/>
        </w:rPr>
        <w:t xml:space="preserve">Exercise: Buffering the Effect of Chronic Stress on Telomere Length. </w:t>
      </w:r>
      <w:r w:rsidRPr="00B71751">
        <w:rPr>
          <w:i/>
          <w:color w:val="FF0000"/>
        </w:rPr>
        <w:t>PLoS ONE</w:t>
      </w:r>
      <w:r w:rsidR="003C064B" w:rsidRPr="00B71751">
        <w:rPr>
          <w:i/>
          <w:color w:val="FF0000"/>
        </w:rPr>
        <w:t>,</w:t>
      </w:r>
      <w:r w:rsidRPr="00B71751">
        <w:rPr>
          <w:i/>
          <w:color w:val="FF0000"/>
        </w:rPr>
        <w:t xml:space="preserve"> 5(5)</w:t>
      </w:r>
      <w:r w:rsidR="00BA06E5" w:rsidRPr="00B71751">
        <w:rPr>
          <w:color w:val="FF0000"/>
        </w:rPr>
        <w:t>, 1-6</w:t>
      </w:r>
      <w:r w:rsidRPr="00B71751">
        <w:rPr>
          <w:color w:val="FF0000"/>
        </w:rPr>
        <w:t>. doi:10.1371/journal.pone.0010837</w:t>
      </w:r>
    </w:p>
    <w:p w14:paraId="6845A50E" w14:textId="572E7D51" w:rsidR="00BE293E" w:rsidRPr="00BE293E" w:rsidRDefault="00BE293E" w:rsidP="00BE293E">
      <w:pPr>
        <w:pStyle w:val="NormalWeb"/>
        <w:ind w:left="720" w:hanging="720"/>
        <w:rPr>
          <w:color w:val="FF0000"/>
        </w:rPr>
      </w:pPr>
      <w:r w:rsidRPr="00BE293E">
        <w:rPr>
          <w:color w:val="FF0000"/>
        </w:rPr>
        <w:lastRenderedPageBreak/>
        <w:t>-</w:t>
      </w:r>
      <w:r w:rsidRPr="00BE293E">
        <w:rPr>
          <w:color w:val="FF0000"/>
        </w:rPr>
        <w:t xml:space="preserve">Randazzo, A., Muehlbach, M., Schweitzer, P., &amp; Walsh, J. (1998). Cognitive function following acute sleep restriction in children ages 10-14. </w:t>
      </w:r>
      <w:r w:rsidRPr="00BE293E">
        <w:rPr>
          <w:i/>
          <w:iCs/>
          <w:color w:val="FF0000"/>
        </w:rPr>
        <w:t>Sleep: Journal of Sleep Research &amp; Sleep Medicine</w:t>
      </w:r>
      <w:r w:rsidRPr="00BE293E">
        <w:rPr>
          <w:color w:val="FF0000"/>
        </w:rPr>
        <w:t xml:space="preserve">, </w:t>
      </w:r>
      <w:r w:rsidRPr="00BE293E">
        <w:rPr>
          <w:i/>
          <w:iCs/>
          <w:color w:val="FF0000"/>
        </w:rPr>
        <w:t>21</w:t>
      </w:r>
      <w:r w:rsidRPr="00BE293E">
        <w:rPr>
          <w:color w:val="FF0000"/>
        </w:rPr>
        <w:t xml:space="preserve">, 861-868. </w:t>
      </w:r>
    </w:p>
    <w:p w14:paraId="0FD052BE" w14:textId="77777777" w:rsidR="00372C49" w:rsidRPr="00246A00" w:rsidRDefault="00B12DEE" w:rsidP="00372C49">
      <w:pPr>
        <w:ind w:firstLine="0"/>
        <w:rPr>
          <w:rFonts w:cstheme="minorHAnsi"/>
          <w:color w:val="FF0000"/>
          <w:kern w:val="0"/>
        </w:rPr>
      </w:pPr>
      <w:r w:rsidRPr="00246A00">
        <w:rPr>
          <w:rFonts w:cstheme="minorHAnsi"/>
          <w:color w:val="FF0000"/>
          <w:kern w:val="0"/>
        </w:rPr>
        <w:t xml:space="preserve">Rasberry, C. N., Lee, S. M., Robin, L., et al. (2011). The association between school-based </w:t>
      </w:r>
    </w:p>
    <w:p w14:paraId="2F350349" w14:textId="414C92E8" w:rsidR="00B12DEE" w:rsidRPr="00246A00" w:rsidRDefault="00B12DEE" w:rsidP="004708B6">
      <w:pPr>
        <w:ind w:left="720" w:firstLine="0"/>
        <w:rPr>
          <w:rFonts w:ascii="Times New Roman" w:eastAsia="Times New Roman" w:hAnsi="Times New Roman" w:cs="Times New Roman"/>
          <w:color w:val="FF0000"/>
          <w:kern w:val="0"/>
          <w:lang w:eastAsia="en-US"/>
        </w:rPr>
      </w:pPr>
      <w:r w:rsidRPr="00246A00">
        <w:rPr>
          <w:rFonts w:cstheme="minorHAnsi"/>
          <w:color w:val="FF0000"/>
          <w:kern w:val="0"/>
        </w:rPr>
        <w:t xml:space="preserve">physical activity, including physical education, and academic performance: A systematic review of the literature. </w:t>
      </w:r>
      <w:r w:rsidRPr="00246A00">
        <w:rPr>
          <w:rFonts w:cstheme="minorHAnsi"/>
          <w:i/>
          <w:iCs/>
          <w:color w:val="FF0000"/>
          <w:kern w:val="0"/>
        </w:rPr>
        <w:t>Preventive Med</w:t>
      </w:r>
      <w:r w:rsidRPr="00246A00">
        <w:rPr>
          <w:rFonts w:cstheme="minorHAnsi"/>
          <w:i/>
          <w:color w:val="FF0000"/>
          <w:kern w:val="0"/>
        </w:rPr>
        <w:t>icine,</w:t>
      </w:r>
      <w:r w:rsidRPr="00246A00">
        <w:rPr>
          <w:rFonts w:cstheme="minorHAnsi"/>
          <w:color w:val="FF0000"/>
          <w:kern w:val="0"/>
        </w:rPr>
        <w:t xml:space="preserve"> </w:t>
      </w:r>
      <w:r w:rsidRPr="00246A00">
        <w:rPr>
          <w:rFonts w:cstheme="minorHAnsi"/>
          <w:i/>
          <w:color w:val="FF0000"/>
          <w:kern w:val="0"/>
        </w:rPr>
        <w:t xml:space="preserve">52(Suppl 1), </w:t>
      </w:r>
      <w:r w:rsidRPr="00246A00">
        <w:rPr>
          <w:rFonts w:cstheme="minorHAnsi"/>
          <w:color w:val="FF0000"/>
          <w:kern w:val="0"/>
        </w:rPr>
        <w:t xml:space="preserve">S10-S20. </w:t>
      </w:r>
      <w:r w:rsidR="00372C49" w:rsidRPr="00246A00">
        <w:rPr>
          <w:rFonts w:ascii="Times New Roman" w:eastAsia="Times New Roman" w:hAnsi="Times New Roman" w:cs="Times New Roman"/>
          <w:color w:val="FF0000"/>
          <w:kern w:val="0"/>
          <w:lang w:eastAsia="en-US"/>
        </w:rPr>
        <w:t>doi:10.1016/j.ypmed.2011.01.027</w:t>
      </w:r>
    </w:p>
    <w:p w14:paraId="5186A9F0" w14:textId="0051642B" w:rsidR="00B71751" w:rsidRPr="00B71751" w:rsidRDefault="00B71751" w:rsidP="00B71751">
      <w:pPr>
        <w:pStyle w:val="NormalWeb"/>
        <w:ind w:left="720" w:hanging="720"/>
        <w:rPr>
          <w:color w:val="FF0000"/>
        </w:rPr>
      </w:pPr>
      <w:r w:rsidRPr="00B71751">
        <w:rPr>
          <w:color w:val="FF0000"/>
        </w:rPr>
        <w:t>-</w:t>
      </w:r>
      <w:r w:rsidRPr="00B71751">
        <w:rPr>
          <w:color w:val="FF0000"/>
        </w:rPr>
        <w:t xml:space="preserve">Redline, S., Strauss, M., Adams, N., Winters, M., Roebuck, T., Spry, K. et al. (2007). Neuropsychological function in mild sleep-disordered breathing. </w:t>
      </w:r>
      <w:r w:rsidRPr="00B71751">
        <w:rPr>
          <w:i/>
          <w:color w:val="FF0000"/>
        </w:rPr>
        <w:t xml:space="preserve">Sleep, 20, </w:t>
      </w:r>
      <w:r w:rsidRPr="00B71751">
        <w:rPr>
          <w:color w:val="FF0000"/>
        </w:rPr>
        <w:t>160-167.</w:t>
      </w:r>
    </w:p>
    <w:p w14:paraId="192BEF61" w14:textId="2316C298" w:rsidR="006F5B22" w:rsidRPr="00506A02" w:rsidRDefault="006F5B22" w:rsidP="006F5B22">
      <w:pPr>
        <w:pStyle w:val="NormalWeb"/>
        <w:ind w:left="720" w:hanging="720"/>
        <w:rPr>
          <w:color w:val="FF0000"/>
        </w:rPr>
      </w:pPr>
      <w:r w:rsidRPr="00506A02">
        <w:rPr>
          <w:color w:val="FF0000"/>
        </w:rPr>
        <w:t xml:space="preserve">-Sadeh, A., Gruber, R., &amp; Raviv, A. (2003). The effects of sleep restriction and extension on school-age children: What a difference an hour makes. </w:t>
      </w:r>
      <w:r w:rsidRPr="00506A02">
        <w:rPr>
          <w:i/>
          <w:iCs/>
          <w:color w:val="FF0000"/>
        </w:rPr>
        <w:t>Child Development</w:t>
      </w:r>
      <w:r w:rsidRPr="00506A02">
        <w:rPr>
          <w:color w:val="FF0000"/>
        </w:rPr>
        <w:t xml:space="preserve">, </w:t>
      </w:r>
      <w:r w:rsidRPr="00506A02">
        <w:rPr>
          <w:i/>
          <w:iCs/>
          <w:color w:val="FF0000"/>
        </w:rPr>
        <w:t>74</w:t>
      </w:r>
      <w:r w:rsidRPr="00506A02">
        <w:rPr>
          <w:color w:val="FF0000"/>
        </w:rPr>
        <w:t xml:space="preserve">, 444-455. </w:t>
      </w:r>
    </w:p>
    <w:p w14:paraId="60341F55" w14:textId="44E6B618" w:rsidR="001050DB" w:rsidRPr="00506A02" w:rsidRDefault="001050DB" w:rsidP="001050DB">
      <w:pPr>
        <w:ind w:firstLine="0"/>
        <w:rPr>
          <w:rFonts w:asciiTheme="majorHAnsi" w:eastAsia="Times New Roman" w:hAnsiTheme="majorHAnsi" w:cstheme="majorHAnsi"/>
          <w:i/>
          <w:iCs/>
          <w:color w:val="FF0000"/>
          <w:kern w:val="0"/>
          <w:shd w:val="clear" w:color="auto" w:fill="FFFFFF"/>
          <w:lang w:eastAsia="en-US"/>
        </w:rPr>
      </w:pPr>
      <w:r w:rsidRPr="00506A02">
        <w:rPr>
          <w:rFonts w:asciiTheme="majorHAnsi" w:eastAsia="Times New Roman" w:hAnsiTheme="majorHAnsi" w:cstheme="majorHAnsi"/>
          <w:color w:val="FF0000"/>
          <w:kern w:val="0"/>
          <w:shd w:val="clear" w:color="auto" w:fill="FFFFFF"/>
          <w:lang w:eastAsia="en-US"/>
        </w:rPr>
        <w:t>Shephard, R. J. (1996). Habitual physical activity and academic performance. </w:t>
      </w:r>
      <w:r w:rsidRPr="00506A02">
        <w:rPr>
          <w:rFonts w:asciiTheme="majorHAnsi" w:eastAsia="Times New Roman" w:hAnsiTheme="majorHAnsi" w:cstheme="majorHAnsi"/>
          <w:i/>
          <w:iCs/>
          <w:color w:val="FF0000"/>
          <w:kern w:val="0"/>
          <w:shd w:val="clear" w:color="auto" w:fill="FFFFFF"/>
          <w:lang w:eastAsia="en-US"/>
        </w:rPr>
        <w:t xml:space="preserve">Nutrition </w:t>
      </w:r>
    </w:p>
    <w:p w14:paraId="31C5A051" w14:textId="479A8DDC" w:rsidR="001050DB" w:rsidRPr="00506A02" w:rsidRDefault="001050DB" w:rsidP="00547A4F">
      <w:pPr>
        <w:rPr>
          <w:rFonts w:eastAsia="Times New Roman" w:cstheme="minorHAnsi"/>
          <w:color w:val="FF0000"/>
          <w:kern w:val="0"/>
          <w:lang w:eastAsia="en-US"/>
        </w:rPr>
      </w:pPr>
      <w:r w:rsidRPr="00506A02">
        <w:rPr>
          <w:rFonts w:asciiTheme="majorHAnsi" w:eastAsia="Times New Roman" w:hAnsiTheme="majorHAnsi" w:cstheme="majorHAnsi"/>
          <w:i/>
          <w:iCs/>
          <w:color w:val="FF0000"/>
          <w:kern w:val="0"/>
          <w:shd w:val="clear" w:color="auto" w:fill="FFFFFF"/>
          <w:lang w:eastAsia="en-US"/>
        </w:rPr>
        <w:t>Reviews</w:t>
      </w:r>
      <w:r w:rsidRPr="00506A02">
        <w:rPr>
          <w:rFonts w:asciiTheme="majorHAnsi" w:eastAsia="Times New Roman" w:hAnsiTheme="majorHAnsi" w:cstheme="majorHAnsi"/>
          <w:color w:val="FF0000"/>
          <w:kern w:val="0"/>
          <w:shd w:val="clear" w:color="auto" w:fill="FFFFFF"/>
          <w:lang w:eastAsia="en-US"/>
        </w:rPr>
        <w:t>, </w:t>
      </w:r>
      <w:r w:rsidRPr="00506A02">
        <w:rPr>
          <w:rFonts w:asciiTheme="majorHAnsi" w:eastAsia="Times New Roman" w:hAnsiTheme="majorHAnsi" w:cstheme="majorHAnsi"/>
          <w:iCs/>
          <w:color w:val="FF0000"/>
          <w:kern w:val="0"/>
          <w:shd w:val="clear" w:color="auto" w:fill="FFFFFF"/>
          <w:lang w:eastAsia="en-US"/>
        </w:rPr>
        <w:t>54</w:t>
      </w:r>
      <w:r w:rsidRPr="00506A02">
        <w:rPr>
          <w:rFonts w:asciiTheme="majorHAnsi" w:eastAsia="Times New Roman" w:hAnsiTheme="majorHAnsi" w:cstheme="majorHAnsi"/>
          <w:color w:val="FF0000"/>
          <w:kern w:val="0"/>
          <w:shd w:val="clear" w:color="auto" w:fill="FFFFFF"/>
          <w:lang w:eastAsia="en-US"/>
        </w:rPr>
        <w:t>(4), S32.</w:t>
      </w:r>
      <w:r w:rsidR="003823CD" w:rsidRPr="00506A02">
        <w:rPr>
          <w:rFonts w:asciiTheme="majorHAnsi" w:eastAsia="Times New Roman" w:hAnsiTheme="majorHAnsi" w:cstheme="majorHAnsi"/>
          <w:color w:val="FF0000"/>
          <w:kern w:val="0"/>
          <w:shd w:val="clear" w:color="auto" w:fill="FFFFFF"/>
          <w:lang w:eastAsia="en-US"/>
        </w:rPr>
        <w:t xml:space="preserve"> </w:t>
      </w:r>
      <w:r w:rsidR="00547A4F" w:rsidRPr="00506A02">
        <w:rPr>
          <w:rFonts w:asciiTheme="majorHAnsi" w:eastAsia="Times New Roman" w:hAnsiTheme="majorHAnsi" w:cstheme="majorHAnsi"/>
          <w:color w:val="FF0000"/>
          <w:kern w:val="0"/>
          <w:shd w:val="clear" w:color="auto" w:fill="FFFFFF"/>
          <w:lang w:eastAsia="en-US"/>
        </w:rPr>
        <w:t>doi:</w:t>
      </w:r>
      <w:r w:rsidR="00547A4F" w:rsidRPr="00506A02">
        <w:rPr>
          <w:rFonts w:eastAsia="Times New Roman" w:cstheme="minorHAnsi"/>
          <w:b/>
          <w:bCs/>
          <w:color w:val="FF0000"/>
          <w:kern w:val="0"/>
          <w:bdr w:val="none" w:sz="0" w:space="0" w:color="auto" w:frame="1"/>
          <w:shd w:val="clear" w:color="auto" w:fill="FFFFFF"/>
          <w:lang w:eastAsia="en-US"/>
        </w:rPr>
        <w:t> </w:t>
      </w:r>
      <w:r w:rsidR="00547A4F" w:rsidRPr="00506A02">
        <w:rPr>
          <w:rFonts w:eastAsia="Times New Roman" w:cstheme="minorHAnsi"/>
          <w:color w:val="FF0000"/>
          <w:kern w:val="0"/>
          <w:bdr w:val="none" w:sz="0" w:space="0" w:color="auto" w:frame="1"/>
          <w:shd w:val="clear" w:color="auto" w:fill="FFFFFF"/>
          <w:lang w:eastAsia="en-US"/>
        </w:rPr>
        <w:t>10.1111/j.1753-4887.1996.tb03896.x</w:t>
      </w:r>
    </w:p>
    <w:p w14:paraId="6DB55191" w14:textId="3FE298F1" w:rsidR="001D08E6" w:rsidRPr="00246A00" w:rsidRDefault="00622A84" w:rsidP="001D08E6">
      <w:pPr>
        <w:ind w:firstLine="0"/>
        <w:rPr>
          <w:color w:val="FF0000"/>
        </w:rPr>
      </w:pPr>
      <w:r w:rsidRPr="00246A00">
        <w:rPr>
          <w:color w:val="FF0000"/>
        </w:rPr>
        <w:t xml:space="preserve">Sibley, B. A., &amp; Etnier, J. L. (2003). The relationship between physical activity and cognition in </w:t>
      </w:r>
    </w:p>
    <w:p w14:paraId="0403A94E" w14:textId="19E7D591" w:rsidR="0069582B" w:rsidRPr="00246A00" w:rsidRDefault="00622A84" w:rsidP="002A6779">
      <w:pPr>
        <w:ind w:left="720" w:firstLine="0"/>
        <w:rPr>
          <w:rFonts w:eastAsia="Times New Roman" w:cstheme="minorHAnsi"/>
          <w:color w:val="FF0000"/>
          <w:kern w:val="0"/>
          <w:shd w:val="clear" w:color="auto" w:fill="FFFFFF"/>
          <w:lang w:eastAsia="en-US"/>
        </w:rPr>
      </w:pPr>
      <w:r w:rsidRPr="00246A00">
        <w:rPr>
          <w:color w:val="FF0000"/>
        </w:rPr>
        <w:t xml:space="preserve">children: A meta-analysis. </w:t>
      </w:r>
      <w:r w:rsidRPr="00246A00">
        <w:rPr>
          <w:i/>
          <w:color w:val="FF0000"/>
        </w:rPr>
        <w:t>Pediatric Exercise Science, 15,</w:t>
      </w:r>
      <w:r w:rsidRPr="00246A00">
        <w:rPr>
          <w:color w:val="FF0000"/>
        </w:rPr>
        <w:t xml:space="preserve"> 243–256.</w:t>
      </w:r>
      <w:r w:rsidR="002A6779" w:rsidRPr="00246A00">
        <w:rPr>
          <w:color w:val="FF0000"/>
        </w:rPr>
        <w:t xml:space="preserve"> </w:t>
      </w:r>
      <w:r w:rsidR="002A6779" w:rsidRPr="00246A00">
        <w:rPr>
          <w:rFonts w:eastAsia="Times New Roman" w:cstheme="minorHAnsi"/>
          <w:color w:val="FF0000"/>
          <w:kern w:val="0"/>
          <w:shd w:val="clear" w:color="auto" w:fill="FFFFFF"/>
          <w:lang w:eastAsia="en-US"/>
        </w:rPr>
        <w:t>doi: 10.1123/pes.15.3.243</w:t>
      </w:r>
    </w:p>
    <w:p w14:paraId="03805F83" w14:textId="77777777" w:rsidR="00916CFE" w:rsidRPr="00246A00" w:rsidRDefault="00240E5A" w:rsidP="00916CFE">
      <w:pPr>
        <w:ind w:firstLine="0"/>
        <w:rPr>
          <w:rFonts w:asciiTheme="majorHAnsi" w:hAnsiTheme="majorHAnsi" w:cstheme="majorHAnsi"/>
          <w:color w:val="FF0000"/>
          <w:kern w:val="0"/>
        </w:rPr>
      </w:pPr>
      <w:r w:rsidRPr="00246A00">
        <w:rPr>
          <w:rFonts w:asciiTheme="majorHAnsi" w:hAnsiTheme="majorHAnsi" w:cstheme="majorHAnsi"/>
          <w:color w:val="FF0000"/>
          <w:kern w:val="0"/>
        </w:rPr>
        <w:t xml:space="preserve">Singh, A., Uijtdewilligen, L., Twisk, J. W., van Mechelen, W., Chinapaw, M. J. (2012). Physical </w:t>
      </w:r>
    </w:p>
    <w:p w14:paraId="26EA11EA" w14:textId="77777777" w:rsidR="00916CFE" w:rsidRPr="00246A00" w:rsidRDefault="00240E5A" w:rsidP="00916CFE">
      <w:pPr>
        <w:rPr>
          <w:rFonts w:asciiTheme="majorHAnsi" w:hAnsiTheme="majorHAnsi" w:cstheme="majorHAnsi"/>
          <w:color w:val="FF0000"/>
          <w:kern w:val="0"/>
        </w:rPr>
      </w:pPr>
      <w:r w:rsidRPr="00246A00">
        <w:rPr>
          <w:rFonts w:asciiTheme="majorHAnsi" w:hAnsiTheme="majorHAnsi" w:cstheme="majorHAnsi"/>
          <w:color w:val="FF0000"/>
          <w:kern w:val="0"/>
        </w:rPr>
        <w:t xml:space="preserve">activity and performance at school: A systematic review of the literature including a </w:t>
      </w:r>
    </w:p>
    <w:p w14:paraId="4EB50B76" w14:textId="5BFDA05D" w:rsidR="00240E5A" w:rsidRPr="00246A00" w:rsidRDefault="00240E5A" w:rsidP="00916CFE">
      <w:pPr>
        <w:ind w:left="720" w:firstLine="0"/>
        <w:rPr>
          <w:rFonts w:asciiTheme="majorHAnsi" w:eastAsia="Times New Roman" w:hAnsiTheme="majorHAnsi" w:cstheme="majorHAnsi"/>
          <w:color w:val="FF0000"/>
          <w:kern w:val="0"/>
          <w:lang w:eastAsia="en-US"/>
        </w:rPr>
      </w:pPr>
      <w:r w:rsidRPr="00246A00">
        <w:rPr>
          <w:rFonts w:asciiTheme="majorHAnsi" w:hAnsiTheme="majorHAnsi" w:cstheme="majorHAnsi"/>
          <w:color w:val="FF0000"/>
          <w:kern w:val="0"/>
        </w:rPr>
        <w:t xml:space="preserve">methodological quality assessment. </w:t>
      </w:r>
      <w:r w:rsidRPr="00246A00">
        <w:rPr>
          <w:rFonts w:asciiTheme="majorHAnsi" w:hAnsiTheme="majorHAnsi" w:cstheme="majorHAnsi"/>
          <w:i/>
          <w:iCs/>
          <w:color w:val="FF0000"/>
          <w:kern w:val="0"/>
        </w:rPr>
        <w:t>Arch</w:t>
      </w:r>
      <w:r w:rsidR="00600634" w:rsidRPr="00246A00">
        <w:rPr>
          <w:rFonts w:asciiTheme="majorHAnsi" w:hAnsiTheme="majorHAnsi" w:cstheme="majorHAnsi"/>
          <w:i/>
          <w:iCs/>
          <w:color w:val="FF0000"/>
          <w:kern w:val="0"/>
        </w:rPr>
        <w:t>ives of</w:t>
      </w:r>
      <w:r w:rsidRPr="00246A00">
        <w:rPr>
          <w:rFonts w:asciiTheme="majorHAnsi" w:hAnsiTheme="majorHAnsi" w:cstheme="majorHAnsi"/>
          <w:i/>
          <w:iCs/>
          <w:color w:val="FF0000"/>
          <w:kern w:val="0"/>
        </w:rPr>
        <w:t xml:space="preserve"> Pediatr</w:t>
      </w:r>
      <w:r w:rsidR="00600634" w:rsidRPr="00246A00">
        <w:rPr>
          <w:rFonts w:asciiTheme="majorHAnsi" w:hAnsiTheme="majorHAnsi" w:cstheme="majorHAnsi"/>
          <w:i/>
          <w:iCs/>
          <w:color w:val="FF0000"/>
          <w:kern w:val="0"/>
        </w:rPr>
        <w:t>ics &amp;</w:t>
      </w:r>
      <w:r w:rsidRPr="00246A00">
        <w:rPr>
          <w:rFonts w:asciiTheme="majorHAnsi" w:hAnsiTheme="majorHAnsi" w:cstheme="majorHAnsi"/>
          <w:i/>
          <w:iCs/>
          <w:color w:val="FF0000"/>
          <w:kern w:val="0"/>
        </w:rPr>
        <w:t xml:space="preserve"> Adolesc</w:t>
      </w:r>
      <w:r w:rsidR="00600634" w:rsidRPr="00246A00">
        <w:rPr>
          <w:rFonts w:asciiTheme="majorHAnsi" w:hAnsiTheme="majorHAnsi" w:cstheme="majorHAnsi"/>
          <w:i/>
          <w:iCs/>
          <w:color w:val="FF0000"/>
          <w:kern w:val="0"/>
        </w:rPr>
        <w:t>ent</w:t>
      </w:r>
      <w:r w:rsidRPr="00246A00">
        <w:rPr>
          <w:rFonts w:asciiTheme="majorHAnsi" w:hAnsiTheme="majorHAnsi" w:cstheme="majorHAnsi"/>
          <w:i/>
          <w:iCs/>
          <w:color w:val="FF0000"/>
          <w:kern w:val="0"/>
        </w:rPr>
        <w:t xml:space="preserve"> Med</w:t>
      </w:r>
      <w:r w:rsidR="00600634" w:rsidRPr="00246A00">
        <w:rPr>
          <w:rFonts w:asciiTheme="majorHAnsi" w:hAnsiTheme="majorHAnsi" w:cstheme="majorHAnsi"/>
          <w:i/>
          <w:color w:val="FF0000"/>
          <w:kern w:val="0"/>
        </w:rPr>
        <w:t>icine</w:t>
      </w:r>
      <w:r w:rsidRPr="00246A00">
        <w:rPr>
          <w:rFonts w:asciiTheme="majorHAnsi" w:hAnsiTheme="majorHAnsi" w:cstheme="majorHAnsi"/>
          <w:color w:val="FF0000"/>
          <w:kern w:val="0"/>
        </w:rPr>
        <w:t xml:space="preserve">, </w:t>
      </w:r>
      <w:r w:rsidRPr="00246A00">
        <w:rPr>
          <w:rFonts w:asciiTheme="majorHAnsi" w:hAnsiTheme="majorHAnsi" w:cstheme="majorHAnsi"/>
          <w:i/>
          <w:color w:val="FF0000"/>
          <w:kern w:val="0"/>
        </w:rPr>
        <w:t>166(1),</w:t>
      </w:r>
      <w:r w:rsidRPr="00246A00">
        <w:rPr>
          <w:rFonts w:asciiTheme="majorHAnsi" w:hAnsiTheme="majorHAnsi" w:cstheme="majorHAnsi"/>
          <w:color w:val="FF0000"/>
          <w:kern w:val="0"/>
        </w:rPr>
        <w:t xml:space="preserve"> 49-55. </w:t>
      </w:r>
      <w:r w:rsidR="00916CFE" w:rsidRPr="00246A00">
        <w:rPr>
          <w:rFonts w:asciiTheme="majorHAnsi" w:eastAsia="Times New Roman" w:hAnsiTheme="majorHAnsi" w:cstheme="majorHAnsi"/>
          <w:color w:val="FF0000"/>
          <w:kern w:val="0"/>
          <w:lang w:eastAsia="en-US"/>
        </w:rPr>
        <w:t>doi:10.1001/archpediatrics.2011.716</w:t>
      </w:r>
    </w:p>
    <w:p w14:paraId="77EB2582" w14:textId="25C78F53" w:rsidR="009603DF" w:rsidRPr="0064719B" w:rsidRDefault="009603DF" w:rsidP="009603DF">
      <w:pPr>
        <w:ind w:firstLine="0"/>
        <w:rPr>
          <w:rFonts w:eastAsia="Times New Roman" w:cstheme="minorHAnsi"/>
          <w:color w:val="FF0000"/>
          <w:kern w:val="0"/>
          <w:shd w:val="clear" w:color="auto" w:fill="FFFFFF"/>
          <w:lang w:eastAsia="en-US"/>
        </w:rPr>
      </w:pPr>
      <w:r w:rsidRPr="0064719B">
        <w:rPr>
          <w:rFonts w:eastAsia="Times New Roman" w:cstheme="minorHAnsi"/>
          <w:color w:val="FF0000"/>
          <w:kern w:val="0"/>
          <w:shd w:val="clear" w:color="auto" w:fill="FFFFFF"/>
          <w:lang w:eastAsia="en-US"/>
        </w:rPr>
        <w:t xml:space="preserve">Singleton, R. A., &amp; Wolfson, A. R. (2009). Alcohol consumption, sleep, and </w:t>
      </w:r>
    </w:p>
    <w:p w14:paraId="1C2A065D" w14:textId="130AEA8F" w:rsidR="009603DF" w:rsidRPr="0064719B" w:rsidRDefault="009603DF" w:rsidP="009603DF">
      <w:pPr>
        <w:ind w:left="720" w:firstLine="0"/>
        <w:rPr>
          <w:rFonts w:eastAsia="Times New Roman"/>
          <w:color w:val="FF0000"/>
        </w:rPr>
      </w:pPr>
      <w:r w:rsidRPr="0064719B">
        <w:rPr>
          <w:rFonts w:eastAsia="Times New Roman" w:cstheme="minorHAnsi"/>
          <w:color w:val="FF0000"/>
          <w:kern w:val="0"/>
          <w:shd w:val="clear" w:color="auto" w:fill="FFFFFF"/>
          <w:lang w:eastAsia="en-US"/>
        </w:rPr>
        <w:t>academic performance among college students. </w:t>
      </w:r>
      <w:r w:rsidRPr="0064719B">
        <w:rPr>
          <w:rFonts w:eastAsia="Times New Roman" w:cstheme="minorHAnsi"/>
          <w:i/>
          <w:iCs/>
          <w:color w:val="FF0000"/>
          <w:kern w:val="0"/>
          <w:shd w:val="clear" w:color="auto" w:fill="FFFFFF"/>
          <w:lang w:eastAsia="en-US"/>
        </w:rPr>
        <w:t>Journal of Studies on Alcohol and Drugs</w:t>
      </w:r>
      <w:r w:rsidRPr="0064719B">
        <w:rPr>
          <w:rFonts w:eastAsia="Times New Roman" w:cstheme="minorHAnsi"/>
          <w:color w:val="FF0000"/>
          <w:kern w:val="0"/>
          <w:shd w:val="clear" w:color="auto" w:fill="FFFFFF"/>
          <w:lang w:eastAsia="en-US"/>
        </w:rPr>
        <w:t>, </w:t>
      </w:r>
      <w:r w:rsidRPr="0064719B">
        <w:rPr>
          <w:rFonts w:eastAsia="Times New Roman" w:cstheme="minorHAnsi"/>
          <w:i/>
          <w:iCs/>
          <w:color w:val="FF0000"/>
          <w:kern w:val="0"/>
          <w:shd w:val="clear" w:color="auto" w:fill="FFFFFF"/>
          <w:lang w:eastAsia="en-US"/>
        </w:rPr>
        <w:t>70</w:t>
      </w:r>
      <w:r w:rsidRPr="0064719B">
        <w:rPr>
          <w:rFonts w:eastAsia="Times New Roman" w:cstheme="minorHAnsi"/>
          <w:i/>
          <w:color w:val="FF0000"/>
          <w:kern w:val="0"/>
          <w:shd w:val="clear" w:color="auto" w:fill="FFFFFF"/>
          <w:lang w:eastAsia="en-US"/>
        </w:rPr>
        <w:t>(3),</w:t>
      </w:r>
      <w:r w:rsidRPr="0064719B">
        <w:rPr>
          <w:rFonts w:eastAsia="Times New Roman" w:cstheme="minorHAnsi"/>
          <w:color w:val="FF0000"/>
          <w:kern w:val="0"/>
          <w:shd w:val="clear" w:color="auto" w:fill="FFFFFF"/>
          <w:lang w:eastAsia="en-US"/>
        </w:rPr>
        <w:t xml:space="preserve"> 355-363.</w:t>
      </w:r>
      <w:r w:rsidRPr="0064719B">
        <w:rPr>
          <w:rFonts w:eastAsia="Times New Roman" w:cstheme="minorHAnsi"/>
          <w:color w:val="FF0000"/>
          <w:kern w:val="0"/>
          <w:lang w:eastAsia="en-US"/>
        </w:rPr>
        <w:t xml:space="preserve"> doi: </w:t>
      </w:r>
      <w:hyperlink r:id="rId34" w:history="1">
        <w:r w:rsidRPr="0064719B">
          <w:rPr>
            <w:rStyle w:val="Hyperlink"/>
            <w:rFonts w:ascii="Titillium Web" w:eastAsia="Times New Roman" w:hAnsi="Titillium Web"/>
            <w:color w:val="FF0000"/>
            <w:sz w:val="21"/>
            <w:szCs w:val="21"/>
            <w:shd w:val="clear" w:color="auto" w:fill="F8F8F8"/>
          </w:rPr>
          <w:t>https://doi.org/10.15288/jsad.2009.70.355</w:t>
        </w:r>
      </w:hyperlink>
    </w:p>
    <w:p w14:paraId="382B4AB0" w14:textId="7916450B" w:rsidR="00926B8F" w:rsidRPr="00F83F01" w:rsidRDefault="00926B8F" w:rsidP="00926B8F">
      <w:pPr>
        <w:widowControl w:val="0"/>
        <w:autoSpaceDE w:val="0"/>
        <w:autoSpaceDN w:val="0"/>
        <w:adjustRightInd w:val="0"/>
        <w:spacing w:after="240"/>
        <w:ind w:firstLine="0"/>
        <w:rPr>
          <w:rFonts w:cstheme="minorHAnsi"/>
          <w:color w:val="FF0000"/>
          <w:kern w:val="0"/>
        </w:rPr>
      </w:pPr>
      <w:r w:rsidRPr="00F83F01">
        <w:rPr>
          <w:rFonts w:cstheme="minorHAnsi"/>
          <w:color w:val="FF0000"/>
          <w:kern w:val="0"/>
        </w:rPr>
        <w:lastRenderedPageBreak/>
        <w:t>Skinner, E.</w:t>
      </w:r>
      <w:r w:rsidR="00450A33" w:rsidRPr="00F83F01">
        <w:rPr>
          <w:rFonts w:cstheme="minorHAnsi"/>
          <w:color w:val="FF0000"/>
          <w:kern w:val="0"/>
        </w:rPr>
        <w:t xml:space="preserve"> </w:t>
      </w:r>
      <w:r w:rsidRPr="00F83F01">
        <w:rPr>
          <w:rFonts w:cstheme="minorHAnsi"/>
          <w:color w:val="FF0000"/>
          <w:kern w:val="0"/>
        </w:rPr>
        <w:t>A., &amp; Belmont, M.</w:t>
      </w:r>
      <w:r w:rsidR="00450A33" w:rsidRPr="00F83F01">
        <w:rPr>
          <w:rFonts w:cstheme="minorHAnsi"/>
          <w:color w:val="FF0000"/>
          <w:kern w:val="0"/>
        </w:rPr>
        <w:t xml:space="preserve"> </w:t>
      </w:r>
      <w:r w:rsidRPr="00F83F01">
        <w:rPr>
          <w:rFonts w:cstheme="minorHAnsi"/>
          <w:color w:val="FF0000"/>
          <w:kern w:val="0"/>
        </w:rPr>
        <w:t xml:space="preserve">J. (1993). Motivation in the classroom: Reciprocal effects of </w:t>
      </w:r>
    </w:p>
    <w:p w14:paraId="17AFCDB8" w14:textId="193E9F73" w:rsidR="00926B8F" w:rsidRPr="00F83F01" w:rsidRDefault="00926B8F" w:rsidP="00AC137E">
      <w:pPr>
        <w:ind w:left="720" w:firstLine="0"/>
        <w:rPr>
          <w:rFonts w:eastAsia="Times New Roman"/>
          <w:color w:val="FF0000"/>
          <w:kern w:val="0"/>
          <w:lang w:eastAsia="en-US"/>
        </w:rPr>
      </w:pPr>
      <w:r w:rsidRPr="00F83F01">
        <w:rPr>
          <w:rFonts w:cstheme="minorHAnsi"/>
          <w:color w:val="FF0000"/>
          <w:kern w:val="0"/>
        </w:rPr>
        <w:t xml:space="preserve">teacher behavior and student engagement across the school year. </w:t>
      </w:r>
      <w:r w:rsidRPr="00F83F01">
        <w:rPr>
          <w:rFonts w:cstheme="minorHAnsi"/>
          <w:i/>
          <w:color w:val="FF0000"/>
          <w:kern w:val="0"/>
        </w:rPr>
        <w:t>Journal of Educational Psychology, 85(4</w:t>
      </w:r>
      <w:r w:rsidR="00450A33" w:rsidRPr="00F83F01">
        <w:rPr>
          <w:rFonts w:cstheme="minorHAnsi"/>
          <w:color w:val="FF0000"/>
          <w:kern w:val="0"/>
        </w:rPr>
        <w:t>),</w:t>
      </w:r>
      <w:r w:rsidRPr="00F83F01">
        <w:rPr>
          <w:rFonts w:cstheme="minorHAnsi"/>
          <w:color w:val="FF0000"/>
          <w:kern w:val="0"/>
        </w:rPr>
        <w:t xml:space="preserve"> 571-581. </w:t>
      </w:r>
      <w:r w:rsidR="00AC137E" w:rsidRPr="00F83F01">
        <w:rPr>
          <w:rFonts w:cstheme="minorHAnsi"/>
          <w:color w:val="FF0000"/>
          <w:kern w:val="0"/>
        </w:rPr>
        <w:t xml:space="preserve">doi: </w:t>
      </w:r>
      <w:hyperlink r:id="rId35" w:tgtFrame="_blank" w:history="1">
        <w:r w:rsidR="00AC137E" w:rsidRPr="00F83F01">
          <w:rPr>
            <w:rStyle w:val="Hyperlink"/>
            <w:rFonts w:ascii="Helvetica" w:eastAsia="Times New Roman" w:hAnsi="Helvetica"/>
            <w:color w:val="FF0000"/>
            <w:sz w:val="21"/>
            <w:szCs w:val="21"/>
            <w:shd w:val="clear" w:color="auto" w:fill="FFFFFF"/>
          </w:rPr>
          <w:t>http://dx.doi.org/10.1037/0022-0663.85.4.571</w:t>
        </w:r>
      </w:hyperlink>
    </w:p>
    <w:p w14:paraId="6BF5E30A" w14:textId="77777777" w:rsidR="005A5E58" w:rsidRPr="00375E8E" w:rsidRDefault="002578EE" w:rsidP="005A5E58">
      <w:pPr>
        <w:ind w:firstLine="0"/>
        <w:rPr>
          <w:color w:val="FF0000"/>
        </w:rPr>
      </w:pPr>
      <w:r w:rsidRPr="00375E8E">
        <w:rPr>
          <w:color w:val="FF0000"/>
        </w:rPr>
        <w:t>Spence</w:t>
      </w:r>
      <w:r w:rsidR="001D08E6" w:rsidRPr="00375E8E">
        <w:rPr>
          <w:color w:val="FF0000"/>
        </w:rPr>
        <w:t>,</w:t>
      </w:r>
      <w:r w:rsidRPr="00375E8E">
        <w:rPr>
          <w:color w:val="FF0000"/>
        </w:rPr>
        <w:t xml:space="preserve"> J</w:t>
      </w:r>
      <w:r w:rsidR="001D08E6" w:rsidRPr="00375E8E">
        <w:rPr>
          <w:color w:val="FF0000"/>
        </w:rPr>
        <w:t xml:space="preserve">. </w:t>
      </w:r>
      <w:r w:rsidRPr="00375E8E">
        <w:rPr>
          <w:color w:val="FF0000"/>
        </w:rPr>
        <w:t>C</w:t>
      </w:r>
      <w:r w:rsidR="001D08E6" w:rsidRPr="00375E8E">
        <w:rPr>
          <w:color w:val="FF0000"/>
        </w:rPr>
        <w:t>.</w:t>
      </w:r>
      <w:r w:rsidRPr="00375E8E">
        <w:rPr>
          <w:color w:val="FF0000"/>
        </w:rPr>
        <w:t>, McGannon</w:t>
      </w:r>
      <w:r w:rsidR="001D08E6" w:rsidRPr="00375E8E">
        <w:rPr>
          <w:color w:val="FF0000"/>
        </w:rPr>
        <w:t>,</w:t>
      </w:r>
      <w:r w:rsidRPr="00375E8E">
        <w:rPr>
          <w:color w:val="FF0000"/>
        </w:rPr>
        <w:t xml:space="preserve"> K</w:t>
      </w:r>
      <w:r w:rsidR="001D08E6" w:rsidRPr="00375E8E">
        <w:rPr>
          <w:color w:val="FF0000"/>
        </w:rPr>
        <w:t xml:space="preserve">. </w:t>
      </w:r>
      <w:r w:rsidRPr="00375E8E">
        <w:rPr>
          <w:color w:val="FF0000"/>
        </w:rPr>
        <w:t>R</w:t>
      </w:r>
      <w:r w:rsidR="001D08E6" w:rsidRPr="00375E8E">
        <w:rPr>
          <w:color w:val="FF0000"/>
        </w:rPr>
        <w:t>.</w:t>
      </w:r>
      <w:r w:rsidRPr="00375E8E">
        <w:rPr>
          <w:color w:val="FF0000"/>
        </w:rPr>
        <w:t>,</w:t>
      </w:r>
      <w:r w:rsidR="001D08E6" w:rsidRPr="00375E8E">
        <w:rPr>
          <w:color w:val="FF0000"/>
        </w:rPr>
        <w:t xml:space="preserve"> &amp;</w:t>
      </w:r>
      <w:r w:rsidRPr="00375E8E">
        <w:rPr>
          <w:color w:val="FF0000"/>
        </w:rPr>
        <w:t xml:space="preserve"> Poon P.</w:t>
      </w:r>
      <w:r w:rsidR="001D08E6" w:rsidRPr="00375E8E">
        <w:rPr>
          <w:color w:val="FF0000"/>
        </w:rPr>
        <w:t xml:space="preserve"> (2005).</w:t>
      </w:r>
      <w:r w:rsidRPr="00375E8E">
        <w:rPr>
          <w:color w:val="FF0000"/>
        </w:rPr>
        <w:t xml:space="preserve"> The effect of exercise on global self-esteem: </w:t>
      </w:r>
    </w:p>
    <w:p w14:paraId="1B82C8D0" w14:textId="3ACF9CAB" w:rsidR="002578EE" w:rsidRPr="00375E8E" w:rsidRDefault="002578EE" w:rsidP="005A5E58">
      <w:pPr>
        <w:ind w:left="720" w:firstLine="0"/>
        <w:rPr>
          <w:color w:val="FF0000"/>
        </w:rPr>
      </w:pPr>
      <w:r w:rsidRPr="00375E8E">
        <w:rPr>
          <w:color w:val="FF0000"/>
        </w:rPr>
        <w:t>a quantitative revi</w:t>
      </w:r>
      <w:r w:rsidR="001D08E6" w:rsidRPr="00375E8E">
        <w:rPr>
          <w:color w:val="FF0000"/>
        </w:rPr>
        <w:t xml:space="preserve">ew. </w:t>
      </w:r>
      <w:r w:rsidR="001D08E6" w:rsidRPr="00375E8E">
        <w:rPr>
          <w:i/>
          <w:color w:val="FF0000"/>
        </w:rPr>
        <w:t>J</w:t>
      </w:r>
      <w:r w:rsidR="00E20BBB" w:rsidRPr="00375E8E">
        <w:rPr>
          <w:i/>
          <w:color w:val="FF0000"/>
        </w:rPr>
        <w:t>ournal of</w:t>
      </w:r>
      <w:r w:rsidR="001D08E6" w:rsidRPr="00375E8E">
        <w:rPr>
          <w:i/>
          <w:color w:val="FF0000"/>
        </w:rPr>
        <w:t xml:space="preserve"> Sport</w:t>
      </w:r>
      <w:r w:rsidR="00E20BBB" w:rsidRPr="00375E8E">
        <w:rPr>
          <w:i/>
          <w:color w:val="FF0000"/>
        </w:rPr>
        <w:t xml:space="preserve"> and</w:t>
      </w:r>
      <w:r w:rsidR="001D08E6" w:rsidRPr="00375E8E">
        <w:rPr>
          <w:i/>
          <w:color w:val="FF0000"/>
        </w:rPr>
        <w:t xml:space="preserve"> Exerc</w:t>
      </w:r>
      <w:r w:rsidR="00E20BBB" w:rsidRPr="00375E8E">
        <w:rPr>
          <w:i/>
          <w:color w:val="FF0000"/>
        </w:rPr>
        <w:t>ise</w:t>
      </w:r>
      <w:r w:rsidR="001D08E6" w:rsidRPr="00375E8E">
        <w:rPr>
          <w:i/>
          <w:color w:val="FF0000"/>
        </w:rPr>
        <w:t xml:space="preserve"> Psychol</w:t>
      </w:r>
      <w:r w:rsidR="00E20BBB" w:rsidRPr="00375E8E">
        <w:rPr>
          <w:i/>
          <w:color w:val="FF0000"/>
        </w:rPr>
        <w:t>ogy</w:t>
      </w:r>
      <w:r w:rsidR="001D08E6" w:rsidRPr="00375E8E">
        <w:rPr>
          <w:i/>
          <w:color w:val="FF0000"/>
        </w:rPr>
        <w:t>, 27,</w:t>
      </w:r>
      <w:r w:rsidR="001D08E6" w:rsidRPr="00375E8E">
        <w:rPr>
          <w:color w:val="FF0000"/>
        </w:rPr>
        <w:t xml:space="preserve"> </w:t>
      </w:r>
      <w:r w:rsidRPr="00375E8E">
        <w:rPr>
          <w:color w:val="FF0000"/>
        </w:rPr>
        <w:t>311–334.</w:t>
      </w:r>
      <w:r w:rsidR="00B061C4" w:rsidRPr="00375E8E">
        <w:rPr>
          <w:color w:val="FF0000"/>
        </w:rPr>
        <w:t xml:space="preserve"> </w:t>
      </w:r>
      <w:r w:rsidR="00B061C4" w:rsidRPr="00375E8E">
        <w:rPr>
          <w:rFonts w:asciiTheme="majorHAnsi" w:eastAsia="Times New Roman" w:hAnsiTheme="majorHAnsi" w:cstheme="majorHAnsi"/>
          <w:color w:val="FF0000"/>
          <w:kern w:val="0"/>
          <w:shd w:val="clear" w:color="auto" w:fill="FFFFFF"/>
          <w:lang w:eastAsia="en-US"/>
        </w:rPr>
        <w:t>doi: 10.1123/jsep.27.3.311</w:t>
      </w:r>
    </w:p>
    <w:p w14:paraId="7749DC1B" w14:textId="77777777" w:rsidR="009A3C5F" w:rsidRPr="0064719B" w:rsidRDefault="00213138" w:rsidP="00213138">
      <w:pPr>
        <w:autoSpaceDE w:val="0"/>
        <w:autoSpaceDN w:val="0"/>
        <w:adjustRightInd w:val="0"/>
        <w:ind w:firstLine="0"/>
        <w:rPr>
          <w:rFonts w:cstheme="minorHAnsi"/>
          <w:i/>
          <w:color w:val="FF0000"/>
          <w:kern w:val="0"/>
        </w:rPr>
      </w:pPr>
      <w:r w:rsidRPr="0064719B">
        <w:rPr>
          <w:rFonts w:cstheme="minorHAnsi"/>
          <w:color w:val="FF0000"/>
          <w:kern w:val="0"/>
        </w:rPr>
        <w:t xml:space="preserve">Stepanski, E. J. &amp; </w:t>
      </w:r>
      <w:r w:rsidR="003C3DA0" w:rsidRPr="0064719B">
        <w:rPr>
          <w:rFonts w:cstheme="minorHAnsi"/>
          <w:color w:val="FF0000"/>
          <w:kern w:val="0"/>
        </w:rPr>
        <w:t>Wyatt</w:t>
      </w:r>
      <w:r w:rsidRPr="0064719B">
        <w:rPr>
          <w:rFonts w:cstheme="minorHAnsi"/>
          <w:color w:val="FF0000"/>
          <w:kern w:val="0"/>
        </w:rPr>
        <w:t>, J. K.</w:t>
      </w:r>
      <w:r w:rsidR="003C3DA0" w:rsidRPr="0064719B">
        <w:rPr>
          <w:rFonts w:cstheme="minorHAnsi"/>
          <w:color w:val="FF0000"/>
          <w:kern w:val="0"/>
        </w:rPr>
        <w:t xml:space="preserve"> (2003). Use of sleep hygiene in the treatment of insomni</w:t>
      </w:r>
      <w:r w:rsidR="009A3C5F" w:rsidRPr="0064719B">
        <w:rPr>
          <w:rFonts w:cstheme="minorHAnsi"/>
          <w:color w:val="FF0000"/>
          <w:kern w:val="0"/>
        </w:rPr>
        <w:t xml:space="preserve">a. </w:t>
      </w:r>
      <w:r w:rsidR="009A3C5F" w:rsidRPr="0064719B">
        <w:rPr>
          <w:rFonts w:cstheme="minorHAnsi"/>
          <w:i/>
          <w:color w:val="FF0000"/>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64719B">
        <w:rPr>
          <w:rFonts w:cstheme="minorHAnsi"/>
          <w:i/>
          <w:color w:val="FF0000"/>
          <w:kern w:val="0"/>
        </w:rPr>
        <w:t>Medicine Reviews, 7(</w:t>
      </w:r>
      <w:r w:rsidR="003C3DA0" w:rsidRPr="0064719B">
        <w:rPr>
          <w:rFonts w:cstheme="minorHAnsi"/>
          <w:i/>
          <w:color w:val="FF0000"/>
          <w:kern w:val="0"/>
        </w:rPr>
        <w:t>3</w:t>
      </w:r>
      <w:r w:rsidRPr="0064719B">
        <w:rPr>
          <w:rFonts w:cstheme="minorHAnsi"/>
          <w:i/>
          <w:color w:val="FF0000"/>
          <w:kern w:val="0"/>
        </w:rPr>
        <w:t>)</w:t>
      </w:r>
      <w:r w:rsidRPr="0064719B">
        <w:rPr>
          <w:rFonts w:cstheme="minorHAnsi"/>
          <w:color w:val="FF0000"/>
          <w:kern w:val="0"/>
        </w:rPr>
        <w:t>,</w:t>
      </w:r>
      <w:r w:rsidR="003C3DA0" w:rsidRPr="0064719B">
        <w:rPr>
          <w:rFonts w:cstheme="minorHAnsi"/>
          <w:color w:val="FF0000"/>
          <w:kern w:val="0"/>
        </w:rPr>
        <w:t xml:space="preserve"> 215-225. doi:10.1053/smrv.2001.0246</w:t>
      </w:r>
    </w:p>
    <w:p w14:paraId="524FC1B9" w14:textId="77777777" w:rsidR="009A3C5F" w:rsidRPr="00B90DC7" w:rsidRDefault="00107C69" w:rsidP="009A3C5F">
      <w:pPr>
        <w:ind w:firstLine="0"/>
        <w:rPr>
          <w:rFonts w:asciiTheme="majorHAnsi" w:eastAsia="Times New Roman" w:hAnsiTheme="majorHAnsi" w:cstheme="majorHAnsi"/>
          <w:color w:val="FF0000"/>
          <w:kern w:val="0"/>
          <w:shd w:val="clear" w:color="auto" w:fill="F7FBFE"/>
          <w:lang w:eastAsia="en-US"/>
        </w:rPr>
      </w:pPr>
      <w:r w:rsidRPr="00B90DC7">
        <w:rPr>
          <w:rFonts w:asciiTheme="majorHAnsi" w:eastAsia="Times New Roman" w:hAnsiTheme="majorHAnsi" w:cstheme="majorHAnsi"/>
          <w:color w:val="FF0000"/>
          <w:kern w:val="0"/>
          <w:shd w:val="clear" w:color="auto" w:fill="F7FBFE"/>
          <w:lang w:eastAsia="en-US"/>
        </w:rPr>
        <w:t xml:space="preserve">Suldo, S. M., &amp; Huebner, E. S. (2004a). Does life satisfaction moderate the effects of stressful </w:t>
      </w:r>
    </w:p>
    <w:p w14:paraId="62542439" w14:textId="4318E912" w:rsidR="00107C69" w:rsidRPr="00B90DC7" w:rsidRDefault="00107C69" w:rsidP="009A3C5F">
      <w:pPr>
        <w:ind w:left="720" w:firstLine="0"/>
        <w:rPr>
          <w:rFonts w:asciiTheme="majorHAnsi" w:eastAsia="Times New Roman" w:hAnsiTheme="majorHAnsi" w:cstheme="majorHAnsi"/>
          <w:color w:val="FF0000"/>
          <w:kern w:val="0"/>
          <w:shd w:val="clear" w:color="auto" w:fill="F7FBFE"/>
          <w:lang w:eastAsia="en-US"/>
        </w:rPr>
      </w:pPr>
      <w:r w:rsidRPr="00B90DC7">
        <w:rPr>
          <w:rFonts w:asciiTheme="majorHAnsi" w:eastAsia="Times New Roman" w:hAnsiTheme="majorHAnsi" w:cstheme="majorHAnsi"/>
          <w:color w:val="FF0000"/>
          <w:kern w:val="0"/>
          <w:shd w:val="clear" w:color="auto" w:fill="F7FBFE"/>
          <w:lang w:eastAsia="en-US"/>
        </w:rPr>
        <w:t>life events on psychopathological behavior during adolescence? </w:t>
      </w:r>
      <w:r w:rsidRPr="00B90DC7">
        <w:rPr>
          <w:rFonts w:asciiTheme="majorHAnsi" w:eastAsia="Times New Roman" w:hAnsiTheme="majorHAnsi" w:cstheme="majorHAnsi"/>
          <w:i/>
          <w:iCs/>
          <w:color w:val="FF0000"/>
          <w:kern w:val="0"/>
          <w:lang w:eastAsia="en-US"/>
        </w:rPr>
        <w:t>School Psychology Quarterly,</w:t>
      </w:r>
      <w:r w:rsidRPr="00B90DC7">
        <w:rPr>
          <w:rFonts w:asciiTheme="majorHAnsi" w:eastAsia="Times New Roman" w:hAnsiTheme="majorHAnsi" w:cstheme="majorHAnsi"/>
          <w:color w:val="FF0000"/>
          <w:kern w:val="0"/>
          <w:shd w:val="clear" w:color="auto" w:fill="F7FBFE"/>
          <w:lang w:eastAsia="en-US"/>
        </w:rPr>
        <w:t> </w:t>
      </w:r>
      <w:r w:rsidRPr="00B90DC7">
        <w:rPr>
          <w:rFonts w:asciiTheme="majorHAnsi" w:eastAsia="Times New Roman" w:hAnsiTheme="majorHAnsi" w:cstheme="majorHAnsi"/>
          <w:i/>
          <w:iCs/>
          <w:color w:val="FF0000"/>
          <w:kern w:val="0"/>
          <w:lang w:eastAsia="en-US"/>
        </w:rPr>
        <w:t>19</w:t>
      </w:r>
      <w:r w:rsidRPr="00B90DC7">
        <w:rPr>
          <w:rFonts w:asciiTheme="majorHAnsi" w:eastAsia="Times New Roman" w:hAnsiTheme="majorHAnsi" w:cstheme="majorHAnsi"/>
          <w:color w:val="FF0000"/>
          <w:kern w:val="0"/>
          <w:shd w:val="clear" w:color="auto" w:fill="F7FBFE"/>
          <w:lang w:eastAsia="en-US"/>
        </w:rPr>
        <w:t>, 93–105.</w:t>
      </w:r>
      <w:r w:rsidR="00B92604" w:rsidRPr="00B90DC7">
        <w:rPr>
          <w:color w:val="FF0000"/>
        </w:rPr>
        <w:t xml:space="preserve"> </w:t>
      </w:r>
      <w:r w:rsidR="009A3C5F" w:rsidRPr="00B90DC7">
        <w:rPr>
          <w:color w:val="FF0000"/>
        </w:rPr>
        <w:t xml:space="preserve">doi: </w:t>
      </w:r>
      <w:hyperlink r:id="rId36" w:history="1">
        <w:r w:rsidR="00F52CFE" w:rsidRPr="00B90DC7">
          <w:rPr>
            <w:rStyle w:val="Hyperlink"/>
            <w:rFonts w:asciiTheme="majorHAnsi" w:eastAsia="Times New Roman" w:hAnsiTheme="majorHAnsi" w:cstheme="majorHAnsi"/>
            <w:color w:val="FF0000"/>
            <w:kern w:val="0"/>
            <w:shd w:val="clear" w:color="auto" w:fill="F7FBFE"/>
            <w:lang w:eastAsia="en-US"/>
          </w:rPr>
          <w:t>http://psycnet.apa.org/doi/10.1521/scpq.19.2.93.33313</w:t>
        </w:r>
      </w:hyperlink>
    </w:p>
    <w:p w14:paraId="54E9C7C6" w14:textId="77777777" w:rsidR="00F52CFE" w:rsidRPr="00B90DC7" w:rsidRDefault="00F52CFE" w:rsidP="00F52CFE">
      <w:pPr>
        <w:widowControl w:val="0"/>
        <w:autoSpaceDE w:val="0"/>
        <w:autoSpaceDN w:val="0"/>
        <w:adjustRightInd w:val="0"/>
        <w:spacing w:after="240"/>
        <w:ind w:firstLine="0"/>
        <w:rPr>
          <w:rFonts w:asciiTheme="majorHAnsi" w:eastAsia="Times New Roman" w:hAnsiTheme="majorHAnsi" w:cstheme="majorHAnsi"/>
          <w:color w:val="FF0000"/>
          <w:kern w:val="0"/>
          <w:shd w:val="clear" w:color="auto" w:fill="F7FBFE"/>
          <w:lang w:eastAsia="en-US"/>
        </w:rPr>
      </w:pPr>
      <w:r w:rsidRPr="00B90DC7">
        <w:rPr>
          <w:rFonts w:asciiTheme="majorHAnsi" w:eastAsia="Times New Roman" w:hAnsiTheme="majorHAnsi" w:cstheme="majorHAnsi"/>
          <w:color w:val="FF0000"/>
          <w:kern w:val="0"/>
          <w:shd w:val="clear" w:color="auto" w:fill="F7FBFE"/>
          <w:lang w:eastAsia="en-US"/>
        </w:rPr>
        <w:t xml:space="preserve">Sulkowski, M. L., Dempsey, J., &amp; Dempsey, A. (2011).  Effects of stress and coping on binge </w:t>
      </w:r>
    </w:p>
    <w:p w14:paraId="42A7CD6E" w14:textId="27A1EC6B" w:rsidR="00F52CFE" w:rsidRPr="00B90DC7" w:rsidRDefault="00F52CFE" w:rsidP="00F52CFE">
      <w:pPr>
        <w:widowControl w:val="0"/>
        <w:autoSpaceDE w:val="0"/>
        <w:autoSpaceDN w:val="0"/>
        <w:adjustRightInd w:val="0"/>
        <w:spacing w:after="240"/>
        <w:ind w:left="720" w:firstLine="0"/>
        <w:rPr>
          <w:rFonts w:cstheme="minorHAnsi"/>
          <w:color w:val="FF0000"/>
          <w:kern w:val="0"/>
        </w:rPr>
      </w:pPr>
      <w:r w:rsidRPr="00B90DC7">
        <w:rPr>
          <w:rFonts w:asciiTheme="majorHAnsi" w:eastAsia="Times New Roman" w:hAnsiTheme="majorHAnsi" w:cstheme="majorHAnsi"/>
          <w:color w:val="FF0000"/>
          <w:kern w:val="0"/>
          <w:shd w:val="clear" w:color="auto" w:fill="F7FBFE"/>
          <w:lang w:eastAsia="en-US"/>
        </w:rPr>
        <w:t xml:space="preserve">eating in female college students. Eating Behaviors, 12, 188-191. </w:t>
      </w:r>
      <w:r w:rsidRPr="00B90DC7">
        <w:rPr>
          <w:rFonts w:cstheme="minorHAnsi"/>
          <w:color w:val="FF0000"/>
          <w:kern w:val="0"/>
        </w:rPr>
        <w:t xml:space="preserve">doi:10.1016/j.eatbeh.2011.04.006 </w:t>
      </w:r>
    </w:p>
    <w:p w14:paraId="3B340567" w14:textId="64A54C58" w:rsidR="006F5B22" w:rsidRPr="006F5B22" w:rsidRDefault="006F5B22" w:rsidP="006F5B22">
      <w:pPr>
        <w:pStyle w:val="NormalWeb"/>
        <w:ind w:left="720" w:hanging="720"/>
      </w:pPr>
      <w:r>
        <w:t>-</w:t>
      </w:r>
      <w:r w:rsidRPr="008C4A63">
        <w:rPr>
          <w:color w:val="FF0000"/>
        </w:rPr>
        <w:t xml:space="preserve">Touchette, É., Petit, D., Séguin, J., Boivin, M., Tremblay, R., &amp; Montplaisir, J. (2007). Associations between sleep duration patterns and behavioral/cognitive functioning at school entry. </w:t>
      </w:r>
      <w:r w:rsidRPr="008C4A63">
        <w:rPr>
          <w:i/>
          <w:iCs/>
          <w:color w:val="FF0000"/>
        </w:rPr>
        <w:t>Sleep: Journal of Sleep and Sleep Disorders Research</w:t>
      </w:r>
      <w:r w:rsidRPr="008C4A63">
        <w:rPr>
          <w:color w:val="FF0000"/>
        </w:rPr>
        <w:t xml:space="preserve">, </w:t>
      </w:r>
      <w:r w:rsidRPr="008C4A63">
        <w:rPr>
          <w:i/>
          <w:iCs/>
          <w:color w:val="FF0000"/>
        </w:rPr>
        <w:t>30</w:t>
      </w:r>
      <w:r w:rsidRPr="008C4A63">
        <w:rPr>
          <w:color w:val="FF0000"/>
        </w:rPr>
        <w:t xml:space="preserve">, 1213-1219. </w:t>
      </w:r>
    </w:p>
    <w:p w14:paraId="57C5ADC6" w14:textId="77777777" w:rsidR="00B40750" w:rsidRPr="00472DD2" w:rsidRDefault="00B075E6" w:rsidP="00B40750">
      <w:pPr>
        <w:ind w:firstLine="0"/>
        <w:rPr>
          <w:color w:val="FF0000"/>
        </w:rPr>
      </w:pPr>
      <w:r w:rsidRPr="00472DD2">
        <w:rPr>
          <w:color w:val="FF0000"/>
        </w:rPr>
        <w:t>Trockel</w:t>
      </w:r>
      <w:r w:rsidR="00B40750" w:rsidRPr="00472DD2">
        <w:rPr>
          <w:color w:val="FF0000"/>
        </w:rPr>
        <w:t>,</w:t>
      </w:r>
      <w:r w:rsidRPr="00472DD2">
        <w:rPr>
          <w:color w:val="FF0000"/>
        </w:rPr>
        <w:t xml:space="preserve"> M</w:t>
      </w:r>
      <w:r w:rsidR="00B40750" w:rsidRPr="00472DD2">
        <w:rPr>
          <w:color w:val="FF0000"/>
        </w:rPr>
        <w:t xml:space="preserve">. T., </w:t>
      </w:r>
      <w:r w:rsidRPr="00472DD2">
        <w:rPr>
          <w:color w:val="FF0000"/>
        </w:rPr>
        <w:t>Barnes</w:t>
      </w:r>
      <w:r w:rsidR="00B40750" w:rsidRPr="00472DD2">
        <w:rPr>
          <w:color w:val="FF0000"/>
        </w:rPr>
        <w:t xml:space="preserve">, M. </w:t>
      </w:r>
      <w:r w:rsidRPr="00472DD2">
        <w:rPr>
          <w:color w:val="FF0000"/>
        </w:rPr>
        <w:t>D</w:t>
      </w:r>
      <w:r w:rsidR="00B40750" w:rsidRPr="00472DD2">
        <w:rPr>
          <w:color w:val="FF0000"/>
        </w:rPr>
        <w:t>., &amp; Egget, D. L.</w:t>
      </w:r>
      <w:r w:rsidRPr="00472DD2">
        <w:rPr>
          <w:color w:val="FF0000"/>
        </w:rPr>
        <w:t xml:space="preserve"> (2000)</w:t>
      </w:r>
      <w:r w:rsidR="00B40750" w:rsidRPr="00472DD2">
        <w:rPr>
          <w:color w:val="FF0000"/>
        </w:rPr>
        <w:t>.</w:t>
      </w:r>
      <w:r w:rsidRPr="00472DD2">
        <w:rPr>
          <w:color w:val="FF0000"/>
        </w:rPr>
        <w:t xml:space="preserve"> Health-Related Variables and Academic </w:t>
      </w:r>
    </w:p>
    <w:p w14:paraId="60F5C82F" w14:textId="49BA109B" w:rsidR="00B075E6" w:rsidRPr="00472DD2" w:rsidRDefault="00B075E6" w:rsidP="00B40750">
      <w:pPr>
        <w:ind w:left="720" w:firstLine="0"/>
        <w:rPr>
          <w:color w:val="FF0000"/>
        </w:rPr>
      </w:pPr>
      <w:r w:rsidRPr="00472DD2">
        <w:rPr>
          <w:color w:val="FF0000"/>
        </w:rPr>
        <w:t>Performance Among First-Year College Students: Implication</w:t>
      </w:r>
      <w:r w:rsidR="00B40750" w:rsidRPr="00472DD2">
        <w:rPr>
          <w:color w:val="FF0000"/>
        </w:rPr>
        <w:t>s for Sleep and Other Behaviors.</w:t>
      </w:r>
      <w:r w:rsidRPr="00472DD2">
        <w:rPr>
          <w:color w:val="FF0000"/>
        </w:rPr>
        <w:t xml:space="preserve"> </w:t>
      </w:r>
      <w:r w:rsidRPr="00472DD2">
        <w:rPr>
          <w:i/>
          <w:color w:val="FF0000"/>
        </w:rPr>
        <w:t>Journal</w:t>
      </w:r>
      <w:r w:rsidR="00B40750" w:rsidRPr="00472DD2">
        <w:rPr>
          <w:i/>
          <w:color w:val="FF0000"/>
        </w:rPr>
        <w:t xml:space="preserve"> of American College Health, 49(</w:t>
      </w:r>
      <w:r w:rsidRPr="00472DD2">
        <w:rPr>
          <w:i/>
          <w:color w:val="FF0000"/>
        </w:rPr>
        <w:t>3</w:t>
      </w:r>
      <w:r w:rsidR="00B40750" w:rsidRPr="00472DD2">
        <w:rPr>
          <w:i/>
          <w:color w:val="FF0000"/>
        </w:rPr>
        <w:t>)</w:t>
      </w:r>
      <w:r w:rsidRPr="00472DD2">
        <w:rPr>
          <w:i/>
          <w:color w:val="FF0000"/>
        </w:rPr>
        <w:t>,</w:t>
      </w:r>
      <w:r w:rsidR="00B40750" w:rsidRPr="00472DD2">
        <w:rPr>
          <w:color w:val="FF0000"/>
        </w:rPr>
        <w:t xml:space="preserve"> 125-131. doi</w:t>
      </w:r>
      <w:r w:rsidRPr="00472DD2">
        <w:rPr>
          <w:color w:val="FF0000"/>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lastRenderedPageBreak/>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7"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B56CC1" w:rsidRDefault="00622A84" w:rsidP="00B40750">
      <w:pPr>
        <w:ind w:firstLine="0"/>
        <w:rPr>
          <w:color w:val="FF0000"/>
        </w:rPr>
      </w:pPr>
      <w:r w:rsidRPr="00B56CC1">
        <w:rPr>
          <w:color w:val="FF0000"/>
        </w:rPr>
        <w:t xml:space="preserve">Trudeau, F., &amp; Shephard, R. J. (2010). Relationships of physical activity to brain health and the </w:t>
      </w:r>
    </w:p>
    <w:p w14:paraId="2E489D92" w14:textId="12E8B083" w:rsidR="00622A84" w:rsidRPr="00B56CC1" w:rsidRDefault="00622A84" w:rsidP="00E4362E">
      <w:pPr>
        <w:ind w:left="720" w:firstLine="0"/>
        <w:rPr>
          <w:rStyle w:val="Hyperlink"/>
          <w:rFonts w:ascii="Arial" w:eastAsia="Times New Roman" w:hAnsi="Arial" w:cs="Arial"/>
          <w:color w:val="FF0000"/>
          <w:sz w:val="21"/>
          <w:szCs w:val="21"/>
          <w:shd w:val="clear" w:color="auto" w:fill="FFFFFF"/>
        </w:rPr>
      </w:pPr>
      <w:r w:rsidRPr="00B56CC1">
        <w:rPr>
          <w:color w:val="FF0000"/>
        </w:rPr>
        <w:t xml:space="preserve">academic performance of schoolchildren. </w:t>
      </w:r>
      <w:r w:rsidRPr="00B56CC1">
        <w:rPr>
          <w:i/>
          <w:color w:val="FF0000"/>
        </w:rPr>
        <w:t>American Journal of Lifestyle Medicine, 4,</w:t>
      </w:r>
      <w:r w:rsidRPr="00B56CC1">
        <w:rPr>
          <w:color w:val="FF0000"/>
        </w:rPr>
        <w:t xml:space="preserve"> 138–150.</w:t>
      </w:r>
      <w:r w:rsidR="00E4362E" w:rsidRPr="00B56CC1">
        <w:rPr>
          <w:color w:val="FF0000"/>
        </w:rPr>
        <w:t xml:space="preserve"> doi: </w:t>
      </w:r>
      <w:hyperlink r:id="rId38" w:history="1">
        <w:r w:rsidR="00E4362E" w:rsidRPr="00B56CC1">
          <w:rPr>
            <w:rStyle w:val="Hyperlink"/>
            <w:rFonts w:ascii="Arial" w:eastAsia="Times New Roman" w:hAnsi="Arial" w:cs="Arial"/>
            <w:color w:val="FF0000"/>
            <w:sz w:val="21"/>
            <w:szCs w:val="21"/>
            <w:shd w:val="clear" w:color="auto" w:fill="FFFFFF"/>
          </w:rPr>
          <w:t>https://doi.org/10.1177/1559827609351133</w:t>
        </w:r>
      </w:hyperlink>
    </w:p>
    <w:p w14:paraId="7F1BB591" w14:textId="06198EA3" w:rsidR="00596F3C" w:rsidRPr="00B90DC7" w:rsidRDefault="00596F3C" w:rsidP="00596F3C">
      <w:pPr>
        <w:pStyle w:val="NormalWeb"/>
        <w:ind w:left="720" w:hanging="720"/>
        <w:rPr>
          <w:rStyle w:val="Hyperlink"/>
          <w:color w:val="FF0000"/>
          <w:u w:val="none"/>
        </w:rPr>
      </w:pPr>
      <w:r w:rsidRPr="00B90DC7">
        <w:rPr>
          <w:color w:val="FF0000"/>
        </w:rPr>
        <w:t xml:space="preserve">-Turner, T., Drummond, S., Salamat, J., &amp; Brown, G. (2007). Effects of 42 hr of total sleep deprivation on component processes of verbal working memory. </w:t>
      </w:r>
      <w:r w:rsidRPr="00B90DC7">
        <w:rPr>
          <w:i/>
          <w:iCs/>
          <w:color w:val="FF0000"/>
        </w:rPr>
        <w:t>Neuropsychology</w:t>
      </w:r>
      <w:r w:rsidRPr="00B90DC7">
        <w:rPr>
          <w:color w:val="FF0000"/>
        </w:rPr>
        <w:t xml:space="preserve">, </w:t>
      </w:r>
      <w:r w:rsidRPr="00B90DC7">
        <w:rPr>
          <w:i/>
          <w:iCs/>
          <w:color w:val="FF0000"/>
        </w:rPr>
        <w:t>21</w:t>
      </w:r>
      <w:r w:rsidRPr="00B90DC7">
        <w:rPr>
          <w:color w:val="FF0000"/>
        </w:rPr>
        <w:t xml:space="preserve">, 787-795. </w:t>
      </w:r>
    </w:p>
    <w:p w14:paraId="44BB9260" w14:textId="77777777" w:rsidR="00AA78EC" w:rsidRPr="00B90DC7" w:rsidRDefault="00AA78EC" w:rsidP="00AA78EC">
      <w:pPr>
        <w:ind w:firstLine="0"/>
        <w:rPr>
          <w:rFonts w:asciiTheme="majorHAnsi" w:eastAsia="Times New Roman" w:hAnsiTheme="majorHAnsi" w:cstheme="majorHAnsi"/>
          <w:color w:val="FF0000"/>
          <w:kern w:val="0"/>
          <w:shd w:val="clear" w:color="auto" w:fill="FFFFFF"/>
          <w:lang w:eastAsia="en-US"/>
        </w:rPr>
      </w:pPr>
      <w:r w:rsidRPr="00B90DC7">
        <w:rPr>
          <w:rFonts w:asciiTheme="majorHAnsi" w:eastAsia="Times New Roman" w:hAnsiTheme="majorHAnsi" w:cstheme="majorHAnsi"/>
          <w:color w:val="FF0000"/>
          <w:kern w:val="0"/>
          <w:shd w:val="clear" w:color="auto" w:fill="FFFFFF"/>
          <w:lang w:eastAsia="en-US"/>
        </w:rPr>
        <w:t xml:space="preserve">Vaez, M., &amp; Laflamme, L. (2008). Experienced stress, psychological symptoms, self-rated health </w:t>
      </w:r>
    </w:p>
    <w:p w14:paraId="3F78C86E" w14:textId="5E0D7746" w:rsidR="00AA78EC" w:rsidRPr="00B90DC7" w:rsidRDefault="00AA78EC" w:rsidP="00AA78EC">
      <w:pPr>
        <w:ind w:left="720" w:firstLine="0"/>
        <w:rPr>
          <w:rFonts w:asciiTheme="majorHAnsi" w:eastAsia="Times New Roman" w:hAnsiTheme="majorHAnsi" w:cstheme="majorHAnsi"/>
          <w:color w:val="FF0000"/>
          <w:kern w:val="0"/>
          <w:lang w:eastAsia="en-US"/>
        </w:rPr>
      </w:pPr>
      <w:r w:rsidRPr="00B90DC7">
        <w:rPr>
          <w:rFonts w:asciiTheme="majorHAnsi" w:eastAsia="Times New Roman" w:hAnsiTheme="majorHAnsi" w:cstheme="majorHAnsi"/>
          <w:color w:val="FF0000"/>
          <w:kern w:val="0"/>
          <w:shd w:val="clear" w:color="auto" w:fill="FFFFFF"/>
          <w:lang w:eastAsia="en-US"/>
        </w:rPr>
        <w:t>and academic achievement: A longitudinal study of Swedish university students. </w:t>
      </w:r>
      <w:r w:rsidRPr="00B90DC7">
        <w:rPr>
          <w:rFonts w:asciiTheme="majorHAnsi" w:eastAsia="Times New Roman" w:hAnsiTheme="majorHAnsi" w:cstheme="majorHAnsi"/>
          <w:i/>
          <w:iCs/>
          <w:color w:val="FF0000"/>
          <w:kern w:val="0"/>
          <w:shd w:val="clear" w:color="auto" w:fill="FFFFFF"/>
          <w:lang w:eastAsia="en-US"/>
        </w:rPr>
        <w:t>Social Behavior and Personality: An international journal</w:t>
      </w:r>
      <w:r w:rsidRPr="00B90DC7">
        <w:rPr>
          <w:rFonts w:asciiTheme="majorHAnsi" w:eastAsia="Times New Roman" w:hAnsiTheme="majorHAnsi" w:cstheme="majorHAnsi"/>
          <w:color w:val="FF0000"/>
          <w:kern w:val="0"/>
          <w:shd w:val="clear" w:color="auto" w:fill="FFFFFF"/>
          <w:lang w:eastAsia="en-US"/>
        </w:rPr>
        <w:t>, </w:t>
      </w:r>
      <w:r w:rsidRPr="00B90DC7">
        <w:rPr>
          <w:rFonts w:asciiTheme="majorHAnsi" w:eastAsia="Times New Roman" w:hAnsiTheme="majorHAnsi" w:cstheme="majorHAnsi"/>
          <w:i/>
          <w:iCs/>
          <w:color w:val="FF0000"/>
          <w:kern w:val="0"/>
          <w:shd w:val="clear" w:color="auto" w:fill="FFFFFF"/>
          <w:lang w:eastAsia="en-US"/>
        </w:rPr>
        <w:t>36</w:t>
      </w:r>
      <w:r w:rsidRPr="00B90DC7">
        <w:rPr>
          <w:rFonts w:asciiTheme="majorHAnsi" w:eastAsia="Times New Roman" w:hAnsiTheme="majorHAnsi" w:cstheme="majorHAnsi"/>
          <w:color w:val="FF0000"/>
          <w:kern w:val="0"/>
          <w:shd w:val="clear" w:color="auto" w:fill="FFFFFF"/>
          <w:lang w:eastAsia="en-US"/>
        </w:rPr>
        <w:t>, 183-196. doi: https://doi.org/10.2224/sbp.2008.36.2.183 </w:t>
      </w:r>
    </w:p>
    <w:p w14:paraId="0451DCA6" w14:textId="77777777" w:rsidR="00EE4CC6" w:rsidRPr="005D7ED1" w:rsidRDefault="00303E12" w:rsidP="00EE4CC6">
      <w:pPr>
        <w:ind w:firstLine="0"/>
        <w:rPr>
          <w:color w:val="FF0000"/>
        </w:rPr>
      </w:pPr>
      <w:r w:rsidRPr="005D7ED1">
        <w:rPr>
          <w:color w:val="FF0000"/>
        </w:rPr>
        <w:t>VanKim, N. A. &amp; Nelson, T F. (</w:t>
      </w:r>
      <w:r w:rsidR="00E46E38" w:rsidRPr="005D7ED1">
        <w:rPr>
          <w:color w:val="FF0000"/>
        </w:rPr>
        <w:t>2013</w:t>
      </w:r>
      <w:r w:rsidRPr="005D7ED1">
        <w:rPr>
          <w:color w:val="FF0000"/>
        </w:rPr>
        <w:t>).</w:t>
      </w:r>
      <w:r w:rsidR="003375D4" w:rsidRPr="005D7ED1">
        <w:rPr>
          <w:color w:val="FF0000"/>
        </w:rPr>
        <w:t xml:space="preserve"> Vigorous Physical Activity, Mental Health, Perceived </w:t>
      </w:r>
    </w:p>
    <w:p w14:paraId="32D1A48F" w14:textId="538A70A5" w:rsidR="003375D4" w:rsidRPr="005D7ED1" w:rsidRDefault="003375D4" w:rsidP="00EE4CC6">
      <w:pPr>
        <w:ind w:left="720" w:firstLine="0"/>
        <w:rPr>
          <w:color w:val="FF0000"/>
        </w:rPr>
      </w:pPr>
      <w:r w:rsidRPr="005D7ED1">
        <w:rPr>
          <w:color w:val="FF0000"/>
        </w:rPr>
        <w:t>Stress, and Socializing Among College Students</w:t>
      </w:r>
      <w:r w:rsidR="00303E12" w:rsidRPr="005D7ED1">
        <w:rPr>
          <w:color w:val="FF0000"/>
        </w:rPr>
        <w:t>.</w:t>
      </w:r>
      <w:r w:rsidRPr="005D7ED1">
        <w:rPr>
          <w:color w:val="FF0000"/>
        </w:rPr>
        <w:t xml:space="preserve"> </w:t>
      </w:r>
      <w:r w:rsidR="00EE4CC6" w:rsidRPr="005D7ED1">
        <w:rPr>
          <w:rFonts w:cstheme="minorHAnsi"/>
          <w:i/>
          <w:color w:val="FF0000"/>
        </w:rPr>
        <w:t xml:space="preserve">American Journal of Health Promotion, </w:t>
      </w:r>
      <w:r w:rsidR="00EE4CC6" w:rsidRPr="005D7ED1">
        <w:rPr>
          <w:rFonts w:eastAsia="Times New Roman" w:cstheme="minorHAnsi"/>
          <w:i/>
          <w:color w:val="FF0000"/>
          <w:kern w:val="0"/>
          <w:shd w:val="clear" w:color="auto" w:fill="FFFFFF"/>
          <w:lang w:eastAsia="en-US"/>
        </w:rPr>
        <w:t>28(1),</w:t>
      </w:r>
      <w:r w:rsidR="00EE4CC6" w:rsidRPr="005D7ED1">
        <w:rPr>
          <w:rFonts w:eastAsia="Times New Roman" w:cstheme="minorHAnsi"/>
          <w:color w:val="FF0000"/>
          <w:kern w:val="0"/>
          <w:shd w:val="clear" w:color="auto" w:fill="FFFFFF"/>
          <w:lang w:eastAsia="en-US"/>
        </w:rPr>
        <w:t xml:space="preserve"> 7-15. </w:t>
      </w:r>
      <w:r w:rsidR="00303E12" w:rsidRPr="005D7ED1">
        <w:rPr>
          <w:color w:val="FF0000"/>
        </w:rPr>
        <w:t>doi</w:t>
      </w:r>
      <w:r w:rsidRPr="005D7ED1">
        <w:rPr>
          <w:color w:val="FF0000"/>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CE7F83" w:rsidRDefault="003047BA" w:rsidP="003047BA">
      <w:pPr>
        <w:widowControl w:val="0"/>
        <w:autoSpaceDE w:val="0"/>
        <w:autoSpaceDN w:val="0"/>
        <w:adjustRightInd w:val="0"/>
        <w:spacing w:after="240"/>
        <w:ind w:firstLine="0"/>
        <w:rPr>
          <w:rFonts w:asciiTheme="majorHAnsi" w:hAnsiTheme="majorHAnsi" w:cstheme="majorHAnsi"/>
          <w:color w:val="FF0000"/>
          <w:kern w:val="0"/>
        </w:rPr>
      </w:pPr>
      <w:r w:rsidRPr="00CE7F83">
        <w:rPr>
          <w:rFonts w:asciiTheme="majorHAnsi" w:hAnsiTheme="majorHAnsi" w:cstheme="majorHAnsi"/>
          <w:color w:val="FF0000"/>
          <w:kern w:val="0"/>
        </w:rPr>
        <w:t xml:space="preserve">Willard, V. W., Long, A., &amp; Phipps, S. (2016). </w:t>
      </w:r>
      <w:r w:rsidR="00AA25E9" w:rsidRPr="00CE7F83">
        <w:rPr>
          <w:rFonts w:asciiTheme="majorHAnsi" w:hAnsiTheme="majorHAnsi" w:cstheme="majorHAnsi"/>
          <w:color w:val="FF0000"/>
          <w:kern w:val="0"/>
        </w:rPr>
        <w:t xml:space="preserve">Life Stress Versus Traumatic Stress: The </w:t>
      </w:r>
      <w:r w:rsidRPr="00CE7F83">
        <w:rPr>
          <w:rFonts w:asciiTheme="majorHAnsi" w:hAnsiTheme="majorHAnsi" w:cstheme="majorHAnsi"/>
          <w:color w:val="FF0000"/>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CE7F83">
        <w:rPr>
          <w:rFonts w:asciiTheme="majorHAnsi" w:hAnsiTheme="majorHAnsi" w:cstheme="majorHAnsi"/>
          <w:color w:val="FF0000"/>
          <w:kern w:val="0"/>
        </w:rPr>
        <w:t>of Life Events on Psychological Functioning in Children W</w:t>
      </w:r>
      <w:r w:rsidR="003047BA" w:rsidRPr="00CE7F83">
        <w:rPr>
          <w:rFonts w:asciiTheme="majorHAnsi" w:hAnsiTheme="majorHAnsi" w:cstheme="majorHAnsi"/>
          <w:color w:val="FF0000"/>
          <w:kern w:val="0"/>
        </w:rPr>
        <w:t xml:space="preserve">ith and Without Serious </w:t>
      </w:r>
      <w:r w:rsidR="003047BA" w:rsidRPr="00CE7F83">
        <w:rPr>
          <w:rFonts w:asciiTheme="majorHAnsi" w:hAnsiTheme="majorHAnsi" w:cstheme="majorHAnsi"/>
          <w:color w:val="FF0000"/>
          <w:kern w:val="0"/>
        </w:rPr>
        <w:lastRenderedPageBreak/>
        <w:t>Illness.</w:t>
      </w:r>
      <w:r w:rsidR="003047BA" w:rsidRPr="00CE7F83">
        <w:rPr>
          <w:rFonts w:ascii="Times" w:hAnsi="Times" w:cs="Times"/>
          <w:color w:val="FF0000"/>
          <w:kern w:val="0"/>
          <w:sz w:val="16"/>
          <w:szCs w:val="16"/>
        </w:rPr>
        <w:t xml:space="preserve"> </w:t>
      </w:r>
      <w:r w:rsidR="003047BA" w:rsidRPr="00CE7F83">
        <w:rPr>
          <w:rFonts w:asciiTheme="majorHAnsi" w:hAnsiTheme="majorHAnsi" w:cstheme="majorHAnsi"/>
          <w:i/>
          <w:color w:val="FF0000"/>
          <w:kern w:val="0"/>
        </w:rPr>
        <w:t>Psychological Trauma: Theory, Research, Practice, and Policy</w:t>
      </w:r>
      <w:r w:rsidR="003047BA" w:rsidRPr="00CE7F83">
        <w:rPr>
          <w:rFonts w:asciiTheme="majorHAnsi" w:hAnsiTheme="majorHAnsi" w:cstheme="majorHAnsi"/>
          <w:color w:val="FF0000"/>
          <w:kern w:val="0"/>
        </w:rPr>
        <w:t xml:space="preserve">, </w:t>
      </w:r>
      <w:r w:rsidR="003047BA" w:rsidRPr="00CE7F83">
        <w:rPr>
          <w:rFonts w:asciiTheme="majorHAnsi" w:hAnsiTheme="majorHAnsi" w:cstheme="majorHAnsi"/>
          <w:i/>
          <w:color w:val="FF0000"/>
          <w:kern w:val="0"/>
        </w:rPr>
        <w:t>8(1),</w:t>
      </w:r>
      <w:r w:rsidR="003047BA" w:rsidRPr="00CE7F83">
        <w:rPr>
          <w:rFonts w:asciiTheme="majorHAnsi" w:hAnsiTheme="majorHAnsi" w:cstheme="majorHAnsi"/>
          <w:color w:val="FF0000"/>
          <w:kern w:val="0"/>
        </w:rPr>
        <w:t xml:space="preserve"> 63-71. doi: </w:t>
      </w:r>
      <w:hyperlink r:id="rId39" w:history="1">
        <w:r w:rsidR="00857B0F" w:rsidRPr="00CE7F83">
          <w:rPr>
            <w:rStyle w:val="Hyperlink"/>
            <w:rFonts w:cstheme="minorHAnsi"/>
            <w:color w:val="FF0000"/>
            <w:kern w:val="0"/>
          </w:rPr>
          <w:t>http://dx.doi.org/10.1037/tra0000017</w:t>
        </w:r>
      </w:hyperlink>
    </w:p>
    <w:p w14:paraId="2F58F52E" w14:textId="77777777" w:rsidR="00857B0F" w:rsidRPr="005D7ED1" w:rsidRDefault="00857B0F" w:rsidP="00857B0F">
      <w:pPr>
        <w:ind w:firstLine="0"/>
        <w:rPr>
          <w:rFonts w:eastAsia="Times New Roman" w:cstheme="minorHAnsi"/>
          <w:color w:val="FF0000"/>
          <w:kern w:val="0"/>
          <w:shd w:val="clear" w:color="auto" w:fill="FFFFFF"/>
          <w:lang w:eastAsia="en-US"/>
        </w:rPr>
      </w:pPr>
      <w:r w:rsidRPr="005D7ED1">
        <w:rPr>
          <w:rFonts w:eastAsia="Times New Roman" w:cstheme="minorHAnsi"/>
          <w:color w:val="FF0000"/>
          <w:kern w:val="0"/>
          <w:shd w:val="clear" w:color="auto" w:fill="FFFFFF"/>
          <w:lang w:eastAsia="en-US"/>
        </w:rPr>
        <w:t xml:space="preserve">Wolfson, A. R., &amp; Carskadon, M. A. (1998). Sleep schedules and daytime functioning in </w:t>
      </w:r>
    </w:p>
    <w:p w14:paraId="50253F0C" w14:textId="02C29F69" w:rsidR="00857B0F" w:rsidRPr="005D7ED1" w:rsidRDefault="00857B0F" w:rsidP="00857B0F">
      <w:pPr>
        <w:ind w:left="720" w:firstLine="0"/>
        <w:rPr>
          <w:rFonts w:eastAsia="Times New Roman" w:cstheme="minorHAnsi"/>
          <w:color w:val="FF0000"/>
          <w:kern w:val="0"/>
          <w:lang w:eastAsia="en-US"/>
        </w:rPr>
      </w:pPr>
      <w:r w:rsidRPr="005D7ED1">
        <w:rPr>
          <w:rFonts w:eastAsia="Times New Roman" w:cstheme="minorHAnsi"/>
          <w:color w:val="FF0000"/>
          <w:kern w:val="0"/>
          <w:shd w:val="clear" w:color="auto" w:fill="FFFFFF"/>
          <w:lang w:eastAsia="en-US"/>
        </w:rPr>
        <w:t>adolescents. </w:t>
      </w:r>
      <w:r w:rsidRPr="005D7ED1">
        <w:rPr>
          <w:rFonts w:eastAsia="Times New Roman" w:cstheme="minorHAnsi"/>
          <w:i/>
          <w:iCs/>
          <w:color w:val="FF0000"/>
          <w:kern w:val="0"/>
          <w:shd w:val="clear" w:color="auto" w:fill="FFFFFF"/>
          <w:lang w:eastAsia="en-US"/>
        </w:rPr>
        <w:t>Child development</w:t>
      </w:r>
      <w:r w:rsidRPr="005D7ED1">
        <w:rPr>
          <w:rFonts w:eastAsia="Times New Roman" w:cstheme="minorHAnsi"/>
          <w:color w:val="FF0000"/>
          <w:kern w:val="0"/>
          <w:shd w:val="clear" w:color="auto" w:fill="FFFFFF"/>
          <w:lang w:eastAsia="en-US"/>
        </w:rPr>
        <w:t>, </w:t>
      </w:r>
      <w:r w:rsidRPr="005D7ED1">
        <w:rPr>
          <w:rFonts w:eastAsia="Times New Roman" w:cstheme="minorHAnsi"/>
          <w:i/>
          <w:iCs/>
          <w:color w:val="FF0000"/>
          <w:kern w:val="0"/>
          <w:shd w:val="clear" w:color="auto" w:fill="FFFFFF"/>
          <w:lang w:eastAsia="en-US"/>
        </w:rPr>
        <w:t>69</w:t>
      </w:r>
      <w:r w:rsidRPr="005D7ED1">
        <w:rPr>
          <w:rFonts w:eastAsia="Times New Roman" w:cstheme="minorHAnsi"/>
          <w:color w:val="FF0000"/>
          <w:kern w:val="0"/>
          <w:shd w:val="clear" w:color="auto" w:fill="FFFFFF"/>
          <w:lang w:eastAsia="en-US"/>
        </w:rPr>
        <w:t>(4), 875-887.</w:t>
      </w:r>
      <w:r w:rsidRPr="005D7ED1">
        <w:rPr>
          <w:rFonts w:eastAsia="Times New Roman" w:cstheme="minorHAnsi"/>
          <w:color w:val="FF0000"/>
          <w:kern w:val="0"/>
          <w:lang w:eastAsia="en-US"/>
        </w:rPr>
        <w:t xml:space="preserve"> </w:t>
      </w:r>
      <w:r w:rsidRPr="005D7ED1">
        <w:rPr>
          <w:rFonts w:eastAsia="Times New Roman" w:cstheme="minorHAnsi"/>
          <w:bCs/>
          <w:color w:val="FF0000"/>
          <w:kern w:val="0"/>
          <w:bdr w:val="none" w:sz="0" w:space="0" w:color="auto" w:frame="1"/>
          <w:shd w:val="clear" w:color="auto" w:fill="FFFFFF"/>
          <w:lang w:eastAsia="en-US"/>
        </w:rPr>
        <w:t>doi:</w:t>
      </w:r>
      <w:r w:rsidRPr="005D7ED1">
        <w:rPr>
          <w:rFonts w:eastAsia="Times New Roman" w:cstheme="minorHAnsi"/>
          <w:b/>
          <w:bCs/>
          <w:color w:val="FF0000"/>
          <w:kern w:val="0"/>
          <w:bdr w:val="none" w:sz="0" w:space="0" w:color="auto" w:frame="1"/>
          <w:shd w:val="clear" w:color="auto" w:fill="FFFFFF"/>
          <w:lang w:eastAsia="en-US"/>
        </w:rPr>
        <w:t> </w:t>
      </w:r>
      <w:r w:rsidRPr="005D7ED1">
        <w:rPr>
          <w:rFonts w:eastAsia="Times New Roman" w:cstheme="minorHAnsi"/>
          <w:color w:val="FF0000"/>
          <w:kern w:val="0"/>
          <w:bdr w:val="none" w:sz="0" w:space="0" w:color="auto" w:frame="1"/>
          <w:shd w:val="clear" w:color="auto" w:fill="FFFFFF"/>
          <w:lang w:eastAsia="en-US"/>
        </w:rPr>
        <w:t>10.1111/j.1467-8624.1998.tb06149.x</w:t>
      </w:r>
    </w:p>
    <w:p w14:paraId="31ECB699" w14:textId="313900AD" w:rsidR="00AB640A" w:rsidRPr="005D7ED1" w:rsidRDefault="00666C51" w:rsidP="005C633A">
      <w:pPr>
        <w:ind w:firstLine="0"/>
        <w:rPr>
          <w:i/>
          <w:color w:val="FF0000"/>
        </w:rPr>
      </w:pPr>
      <w:r w:rsidRPr="005D7ED1">
        <w:rPr>
          <w:color w:val="FF0000"/>
        </w:rPr>
        <w:t>Zepke</w:t>
      </w:r>
      <w:r w:rsidR="00D73435" w:rsidRPr="005D7ED1">
        <w:rPr>
          <w:color w:val="FF0000"/>
        </w:rPr>
        <w:t>, N.</w:t>
      </w:r>
      <w:r w:rsidRPr="005D7ED1">
        <w:rPr>
          <w:color w:val="FF0000"/>
        </w:rPr>
        <w:t xml:space="preserve"> &amp; Leach</w:t>
      </w:r>
      <w:r w:rsidR="00D73435" w:rsidRPr="005D7ED1">
        <w:rPr>
          <w:color w:val="FF0000"/>
        </w:rPr>
        <w:t>, L.</w:t>
      </w:r>
      <w:r w:rsidRPr="005D7ED1">
        <w:rPr>
          <w:color w:val="FF0000"/>
        </w:rPr>
        <w:t xml:space="preserve"> </w:t>
      </w:r>
      <w:r w:rsidR="002E55E2" w:rsidRPr="005D7ED1">
        <w:rPr>
          <w:color w:val="FF0000"/>
        </w:rPr>
        <w:t>(</w:t>
      </w:r>
      <w:r w:rsidRPr="005D7ED1">
        <w:rPr>
          <w:color w:val="FF0000"/>
        </w:rPr>
        <w:t>2010</w:t>
      </w:r>
      <w:r w:rsidR="002E55E2" w:rsidRPr="005D7ED1">
        <w:rPr>
          <w:color w:val="FF0000"/>
        </w:rPr>
        <w:t>)</w:t>
      </w:r>
      <w:r w:rsidRPr="005D7ED1">
        <w:rPr>
          <w:color w:val="FF0000"/>
        </w:rPr>
        <w:t>. Improving student engagement: Ten proposals for action.</w:t>
      </w:r>
      <w:r w:rsidR="00F8643D" w:rsidRPr="005D7ED1">
        <w:rPr>
          <w:color w:val="FF0000"/>
        </w:rPr>
        <w:t xml:space="preserve"> </w:t>
      </w:r>
      <w:r w:rsidR="00AC29F6" w:rsidRPr="005D7ED1">
        <w:rPr>
          <w:i/>
          <w:color w:val="FF0000"/>
        </w:rPr>
        <w:t xml:space="preserve">Active </w:t>
      </w:r>
    </w:p>
    <w:p w14:paraId="297938A8" w14:textId="6433F88C" w:rsidR="00A81299" w:rsidRPr="00CB425A" w:rsidRDefault="00AC29F6" w:rsidP="00CB425A">
      <w:pPr>
        <w:rPr>
          <w:color w:val="7030A0"/>
        </w:rPr>
      </w:pPr>
      <w:r w:rsidRPr="005D7ED1">
        <w:rPr>
          <w:i/>
          <w:color w:val="FF0000"/>
        </w:rPr>
        <w:t>Learning in Higher Education,</w:t>
      </w:r>
      <w:r w:rsidR="00F8643D" w:rsidRPr="005D7ED1">
        <w:rPr>
          <w:i/>
          <w:color w:val="FF0000"/>
        </w:rPr>
        <w:t xml:space="preserve"> 11(3)</w:t>
      </w:r>
      <w:r w:rsidR="00F8643D" w:rsidRPr="005D7ED1">
        <w:rPr>
          <w:color w:val="FF0000"/>
        </w:rPr>
        <w:t xml:space="preserve">, </w:t>
      </w:r>
      <w:r w:rsidR="00A92A74" w:rsidRPr="005D7ED1">
        <w:rPr>
          <w:color w:val="FF0000"/>
        </w:rPr>
        <w:t>167-177</w:t>
      </w:r>
      <w:r w:rsidR="00D356C7" w:rsidRPr="005D7ED1">
        <w:rPr>
          <w:color w:val="FF0000"/>
        </w:rPr>
        <w:t>.</w:t>
      </w:r>
      <w:r w:rsidR="002E55E2" w:rsidRPr="005D7ED1">
        <w:rPr>
          <w:color w:val="FF0000"/>
        </w:rPr>
        <w:t xml:space="preserve"> doi</w:t>
      </w:r>
      <w:r w:rsidR="00666C51" w:rsidRPr="005D7ED1">
        <w:rPr>
          <w:color w:val="FF0000"/>
        </w:rPr>
        <w:t>: 10.1177/1469787410379680</w:t>
      </w:r>
    </w:p>
    <w:sectPr w:rsidR="00A81299" w:rsidRPr="00CB425A">
      <w:headerReference w:type="default" r:id="rId40"/>
      <w:headerReference w:type="first" r:id="rId4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7EC17" w14:textId="77777777" w:rsidR="00EC6EE3" w:rsidRDefault="00EC6EE3">
      <w:pPr>
        <w:spacing w:line="240" w:lineRule="auto"/>
      </w:pPr>
      <w:r>
        <w:separator/>
      </w:r>
    </w:p>
  </w:endnote>
  <w:endnote w:type="continuationSeparator" w:id="0">
    <w:p w14:paraId="2CF1498A" w14:textId="77777777" w:rsidR="00EC6EE3" w:rsidRDefault="00EC6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CC8BF" w14:textId="77777777" w:rsidR="00EC6EE3" w:rsidRDefault="00EC6EE3">
      <w:pPr>
        <w:spacing w:line="240" w:lineRule="auto"/>
      </w:pPr>
      <w:r>
        <w:separator/>
      </w:r>
    </w:p>
  </w:footnote>
  <w:footnote w:type="continuationSeparator" w:id="0">
    <w:p w14:paraId="0D532EEF" w14:textId="77777777" w:rsidR="00EC6EE3" w:rsidRDefault="00EC6EE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3216A9" w:rsidRDefault="003216A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A316F">
      <w:rPr>
        <w:rStyle w:val="Strong"/>
        <w:noProof/>
      </w:rPr>
      <w:t>13</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3216A9" w:rsidRDefault="003216A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93794">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C01"/>
    <w:rsid w:val="00002F4C"/>
    <w:rsid w:val="00006228"/>
    <w:rsid w:val="000077AD"/>
    <w:rsid w:val="00007901"/>
    <w:rsid w:val="00007A22"/>
    <w:rsid w:val="000111CB"/>
    <w:rsid w:val="00012BA6"/>
    <w:rsid w:val="00013D4F"/>
    <w:rsid w:val="00013F60"/>
    <w:rsid w:val="00014B0F"/>
    <w:rsid w:val="000177B7"/>
    <w:rsid w:val="00017D94"/>
    <w:rsid w:val="000200C4"/>
    <w:rsid w:val="00021660"/>
    <w:rsid w:val="00022F21"/>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7DE8"/>
    <w:rsid w:val="00070347"/>
    <w:rsid w:val="0007054D"/>
    <w:rsid w:val="000709CE"/>
    <w:rsid w:val="00073560"/>
    <w:rsid w:val="00073B0F"/>
    <w:rsid w:val="00073E56"/>
    <w:rsid w:val="00075503"/>
    <w:rsid w:val="00076945"/>
    <w:rsid w:val="00076D80"/>
    <w:rsid w:val="00077BE5"/>
    <w:rsid w:val="00077D4B"/>
    <w:rsid w:val="000809F1"/>
    <w:rsid w:val="00080B57"/>
    <w:rsid w:val="00080B72"/>
    <w:rsid w:val="000810E8"/>
    <w:rsid w:val="00082AB2"/>
    <w:rsid w:val="00083FD6"/>
    <w:rsid w:val="00086F65"/>
    <w:rsid w:val="0008777B"/>
    <w:rsid w:val="000908EC"/>
    <w:rsid w:val="00090BA5"/>
    <w:rsid w:val="00091C7B"/>
    <w:rsid w:val="00092C12"/>
    <w:rsid w:val="00093039"/>
    <w:rsid w:val="00093109"/>
    <w:rsid w:val="00093EB4"/>
    <w:rsid w:val="000942C5"/>
    <w:rsid w:val="00095C4D"/>
    <w:rsid w:val="00095FCC"/>
    <w:rsid w:val="000967E6"/>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2453"/>
    <w:rsid w:val="000C2CC3"/>
    <w:rsid w:val="000C3BDF"/>
    <w:rsid w:val="000C46B9"/>
    <w:rsid w:val="000C4ACF"/>
    <w:rsid w:val="000C5EB0"/>
    <w:rsid w:val="000C6BF2"/>
    <w:rsid w:val="000C71A8"/>
    <w:rsid w:val="000D06A7"/>
    <w:rsid w:val="000D0EBB"/>
    <w:rsid w:val="000D1D18"/>
    <w:rsid w:val="000D394F"/>
    <w:rsid w:val="000D3B54"/>
    <w:rsid w:val="000D4A0C"/>
    <w:rsid w:val="000D4CA6"/>
    <w:rsid w:val="000D4E94"/>
    <w:rsid w:val="000D5835"/>
    <w:rsid w:val="000D5B80"/>
    <w:rsid w:val="000D5EFF"/>
    <w:rsid w:val="000D6C3F"/>
    <w:rsid w:val="000D728D"/>
    <w:rsid w:val="000D73EB"/>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4DB6"/>
    <w:rsid w:val="00185A81"/>
    <w:rsid w:val="00186092"/>
    <w:rsid w:val="00186B81"/>
    <w:rsid w:val="0018705C"/>
    <w:rsid w:val="00192984"/>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DCF"/>
    <w:rsid w:val="001D25AC"/>
    <w:rsid w:val="001D30F6"/>
    <w:rsid w:val="001D320B"/>
    <w:rsid w:val="001D35E8"/>
    <w:rsid w:val="001D3695"/>
    <w:rsid w:val="001D38D1"/>
    <w:rsid w:val="001D4E97"/>
    <w:rsid w:val="001D62DB"/>
    <w:rsid w:val="001D67A2"/>
    <w:rsid w:val="001D7D12"/>
    <w:rsid w:val="001E1521"/>
    <w:rsid w:val="001E1E0C"/>
    <w:rsid w:val="001E3BF1"/>
    <w:rsid w:val="001E411E"/>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6B7"/>
    <w:rsid w:val="00220A75"/>
    <w:rsid w:val="00222C72"/>
    <w:rsid w:val="00223FA6"/>
    <w:rsid w:val="002244B8"/>
    <w:rsid w:val="0022487F"/>
    <w:rsid w:val="0022638C"/>
    <w:rsid w:val="00227265"/>
    <w:rsid w:val="002310C5"/>
    <w:rsid w:val="00231256"/>
    <w:rsid w:val="00231566"/>
    <w:rsid w:val="00232035"/>
    <w:rsid w:val="00233574"/>
    <w:rsid w:val="002339AB"/>
    <w:rsid w:val="00233F21"/>
    <w:rsid w:val="00234CD9"/>
    <w:rsid w:val="00234D49"/>
    <w:rsid w:val="00237CCC"/>
    <w:rsid w:val="00240E5A"/>
    <w:rsid w:val="00241064"/>
    <w:rsid w:val="00241F06"/>
    <w:rsid w:val="00242907"/>
    <w:rsid w:val="00242F8E"/>
    <w:rsid w:val="002431BD"/>
    <w:rsid w:val="00243631"/>
    <w:rsid w:val="00243978"/>
    <w:rsid w:val="00244494"/>
    <w:rsid w:val="002446DE"/>
    <w:rsid w:val="00245B8E"/>
    <w:rsid w:val="00246A00"/>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CE"/>
    <w:rsid w:val="002706E6"/>
    <w:rsid w:val="002707EC"/>
    <w:rsid w:val="00271376"/>
    <w:rsid w:val="002727F7"/>
    <w:rsid w:val="00274948"/>
    <w:rsid w:val="002750A1"/>
    <w:rsid w:val="0027536B"/>
    <w:rsid w:val="00275DCA"/>
    <w:rsid w:val="00276703"/>
    <w:rsid w:val="002767EC"/>
    <w:rsid w:val="00276C2B"/>
    <w:rsid w:val="00276C4A"/>
    <w:rsid w:val="00280419"/>
    <w:rsid w:val="00282785"/>
    <w:rsid w:val="00286E6D"/>
    <w:rsid w:val="002870D4"/>
    <w:rsid w:val="00287E2A"/>
    <w:rsid w:val="002911A3"/>
    <w:rsid w:val="00291A8E"/>
    <w:rsid w:val="002935EA"/>
    <w:rsid w:val="00296739"/>
    <w:rsid w:val="00297F04"/>
    <w:rsid w:val="002A26E5"/>
    <w:rsid w:val="002A2F92"/>
    <w:rsid w:val="002A3D5E"/>
    <w:rsid w:val="002A5C7A"/>
    <w:rsid w:val="002A6779"/>
    <w:rsid w:val="002A6FB3"/>
    <w:rsid w:val="002B0139"/>
    <w:rsid w:val="002B187E"/>
    <w:rsid w:val="002B4D7C"/>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1559"/>
    <w:rsid w:val="00312B56"/>
    <w:rsid w:val="00312E6A"/>
    <w:rsid w:val="00313768"/>
    <w:rsid w:val="00314A6B"/>
    <w:rsid w:val="00315057"/>
    <w:rsid w:val="003152F6"/>
    <w:rsid w:val="003173C1"/>
    <w:rsid w:val="003216A9"/>
    <w:rsid w:val="0032272A"/>
    <w:rsid w:val="00323B21"/>
    <w:rsid w:val="00324C12"/>
    <w:rsid w:val="0032693D"/>
    <w:rsid w:val="003278F1"/>
    <w:rsid w:val="00327B2B"/>
    <w:rsid w:val="003302CE"/>
    <w:rsid w:val="003329B6"/>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137"/>
    <w:rsid w:val="003626FF"/>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D8E"/>
    <w:rsid w:val="003A19A5"/>
    <w:rsid w:val="003A2C4B"/>
    <w:rsid w:val="003A31AB"/>
    <w:rsid w:val="003A38CD"/>
    <w:rsid w:val="003A45AF"/>
    <w:rsid w:val="003A543B"/>
    <w:rsid w:val="003A5552"/>
    <w:rsid w:val="003A58B3"/>
    <w:rsid w:val="003B1535"/>
    <w:rsid w:val="003B4FEF"/>
    <w:rsid w:val="003B5BE4"/>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7D53"/>
    <w:rsid w:val="003E0E2F"/>
    <w:rsid w:val="003E1AF6"/>
    <w:rsid w:val="003E2D05"/>
    <w:rsid w:val="003E2FDB"/>
    <w:rsid w:val="003E36D5"/>
    <w:rsid w:val="003E456A"/>
    <w:rsid w:val="003E519F"/>
    <w:rsid w:val="003E63A0"/>
    <w:rsid w:val="003E67AE"/>
    <w:rsid w:val="003E6A25"/>
    <w:rsid w:val="003E7E4F"/>
    <w:rsid w:val="003F34A5"/>
    <w:rsid w:val="003F4E47"/>
    <w:rsid w:val="003F6B7D"/>
    <w:rsid w:val="003F73E0"/>
    <w:rsid w:val="004001E5"/>
    <w:rsid w:val="00403583"/>
    <w:rsid w:val="004043DA"/>
    <w:rsid w:val="00404902"/>
    <w:rsid w:val="00404CCD"/>
    <w:rsid w:val="00404F3D"/>
    <w:rsid w:val="00405287"/>
    <w:rsid w:val="004066DA"/>
    <w:rsid w:val="00406C15"/>
    <w:rsid w:val="004116AA"/>
    <w:rsid w:val="004116BF"/>
    <w:rsid w:val="00411851"/>
    <w:rsid w:val="00412306"/>
    <w:rsid w:val="004124A5"/>
    <w:rsid w:val="00413E52"/>
    <w:rsid w:val="00413F5C"/>
    <w:rsid w:val="004150D8"/>
    <w:rsid w:val="00416E92"/>
    <w:rsid w:val="00417B66"/>
    <w:rsid w:val="00417D18"/>
    <w:rsid w:val="00417DA8"/>
    <w:rsid w:val="00422B8F"/>
    <w:rsid w:val="00422D0B"/>
    <w:rsid w:val="00423E1F"/>
    <w:rsid w:val="004247F9"/>
    <w:rsid w:val="00424EF9"/>
    <w:rsid w:val="0042728C"/>
    <w:rsid w:val="0042729D"/>
    <w:rsid w:val="0043589A"/>
    <w:rsid w:val="004379F2"/>
    <w:rsid w:val="004409B4"/>
    <w:rsid w:val="00440C66"/>
    <w:rsid w:val="00442048"/>
    <w:rsid w:val="00443388"/>
    <w:rsid w:val="00443D08"/>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1B9E"/>
    <w:rsid w:val="00471E19"/>
    <w:rsid w:val="00472DD2"/>
    <w:rsid w:val="004738B7"/>
    <w:rsid w:val="004748B4"/>
    <w:rsid w:val="004751D3"/>
    <w:rsid w:val="00475796"/>
    <w:rsid w:val="00476BA5"/>
    <w:rsid w:val="00476FF1"/>
    <w:rsid w:val="00477F20"/>
    <w:rsid w:val="00480DBE"/>
    <w:rsid w:val="004810A6"/>
    <w:rsid w:val="00482209"/>
    <w:rsid w:val="004850B4"/>
    <w:rsid w:val="00486210"/>
    <w:rsid w:val="0049040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308D"/>
    <w:rsid w:val="004F47A3"/>
    <w:rsid w:val="004F5DAC"/>
    <w:rsid w:val="004F60D2"/>
    <w:rsid w:val="0050357A"/>
    <w:rsid w:val="0050412A"/>
    <w:rsid w:val="00504136"/>
    <w:rsid w:val="00504A4C"/>
    <w:rsid w:val="005054D6"/>
    <w:rsid w:val="00505C9E"/>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70D7F"/>
    <w:rsid w:val="005710F1"/>
    <w:rsid w:val="00571364"/>
    <w:rsid w:val="00571B29"/>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553C"/>
    <w:rsid w:val="005B578B"/>
    <w:rsid w:val="005B799A"/>
    <w:rsid w:val="005C0B4E"/>
    <w:rsid w:val="005C1E0A"/>
    <w:rsid w:val="005C227A"/>
    <w:rsid w:val="005C3CF2"/>
    <w:rsid w:val="005C3E6D"/>
    <w:rsid w:val="005C4B26"/>
    <w:rsid w:val="005C633A"/>
    <w:rsid w:val="005C6D33"/>
    <w:rsid w:val="005C7A28"/>
    <w:rsid w:val="005D0C63"/>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455D"/>
    <w:rsid w:val="00614B51"/>
    <w:rsid w:val="00615408"/>
    <w:rsid w:val="00615562"/>
    <w:rsid w:val="00617F13"/>
    <w:rsid w:val="00620434"/>
    <w:rsid w:val="006218C4"/>
    <w:rsid w:val="00622A84"/>
    <w:rsid w:val="006233AA"/>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0A6"/>
    <w:rsid w:val="006363BD"/>
    <w:rsid w:val="006373C7"/>
    <w:rsid w:val="00637EE7"/>
    <w:rsid w:val="006401C5"/>
    <w:rsid w:val="006405D9"/>
    <w:rsid w:val="00641751"/>
    <w:rsid w:val="00642232"/>
    <w:rsid w:val="00642609"/>
    <w:rsid w:val="0064719B"/>
    <w:rsid w:val="006500A4"/>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B53"/>
    <w:rsid w:val="00693C6C"/>
    <w:rsid w:val="006955B7"/>
    <w:rsid w:val="0069582B"/>
    <w:rsid w:val="00697115"/>
    <w:rsid w:val="006A078F"/>
    <w:rsid w:val="006A0B61"/>
    <w:rsid w:val="006A0F6F"/>
    <w:rsid w:val="006A312C"/>
    <w:rsid w:val="006A316F"/>
    <w:rsid w:val="006A391F"/>
    <w:rsid w:val="006A3BDA"/>
    <w:rsid w:val="006A40E2"/>
    <w:rsid w:val="006A46EB"/>
    <w:rsid w:val="006A5D3E"/>
    <w:rsid w:val="006A66BE"/>
    <w:rsid w:val="006A69CB"/>
    <w:rsid w:val="006A6F73"/>
    <w:rsid w:val="006B097C"/>
    <w:rsid w:val="006B36AB"/>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22"/>
    <w:rsid w:val="006F5B9A"/>
    <w:rsid w:val="006F6877"/>
    <w:rsid w:val="00700F59"/>
    <w:rsid w:val="00701816"/>
    <w:rsid w:val="0070202C"/>
    <w:rsid w:val="00703AB9"/>
    <w:rsid w:val="00703CAF"/>
    <w:rsid w:val="00704EAC"/>
    <w:rsid w:val="00704FE0"/>
    <w:rsid w:val="00705235"/>
    <w:rsid w:val="0070705D"/>
    <w:rsid w:val="00707ABA"/>
    <w:rsid w:val="00707D31"/>
    <w:rsid w:val="00707E02"/>
    <w:rsid w:val="0071450E"/>
    <w:rsid w:val="00714AF0"/>
    <w:rsid w:val="00714C9D"/>
    <w:rsid w:val="007151E6"/>
    <w:rsid w:val="00715B99"/>
    <w:rsid w:val="00717325"/>
    <w:rsid w:val="00721C42"/>
    <w:rsid w:val="00721C6C"/>
    <w:rsid w:val="007237A8"/>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1B29"/>
    <w:rsid w:val="00782A67"/>
    <w:rsid w:val="00784527"/>
    <w:rsid w:val="00785781"/>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2589"/>
    <w:rsid w:val="007A276B"/>
    <w:rsid w:val="007A367D"/>
    <w:rsid w:val="007A4426"/>
    <w:rsid w:val="007A59BB"/>
    <w:rsid w:val="007A6122"/>
    <w:rsid w:val="007A64E4"/>
    <w:rsid w:val="007A670D"/>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CC0"/>
    <w:rsid w:val="007C4532"/>
    <w:rsid w:val="007C54DA"/>
    <w:rsid w:val="007C7E67"/>
    <w:rsid w:val="007D0197"/>
    <w:rsid w:val="007D0901"/>
    <w:rsid w:val="007D213F"/>
    <w:rsid w:val="007D43B5"/>
    <w:rsid w:val="007D5568"/>
    <w:rsid w:val="007D67E9"/>
    <w:rsid w:val="007D6D8F"/>
    <w:rsid w:val="007E12F3"/>
    <w:rsid w:val="007E1918"/>
    <w:rsid w:val="007E1C82"/>
    <w:rsid w:val="007E2266"/>
    <w:rsid w:val="007E554A"/>
    <w:rsid w:val="007E5847"/>
    <w:rsid w:val="007E67E3"/>
    <w:rsid w:val="007E79F4"/>
    <w:rsid w:val="007E7E80"/>
    <w:rsid w:val="007F1019"/>
    <w:rsid w:val="007F2165"/>
    <w:rsid w:val="007F2351"/>
    <w:rsid w:val="007F3CBB"/>
    <w:rsid w:val="007F3E16"/>
    <w:rsid w:val="007F5FD3"/>
    <w:rsid w:val="007F6556"/>
    <w:rsid w:val="007F74DE"/>
    <w:rsid w:val="007F7A5B"/>
    <w:rsid w:val="00800462"/>
    <w:rsid w:val="00800678"/>
    <w:rsid w:val="00801C39"/>
    <w:rsid w:val="00802499"/>
    <w:rsid w:val="0080386C"/>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6F4"/>
    <w:rsid w:val="008400A0"/>
    <w:rsid w:val="008406B7"/>
    <w:rsid w:val="00840E3D"/>
    <w:rsid w:val="00842010"/>
    <w:rsid w:val="008425C4"/>
    <w:rsid w:val="0084421F"/>
    <w:rsid w:val="00845A48"/>
    <w:rsid w:val="00845BCB"/>
    <w:rsid w:val="00846D89"/>
    <w:rsid w:val="00850441"/>
    <w:rsid w:val="00851581"/>
    <w:rsid w:val="008518C7"/>
    <w:rsid w:val="00851C17"/>
    <w:rsid w:val="00851FFF"/>
    <w:rsid w:val="0085337A"/>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D1A78"/>
    <w:rsid w:val="008D1F2A"/>
    <w:rsid w:val="008D4D58"/>
    <w:rsid w:val="008D4E47"/>
    <w:rsid w:val="008D6D3F"/>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6F0"/>
    <w:rsid w:val="008F796C"/>
    <w:rsid w:val="008F7B46"/>
    <w:rsid w:val="00900B64"/>
    <w:rsid w:val="00901B34"/>
    <w:rsid w:val="00902765"/>
    <w:rsid w:val="009044B5"/>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B1"/>
    <w:rsid w:val="009254F7"/>
    <w:rsid w:val="00925FD5"/>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0538"/>
    <w:rsid w:val="009F26FD"/>
    <w:rsid w:val="009F3DA6"/>
    <w:rsid w:val="009F4020"/>
    <w:rsid w:val="009F60CB"/>
    <w:rsid w:val="00A00311"/>
    <w:rsid w:val="00A015A4"/>
    <w:rsid w:val="00A01947"/>
    <w:rsid w:val="00A0268F"/>
    <w:rsid w:val="00A0325B"/>
    <w:rsid w:val="00A061C6"/>
    <w:rsid w:val="00A07392"/>
    <w:rsid w:val="00A1037E"/>
    <w:rsid w:val="00A10FD2"/>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0BF"/>
    <w:rsid w:val="00A8619C"/>
    <w:rsid w:val="00A878CE"/>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1391"/>
    <w:rsid w:val="00AF1624"/>
    <w:rsid w:val="00AF1866"/>
    <w:rsid w:val="00AF3A59"/>
    <w:rsid w:val="00AF3AD8"/>
    <w:rsid w:val="00AF5204"/>
    <w:rsid w:val="00AF5BFA"/>
    <w:rsid w:val="00B00B78"/>
    <w:rsid w:val="00B00E63"/>
    <w:rsid w:val="00B02809"/>
    <w:rsid w:val="00B02FC7"/>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3736"/>
    <w:rsid w:val="00B24C1E"/>
    <w:rsid w:val="00B24D65"/>
    <w:rsid w:val="00B2594B"/>
    <w:rsid w:val="00B26F41"/>
    <w:rsid w:val="00B27AC0"/>
    <w:rsid w:val="00B3091F"/>
    <w:rsid w:val="00B30D4A"/>
    <w:rsid w:val="00B310FA"/>
    <w:rsid w:val="00B31B22"/>
    <w:rsid w:val="00B324A6"/>
    <w:rsid w:val="00B3267F"/>
    <w:rsid w:val="00B32E7B"/>
    <w:rsid w:val="00B35762"/>
    <w:rsid w:val="00B3596A"/>
    <w:rsid w:val="00B35C9B"/>
    <w:rsid w:val="00B37B6C"/>
    <w:rsid w:val="00B37BA1"/>
    <w:rsid w:val="00B40750"/>
    <w:rsid w:val="00B4218F"/>
    <w:rsid w:val="00B42787"/>
    <w:rsid w:val="00B428A2"/>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7AFC"/>
    <w:rsid w:val="00B714D3"/>
    <w:rsid w:val="00B71751"/>
    <w:rsid w:val="00B739F2"/>
    <w:rsid w:val="00B73DDB"/>
    <w:rsid w:val="00B74A1B"/>
    <w:rsid w:val="00B764CE"/>
    <w:rsid w:val="00B76D6F"/>
    <w:rsid w:val="00B7747B"/>
    <w:rsid w:val="00B80CCC"/>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FA4"/>
    <w:rsid w:val="00BC343E"/>
    <w:rsid w:val="00BC3D18"/>
    <w:rsid w:val="00BC54FA"/>
    <w:rsid w:val="00BC5DCE"/>
    <w:rsid w:val="00BC6442"/>
    <w:rsid w:val="00BC6E98"/>
    <w:rsid w:val="00BD0D10"/>
    <w:rsid w:val="00BD1135"/>
    <w:rsid w:val="00BD1817"/>
    <w:rsid w:val="00BD19AC"/>
    <w:rsid w:val="00BD1D9B"/>
    <w:rsid w:val="00BD2F8B"/>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F3E"/>
    <w:rsid w:val="00C011E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67"/>
    <w:rsid w:val="00C87589"/>
    <w:rsid w:val="00C910F6"/>
    <w:rsid w:val="00C91AC2"/>
    <w:rsid w:val="00C9282B"/>
    <w:rsid w:val="00C92FB6"/>
    <w:rsid w:val="00C93524"/>
    <w:rsid w:val="00C93F7E"/>
    <w:rsid w:val="00C94ABF"/>
    <w:rsid w:val="00C95310"/>
    <w:rsid w:val="00C96657"/>
    <w:rsid w:val="00C97B16"/>
    <w:rsid w:val="00CA1273"/>
    <w:rsid w:val="00CA152C"/>
    <w:rsid w:val="00CA25C5"/>
    <w:rsid w:val="00CA6115"/>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1D17"/>
    <w:rsid w:val="00CC29BE"/>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F83"/>
    <w:rsid w:val="00CF1540"/>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E14"/>
    <w:rsid w:val="00D9203E"/>
    <w:rsid w:val="00D921D3"/>
    <w:rsid w:val="00D938F4"/>
    <w:rsid w:val="00D95816"/>
    <w:rsid w:val="00D959D8"/>
    <w:rsid w:val="00D95C8A"/>
    <w:rsid w:val="00D961A1"/>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E2659"/>
    <w:rsid w:val="00DE2F2C"/>
    <w:rsid w:val="00DE303C"/>
    <w:rsid w:val="00DE38B0"/>
    <w:rsid w:val="00DE45D5"/>
    <w:rsid w:val="00DE5DE9"/>
    <w:rsid w:val="00DE7037"/>
    <w:rsid w:val="00DF0209"/>
    <w:rsid w:val="00DF21F3"/>
    <w:rsid w:val="00DF2AED"/>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6E38"/>
    <w:rsid w:val="00E50D1E"/>
    <w:rsid w:val="00E51AB2"/>
    <w:rsid w:val="00E53275"/>
    <w:rsid w:val="00E5403F"/>
    <w:rsid w:val="00E54869"/>
    <w:rsid w:val="00E54B6C"/>
    <w:rsid w:val="00E55592"/>
    <w:rsid w:val="00E560CD"/>
    <w:rsid w:val="00E57030"/>
    <w:rsid w:val="00E61780"/>
    <w:rsid w:val="00E62BDB"/>
    <w:rsid w:val="00E64D32"/>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A6B"/>
    <w:rsid w:val="00E858E2"/>
    <w:rsid w:val="00E8781B"/>
    <w:rsid w:val="00E92043"/>
    <w:rsid w:val="00E924BA"/>
    <w:rsid w:val="00E94532"/>
    <w:rsid w:val="00E95ABC"/>
    <w:rsid w:val="00EA0289"/>
    <w:rsid w:val="00EA06BA"/>
    <w:rsid w:val="00EA09EF"/>
    <w:rsid w:val="00EA1845"/>
    <w:rsid w:val="00EA2610"/>
    <w:rsid w:val="00EA3676"/>
    <w:rsid w:val="00EA381E"/>
    <w:rsid w:val="00EA5A63"/>
    <w:rsid w:val="00EA65F5"/>
    <w:rsid w:val="00EA6A00"/>
    <w:rsid w:val="00EA6A4F"/>
    <w:rsid w:val="00EB0C22"/>
    <w:rsid w:val="00EB1CFD"/>
    <w:rsid w:val="00EB2209"/>
    <w:rsid w:val="00EB2D3A"/>
    <w:rsid w:val="00EB76DF"/>
    <w:rsid w:val="00EC0B4F"/>
    <w:rsid w:val="00EC1984"/>
    <w:rsid w:val="00EC3C41"/>
    <w:rsid w:val="00EC431D"/>
    <w:rsid w:val="00EC469A"/>
    <w:rsid w:val="00EC59A4"/>
    <w:rsid w:val="00EC6EE3"/>
    <w:rsid w:val="00EC7F15"/>
    <w:rsid w:val="00ED27B2"/>
    <w:rsid w:val="00ED40DB"/>
    <w:rsid w:val="00ED5376"/>
    <w:rsid w:val="00ED5538"/>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309A8"/>
    <w:rsid w:val="00F30EC6"/>
    <w:rsid w:val="00F31AA1"/>
    <w:rsid w:val="00F328C7"/>
    <w:rsid w:val="00F32C62"/>
    <w:rsid w:val="00F33832"/>
    <w:rsid w:val="00F3398F"/>
    <w:rsid w:val="00F342A2"/>
    <w:rsid w:val="00F3484B"/>
    <w:rsid w:val="00F3506C"/>
    <w:rsid w:val="00F356C1"/>
    <w:rsid w:val="00F36F88"/>
    <w:rsid w:val="00F37F24"/>
    <w:rsid w:val="00F40259"/>
    <w:rsid w:val="00F427E4"/>
    <w:rsid w:val="00F44894"/>
    <w:rsid w:val="00F471B4"/>
    <w:rsid w:val="00F47265"/>
    <w:rsid w:val="00F47916"/>
    <w:rsid w:val="00F508AD"/>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366A"/>
    <w:rsid w:val="00F74D07"/>
    <w:rsid w:val="00F74DBB"/>
    <w:rsid w:val="00F7519C"/>
    <w:rsid w:val="00F75DD4"/>
    <w:rsid w:val="00F75F9E"/>
    <w:rsid w:val="00F76030"/>
    <w:rsid w:val="00F8083C"/>
    <w:rsid w:val="00F8206A"/>
    <w:rsid w:val="00F83F01"/>
    <w:rsid w:val="00F8643D"/>
    <w:rsid w:val="00F86C0D"/>
    <w:rsid w:val="00F87520"/>
    <w:rsid w:val="00F87C35"/>
    <w:rsid w:val="00F87DDE"/>
    <w:rsid w:val="00F903CF"/>
    <w:rsid w:val="00F90D18"/>
    <w:rsid w:val="00F91AFC"/>
    <w:rsid w:val="00F92C00"/>
    <w:rsid w:val="00F948A9"/>
    <w:rsid w:val="00F95133"/>
    <w:rsid w:val="00F97200"/>
    <w:rsid w:val="00FA12E6"/>
    <w:rsid w:val="00FA13DB"/>
    <w:rsid w:val="00FA485B"/>
    <w:rsid w:val="00FA4F93"/>
    <w:rsid w:val="00FA6EF1"/>
    <w:rsid w:val="00FB014D"/>
    <w:rsid w:val="00FB03E5"/>
    <w:rsid w:val="00FB109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746"/>
    <w:rsid w:val="00FE1682"/>
    <w:rsid w:val="00FE3861"/>
    <w:rsid w:val="00FE3A71"/>
    <w:rsid w:val="00FE75BC"/>
    <w:rsid w:val="00FE79B3"/>
    <w:rsid w:val="00FF11E0"/>
    <w:rsid w:val="00FF1768"/>
    <w:rsid w:val="00FF1BA7"/>
    <w:rsid w:val="00FF1C81"/>
    <w:rsid w:val="00FF246C"/>
    <w:rsid w:val="00FF2EC9"/>
    <w:rsid w:val="00FF3FCD"/>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dx.doi.org/10.1016/j.smrv.2014.10.001" TargetMode="External"/><Relationship Id="rId27" Type="http://schemas.openxmlformats.org/officeDocument/2006/relationships/hyperlink" Target="https://doi.org/10.1177/1090198107313481" TargetMode="External"/><Relationship Id="rId28" Type="http://schemas.openxmlformats.org/officeDocument/2006/relationships/hyperlink" Target="http://dx.doi.org/10.1080/0097840X.1980.9936094" TargetMode="External"/><Relationship Id="rId29" Type="http://schemas.openxmlformats.org/officeDocument/2006/relationships/hyperlink" Target="https://doi.org/10.3102/00028312037001153"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037/a0026871" TargetMode="External"/><Relationship Id="rId31" Type="http://schemas.openxmlformats.org/officeDocument/2006/relationships/hyperlink" Target="http://psycnet.apa.org/doi/10.1037/0022-3514.89.6.852" TargetMode="External"/><Relationship Id="rId32" Type="http://schemas.openxmlformats.org/officeDocument/2006/relationships/hyperlink" Target="https://doi.org/10.1123/jpah.4.4.496"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doi.org/10.1016/S0022-3999(97)00004-4" TargetMode="External"/><Relationship Id="rId34" Type="http://schemas.openxmlformats.org/officeDocument/2006/relationships/hyperlink" Target="https://doi.org/10.15288/jsad.2009.70.355" TargetMode="External"/><Relationship Id="rId35" Type="http://schemas.openxmlformats.org/officeDocument/2006/relationships/hyperlink" Target="http://psycnet.apa.org/doi/10.1037/0022-0663.85.4.571" TargetMode="External"/><Relationship Id="rId36" Type="http://schemas.openxmlformats.org/officeDocument/2006/relationships/hyperlink" Target="http://psycnet.apa.org/doi/10.1521/scpq.19.2.93.3331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s://doi.org/10.1016/S0749-3797(99)00056-2" TargetMode="External"/><Relationship Id="rId38" Type="http://schemas.openxmlformats.org/officeDocument/2006/relationships/hyperlink" Target="https://doi.org/10.1177/1559827609351133" TargetMode="External"/><Relationship Id="rId39" Type="http://schemas.openxmlformats.org/officeDocument/2006/relationships/hyperlink" Target="http://dx.doi.org/10.1037/tra0000017" TargetMode="External"/><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glossaryDocument" Target="glossary/document.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0EE41E-FD35-1643-8F18-0563BB1E8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784</TotalTime>
  <Pages>64</Pages>
  <Words>19592</Words>
  <Characters>87188</Characters>
  <Application>Microsoft Macintosh Word</Application>
  <DocSecurity>0</DocSecurity>
  <Lines>3006</Lines>
  <Paragraphs>1873</Paragraphs>
  <ScaleCrop>false</ScaleCrop>
  <HeadingPairs>
    <vt:vector size="2" baseType="variant">
      <vt:variant>
        <vt:lpstr>Title</vt:lpstr>
      </vt:variant>
      <vt:variant>
        <vt:i4>1</vt:i4>
      </vt:variant>
    </vt:vector>
  </HeadingPairs>
  <TitlesOfParts>
    <vt:vector size="1" baseType="lpstr">
      <vt:lpstr>Effects of Stress and Self Care Practices on Academic Engagement in Undergraduate Students</vt:lpstr>
    </vt:vector>
  </TitlesOfParts>
  <Company/>
  <LinksUpToDate>false</LinksUpToDate>
  <CharactersWithSpaces>104907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the Self Care Practices of Sleep Hygiene and Exercise on Academic Engagement in Undergraduate Students</dc:title>
  <dc:subject/>
  <dc:creator>laroche_dominic@hotmail.com</dc:creator>
  <cp:keywords/>
  <dc:description/>
  <cp:lastModifiedBy>Nelson, Audrey R - (audreyn)</cp:lastModifiedBy>
  <cp:revision>179</cp:revision>
  <dcterms:created xsi:type="dcterms:W3CDTF">2017-11-20T23:07:00Z</dcterms:created>
  <dcterms:modified xsi:type="dcterms:W3CDTF">2017-11-27T15:39:00Z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