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B99EE" w14:textId="6E679864" w:rsidR="00724FB2" w:rsidRPr="00C91456" w:rsidRDefault="00724FB2" w:rsidP="00724FB2">
      <w:pPr>
        <w:jc w:val="center"/>
        <w:rPr>
          <w:rFonts w:asciiTheme="majorBidi" w:hAnsiTheme="majorBidi" w:cstheme="majorBidi"/>
          <w:b/>
          <w:bCs/>
        </w:rPr>
      </w:pPr>
      <w:r w:rsidRPr="00C91456">
        <w:rPr>
          <w:rFonts w:asciiTheme="majorBidi" w:hAnsiTheme="majorBidi" w:cstheme="majorBidi"/>
          <w:b/>
          <w:bCs/>
        </w:rPr>
        <w:t xml:space="preserve">Guía </w:t>
      </w:r>
      <w:r w:rsidR="00C15633">
        <w:rPr>
          <w:rFonts w:asciiTheme="majorBidi" w:hAnsiTheme="majorBidi" w:cstheme="majorBidi"/>
          <w:b/>
          <w:bCs/>
        </w:rPr>
        <w:t xml:space="preserve">1 </w:t>
      </w:r>
      <w:r w:rsidRPr="00C91456">
        <w:rPr>
          <w:rFonts w:asciiTheme="majorBidi" w:hAnsiTheme="majorBidi" w:cstheme="majorBidi"/>
          <w:b/>
          <w:bCs/>
        </w:rPr>
        <w:t xml:space="preserve">para Usar Google </w:t>
      </w:r>
      <w:proofErr w:type="spellStart"/>
      <w:r w:rsidRPr="00C91456">
        <w:rPr>
          <w:rFonts w:asciiTheme="majorBidi" w:hAnsiTheme="majorBidi" w:cstheme="majorBidi"/>
          <w:b/>
          <w:bCs/>
        </w:rPr>
        <w:t>Colab</w:t>
      </w:r>
      <w:proofErr w:type="spellEnd"/>
    </w:p>
    <w:p w14:paraId="0370F337" w14:textId="49E2999E" w:rsidR="00B31A34" w:rsidRPr="007B3B03" w:rsidRDefault="007B3B03" w:rsidP="00E34423">
      <w:pPr>
        <w:ind w:firstLine="708"/>
        <w:jc w:val="both"/>
        <w:rPr>
          <w:rFonts w:asciiTheme="majorBidi" w:hAnsiTheme="majorBidi" w:cstheme="majorBidi"/>
        </w:rPr>
      </w:pPr>
      <w:r w:rsidRPr="007B3B03">
        <w:rPr>
          <w:rFonts w:asciiTheme="majorBidi" w:hAnsiTheme="majorBidi" w:cstheme="majorBidi"/>
        </w:rPr>
        <w:t>E</w:t>
      </w:r>
      <w:r w:rsidRPr="007B3B03">
        <w:rPr>
          <w:rFonts w:asciiTheme="majorBidi" w:hAnsiTheme="majorBidi" w:cstheme="majorBidi"/>
        </w:rPr>
        <w:t xml:space="preserve">s un servicio gratuito en la nube alojado por Google </w:t>
      </w:r>
      <w:r w:rsidRPr="007B3B03">
        <w:rPr>
          <w:rFonts w:asciiTheme="majorBidi" w:hAnsiTheme="majorBidi" w:cstheme="majorBidi"/>
        </w:rPr>
        <w:t>que p</w:t>
      </w:r>
      <w:r w:rsidRPr="007B3B03">
        <w:rPr>
          <w:rFonts w:asciiTheme="majorBidi" w:hAnsiTheme="majorBidi" w:cstheme="majorBidi"/>
        </w:rPr>
        <w:t>ermite a los usuarios escribir y ejecutar código Python con acceso gratuito a GPU y fácil intercambio.</w:t>
      </w:r>
      <w:r w:rsidRPr="007B3B03">
        <w:rPr>
          <w:rFonts w:asciiTheme="majorBidi" w:hAnsiTheme="majorBidi" w:cstheme="majorBidi"/>
        </w:rPr>
        <w:t xml:space="preserve"> Puedes</w:t>
      </w:r>
      <w:r w:rsidR="00724FB2" w:rsidRPr="007B3B03">
        <w:rPr>
          <w:rFonts w:asciiTheme="majorBidi" w:hAnsiTheme="majorBidi" w:cstheme="majorBidi"/>
        </w:rPr>
        <w:t xml:space="preserve"> tener acceso mediante Google Drive para programar tu código </w:t>
      </w:r>
      <w:proofErr w:type="spellStart"/>
      <w:r w:rsidR="00724FB2" w:rsidRPr="007B3B03">
        <w:rPr>
          <w:rFonts w:asciiTheme="majorBidi" w:hAnsiTheme="majorBidi" w:cstheme="majorBidi"/>
        </w:rPr>
        <w:t>Phyton</w:t>
      </w:r>
      <w:proofErr w:type="spellEnd"/>
      <w:r w:rsidR="00724FB2" w:rsidRPr="007B3B03">
        <w:rPr>
          <w:rFonts w:asciiTheme="majorBidi" w:hAnsiTheme="majorBidi" w:cstheme="majorBidi"/>
        </w:rPr>
        <w:t>.</w:t>
      </w:r>
      <w:r>
        <w:rPr>
          <w:rFonts w:asciiTheme="majorBidi" w:hAnsiTheme="majorBidi" w:cstheme="majorBidi"/>
        </w:rPr>
        <w:t xml:space="preserve"> </w:t>
      </w:r>
      <w:r w:rsidR="00B31A34">
        <w:rPr>
          <w:rFonts w:asciiTheme="majorBidi" w:hAnsiTheme="majorBidi" w:cstheme="majorBidi"/>
        </w:rPr>
        <w:t>Es</w:t>
      </w:r>
      <w:r>
        <w:rPr>
          <w:rFonts w:asciiTheme="majorBidi" w:hAnsiTheme="majorBidi" w:cstheme="majorBidi"/>
        </w:rPr>
        <w:t xml:space="preserve"> un notebook de </w:t>
      </w:r>
      <w:proofErr w:type="spellStart"/>
      <w:r>
        <w:rPr>
          <w:rFonts w:asciiTheme="majorBidi" w:hAnsiTheme="majorBidi" w:cstheme="majorBidi"/>
        </w:rPr>
        <w:t>jupyter</w:t>
      </w:r>
      <w:proofErr w:type="spellEnd"/>
      <w:r>
        <w:rPr>
          <w:rFonts w:asciiTheme="majorBidi" w:hAnsiTheme="majorBidi" w:cstheme="majorBidi"/>
        </w:rPr>
        <w:t xml:space="preserve"> almacenado en Google drive</w:t>
      </w:r>
      <w:r w:rsidR="00E34423">
        <w:rPr>
          <w:rFonts w:asciiTheme="majorBidi" w:hAnsiTheme="majorBidi" w:cstheme="majorBidi"/>
        </w:rPr>
        <w:fldChar w:fldCharType="begin"/>
      </w:r>
      <w:r w:rsidR="00E34423">
        <w:rPr>
          <w:rFonts w:asciiTheme="majorBidi" w:hAnsiTheme="majorBidi" w:cstheme="majorBidi"/>
        </w:rPr>
        <w:instrText xml:space="preserve"> ADDIN ZOTERO_ITEM CSL_CITATION {"citationID":"bjYxLQOI","properties":{"formattedCitation":"(TensorFlow, 2019)","plainCitation":"(TensorFlow, 2019)","noteIndex":0},"citationItems":[{"id":16541,"uris":["http://zotero.org/users/8635091/items/IDKWDSQ4"],"itemData":{"id":16541,"type":"motion_picture","abstract":"¿Quieres comenzar a usar Google Colaboratory? En este episodio de Coding TensorFlow, el ingeniero de software, Jake VanderPlas, explica exactamente lo que necesitas para empezar a usar Colab. Colaboratory es un entorno de notebooks de Jupyter gratuito que no necesita configuración y funciona completamente (escribir, ejecutar y compartir código) en la nube. ¡Mira el vídeo para apre","dimensions":"03:10","source":"YouTube","title":"Comienza a usar Google Colaboratory (Coding TensorFlow)","URL":"https://www.youtube.com/watch?v=inN8seMm7UI","director":[{"literal":"TensorFlow"}],"accessed":{"date-parts":[["2025",7,29]]},"issued":{"date-parts":[["2019",1,30]]}}}],"schema":"https://github.com/citation-style-language/schema/raw/master/csl-citation.json"} </w:instrText>
      </w:r>
      <w:r w:rsidR="00E34423">
        <w:rPr>
          <w:rFonts w:asciiTheme="majorBidi" w:hAnsiTheme="majorBidi" w:cstheme="majorBidi"/>
        </w:rPr>
        <w:fldChar w:fldCharType="separate"/>
      </w:r>
      <w:r w:rsidR="00E34423" w:rsidRPr="00E34423">
        <w:rPr>
          <w:rFonts w:ascii="Times New Roman" w:hAnsi="Times New Roman" w:cs="Times New Roman"/>
        </w:rPr>
        <w:t>(</w:t>
      </w:r>
      <w:proofErr w:type="spellStart"/>
      <w:r w:rsidR="00E34423" w:rsidRPr="00E34423">
        <w:rPr>
          <w:rFonts w:ascii="Times New Roman" w:hAnsi="Times New Roman" w:cs="Times New Roman"/>
        </w:rPr>
        <w:t>TensorFlow</w:t>
      </w:r>
      <w:proofErr w:type="spellEnd"/>
      <w:r w:rsidR="00E34423" w:rsidRPr="00E34423">
        <w:rPr>
          <w:rFonts w:ascii="Times New Roman" w:hAnsi="Times New Roman" w:cs="Times New Roman"/>
        </w:rPr>
        <w:t>, 2019)</w:t>
      </w:r>
      <w:r w:rsidR="00E34423">
        <w:rPr>
          <w:rFonts w:asciiTheme="majorBidi" w:hAnsiTheme="majorBidi" w:cstheme="majorBidi"/>
        </w:rPr>
        <w:fldChar w:fldCharType="end"/>
      </w:r>
      <w:r>
        <w:rPr>
          <w:rFonts w:asciiTheme="majorBidi" w:hAnsiTheme="majorBidi" w:cstheme="majorBidi"/>
        </w:rPr>
        <w:t>.</w:t>
      </w:r>
    </w:p>
    <w:p w14:paraId="7E52B510" w14:textId="77777777" w:rsidR="00B31A34" w:rsidRDefault="00C91456" w:rsidP="00B31A34">
      <w:pPr>
        <w:pStyle w:val="Prrafodelista"/>
        <w:numPr>
          <w:ilvl w:val="0"/>
          <w:numId w:val="4"/>
        </w:numPr>
        <w:rPr>
          <w:rFonts w:asciiTheme="majorBidi" w:hAnsiTheme="majorBidi" w:cstheme="majorBidi"/>
        </w:rPr>
      </w:pPr>
      <w:r w:rsidRPr="00C91456">
        <w:rPr>
          <w:rFonts w:asciiTheme="majorBidi" w:hAnsiTheme="majorBidi" w:cstheme="majorBidi"/>
        </w:rPr>
        <w:t xml:space="preserve">Puedes utilizar cualquier funcionalidad de </w:t>
      </w:r>
      <w:proofErr w:type="spellStart"/>
      <w:r w:rsidRPr="00C91456">
        <w:rPr>
          <w:rFonts w:asciiTheme="majorBidi" w:hAnsiTheme="majorBidi" w:cstheme="majorBidi"/>
        </w:rPr>
        <w:t>python</w:t>
      </w:r>
      <w:proofErr w:type="spellEnd"/>
      <w:r w:rsidRPr="00C91456">
        <w:rPr>
          <w:rFonts w:asciiTheme="majorBidi" w:hAnsiTheme="majorBidi" w:cstheme="majorBidi"/>
        </w:rPr>
        <w:t xml:space="preserve"> sin instalación previa.</w:t>
      </w:r>
    </w:p>
    <w:p w14:paraId="6F11324B" w14:textId="7448CCAC" w:rsidR="00C91456" w:rsidRDefault="00B31A34" w:rsidP="00B31A34">
      <w:pPr>
        <w:pStyle w:val="Prrafodelista"/>
        <w:numPr>
          <w:ilvl w:val="0"/>
          <w:numId w:val="4"/>
        </w:numPr>
        <w:rPr>
          <w:rFonts w:asciiTheme="majorBidi" w:hAnsiTheme="majorBidi" w:cstheme="majorBidi"/>
        </w:rPr>
      </w:pPr>
      <w:r>
        <w:rPr>
          <w:rFonts w:asciiTheme="majorBidi" w:hAnsiTheme="majorBidi" w:cstheme="majorBidi"/>
        </w:rPr>
        <w:t xml:space="preserve">El </w:t>
      </w:r>
      <w:r w:rsidR="00C91456">
        <w:rPr>
          <w:rFonts w:asciiTheme="majorBidi" w:hAnsiTheme="majorBidi" w:cstheme="majorBidi"/>
        </w:rPr>
        <w:t>cuaderno puede contener cualquier número de salidas</w:t>
      </w:r>
      <w:r>
        <w:rPr>
          <w:rFonts w:asciiTheme="majorBidi" w:hAnsiTheme="majorBidi" w:cstheme="majorBidi"/>
        </w:rPr>
        <w:t xml:space="preserve"> </w:t>
      </w:r>
    </w:p>
    <w:p w14:paraId="33ED1E3D" w14:textId="22DFC774" w:rsidR="00C91456" w:rsidRDefault="00F73440" w:rsidP="00F73440">
      <w:pPr>
        <w:pStyle w:val="Prrafodelista"/>
        <w:numPr>
          <w:ilvl w:val="0"/>
          <w:numId w:val="4"/>
        </w:numPr>
        <w:rPr>
          <w:rFonts w:asciiTheme="majorBidi" w:hAnsiTheme="majorBidi" w:cstheme="majorBidi"/>
        </w:rPr>
      </w:pPr>
      <w:r>
        <w:rPr>
          <w:rFonts w:asciiTheme="majorBidi" w:hAnsiTheme="majorBidi" w:cstheme="majorBidi"/>
        </w:rPr>
        <w:t xml:space="preserve">Los documentos creados en Google </w:t>
      </w:r>
      <w:proofErr w:type="spellStart"/>
      <w:r>
        <w:rPr>
          <w:rFonts w:asciiTheme="majorBidi" w:hAnsiTheme="majorBidi" w:cstheme="majorBidi"/>
        </w:rPr>
        <w:t>Colab</w:t>
      </w:r>
      <w:proofErr w:type="spellEnd"/>
      <w:r>
        <w:rPr>
          <w:rFonts w:asciiTheme="majorBidi" w:hAnsiTheme="majorBidi" w:cstheme="majorBidi"/>
        </w:rPr>
        <w:t xml:space="preserve"> se pueden compartir a través de Google Drive o exportando tu notebook a </w:t>
      </w:r>
      <w:proofErr w:type="spellStart"/>
      <w:r>
        <w:rPr>
          <w:rFonts w:asciiTheme="majorBidi" w:hAnsiTheme="majorBidi" w:cstheme="majorBidi"/>
        </w:rPr>
        <w:t>Github</w:t>
      </w:r>
      <w:proofErr w:type="spellEnd"/>
      <w:r w:rsidR="00B31A34">
        <w:rPr>
          <w:rFonts w:asciiTheme="majorBidi" w:hAnsiTheme="majorBidi" w:cstheme="majorBidi"/>
        </w:rPr>
        <w:t xml:space="preserve"> </w:t>
      </w:r>
    </w:p>
    <w:p w14:paraId="00B4F4DB" w14:textId="77777777" w:rsidR="009618CE" w:rsidRDefault="009618CE" w:rsidP="009618CE">
      <w:pPr>
        <w:pStyle w:val="Prrafodelista"/>
        <w:rPr>
          <w:rFonts w:asciiTheme="majorBidi" w:hAnsiTheme="majorBidi" w:cstheme="majorBidi"/>
        </w:rPr>
      </w:pPr>
    </w:p>
    <w:p w14:paraId="0758A642" w14:textId="3C1B12DE" w:rsidR="009618CE" w:rsidRPr="009618CE" w:rsidRDefault="009618CE" w:rsidP="009618CE">
      <w:pPr>
        <w:pStyle w:val="Prrafodelista"/>
        <w:numPr>
          <w:ilvl w:val="0"/>
          <w:numId w:val="5"/>
        </w:numPr>
        <w:rPr>
          <w:rFonts w:asciiTheme="majorBidi" w:hAnsiTheme="majorBidi" w:cstheme="majorBidi"/>
        </w:rPr>
      </w:pPr>
      <w:r w:rsidRPr="009618CE">
        <w:rPr>
          <w:rFonts w:asciiTheme="majorBidi" w:hAnsiTheme="majorBidi" w:cstheme="majorBidi"/>
        </w:rPr>
        <w:t>Primeros pasos</w:t>
      </w:r>
    </w:p>
    <w:p w14:paraId="2663BA38" w14:textId="77777777" w:rsidR="00F73440" w:rsidRPr="00F73440" w:rsidRDefault="00F73440" w:rsidP="00F73440">
      <w:pPr>
        <w:pStyle w:val="Prrafodelista"/>
        <w:rPr>
          <w:rFonts w:asciiTheme="majorBidi" w:hAnsiTheme="majorBidi" w:cstheme="majorBidi"/>
        </w:rPr>
      </w:pPr>
    </w:p>
    <w:p w14:paraId="754FBC88" w14:textId="545FE1E6" w:rsidR="00724FB2" w:rsidRPr="003A1EEC" w:rsidRDefault="00724FB2" w:rsidP="00724FB2">
      <w:pPr>
        <w:pStyle w:val="Prrafodelista"/>
        <w:numPr>
          <w:ilvl w:val="0"/>
          <w:numId w:val="1"/>
        </w:numPr>
        <w:rPr>
          <w:rFonts w:asciiTheme="majorBidi" w:hAnsiTheme="majorBidi" w:cstheme="majorBidi"/>
        </w:rPr>
      </w:pPr>
      <w:r w:rsidRPr="003A1EEC">
        <w:rPr>
          <w:rFonts w:asciiTheme="majorBidi" w:hAnsiTheme="majorBidi" w:cstheme="majorBidi"/>
        </w:rPr>
        <w:t>Visita</w:t>
      </w:r>
    </w:p>
    <w:p w14:paraId="28E0021C" w14:textId="2944BDFB" w:rsidR="00724FB2" w:rsidRPr="003A1EEC" w:rsidRDefault="00724FB2" w:rsidP="00724FB2">
      <w:pPr>
        <w:rPr>
          <w:rFonts w:asciiTheme="majorBidi" w:hAnsiTheme="majorBidi" w:cstheme="majorBidi"/>
        </w:rPr>
      </w:pPr>
      <w:hyperlink r:id="rId5" w:history="1">
        <w:r w:rsidRPr="003A1EEC">
          <w:rPr>
            <w:rStyle w:val="Hipervnculo"/>
            <w:rFonts w:asciiTheme="majorBidi" w:hAnsiTheme="majorBidi" w:cstheme="majorBidi"/>
          </w:rPr>
          <w:t>https://colab.research.google.com/</w:t>
        </w:r>
      </w:hyperlink>
    </w:p>
    <w:p w14:paraId="29E7A68C" w14:textId="388CD2A1" w:rsidR="00724FB2" w:rsidRDefault="00724FB2" w:rsidP="00724FB2">
      <w:r w:rsidRPr="00724FB2">
        <w:rPr>
          <w:noProof/>
        </w:rPr>
        <w:drawing>
          <wp:inline distT="0" distB="0" distL="0" distR="0" wp14:anchorId="0D793D36" wp14:editId="4DB8462E">
            <wp:extent cx="5612130" cy="2747010"/>
            <wp:effectExtent l="0" t="0" r="7620" b="0"/>
            <wp:docPr id="85566870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68705" name="Imagen 1" descr="Interfaz de usuario gráfica, Texto, Aplicación&#10;&#10;El contenido generado por IA puede ser incorrecto."/>
                    <pic:cNvPicPr/>
                  </pic:nvPicPr>
                  <pic:blipFill>
                    <a:blip r:embed="rId6"/>
                    <a:stretch>
                      <a:fillRect/>
                    </a:stretch>
                  </pic:blipFill>
                  <pic:spPr>
                    <a:xfrm>
                      <a:off x="0" y="0"/>
                      <a:ext cx="5612130" cy="2747010"/>
                    </a:xfrm>
                    <a:prstGeom prst="rect">
                      <a:avLst/>
                    </a:prstGeom>
                  </pic:spPr>
                </pic:pic>
              </a:graphicData>
            </a:graphic>
          </wp:inline>
        </w:drawing>
      </w:r>
    </w:p>
    <w:p w14:paraId="6CBE35EA" w14:textId="40C1FA66" w:rsidR="003A1EEC" w:rsidRPr="003A1EEC" w:rsidRDefault="003A1EEC" w:rsidP="003A1EEC">
      <w:pPr>
        <w:pStyle w:val="Prrafodelista"/>
        <w:numPr>
          <w:ilvl w:val="0"/>
          <w:numId w:val="1"/>
        </w:numPr>
        <w:rPr>
          <w:rFonts w:asciiTheme="majorBidi" w:hAnsiTheme="majorBidi" w:cstheme="majorBidi"/>
        </w:rPr>
      </w:pPr>
      <w:r w:rsidRPr="003A1EEC">
        <w:rPr>
          <w:rFonts w:asciiTheme="majorBidi" w:hAnsiTheme="majorBidi" w:cstheme="majorBidi"/>
        </w:rPr>
        <w:t xml:space="preserve">Haz </w:t>
      </w:r>
      <w:proofErr w:type="spellStart"/>
      <w:proofErr w:type="gramStart"/>
      <w:r w:rsidRPr="003A1EEC">
        <w:rPr>
          <w:rFonts w:asciiTheme="majorBidi" w:hAnsiTheme="majorBidi" w:cstheme="majorBidi"/>
        </w:rPr>
        <w:t>click</w:t>
      </w:r>
      <w:proofErr w:type="spellEnd"/>
      <w:proofErr w:type="gramEnd"/>
      <w:r w:rsidRPr="003A1EEC">
        <w:rPr>
          <w:rFonts w:asciiTheme="majorBidi" w:hAnsiTheme="majorBidi" w:cstheme="majorBidi"/>
        </w:rPr>
        <w:t xml:space="preserve"> en “Cuaderno de ejemplos”</w:t>
      </w:r>
    </w:p>
    <w:p w14:paraId="35E5144B" w14:textId="36E73235" w:rsidR="008E0357" w:rsidRDefault="003A1EEC" w:rsidP="009618CE">
      <w:r w:rsidRPr="003A1EEC">
        <w:lastRenderedPageBreak/>
        <w:drawing>
          <wp:inline distT="0" distB="0" distL="0" distR="0" wp14:anchorId="2EC04973" wp14:editId="68B7F379">
            <wp:extent cx="5612130" cy="2540635"/>
            <wp:effectExtent l="0" t="0" r="7620" b="0"/>
            <wp:docPr id="206996939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9390" name="Imagen 1" descr="Interfaz de usuario gráfica, Texto, Aplicación, Correo electrónico&#10;&#10;El contenido generado por IA puede ser incorrecto."/>
                    <pic:cNvPicPr/>
                  </pic:nvPicPr>
                  <pic:blipFill>
                    <a:blip r:embed="rId7"/>
                    <a:stretch>
                      <a:fillRect/>
                    </a:stretch>
                  </pic:blipFill>
                  <pic:spPr>
                    <a:xfrm>
                      <a:off x="0" y="0"/>
                      <a:ext cx="5612130" cy="2540635"/>
                    </a:xfrm>
                    <a:prstGeom prst="rect">
                      <a:avLst/>
                    </a:prstGeom>
                  </pic:spPr>
                </pic:pic>
              </a:graphicData>
            </a:graphic>
          </wp:inline>
        </w:drawing>
      </w:r>
    </w:p>
    <w:p w14:paraId="6F56EAB2" w14:textId="278D9719" w:rsidR="008E0357" w:rsidRPr="009618CE" w:rsidRDefault="008E0357" w:rsidP="009618CE">
      <w:pPr>
        <w:pStyle w:val="Prrafodelista"/>
        <w:numPr>
          <w:ilvl w:val="0"/>
          <w:numId w:val="1"/>
        </w:numPr>
        <w:rPr>
          <w:rFonts w:asciiTheme="majorBidi" w:hAnsiTheme="majorBidi" w:cstheme="majorBidi"/>
        </w:rPr>
      </w:pPr>
      <w:r w:rsidRPr="009618CE">
        <w:rPr>
          <w:rFonts w:asciiTheme="majorBidi" w:hAnsiTheme="majorBidi" w:cstheme="majorBidi"/>
        </w:rPr>
        <w:t>Abrir archivo</w:t>
      </w:r>
    </w:p>
    <w:p w14:paraId="369E74FB" w14:textId="52F769C5" w:rsidR="008E0357" w:rsidRDefault="008E0357" w:rsidP="00724FB2">
      <w:r w:rsidRPr="008E0357">
        <w:rPr>
          <w:noProof/>
        </w:rPr>
        <w:drawing>
          <wp:inline distT="0" distB="0" distL="0" distR="0" wp14:anchorId="78A19782" wp14:editId="7981B527">
            <wp:extent cx="5612130" cy="2744470"/>
            <wp:effectExtent l="0" t="0" r="7620" b="0"/>
            <wp:docPr id="130441200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12008" name="Imagen 1" descr="Interfaz de usuario gráfica, Texto, Aplicación&#10;&#10;El contenido generado por IA puede ser incorrecto."/>
                    <pic:cNvPicPr/>
                  </pic:nvPicPr>
                  <pic:blipFill>
                    <a:blip r:embed="rId8"/>
                    <a:stretch>
                      <a:fillRect/>
                    </a:stretch>
                  </pic:blipFill>
                  <pic:spPr>
                    <a:xfrm>
                      <a:off x="0" y="0"/>
                      <a:ext cx="5612130" cy="2744470"/>
                    </a:xfrm>
                    <a:prstGeom prst="rect">
                      <a:avLst/>
                    </a:prstGeom>
                  </pic:spPr>
                </pic:pic>
              </a:graphicData>
            </a:graphic>
          </wp:inline>
        </w:drawing>
      </w:r>
    </w:p>
    <w:p w14:paraId="731C706E" w14:textId="77777777" w:rsidR="008E0357" w:rsidRDefault="008E0357" w:rsidP="00724FB2"/>
    <w:p w14:paraId="41D3EDA5" w14:textId="4EE6BF56" w:rsidR="008E0357" w:rsidRPr="009618CE" w:rsidRDefault="008E0357" w:rsidP="009618CE">
      <w:pPr>
        <w:pStyle w:val="Prrafodelista"/>
        <w:numPr>
          <w:ilvl w:val="0"/>
          <w:numId w:val="1"/>
        </w:numPr>
        <w:rPr>
          <w:rFonts w:asciiTheme="majorBidi" w:hAnsiTheme="majorBidi" w:cstheme="majorBidi"/>
        </w:rPr>
      </w:pPr>
      <w:r w:rsidRPr="009618CE">
        <w:rPr>
          <w:rFonts w:asciiTheme="majorBidi" w:hAnsiTheme="majorBidi" w:cstheme="majorBidi"/>
        </w:rPr>
        <w:t>Nombrar archivo</w:t>
      </w:r>
    </w:p>
    <w:p w14:paraId="59437B18" w14:textId="653964D9" w:rsidR="008E0357" w:rsidRDefault="008E0357" w:rsidP="00724FB2">
      <w:r w:rsidRPr="008E0357">
        <w:rPr>
          <w:noProof/>
        </w:rPr>
        <w:lastRenderedPageBreak/>
        <w:drawing>
          <wp:inline distT="0" distB="0" distL="0" distR="0" wp14:anchorId="65DEC600" wp14:editId="7E06C2C2">
            <wp:extent cx="5612130" cy="2676525"/>
            <wp:effectExtent l="0" t="0" r="7620" b="9525"/>
            <wp:docPr id="11668969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96931" name="Imagen 1" descr="Interfaz de usuario gráfica, Texto, Aplicación, Correo electrónico&#10;&#10;El contenido generado por IA puede ser incorrecto."/>
                    <pic:cNvPicPr/>
                  </pic:nvPicPr>
                  <pic:blipFill>
                    <a:blip r:embed="rId9"/>
                    <a:stretch>
                      <a:fillRect/>
                    </a:stretch>
                  </pic:blipFill>
                  <pic:spPr>
                    <a:xfrm>
                      <a:off x="0" y="0"/>
                      <a:ext cx="5612130" cy="2676525"/>
                    </a:xfrm>
                    <a:prstGeom prst="rect">
                      <a:avLst/>
                    </a:prstGeom>
                  </pic:spPr>
                </pic:pic>
              </a:graphicData>
            </a:graphic>
          </wp:inline>
        </w:drawing>
      </w:r>
    </w:p>
    <w:p w14:paraId="61F91455" w14:textId="31937845" w:rsidR="007E440D" w:rsidRDefault="007E440D" w:rsidP="007E440D">
      <w:pPr>
        <w:pStyle w:val="Prrafodelista"/>
        <w:numPr>
          <w:ilvl w:val="0"/>
          <w:numId w:val="1"/>
        </w:numPr>
      </w:pPr>
      <w:r>
        <w:t>Fragmentos de código</w:t>
      </w:r>
    </w:p>
    <w:p w14:paraId="629158D0" w14:textId="2F8300EE" w:rsidR="007E440D" w:rsidRDefault="007E440D" w:rsidP="00724FB2">
      <w:r w:rsidRPr="007E440D">
        <w:drawing>
          <wp:inline distT="0" distB="0" distL="0" distR="0" wp14:anchorId="4FC76CC6" wp14:editId="325AD344">
            <wp:extent cx="5612130" cy="3482340"/>
            <wp:effectExtent l="0" t="0" r="7620" b="3810"/>
            <wp:docPr id="9283764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6427" name="Imagen 1" descr="Gráfico&#10;&#10;El contenido generado por IA puede ser incorrecto."/>
                    <pic:cNvPicPr/>
                  </pic:nvPicPr>
                  <pic:blipFill>
                    <a:blip r:embed="rId10"/>
                    <a:stretch>
                      <a:fillRect/>
                    </a:stretch>
                  </pic:blipFill>
                  <pic:spPr>
                    <a:xfrm>
                      <a:off x="0" y="0"/>
                      <a:ext cx="5612130" cy="3482340"/>
                    </a:xfrm>
                    <a:prstGeom prst="rect">
                      <a:avLst/>
                    </a:prstGeom>
                  </pic:spPr>
                </pic:pic>
              </a:graphicData>
            </a:graphic>
          </wp:inline>
        </w:drawing>
      </w:r>
    </w:p>
    <w:p w14:paraId="49A0EA62" w14:textId="6308DA35" w:rsidR="001F2B9B" w:rsidRDefault="001F2B9B" w:rsidP="001F2B9B">
      <w:pPr>
        <w:pStyle w:val="Prrafodelista"/>
        <w:numPr>
          <w:ilvl w:val="0"/>
          <w:numId w:val="1"/>
        </w:numPr>
        <w:rPr>
          <w:rFonts w:asciiTheme="majorBidi" w:hAnsiTheme="majorBidi" w:cstheme="majorBidi"/>
        </w:rPr>
      </w:pPr>
      <w:r w:rsidRPr="001F2B9B">
        <w:rPr>
          <w:rFonts w:asciiTheme="majorBidi" w:hAnsiTheme="majorBidi" w:cstheme="majorBidi"/>
        </w:rPr>
        <w:t xml:space="preserve">Acceso gratis a </w:t>
      </w:r>
      <w:proofErr w:type="spellStart"/>
      <w:r w:rsidRPr="001F2B9B">
        <w:rPr>
          <w:rFonts w:asciiTheme="majorBidi" w:hAnsiTheme="majorBidi" w:cstheme="majorBidi"/>
        </w:rPr>
        <w:t>GPUs</w:t>
      </w:r>
      <w:proofErr w:type="spellEnd"/>
    </w:p>
    <w:p w14:paraId="58369AC9" w14:textId="77777777" w:rsidR="00C15633" w:rsidRDefault="00440C76" w:rsidP="00440C76">
      <w:pPr>
        <w:ind w:firstLine="360"/>
        <w:rPr>
          <w:rFonts w:asciiTheme="majorBidi" w:hAnsiTheme="majorBidi" w:cstheme="majorBidi"/>
        </w:rPr>
      </w:pPr>
      <w:proofErr w:type="spellStart"/>
      <w:r w:rsidRPr="00440C76">
        <w:rPr>
          <w:rFonts w:asciiTheme="majorBidi" w:hAnsiTheme="majorBidi" w:cstheme="majorBidi"/>
        </w:rPr>
        <w:t>Colab</w:t>
      </w:r>
      <w:proofErr w:type="spellEnd"/>
      <w:r w:rsidRPr="00440C76">
        <w:rPr>
          <w:rFonts w:asciiTheme="majorBidi" w:hAnsiTheme="majorBidi" w:cstheme="majorBidi"/>
        </w:rPr>
        <w:t xml:space="preserve"> proporciona acceso gratuito a las GPU de NVIDIA, </w:t>
      </w:r>
      <w:r>
        <w:rPr>
          <w:rFonts w:asciiTheme="majorBidi" w:hAnsiTheme="majorBidi" w:cstheme="majorBidi"/>
        </w:rPr>
        <w:t>esto</w:t>
      </w:r>
      <w:r w:rsidRPr="00440C76">
        <w:rPr>
          <w:rFonts w:asciiTheme="majorBidi" w:hAnsiTheme="majorBidi" w:cstheme="majorBidi"/>
        </w:rPr>
        <w:t xml:space="preserve"> facilita la ejecución de modelos de aprendizaje automático que requieren una potencia computacional </w:t>
      </w:r>
      <w:r w:rsidR="00C15633">
        <w:rPr>
          <w:rFonts w:asciiTheme="majorBidi" w:hAnsiTheme="majorBidi" w:cstheme="majorBidi"/>
        </w:rPr>
        <w:t xml:space="preserve">mayor </w:t>
      </w:r>
      <w:r w:rsidR="00E34423">
        <w:rPr>
          <w:rFonts w:asciiTheme="majorBidi" w:hAnsiTheme="majorBidi" w:cstheme="majorBidi"/>
        </w:rPr>
        <w:fldChar w:fldCharType="begin"/>
      </w:r>
      <w:r w:rsidR="00E34423">
        <w:rPr>
          <w:rFonts w:asciiTheme="majorBidi" w:hAnsiTheme="majorBidi" w:cstheme="majorBidi"/>
        </w:rPr>
        <w:instrText xml:space="preserve"> ADDIN ZOTERO_ITEM CSL_CITATION {"citationID":"JAvjkn8l","properties":{"formattedCitation":"({\\i{}Google Colab Tutorial}, s.\\uc0\\u160{}f.)","plainCitation":"(Google Colab Tutorial, s. f.)","noteIndex":0},"citationItems":[{"id":16542,"uris":["http://zotero.org/users/8635091/items/5BWCQPRN"],"itemData":{"id":16542,"type":"webpage","abstract":"Learn about Google Colab (Colaboratory), a free cloud service by Google for Python coding, machine learning, and AI research. Execute code easily, access GPUs, and collaborate effortlessly. Step-by-step guide to navigate the interface, run code, and use advanced features like version control. Discover key functionalities such as Table of Contents, Find and Replace, Variables, and Files management. Enjoy GPU access, Google Drive integration, version control, and collaboration tools. Helpful tips on using external libraries, shortcuts, and accessing the terminal. Instructions for uploading, downloading, and copying notebooks. Projects suitable for Colab include data analysis, machine learning, and deep learning. Colab: your go-to platform for advancing in ML and data science without hardware concerns.","container-title":"Codefinity","language":"uk","title":"Google Colab Tutorial","URL":"https://codefinity.com/ua/blog/Google-Colab-Tutorial?utm_source=google&amp;utm_medium=cpc&amp;utm_campaign=21413601262&amp;utm_content=&amp;utm_term=&amp;dki=&amp;gad_source=2&amp;gad_campaignid=21409590893&amp;gclid=CjwKCAjw1ozEBhAdEiwAn9qbzZ7q__3bNYJQOAMfhD-6kAj4fV4ikJrKwtuJY6H8-qAUOkoh0dvY1xoC2ikQAvD_BwE","accessed":{"date-parts":[["2025",7,29]]}}}],"schema":"https://github.com/citation-style-language/schema/raw/master/csl-citation.json"} </w:instrText>
      </w:r>
      <w:r w:rsidR="00E34423">
        <w:rPr>
          <w:rFonts w:asciiTheme="majorBidi" w:hAnsiTheme="majorBidi" w:cstheme="majorBidi"/>
        </w:rPr>
        <w:fldChar w:fldCharType="separate"/>
      </w:r>
      <w:r w:rsidR="00E34423" w:rsidRPr="00E34423">
        <w:rPr>
          <w:rFonts w:ascii="Times New Roman" w:hAnsi="Times New Roman" w:cs="Times New Roman"/>
          <w:kern w:val="0"/>
        </w:rPr>
        <w:t>(</w:t>
      </w:r>
      <w:r w:rsidR="00E34423" w:rsidRPr="00E34423">
        <w:rPr>
          <w:rFonts w:ascii="Times New Roman" w:hAnsi="Times New Roman" w:cs="Times New Roman"/>
          <w:i/>
          <w:iCs/>
          <w:kern w:val="0"/>
        </w:rPr>
        <w:t xml:space="preserve">Google </w:t>
      </w:r>
      <w:proofErr w:type="spellStart"/>
      <w:r w:rsidR="00E34423" w:rsidRPr="00E34423">
        <w:rPr>
          <w:rFonts w:ascii="Times New Roman" w:hAnsi="Times New Roman" w:cs="Times New Roman"/>
          <w:i/>
          <w:iCs/>
          <w:kern w:val="0"/>
        </w:rPr>
        <w:t>Colab</w:t>
      </w:r>
      <w:proofErr w:type="spellEnd"/>
      <w:r w:rsidR="00E34423" w:rsidRPr="00E34423">
        <w:rPr>
          <w:rFonts w:ascii="Times New Roman" w:hAnsi="Times New Roman" w:cs="Times New Roman"/>
          <w:i/>
          <w:iCs/>
          <w:kern w:val="0"/>
        </w:rPr>
        <w:t xml:space="preserve"> Tutorial</w:t>
      </w:r>
      <w:r w:rsidR="00E34423" w:rsidRPr="00E34423">
        <w:rPr>
          <w:rFonts w:ascii="Times New Roman" w:hAnsi="Times New Roman" w:cs="Times New Roman"/>
          <w:kern w:val="0"/>
        </w:rPr>
        <w:t>, s. f.)</w:t>
      </w:r>
      <w:r w:rsidR="00E34423">
        <w:rPr>
          <w:rFonts w:asciiTheme="majorBidi" w:hAnsiTheme="majorBidi" w:cstheme="majorBidi"/>
        </w:rPr>
        <w:fldChar w:fldCharType="end"/>
      </w:r>
      <w:r w:rsidRPr="00440C76">
        <w:rPr>
          <w:rFonts w:asciiTheme="majorBidi" w:hAnsiTheme="majorBidi" w:cstheme="majorBidi"/>
        </w:rPr>
        <w:t xml:space="preserve">. </w:t>
      </w:r>
    </w:p>
    <w:p w14:paraId="1E3DF996" w14:textId="2FD9F91D" w:rsidR="001F2B9B" w:rsidRDefault="00440C76" w:rsidP="00440C76">
      <w:pPr>
        <w:ind w:firstLine="360"/>
        <w:rPr>
          <w:rFonts w:asciiTheme="majorBidi" w:hAnsiTheme="majorBidi" w:cstheme="majorBidi"/>
        </w:rPr>
      </w:pPr>
      <w:r w:rsidRPr="00440C76">
        <w:rPr>
          <w:rFonts w:asciiTheme="majorBidi" w:hAnsiTheme="majorBidi" w:cstheme="majorBidi"/>
        </w:rPr>
        <w:t xml:space="preserve">Para utilizar una GPU, vaya a </w:t>
      </w:r>
      <w:proofErr w:type="spellStart"/>
      <w:r w:rsidRPr="00440C76">
        <w:rPr>
          <w:rFonts w:asciiTheme="majorBidi" w:hAnsiTheme="majorBidi" w:cstheme="majorBidi"/>
        </w:rPr>
        <w:t>Runtime</w:t>
      </w:r>
      <w:proofErr w:type="spellEnd"/>
      <w:r w:rsidRPr="00440C76">
        <w:rPr>
          <w:rFonts w:asciiTheme="majorBidi" w:hAnsiTheme="majorBidi" w:cstheme="majorBidi"/>
        </w:rPr>
        <w:t xml:space="preserve"> &gt; Change </w:t>
      </w:r>
      <w:proofErr w:type="spellStart"/>
      <w:r w:rsidRPr="00440C76">
        <w:rPr>
          <w:rFonts w:asciiTheme="majorBidi" w:hAnsiTheme="majorBidi" w:cstheme="majorBidi"/>
        </w:rPr>
        <w:t>runtime</w:t>
      </w:r>
      <w:proofErr w:type="spellEnd"/>
      <w:r w:rsidRPr="00440C76">
        <w:rPr>
          <w:rFonts w:asciiTheme="majorBidi" w:hAnsiTheme="majorBidi" w:cstheme="majorBidi"/>
        </w:rPr>
        <w:t xml:space="preserve"> </w:t>
      </w:r>
      <w:proofErr w:type="spellStart"/>
      <w:r w:rsidRPr="00440C76">
        <w:rPr>
          <w:rFonts w:asciiTheme="majorBidi" w:hAnsiTheme="majorBidi" w:cstheme="majorBidi"/>
        </w:rPr>
        <w:t>type</w:t>
      </w:r>
      <w:proofErr w:type="spellEnd"/>
      <w:r w:rsidRPr="00440C76">
        <w:rPr>
          <w:rFonts w:asciiTheme="majorBidi" w:hAnsiTheme="majorBidi" w:cstheme="majorBidi"/>
        </w:rPr>
        <w:t xml:space="preserve"> (Tiempo de ejecución &gt; Cambiar tipo de tiempo de ejecución) y seleccione GPU como acelerador de hardware.</w:t>
      </w:r>
    </w:p>
    <w:p w14:paraId="54BA599E" w14:textId="12AFC6ED" w:rsidR="00C15633" w:rsidRDefault="00C15633" w:rsidP="00440C76">
      <w:pPr>
        <w:ind w:firstLine="360"/>
        <w:rPr>
          <w:rFonts w:asciiTheme="majorBidi" w:hAnsiTheme="majorBidi" w:cstheme="majorBidi"/>
        </w:rPr>
      </w:pPr>
      <w:r w:rsidRPr="00C15633">
        <w:rPr>
          <w:rFonts w:asciiTheme="majorBidi" w:hAnsiTheme="majorBidi" w:cstheme="majorBidi"/>
        </w:rPr>
        <w:lastRenderedPageBreak/>
        <w:drawing>
          <wp:inline distT="0" distB="0" distL="0" distR="0" wp14:anchorId="7C6F403F" wp14:editId="368DDA85">
            <wp:extent cx="3596640" cy="2759133"/>
            <wp:effectExtent l="0" t="0" r="3810" b="3175"/>
            <wp:docPr id="10226494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49482" name="Imagen 1" descr="Interfaz de usuario gráfica, Texto, Aplicación, Correo electrónico&#10;&#10;El contenido generado por IA puede ser incorrecto."/>
                    <pic:cNvPicPr/>
                  </pic:nvPicPr>
                  <pic:blipFill>
                    <a:blip r:embed="rId11"/>
                    <a:stretch>
                      <a:fillRect/>
                    </a:stretch>
                  </pic:blipFill>
                  <pic:spPr>
                    <a:xfrm>
                      <a:off x="0" y="0"/>
                      <a:ext cx="3603965" cy="2764752"/>
                    </a:xfrm>
                    <a:prstGeom prst="rect">
                      <a:avLst/>
                    </a:prstGeom>
                  </pic:spPr>
                </pic:pic>
              </a:graphicData>
            </a:graphic>
          </wp:inline>
        </w:drawing>
      </w:r>
    </w:p>
    <w:p w14:paraId="2C197E36" w14:textId="0EF75408" w:rsidR="00C15633" w:rsidRDefault="00C15633" w:rsidP="00440C76">
      <w:pPr>
        <w:ind w:firstLine="360"/>
        <w:rPr>
          <w:rFonts w:asciiTheme="majorBidi" w:hAnsiTheme="majorBidi" w:cstheme="majorBidi"/>
        </w:rPr>
      </w:pPr>
      <w:r w:rsidRPr="00C15633">
        <w:rPr>
          <w:rFonts w:asciiTheme="majorBidi" w:hAnsiTheme="majorBidi" w:cstheme="majorBidi"/>
        </w:rPr>
        <w:drawing>
          <wp:inline distT="0" distB="0" distL="0" distR="0" wp14:anchorId="415F5CE5" wp14:editId="2087FF08">
            <wp:extent cx="3286760" cy="2250676"/>
            <wp:effectExtent l="0" t="0" r="8890" b="0"/>
            <wp:docPr id="8916049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4996" name="Imagen 1" descr="Interfaz de usuario gráfica, Texto, Aplicación&#10;&#10;El contenido generado por IA puede ser incorrecto."/>
                    <pic:cNvPicPr/>
                  </pic:nvPicPr>
                  <pic:blipFill>
                    <a:blip r:embed="rId12"/>
                    <a:stretch>
                      <a:fillRect/>
                    </a:stretch>
                  </pic:blipFill>
                  <pic:spPr>
                    <a:xfrm>
                      <a:off x="0" y="0"/>
                      <a:ext cx="3295653" cy="2256766"/>
                    </a:xfrm>
                    <a:prstGeom prst="rect">
                      <a:avLst/>
                    </a:prstGeom>
                  </pic:spPr>
                </pic:pic>
              </a:graphicData>
            </a:graphic>
          </wp:inline>
        </w:drawing>
      </w:r>
    </w:p>
    <w:p w14:paraId="335EBA60" w14:textId="77777777" w:rsidR="00C15633" w:rsidRDefault="00C15633" w:rsidP="00440C76">
      <w:pPr>
        <w:ind w:firstLine="360"/>
        <w:rPr>
          <w:rFonts w:asciiTheme="majorBidi" w:hAnsiTheme="majorBidi" w:cstheme="majorBidi"/>
        </w:rPr>
      </w:pPr>
    </w:p>
    <w:p w14:paraId="0A424D2C" w14:textId="77777777" w:rsidR="00C15633" w:rsidRDefault="00C15633" w:rsidP="00440C76">
      <w:pPr>
        <w:ind w:firstLine="360"/>
        <w:rPr>
          <w:rFonts w:asciiTheme="majorBidi" w:hAnsiTheme="majorBidi" w:cstheme="majorBidi"/>
        </w:rPr>
      </w:pPr>
    </w:p>
    <w:p w14:paraId="433E2820" w14:textId="77777777" w:rsidR="00C15633" w:rsidRDefault="00C15633" w:rsidP="00440C76">
      <w:pPr>
        <w:ind w:firstLine="360"/>
        <w:rPr>
          <w:rFonts w:asciiTheme="majorBidi" w:hAnsiTheme="majorBidi" w:cstheme="majorBidi"/>
        </w:rPr>
      </w:pPr>
    </w:p>
    <w:p w14:paraId="147DD560" w14:textId="77777777" w:rsidR="00C15633" w:rsidRDefault="00C15633" w:rsidP="00440C76">
      <w:pPr>
        <w:ind w:firstLine="360"/>
        <w:rPr>
          <w:rFonts w:asciiTheme="majorBidi" w:hAnsiTheme="majorBidi" w:cstheme="majorBidi"/>
        </w:rPr>
      </w:pPr>
    </w:p>
    <w:p w14:paraId="603A1543" w14:textId="77777777" w:rsidR="00C15633" w:rsidRDefault="00C15633" w:rsidP="00440C76">
      <w:pPr>
        <w:ind w:firstLine="360"/>
        <w:rPr>
          <w:rFonts w:asciiTheme="majorBidi" w:hAnsiTheme="majorBidi" w:cstheme="majorBidi"/>
        </w:rPr>
      </w:pPr>
    </w:p>
    <w:p w14:paraId="775A0DB3" w14:textId="77777777" w:rsidR="00C15633" w:rsidRDefault="00C15633" w:rsidP="00440C76">
      <w:pPr>
        <w:ind w:firstLine="360"/>
        <w:rPr>
          <w:rFonts w:asciiTheme="majorBidi" w:hAnsiTheme="majorBidi" w:cstheme="majorBidi"/>
        </w:rPr>
      </w:pPr>
    </w:p>
    <w:p w14:paraId="469F8002" w14:textId="77777777" w:rsidR="00C15633" w:rsidRDefault="00C15633" w:rsidP="00440C76">
      <w:pPr>
        <w:ind w:firstLine="360"/>
        <w:rPr>
          <w:rFonts w:asciiTheme="majorBidi" w:hAnsiTheme="majorBidi" w:cstheme="majorBidi"/>
        </w:rPr>
      </w:pPr>
    </w:p>
    <w:p w14:paraId="168E02C2" w14:textId="77777777" w:rsidR="00C15633" w:rsidRDefault="00C15633" w:rsidP="00440C76">
      <w:pPr>
        <w:ind w:firstLine="360"/>
        <w:rPr>
          <w:rFonts w:asciiTheme="majorBidi" w:hAnsiTheme="majorBidi" w:cstheme="majorBidi"/>
        </w:rPr>
      </w:pPr>
    </w:p>
    <w:p w14:paraId="253023E8" w14:textId="77777777" w:rsidR="00C15633" w:rsidRDefault="00C15633" w:rsidP="00440C76">
      <w:pPr>
        <w:ind w:firstLine="360"/>
        <w:rPr>
          <w:rFonts w:asciiTheme="majorBidi" w:hAnsiTheme="majorBidi" w:cstheme="majorBidi"/>
        </w:rPr>
      </w:pPr>
    </w:p>
    <w:p w14:paraId="627505F9" w14:textId="77777777" w:rsidR="00C15633" w:rsidRPr="001F2B9B" w:rsidRDefault="00C15633" w:rsidP="00440C76">
      <w:pPr>
        <w:ind w:firstLine="360"/>
        <w:rPr>
          <w:rFonts w:asciiTheme="majorBidi" w:hAnsiTheme="majorBidi" w:cstheme="majorBidi"/>
        </w:rPr>
      </w:pPr>
    </w:p>
    <w:p w14:paraId="188825BA" w14:textId="152C24B5" w:rsidR="00E34423" w:rsidRPr="00B31A34" w:rsidRDefault="00B31A34" w:rsidP="00E34423">
      <w:pPr>
        <w:rPr>
          <w:rFonts w:asciiTheme="majorBidi" w:hAnsiTheme="majorBidi" w:cstheme="majorBidi"/>
        </w:rPr>
      </w:pPr>
      <w:r w:rsidRPr="00B31A34">
        <w:rPr>
          <w:rFonts w:asciiTheme="majorBidi" w:hAnsiTheme="majorBidi" w:cstheme="majorBidi"/>
        </w:rPr>
        <w:lastRenderedPageBreak/>
        <w:t>Referencias</w:t>
      </w:r>
    </w:p>
    <w:p w14:paraId="2658D3D9" w14:textId="77777777" w:rsidR="00443D34" w:rsidRPr="00B31A34" w:rsidRDefault="00443D34" w:rsidP="00724FB2">
      <w:pPr>
        <w:rPr>
          <w:rFonts w:asciiTheme="majorBidi" w:hAnsiTheme="majorBidi" w:cstheme="majorBidi"/>
        </w:rPr>
      </w:pPr>
    </w:p>
    <w:p w14:paraId="7DFEF65C" w14:textId="77777777" w:rsidR="00E34423" w:rsidRPr="00E34423" w:rsidRDefault="00B31A34" w:rsidP="00E34423">
      <w:pPr>
        <w:pStyle w:val="Bibliografa"/>
        <w:rPr>
          <w:rFonts w:ascii="Times New Roman" w:hAnsi="Times New Roman" w:cs="Times New Roman"/>
        </w:rPr>
      </w:pPr>
      <w:r w:rsidRPr="00B31A34">
        <w:rPr>
          <w:rFonts w:asciiTheme="majorBidi" w:hAnsiTheme="majorBidi" w:cstheme="majorBidi"/>
        </w:rPr>
        <w:fldChar w:fldCharType="begin"/>
      </w:r>
      <w:r w:rsidRPr="00B31A34">
        <w:rPr>
          <w:rFonts w:asciiTheme="majorBidi" w:hAnsiTheme="majorBidi" w:cstheme="majorBidi"/>
        </w:rPr>
        <w:instrText xml:space="preserve"> ADDIN ZOTERO_BIBL {"uncited":[],"omitted":[],"custom":[]} CSL_BIBLIOGRAPHY </w:instrText>
      </w:r>
      <w:r w:rsidRPr="00B31A34">
        <w:rPr>
          <w:rFonts w:asciiTheme="majorBidi" w:hAnsiTheme="majorBidi" w:cstheme="majorBidi"/>
        </w:rPr>
        <w:fldChar w:fldCharType="separate"/>
      </w:r>
      <w:r w:rsidR="00E34423" w:rsidRPr="00E34423">
        <w:rPr>
          <w:rFonts w:ascii="Times New Roman" w:hAnsi="Times New Roman" w:cs="Times New Roman"/>
          <w:i/>
          <w:iCs/>
        </w:rPr>
        <w:t xml:space="preserve">Google </w:t>
      </w:r>
      <w:proofErr w:type="spellStart"/>
      <w:r w:rsidR="00E34423" w:rsidRPr="00E34423">
        <w:rPr>
          <w:rFonts w:ascii="Times New Roman" w:hAnsi="Times New Roman" w:cs="Times New Roman"/>
          <w:i/>
          <w:iCs/>
        </w:rPr>
        <w:t>Colab</w:t>
      </w:r>
      <w:proofErr w:type="spellEnd"/>
      <w:r w:rsidR="00E34423" w:rsidRPr="00E34423">
        <w:rPr>
          <w:rFonts w:ascii="Times New Roman" w:hAnsi="Times New Roman" w:cs="Times New Roman"/>
          <w:i/>
          <w:iCs/>
        </w:rPr>
        <w:t xml:space="preserve"> Tutorial</w:t>
      </w:r>
      <w:r w:rsidR="00E34423" w:rsidRPr="00E34423">
        <w:rPr>
          <w:rFonts w:ascii="Times New Roman" w:hAnsi="Times New Roman" w:cs="Times New Roman"/>
        </w:rPr>
        <w:t xml:space="preserve">. (s. f.). </w:t>
      </w:r>
      <w:proofErr w:type="spellStart"/>
      <w:r w:rsidR="00E34423" w:rsidRPr="00E34423">
        <w:rPr>
          <w:rFonts w:ascii="Times New Roman" w:hAnsi="Times New Roman" w:cs="Times New Roman"/>
        </w:rPr>
        <w:t>Codefinity</w:t>
      </w:r>
      <w:proofErr w:type="spellEnd"/>
      <w:r w:rsidR="00E34423" w:rsidRPr="00E34423">
        <w:rPr>
          <w:rFonts w:ascii="Times New Roman" w:hAnsi="Times New Roman" w:cs="Times New Roman"/>
        </w:rPr>
        <w:t>. Recuperado 29 de julio de 2025, de https://codefinity.com/ua/blog/Google-Colab-Tutorial?utm_source=google&amp;utm_medium=cpc&amp;utm_campaign=21413601262&amp;utm_content=&amp;utm_term=&amp;dki=&amp;gad_source=2&amp;gad_campaignid=21409590893&amp;gclid=CjwKCAjw1ozEBhAdEiwAn9qbzZ7q__3bNYJQOAMfhD-6kAj4fV4ikJrKwtuJY6H8-qAUOkoh0dvY1xoC2ikQAvD_BwE</w:t>
      </w:r>
    </w:p>
    <w:p w14:paraId="393E26E0" w14:textId="77777777" w:rsidR="00E34423" w:rsidRPr="00E34423" w:rsidRDefault="00E34423" w:rsidP="00E34423">
      <w:pPr>
        <w:pStyle w:val="Bibliografa"/>
        <w:rPr>
          <w:rFonts w:ascii="Times New Roman" w:hAnsi="Times New Roman" w:cs="Times New Roman"/>
        </w:rPr>
      </w:pPr>
      <w:proofErr w:type="spellStart"/>
      <w:r w:rsidRPr="00E34423">
        <w:rPr>
          <w:rFonts w:ascii="Times New Roman" w:hAnsi="Times New Roman" w:cs="Times New Roman"/>
        </w:rPr>
        <w:t>TensorFlow</w:t>
      </w:r>
      <w:proofErr w:type="spellEnd"/>
      <w:r w:rsidRPr="00E34423">
        <w:rPr>
          <w:rFonts w:ascii="Times New Roman" w:hAnsi="Times New Roman" w:cs="Times New Roman"/>
        </w:rPr>
        <w:t xml:space="preserve"> (</w:t>
      </w:r>
      <w:proofErr w:type="gramStart"/>
      <w:r w:rsidRPr="00E34423">
        <w:rPr>
          <w:rFonts w:ascii="Times New Roman" w:hAnsi="Times New Roman" w:cs="Times New Roman"/>
        </w:rPr>
        <w:t>Director</w:t>
      </w:r>
      <w:proofErr w:type="gramEnd"/>
      <w:r w:rsidRPr="00E34423">
        <w:rPr>
          <w:rFonts w:ascii="Times New Roman" w:hAnsi="Times New Roman" w:cs="Times New Roman"/>
        </w:rPr>
        <w:t xml:space="preserve">). (2019, enero 30). </w:t>
      </w:r>
      <w:r w:rsidRPr="00E34423">
        <w:rPr>
          <w:rFonts w:ascii="Times New Roman" w:hAnsi="Times New Roman" w:cs="Times New Roman"/>
          <w:i/>
          <w:iCs/>
        </w:rPr>
        <w:t xml:space="preserve">Comienza a usar Google </w:t>
      </w:r>
      <w:proofErr w:type="spellStart"/>
      <w:r w:rsidRPr="00E34423">
        <w:rPr>
          <w:rFonts w:ascii="Times New Roman" w:hAnsi="Times New Roman" w:cs="Times New Roman"/>
          <w:i/>
          <w:iCs/>
        </w:rPr>
        <w:t>Colaboratory</w:t>
      </w:r>
      <w:proofErr w:type="spellEnd"/>
      <w:r w:rsidRPr="00E34423">
        <w:rPr>
          <w:rFonts w:ascii="Times New Roman" w:hAnsi="Times New Roman" w:cs="Times New Roman"/>
          <w:i/>
          <w:iCs/>
        </w:rPr>
        <w:t xml:space="preserve"> (</w:t>
      </w:r>
      <w:proofErr w:type="spellStart"/>
      <w:r w:rsidRPr="00E34423">
        <w:rPr>
          <w:rFonts w:ascii="Times New Roman" w:hAnsi="Times New Roman" w:cs="Times New Roman"/>
          <w:i/>
          <w:iCs/>
        </w:rPr>
        <w:t>Coding</w:t>
      </w:r>
      <w:proofErr w:type="spellEnd"/>
      <w:r w:rsidRPr="00E34423">
        <w:rPr>
          <w:rFonts w:ascii="Times New Roman" w:hAnsi="Times New Roman" w:cs="Times New Roman"/>
          <w:i/>
          <w:iCs/>
        </w:rPr>
        <w:t xml:space="preserve"> </w:t>
      </w:r>
      <w:proofErr w:type="spellStart"/>
      <w:r w:rsidRPr="00E34423">
        <w:rPr>
          <w:rFonts w:ascii="Times New Roman" w:hAnsi="Times New Roman" w:cs="Times New Roman"/>
          <w:i/>
          <w:iCs/>
        </w:rPr>
        <w:t>TensorFlow</w:t>
      </w:r>
      <w:proofErr w:type="spellEnd"/>
      <w:r w:rsidRPr="00E34423">
        <w:rPr>
          <w:rFonts w:ascii="Times New Roman" w:hAnsi="Times New Roman" w:cs="Times New Roman"/>
          <w:i/>
          <w:iCs/>
        </w:rPr>
        <w:t>)</w:t>
      </w:r>
      <w:r w:rsidRPr="00E34423">
        <w:rPr>
          <w:rFonts w:ascii="Times New Roman" w:hAnsi="Times New Roman" w:cs="Times New Roman"/>
        </w:rPr>
        <w:t xml:space="preserve"> [Video </w:t>
      </w:r>
      <w:proofErr w:type="spellStart"/>
      <w:r w:rsidRPr="00E34423">
        <w:rPr>
          <w:rFonts w:ascii="Times New Roman" w:hAnsi="Times New Roman" w:cs="Times New Roman"/>
        </w:rPr>
        <w:t>recording</w:t>
      </w:r>
      <w:proofErr w:type="spellEnd"/>
      <w:r w:rsidRPr="00E34423">
        <w:rPr>
          <w:rFonts w:ascii="Times New Roman" w:hAnsi="Times New Roman" w:cs="Times New Roman"/>
        </w:rPr>
        <w:t>]. https://www.youtube.com/watch?v=inN8seMm7UI</w:t>
      </w:r>
    </w:p>
    <w:p w14:paraId="35DDC3B7" w14:textId="79844996" w:rsidR="00724FB2" w:rsidRDefault="00B31A34">
      <w:r w:rsidRPr="00B31A34">
        <w:rPr>
          <w:rFonts w:asciiTheme="majorBidi" w:hAnsiTheme="majorBidi" w:cstheme="majorBidi"/>
        </w:rPr>
        <w:fldChar w:fldCharType="end"/>
      </w:r>
    </w:p>
    <w:sectPr w:rsidR="00724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120A2"/>
    <w:multiLevelType w:val="hybridMultilevel"/>
    <w:tmpl w:val="491883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491C9F"/>
    <w:multiLevelType w:val="hybridMultilevel"/>
    <w:tmpl w:val="9A9CC338"/>
    <w:lvl w:ilvl="0" w:tplc="4FC8082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51C0038"/>
    <w:multiLevelType w:val="multilevel"/>
    <w:tmpl w:val="27B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323EA"/>
    <w:multiLevelType w:val="multilevel"/>
    <w:tmpl w:val="E93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96BA1"/>
    <w:multiLevelType w:val="hybridMultilevel"/>
    <w:tmpl w:val="3DF421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2657021">
    <w:abstractNumId w:val="4"/>
  </w:num>
  <w:num w:numId="2" w16cid:durableId="1446078741">
    <w:abstractNumId w:val="3"/>
  </w:num>
  <w:num w:numId="3" w16cid:durableId="2003118463">
    <w:abstractNumId w:val="2"/>
  </w:num>
  <w:num w:numId="4" w16cid:durableId="2080202106">
    <w:abstractNumId w:val="0"/>
  </w:num>
  <w:num w:numId="5" w16cid:durableId="16312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B2"/>
    <w:rsid w:val="00137C33"/>
    <w:rsid w:val="001F2B9B"/>
    <w:rsid w:val="0037448C"/>
    <w:rsid w:val="003A1EEC"/>
    <w:rsid w:val="00440C76"/>
    <w:rsid w:val="00443D34"/>
    <w:rsid w:val="00724FB2"/>
    <w:rsid w:val="007B3B03"/>
    <w:rsid w:val="007E440D"/>
    <w:rsid w:val="00832DCD"/>
    <w:rsid w:val="008E0357"/>
    <w:rsid w:val="009618CE"/>
    <w:rsid w:val="00A14B4B"/>
    <w:rsid w:val="00B31A34"/>
    <w:rsid w:val="00C15633"/>
    <w:rsid w:val="00C91456"/>
    <w:rsid w:val="00D10200"/>
    <w:rsid w:val="00E34423"/>
    <w:rsid w:val="00EB4AC5"/>
    <w:rsid w:val="00F73440"/>
    <w:rsid w:val="00F776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CDE2"/>
  <w15:chartTrackingRefBased/>
  <w15:docId w15:val="{4327B369-3941-425E-BFA1-C36B7FBA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4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4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4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4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4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4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4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4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4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4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4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4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4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4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4FB2"/>
    <w:rPr>
      <w:rFonts w:eastAsiaTheme="majorEastAsia" w:cstheme="majorBidi"/>
      <w:color w:val="272727" w:themeColor="text1" w:themeTint="D8"/>
    </w:rPr>
  </w:style>
  <w:style w:type="paragraph" w:styleId="Ttulo">
    <w:name w:val="Title"/>
    <w:basedOn w:val="Normal"/>
    <w:next w:val="Normal"/>
    <w:link w:val="TtuloCar"/>
    <w:uiPriority w:val="10"/>
    <w:qFormat/>
    <w:rsid w:val="0072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4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4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4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4FB2"/>
    <w:pPr>
      <w:spacing w:before="160"/>
      <w:jc w:val="center"/>
    </w:pPr>
    <w:rPr>
      <w:i/>
      <w:iCs/>
      <w:color w:val="404040" w:themeColor="text1" w:themeTint="BF"/>
    </w:rPr>
  </w:style>
  <w:style w:type="character" w:customStyle="1" w:styleId="CitaCar">
    <w:name w:val="Cita Car"/>
    <w:basedOn w:val="Fuentedeprrafopredeter"/>
    <w:link w:val="Cita"/>
    <w:uiPriority w:val="29"/>
    <w:rsid w:val="00724FB2"/>
    <w:rPr>
      <w:i/>
      <w:iCs/>
      <w:color w:val="404040" w:themeColor="text1" w:themeTint="BF"/>
    </w:rPr>
  </w:style>
  <w:style w:type="paragraph" w:styleId="Prrafodelista">
    <w:name w:val="List Paragraph"/>
    <w:basedOn w:val="Normal"/>
    <w:uiPriority w:val="34"/>
    <w:qFormat/>
    <w:rsid w:val="00724FB2"/>
    <w:pPr>
      <w:ind w:left="720"/>
      <w:contextualSpacing/>
    </w:pPr>
  </w:style>
  <w:style w:type="character" w:styleId="nfasisintenso">
    <w:name w:val="Intense Emphasis"/>
    <w:basedOn w:val="Fuentedeprrafopredeter"/>
    <w:uiPriority w:val="21"/>
    <w:qFormat/>
    <w:rsid w:val="00724FB2"/>
    <w:rPr>
      <w:i/>
      <w:iCs/>
      <w:color w:val="0F4761" w:themeColor="accent1" w:themeShade="BF"/>
    </w:rPr>
  </w:style>
  <w:style w:type="paragraph" w:styleId="Citadestacada">
    <w:name w:val="Intense Quote"/>
    <w:basedOn w:val="Normal"/>
    <w:next w:val="Normal"/>
    <w:link w:val="CitadestacadaCar"/>
    <w:uiPriority w:val="30"/>
    <w:qFormat/>
    <w:rsid w:val="0072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4FB2"/>
    <w:rPr>
      <w:i/>
      <w:iCs/>
      <w:color w:val="0F4761" w:themeColor="accent1" w:themeShade="BF"/>
    </w:rPr>
  </w:style>
  <w:style w:type="character" w:styleId="Referenciaintensa">
    <w:name w:val="Intense Reference"/>
    <w:basedOn w:val="Fuentedeprrafopredeter"/>
    <w:uiPriority w:val="32"/>
    <w:qFormat/>
    <w:rsid w:val="00724FB2"/>
    <w:rPr>
      <w:b/>
      <w:bCs/>
      <w:smallCaps/>
      <w:color w:val="0F4761" w:themeColor="accent1" w:themeShade="BF"/>
      <w:spacing w:val="5"/>
    </w:rPr>
  </w:style>
  <w:style w:type="character" w:styleId="Hipervnculo">
    <w:name w:val="Hyperlink"/>
    <w:basedOn w:val="Fuentedeprrafopredeter"/>
    <w:uiPriority w:val="99"/>
    <w:unhideWhenUsed/>
    <w:rsid w:val="00724FB2"/>
    <w:rPr>
      <w:color w:val="467886" w:themeColor="hyperlink"/>
      <w:u w:val="single"/>
    </w:rPr>
  </w:style>
  <w:style w:type="character" w:styleId="Mencinsinresolver">
    <w:name w:val="Unresolved Mention"/>
    <w:basedOn w:val="Fuentedeprrafopredeter"/>
    <w:uiPriority w:val="99"/>
    <w:semiHidden/>
    <w:unhideWhenUsed/>
    <w:rsid w:val="00724FB2"/>
    <w:rPr>
      <w:color w:val="605E5C"/>
      <w:shd w:val="clear" w:color="auto" w:fill="E1DFDD"/>
    </w:rPr>
  </w:style>
  <w:style w:type="paragraph" w:styleId="Bibliografa">
    <w:name w:val="Bibliography"/>
    <w:basedOn w:val="Normal"/>
    <w:next w:val="Normal"/>
    <w:uiPriority w:val="37"/>
    <w:unhideWhenUsed/>
    <w:rsid w:val="00B31A3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817374">
      <w:bodyDiv w:val="1"/>
      <w:marLeft w:val="0"/>
      <w:marRight w:val="0"/>
      <w:marTop w:val="0"/>
      <w:marBottom w:val="0"/>
      <w:divBdr>
        <w:top w:val="none" w:sz="0" w:space="0" w:color="auto"/>
        <w:left w:val="none" w:sz="0" w:space="0" w:color="auto"/>
        <w:bottom w:val="none" w:sz="0" w:space="0" w:color="auto"/>
        <w:right w:val="none" w:sz="0" w:space="0" w:color="auto"/>
      </w:divBdr>
      <w:divsChild>
        <w:div w:id="715276147">
          <w:marLeft w:val="0"/>
          <w:marRight w:val="0"/>
          <w:marTop w:val="0"/>
          <w:marBottom w:val="0"/>
          <w:divBdr>
            <w:top w:val="none" w:sz="0" w:space="0" w:color="auto"/>
            <w:left w:val="none" w:sz="0" w:space="0" w:color="auto"/>
            <w:bottom w:val="none" w:sz="0" w:space="0" w:color="auto"/>
            <w:right w:val="none" w:sz="0" w:space="0" w:color="auto"/>
          </w:divBdr>
          <w:divsChild>
            <w:div w:id="409814400">
              <w:marLeft w:val="0"/>
              <w:marRight w:val="0"/>
              <w:marTop w:val="0"/>
              <w:marBottom w:val="0"/>
              <w:divBdr>
                <w:top w:val="none" w:sz="0" w:space="0" w:color="auto"/>
                <w:left w:val="none" w:sz="0" w:space="0" w:color="auto"/>
                <w:bottom w:val="none" w:sz="0" w:space="0" w:color="auto"/>
                <w:right w:val="none" w:sz="0" w:space="0" w:color="auto"/>
              </w:divBdr>
            </w:div>
            <w:div w:id="812677517">
              <w:marLeft w:val="0"/>
              <w:marRight w:val="0"/>
              <w:marTop w:val="0"/>
              <w:marBottom w:val="0"/>
              <w:divBdr>
                <w:top w:val="none" w:sz="0" w:space="0" w:color="auto"/>
                <w:left w:val="none" w:sz="0" w:space="0" w:color="auto"/>
                <w:bottom w:val="none" w:sz="0" w:space="0" w:color="auto"/>
                <w:right w:val="none" w:sz="0" w:space="0" w:color="auto"/>
              </w:divBdr>
              <w:divsChild>
                <w:div w:id="258871271">
                  <w:marLeft w:val="0"/>
                  <w:marRight w:val="0"/>
                  <w:marTop w:val="0"/>
                  <w:marBottom w:val="0"/>
                  <w:divBdr>
                    <w:top w:val="none" w:sz="0" w:space="0" w:color="auto"/>
                    <w:left w:val="none" w:sz="0" w:space="0" w:color="auto"/>
                    <w:bottom w:val="none" w:sz="0" w:space="0" w:color="auto"/>
                    <w:right w:val="none" w:sz="0" w:space="0" w:color="auto"/>
                  </w:divBdr>
                  <w:divsChild>
                    <w:div w:id="16219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3851">
              <w:marLeft w:val="0"/>
              <w:marRight w:val="0"/>
              <w:marTop w:val="0"/>
              <w:marBottom w:val="0"/>
              <w:divBdr>
                <w:top w:val="none" w:sz="0" w:space="0" w:color="auto"/>
                <w:left w:val="none" w:sz="0" w:space="0" w:color="auto"/>
                <w:bottom w:val="none" w:sz="0" w:space="0" w:color="auto"/>
                <w:right w:val="none" w:sz="0" w:space="0" w:color="auto"/>
              </w:divBdr>
            </w:div>
          </w:divsChild>
        </w:div>
        <w:div w:id="1955864353">
          <w:marLeft w:val="0"/>
          <w:marRight w:val="0"/>
          <w:marTop w:val="0"/>
          <w:marBottom w:val="0"/>
          <w:divBdr>
            <w:top w:val="none" w:sz="0" w:space="0" w:color="auto"/>
            <w:left w:val="none" w:sz="0" w:space="0" w:color="auto"/>
            <w:bottom w:val="none" w:sz="0" w:space="0" w:color="auto"/>
            <w:right w:val="none" w:sz="0" w:space="0" w:color="auto"/>
          </w:divBdr>
          <w:divsChild>
            <w:div w:id="830676303">
              <w:marLeft w:val="0"/>
              <w:marRight w:val="0"/>
              <w:marTop w:val="0"/>
              <w:marBottom w:val="0"/>
              <w:divBdr>
                <w:top w:val="none" w:sz="0" w:space="0" w:color="auto"/>
                <w:left w:val="none" w:sz="0" w:space="0" w:color="auto"/>
                <w:bottom w:val="none" w:sz="0" w:space="0" w:color="auto"/>
                <w:right w:val="none" w:sz="0" w:space="0" w:color="auto"/>
              </w:divBdr>
            </w:div>
            <w:div w:id="78798375">
              <w:marLeft w:val="0"/>
              <w:marRight w:val="0"/>
              <w:marTop w:val="0"/>
              <w:marBottom w:val="0"/>
              <w:divBdr>
                <w:top w:val="none" w:sz="0" w:space="0" w:color="auto"/>
                <w:left w:val="none" w:sz="0" w:space="0" w:color="auto"/>
                <w:bottom w:val="none" w:sz="0" w:space="0" w:color="auto"/>
                <w:right w:val="none" w:sz="0" w:space="0" w:color="auto"/>
              </w:divBdr>
              <w:divsChild>
                <w:div w:id="620692133">
                  <w:marLeft w:val="0"/>
                  <w:marRight w:val="0"/>
                  <w:marTop w:val="0"/>
                  <w:marBottom w:val="0"/>
                  <w:divBdr>
                    <w:top w:val="none" w:sz="0" w:space="0" w:color="auto"/>
                    <w:left w:val="none" w:sz="0" w:space="0" w:color="auto"/>
                    <w:bottom w:val="none" w:sz="0" w:space="0" w:color="auto"/>
                    <w:right w:val="none" w:sz="0" w:space="0" w:color="auto"/>
                  </w:divBdr>
                  <w:divsChild>
                    <w:div w:id="20101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523">
      <w:bodyDiv w:val="1"/>
      <w:marLeft w:val="0"/>
      <w:marRight w:val="0"/>
      <w:marTop w:val="0"/>
      <w:marBottom w:val="0"/>
      <w:divBdr>
        <w:top w:val="none" w:sz="0" w:space="0" w:color="auto"/>
        <w:left w:val="none" w:sz="0" w:space="0" w:color="auto"/>
        <w:bottom w:val="none" w:sz="0" w:space="0" w:color="auto"/>
        <w:right w:val="none" w:sz="0" w:space="0" w:color="auto"/>
      </w:divBdr>
      <w:divsChild>
        <w:div w:id="437793648">
          <w:marLeft w:val="0"/>
          <w:marRight w:val="0"/>
          <w:marTop w:val="0"/>
          <w:marBottom w:val="0"/>
          <w:divBdr>
            <w:top w:val="none" w:sz="0" w:space="0" w:color="auto"/>
            <w:left w:val="none" w:sz="0" w:space="0" w:color="auto"/>
            <w:bottom w:val="none" w:sz="0" w:space="0" w:color="auto"/>
            <w:right w:val="none" w:sz="0" w:space="0" w:color="auto"/>
          </w:divBdr>
          <w:divsChild>
            <w:div w:id="1049454304">
              <w:marLeft w:val="0"/>
              <w:marRight w:val="0"/>
              <w:marTop w:val="0"/>
              <w:marBottom w:val="0"/>
              <w:divBdr>
                <w:top w:val="none" w:sz="0" w:space="0" w:color="auto"/>
                <w:left w:val="none" w:sz="0" w:space="0" w:color="auto"/>
                <w:bottom w:val="none" w:sz="0" w:space="0" w:color="auto"/>
                <w:right w:val="none" w:sz="0" w:space="0" w:color="auto"/>
              </w:divBdr>
            </w:div>
            <w:div w:id="965701309">
              <w:marLeft w:val="0"/>
              <w:marRight w:val="0"/>
              <w:marTop w:val="0"/>
              <w:marBottom w:val="0"/>
              <w:divBdr>
                <w:top w:val="none" w:sz="0" w:space="0" w:color="auto"/>
                <w:left w:val="none" w:sz="0" w:space="0" w:color="auto"/>
                <w:bottom w:val="none" w:sz="0" w:space="0" w:color="auto"/>
                <w:right w:val="none" w:sz="0" w:space="0" w:color="auto"/>
              </w:divBdr>
              <w:divsChild>
                <w:div w:id="1600405139">
                  <w:marLeft w:val="0"/>
                  <w:marRight w:val="0"/>
                  <w:marTop w:val="0"/>
                  <w:marBottom w:val="0"/>
                  <w:divBdr>
                    <w:top w:val="none" w:sz="0" w:space="0" w:color="auto"/>
                    <w:left w:val="none" w:sz="0" w:space="0" w:color="auto"/>
                    <w:bottom w:val="none" w:sz="0" w:space="0" w:color="auto"/>
                    <w:right w:val="none" w:sz="0" w:space="0" w:color="auto"/>
                  </w:divBdr>
                  <w:divsChild>
                    <w:div w:id="1230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256">
              <w:marLeft w:val="0"/>
              <w:marRight w:val="0"/>
              <w:marTop w:val="0"/>
              <w:marBottom w:val="0"/>
              <w:divBdr>
                <w:top w:val="none" w:sz="0" w:space="0" w:color="auto"/>
                <w:left w:val="none" w:sz="0" w:space="0" w:color="auto"/>
                <w:bottom w:val="none" w:sz="0" w:space="0" w:color="auto"/>
                <w:right w:val="none" w:sz="0" w:space="0" w:color="auto"/>
              </w:divBdr>
            </w:div>
          </w:divsChild>
        </w:div>
        <w:div w:id="1076123326">
          <w:marLeft w:val="0"/>
          <w:marRight w:val="0"/>
          <w:marTop w:val="0"/>
          <w:marBottom w:val="0"/>
          <w:divBdr>
            <w:top w:val="none" w:sz="0" w:space="0" w:color="auto"/>
            <w:left w:val="none" w:sz="0" w:space="0" w:color="auto"/>
            <w:bottom w:val="none" w:sz="0" w:space="0" w:color="auto"/>
            <w:right w:val="none" w:sz="0" w:space="0" w:color="auto"/>
          </w:divBdr>
          <w:divsChild>
            <w:div w:id="975329152">
              <w:marLeft w:val="0"/>
              <w:marRight w:val="0"/>
              <w:marTop w:val="0"/>
              <w:marBottom w:val="0"/>
              <w:divBdr>
                <w:top w:val="none" w:sz="0" w:space="0" w:color="auto"/>
                <w:left w:val="none" w:sz="0" w:space="0" w:color="auto"/>
                <w:bottom w:val="none" w:sz="0" w:space="0" w:color="auto"/>
                <w:right w:val="none" w:sz="0" w:space="0" w:color="auto"/>
              </w:divBdr>
            </w:div>
            <w:div w:id="330067858">
              <w:marLeft w:val="0"/>
              <w:marRight w:val="0"/>
              <w:marTop w:val="0"/>
              <w:marBottom w:val="0"/>
              <w:divBdr>
                <w:top w:val="none" w:sz="0" w:space="0" w:color="auto"/>
                <w:left w:val="none" w:sz="0" w:space="0" w:color="auto"/>
                <w:bottom w:val="none" w:sz="0" w:space="0" w:color="auto"/>
                <w:right w:val="none" w:sz="0" w:space="0" w:color="auto"/>
              </w:divBdr>
              <w:divsChild>
                <w:div w:id="564143287">
                  <w:marLeft w:val="0"/>
                  <w:marRight w:val="0"/>
                  <w:marTop w:val="0"/>
                  <w:marBottom w:val="0"/>
                  <w:divBdr>
                    <w:top w:val="none" w:sz="0" w:space="0" w:color="auto"/>
                    <w:left w:val="none" w:sz="0" w:space="0" w:color="auto"/>
                    <w:bottom w:val="none" w:sz="0" w:space="0" w:color="auto"/>
                    <w:right w:val="none" w:sz="0" w:space="0" w:color="auto"/>
                  </w:divBdr>
                  <w:divsChild>
                    <w:div w:id="17796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Cruz Lathrop</dc:creator>
  <cp:keywords/>
  <dc:description/>
  <cp:lastModifiedBy>Rocío Cruz Lathrop</cp:lastModifiedBy>
  <cp:revision>3</cp:revision>
  <dcterms:created xsi:type="dcterms:W3CDTF">2025-07-29T13:01:00Z</dcterms:created>
  <dcterms:modified xsi:type="dcterms:W3CDTF">2025-07-29T13:03:00Z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id="ASEi3wWY"/&gt;&lt;style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