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7BB" w:rsidRPr="00F32F8B" w:rsidRDefault="003F17BB" w:rsidP="003F17BB">
      <w:pPr>
        <w:spacing w:line="360" w:lineRule="auto"/>
        <w:ind w:firstLine="708"/>
        <w:jc w:val="both"/>
      </w:pPr>
      <w:bookmarkStart w:id="0" w:name="_Toc304897551"/>
      <w:r>
        <w:t xml:space="preserve">В течение отчетного периода были изучены психологические характеристики онкологических больных с  высоким уровнем эмоционального напряжения  и факторы, снижающие эмоциональное напряжение больных: стратегии </w:t>
      </w:r>
      <w:proofErr w:type="spellStart"/>
      <w:r>
        <w:t>совладающего</w:t>
      </w:r>
      <w:proofErr w:type="spellEnd"/>
      <w:r>
        <w:t xml:space="preserve"> со стрессом поведения, механизмы разрядки психоэмоционального напряжения, особенности психологической и социальной адаптации.</w:t>
      </w:r>
    </w:p>
    <w:p w:rsidR="003F17BB" w:rsidRPr="00F32F8B" w:rsidRDefault="003F17BB" w:rsidP="003F17BB">
      <w:pPr>
        <w:spacing w:line="360" w:lineRule="auto"/>
        <w:ind w:firstLine="708"/>
        <w:jc w:val="both"/>
      </w:pPr>
      <w:r w:rsidRPr="00F32F8B">
        <w:t>П</w:t>
      </w:r>
      <w:r w:rsidRPr="00F32F8B">
        <w:rPr>
          <w:spacing w:val="8"/>
        </w:rPr>
        <w:t>роведен</w:t>
      </w:r>
      <w:r w:rsidRPr="00F32F8B">
        <w:t xml:space="preserve"> анализ отечественных и зарубежных литературных данных по</w:t>
      </w:r>
      <w:r>
        <w:t xml:space="preserve"> </w:t>
      </w:r>
      <w:r w:rsidRPr="00F32F8B">
        <w:t xml:space="preserve">психологическим исследованиям онкологических больных, включающих в себя изучение отношения к болезни, </w:t>
      </w:r>
      <w:r>
        <w:t>уровень эмоционального напряжения и качество жизни</w:t>
      </w:r>
      <w:r w:rsidRPr="00F32F8B">
        <w:t>.</w:t>
      </w:r>
    </w:p>
    <w:p w:rsidR="003F17BB" w:rsidRDefault="00753EBD" w:rsidP="003F17BB">
      <w:pPr>
        <w:spacing w:line="360" w:lineRule="auto"/>
        <w:ind w:firstLine="708"/>
        <w:jc w:val="both"/>
      </w:pPr>
      <w:r>
        <w:t>Проведено психологическое исследование с помощью следующих методик</w:t>
      </w:r>
      <w:r w:rsidR="003F17BB" w:rsidRPr="00F32F8B">
        <w:t xml:space="preserve">: </w:t>
      </w:r>
    </w:p>
    <w:p w:rsidR="003F17BB" w:rsidRPr="00F32F8B" w:rsidRDefault="003F17BB" w:rsidP="003F17BB">
      <w:pPr>
        <w:spacing w:line="360" w:lineRule="auto"/>
        <w:ind w:left="426"/>
        <w:jc w:val="both"/>
        <w:rPr>
          <w:color w:val="000000"/>
        </w:rPr>
      </w:pPr>
      <w:r w:rsidRPr="00F32F8B">
        <w:t>а) клиническ</w:t>
      </w:r>
      <w:r w:rsidR="00753EBD">
        <w:t>ая</w:t>
      </w:r>
      <w:r w:rsidRPr="00F32F8B">
        <w:t xml:space="preserve"> бесед</w:t>
      </w:r>
      <w:r w:rsidR="00753EBD">
        <w:t>а</w:t>
      </w:r>
      <w:r w:rsidRPr="00F32F8B">
        <w:t xml:space="preserve">,  </w:t>
      </w:r>
    </w:p>
    <w:p w:rsidR="003F17BB" w:rsidRPr="00F32F8B" w:rsidRDefault="003F17BB" w:rsidP="003F17BB">
      <w:pPr>
        <w:spacing w:line="360" w:lineRule="auto"/>
        <w:ind w:left="426"/>
        <w:jc w:val="both"/>
      </w:pPr>
      <w:r w:rsidRPr="00F32F8B">
        <w:t>б) базовые для данного исследования психологические тесты:</w:t>
      </w:r>
    </w:p>
    <w:p w:rsidR="003F17BB" w:rsidRPr="00F32F8B" w:rsidRDefault="003F17BB" w:rsidP="003F17B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32F8B">
        <w:rPr>
          <w:rFonts w:ascii="Times New Roman" w:hAnsi="Times New Roman"/>
          <w:sz w:val="24"/>
          <w:szCs w:val="24"/>
        </w:rPr>
        <w:t>Методика для диагностики типов отношения к болезни (ТОБОЛ)  направлена на выявление особенностей личностного реагирования на болезнь и другие значимые отношения личности, связанные с болезнью.</w:t>
      </w:r>
    </w:p>
    <w:p w:rsidR="003F17BB" w:rsidRPr="00F32F8B" w:rsidRDefault="003F17BB" w:rsidP="003F17B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32F8B">
        <w:rPr>
          <w:rFonts w:ascii="Times New Roman" w:hAnsi="Times New Roman"/>
          <w:sz w:val="24"/>
          <w:szCs w:val="24"/>
        </w:rPr>
        <w:t>Госпитальная шкала тревоги и депрессии (</w:t>
      </w:r>
      <w:r w:rsidRPr="00F32F8B">
        <w:rPr>
          <w:rFonts w:ascii="Times New Roman" w:hAnsi="Times New Roman"/>
          <w:sz w:val="24"/>
          <w:szCs w:val="24"/>
          <w:lang w:val="en-US"/>
        </w:rPr>
        <w:t>HADS</w:t>
      </w:r>
      <w:r w:rsidRPr="00F32F8B">
        <w:rPr>
          <w:rFonts w:ascii="Times New Roman" w:hAnsi="Times New Roman"/>
          <w:sz w:val="24"/>
          <w:szCs w:val="24"/>
        </w:rPr>
        <w:t>) - для определения и оценки тяжести тревожных и депрессивных состояний пациентов.</w:t>
      </w:r>
    </w:p>
    <w:p w:rsidR="003F17BB" w:rsidRPr="00F32F8B" w:rsidRDefault="003F17BB" w:rsidP="003F17B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Шкала самооценки уровня напряжения </w:t>
      </w:r>
      <w:r w:rsidRPr="004338C1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Distress</w:t>
      </w:r>
      <w:r w:rsidRPr="004338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Thermometer</w:t>
      </w:r>
      <w:r w:rsidRPr="004338C1">
        <w:rPr>
          <w:rFonts w:ascii="Times New Roman" w:hAnsi="Times New Roman"/>
          <w:sz w:val="24"/>
          <w:szCs w:val="24"/>
        </w:rPr>
        <w:t>)</w:t>
      </w:r>
      <w:r w:rsidRPr="00F32F8B">
        <w:rPr>
          <w:rFonts w:ascii="Times New Roman" w:hAnsi="Times New Roman"/>
          <w:sz w:val="24"/>
          <w:szCs w:val="24"/>
        </w:rPr>
        <w:t>.</w:t>
      </w:r>
    </w:p>
    <w:p w:rsidR="003F17BB" w:rsidRPr="00F32F8B" w:rsidRDefault="003F17BB" w:rsidP="003F17B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качества жизни (</w:t>
      </w:r>
      <w:r>
        <w:rPr>
          <w:rFonts w:ascii="Times New Roman" w:hAnsi="Times New Roman"/>
          <w:sz w:val="24"/>
          <w:szCs w:val="24"/>
          <w:lang w:val="en-US"/>
        </w:rPr>
        <w:t>SF-36</w:t>
      </w:r>
      <w:r>
        <w:rPr>
          <w:rFonts w:ascii="Times New Roman" w:hAnsi="Times New Roman"/>
          <w:sz w:val="24"/>
          <w:szCs w:val="24"/>
        </w:rPr>
        <w:t>)</w:t>
      </w:r>
      <w:r w:rsidRPr="00F32F8B">
        <w:rPr>
          <w:rFonts w:ascii="Times New Roman" w:hAnsi="Times New Roman"/>
          <w:sz w:val="24"/>
          <w:szCs w:val="24"/>
        </w:rPr>
        <w:t>.</w:t>
      </w:r>
    </w:p>
    <w:p w:rsidR="003F17BB" w:rsidRPr="00F32F8B" w:rsidRDefault="003F17BB" w:rsidP="003F17BB">
      <w:pPr>
        <w:spacing w:line="360" w:lineRule="auto"/>
        <w:ind w:firstLine="709"/>
        <w:jc w:val="both"/>
        <w:rPr>
          <w:b/>
        </w:rPr>
      </w:pPr>
      <w:r w:rsidRPr="00F32F8B">
        <w:rPr>
          <w:color w:val="000000"/>
        </w:rPr>
        <w:t xml:space="preserve">В течение отчетного </w:t>
      </w:r>
      <w:r w:rsidR="00753EBD">
        <w:rPr>
          <w:color w:val="000000"/>
        </w:rPr>
        <w:t>периода</w:t>
      </w:r>
      <w:r w:rsidRPr="00F32F8B">
        <w:rPr>
          <w:color w:val="000000"/>
        </w:rPr>
        <w:t xml:space="preserve"> исследован</w:t>
      </w:r>
      <w:r>
        <w:rPr>
          <w:color w:val="000000"/>
        </w:rPr>
        <w:t>о</w:t>
      </w:r>
      <w:r w:rsidRPr="00F32F8B">
        <w:rPr>
          <w:rFonts w:eastAsia="+mj-ea"/>
          <w:color w:val="000000"/>
        </w:rPr>
        <w:t xml:space="preserve"> </w:t>
      </w:r>
      <w:r w:rsidR="00753EBD">
        <w:rPr>
          <w:rFonts w:eastAsia="+mj-ea"/>
          <w:color w:val="000000"/>
        </w:rPr>
        <w:t>174</w:t>
      </w:r>
      <w:r>
        <w:rPr>
          <w:rFonts w:eastAsia="+mj-ea"/>
          <w:color w:val="000000"/>
        </w:rPr>
        <w:t xml:space="preserve"> пациент</w:t>
      </w:r>
      <w:r w:rsidR="00753EBD">
        <w:rPr>
          <w:rFonts w:eastAsia="+mj-ea"/>
          <w:color w:val="000000"/>
        </w:rPr>
        <w:t>а</w:t>
      </w:r>
      <w:r>
        <w:rPr>
          <w:rFonts w:eastAsia="+mj-ea"/>
          <w:color w:val="000000"/>
        </w:rPr>
        <w:t xml:space="preserve"> с различными локализациями опухолевого процесса: </w:t>
      </w:r>
      <w:r w:rsidR="002C74EF">
        <w:rPr>
          <w:color w:val="000000"/>
        </w:rPr>
        <w:t xml:space="preserve">ЗНО </w:t>
      </w:r>
      <w:r w:rsidR="00753EBD">
        <w:rPr>
          <w:color w:val="000000"/>
        </w:rPr>
        <w:t>легкого</w:t>
      </w:r>
      <w:r>
        <w:rPr>
          <w:color w:val="000000"/>
        </w:rPr>
        <w:t xml:space="preserve"> (</w:t>
      </w:r>
      <w:r>
        <w:rPr>
          <w:color w:val="000000"/>
          <w:lang w:val="en-US"/>
        </w:rPr>
        <w:t>n</w:t>
      </w:r>
      <w:r w:rsidRPr="00C3412C">
        <w:rPr>
          <w:color w:val="000000"/>
        </w:rPr>
        <w:t>=</w:t>
      </w:r>
      <w:r w:rsidR="00753EBD">
        <w:rPr>
          <w:color w:val="000000"/>
        </w:rPr>
        <w:t>96</w:t>
      </w:r>
      <w:r>
        <w:rPr>
          <w:color w:val="000000"/>
        </w:rPr>
        <w:t>)</w:t>
      </w:r>
      <w:r w:rsidRPr="00F32F8B">
        <w:rPr>
          <w:color w:val="000000"/>
        </w:rPr>
        <w:t xml:space="preserve">,  </w:t>
      </w:r>
      <w:proofErr w:type="spellStart"/>
      <w:r w:rsidR="00753EBD">
        <w:rPr>
          <w:color w:val="000000"/>
        </w:rPr>
        <w:t>лимфопролиферативные</w:t>
      </w:r>
      <w:proofErr w:type="spellEnd"/>
      <w:r w:rsidR="00753EBD">
        <w:rPr>
          <w:color w:val="000000"/>
        </w:rPr>
        <w:t xml:space="preserve"> заболевания</w:t>
      </w:r>
      <w:r>
        <w:rPr>
          <w:color w:val="000000"/>
        </w:rPr>
        <w:t xml:space="preserve"> (</w:t>
      </w:r>
      <w:r>
        <w:rPr>
          <w:color w:val="000000"/>
          <w:lang w:val="en-US"/>
        </w:rPr>
        <w:t>n</w:t>
      </w:r>
      <w:r w:rsidRPr="00C3412C">
        <w:rPr>
          <w:color w:val="000000"/>
        </w:rPr>
        <w:t>=</w:t>
      </w:r>
      <w:r w:rsidR="00753EBD">
        <w:rPr>
          <w:color w:val="000000"/>
        </w:rPr>
        <w:t>78).</w:t>
      </w:r>
    </w:p>
    <w:p w:rsidR="003F17BB" w:rsidRDefault="003F17BB" w:rsidP="003F17BB">
      <w:pPr>
        <w:spacing w:line="360" w:lineRule="auto"/>
        <w:ind w:firstLine="708"/>
        <w:jc w:val="both"/>
      </w:pPr>
      <w:r>
        <w:t xml:space="preserve">Учитывая необходимость дифференциации психоэмоциональных переживаний, пациенты наблюдались </w:t>
      </w:r>
      <w:r w:rsidRPr="00F32F8B">
        <w:t xml:space="preserve"> </w:t>
      </w:r>
      <w:r>
        <w:t>в течение</w:t>
      </w:r>
      <w:r w:rsidRPr="00F32F8B">
        <w:t xml:space="preserve"> дв</w:t>
      </w:r>
      <w:r>
        <w:t>ух</w:t>
      </w:r>
      <w:r w:rsidRPr="00F32F8B">
        <w:t xml:space="preserve"> этап</w:t>
      </w:r>
      <w:r>
        <w:t>ов</w:t>
      </w:r>
      <w:r w:rsidRPr="00F32F8B">
        <w:t xml:space="preserve"> лечения:</w:t>
      </w:r>
      <w:r w:rsidRPr="009556B3">
        <w:rPr>
          <w:b/>
        </w:rPr>
        <w:t xml:space="preserve"> </w:t>
      </w:r>
      <w:r w:rsidRPr="009556B3">
        <w:t>пред- и послеоперационный.</w:t>
      </w:r>
    </w:p>
    <w:p w:rsidR="003F17BB" w:rsidRPr="009556B3" w:rsidRDefault="003F17BB" w:rsidP="003F17BB">
      <w:pPr>
        <w:spacing w:line="360" w:lineRule="auto"/>
        <w:ind w:firstLine="708"/>
        <w:jc w:val="both"/>
      </w:pPr>
      <w:r>
        <w:t>Исследование проводилось с использование клинико-психологического и экспериментально-психологического метода.</w:t>
      </w:r>
    </w:p>
    <w:p w:rsidR="003F17BB" w:rsidRDefault="003F17BB" w:rsidP="003F17BB">
      <w:pPr>
        <w:spacing w:line="360" w:lineRule="auto"/>
        <w:jc w:val="center"/>
        <w:rPr>
          <w:color w:val="000000"/>
        </w:rPr>
      </w:pPr>
      <w:r w:rsidRPr="00F32F8B">
        <w:rPr>
          <w:color w:val="000000"/>
        </w:rPr>
        <w:t>Клинико-психологический метод</w:t>
      </w:r>
    </w:p>
    <w:p w:rsidR="003F17BB" w:rsidRPr="00F32F8B" w:rsidRDefault="003F17BB" w:rsidP="003F17BB">
      <w:pPr>
        <w:pStyle w:val="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32F8B">
        <w:rPr>
          <w:rFonts w:ascii="Times New Roman" w:hAnsi="Times New Roman" w:cs="Times New Roman"/>
          <w:sz w:val="24"/>
          <w:szCs w:val="24"/>
        </w:rPr>
        <w:t>Клиническая беседа была структурирована и включала в себя следующие темы: отношение к диагнозу и лечению, субъективное восприятие болезни и социально-психологическая ситуация в связи с заболеванием.</w:t>
      </w:r>
    </w:p>
    <w:p w:rsidR="003F17BB" w:rsidRDefault="003F17BB" w:rsidP="003F17BB">
      <w:pPr>
        <w:spacing w:line="360" w:lineRule="auto"/>
        <w:rPr>
          <w:color w:val="000000"/>
        </w:rPr>
      </w:pPr>
    </w:p>
    <w:p w:rsidR="003F17BB" w:rsidRDefault="003F17BB" w:rsidP="003F17BB">
      <w:pPr>
        <w:spacing w:line="360" w:lineRule="auto"/>
        <w:jc w:val="center"/>
        <w:rPr>
          <w:color w:val="000000"/>
        </w:rPr>
      </w:pPr>
      <w:r w:rsidRPr="00F32F8B">
        <w:rPr>
          <w:color w:val="000000"/>
        </w:rPr>
        <w:t>Экспериментально-психологический метод</w:t>
      </w:r>
    </w:p>
    <w:p w:rsidR="003F17BB" w:rsidRPr="00F32F8B" w:rsidRDefault="003F17BB" w:rsidP="003F17BB">
      <w:pPr>
        <w:spacing w:line="360" w:lineRule="auto"/>
        <w:ind w:firstLine="851"/>
        <w:jc w:val="both"/>
        <w:rPr>
          <w:color w:val="000000"/>
        </w:rPr>
      </w:pPr>
      <w:r w:rsidRPr="00F32F8B">
        <w:rPr>
          <w:color w:val="000000"/>
        </w:rPr>
        <w:t xml:space="preserve">Базовые для этого исследования психологические тесты: </w:t>
      </w:r>
    </w:p>
    <w:p w:rsidR="003F17BB" w:rsidRPr="00F32F8B" w:rsidRDefault="003F17BB" w:rsidP="003F17BB">
      <w:pPr>
        <w:spacing w:line="360" w:lineRule="auto"/>
        <w:jc w:val="both"/>
      </w:pPr>
      <w:r w:rsidRPr="00F32F8B">
        <w:t>- Методика для диагностики типов отношения к болезни (ТОБОЛ);</w:t>
      </w:r>
    </w:p>
    <w:p w:rsidR="003F17BB" w:rsidRPr="00F32F8B" w:rsidRDefault="003F17BB" w:rsidP="003F17BB">
      <w:pPr>
        <w:spacing w:line="360" w:lineRule="auto"/>
        <w:jc w:val="both"/>
      </w:pPr>
      <w:r w:rsidRPr="00F32F8B">
        <w:t>- Госпитальная шкала тревоги и депрессии;</w:t>
      </w:r>
    </w:p>
    <w:p w:rsidR="003F17BB" w:rsidRPr="00F32F8B" w:rsidRDefault="003F17BB" w:rsidP="003F17BB">
      <w:pPr>
        <w:spacing w:line="360" w:lineRule="auto"/>
        <w:jc w:val="both"/>
      </w:pPr>
      <w:r w:rsidRPr="00F32F8B">
        <w:lastRenderedPageBreak/>
        <w:t>-</w:t>
      </w:r>
      <w:r>
        <w:t xml:space="preserve"> </w:t>
      </w:r>
      <w:r w:rsidRPr="00241E15">
        <w:t>Шкала самооценки уровня напряжения (</w:t>
      </w:r>
      <w:r w:rsidRPr="00241E15">
        <w:rPr>
          <w:lang w:val="en-US"/>
        </w:rPr>
        <w:t>Distress</w:t>
      </w:r>
      <w:r w:rsidRPr="00241E15">
        <w:t xml:space="preserve"> </w:t>
      </w:r>
      <w:r w:rsidRPr="00241E15">
        <w:rPr>
          <w:lang w:val="en-US"/>
        </w:rPr>
        <w:t>Thermometer</w:t>
      </w:r>
      <w:r w:rsidRPr="00241E15">
        <w:t>)</w:t>
      </w:r>
      <w:r w:rsidRPr="00F32F8B">
        <w:t>;</w:t>
      </w:r>
    </w:p>
    <w:p w:rsidR="003F17BB" w:rsidRPr="00241E15" w:rsidRDefault="003F17BB" w:rsidP="003F17BB">
      <w:pPr>
        <w:spacing w:line="360" w:lineRule="auto"/>
        <w:jc w:val="both"/>
      </w:pPr>
      <w:r w:rsidRPr="00F32F8B">
        <w:t xml:space="preserve">- </w:t>
      </w:r>
      <w:r w:rsidRPr="00241E15">
        <w:t>Оценка качества жизни (</w:t>
      </w:r>
      <w:r w:rsidRPr="00241E15">
        <w:rPr>
          <w:lang w:val="en-US"/>
        </w:rPr>
        <w:t>SF</w:t>
      </w:r>
      <w:r w:rsidRPr="00241E15">
        <w:t>-36).</w:t>
      </w:r>
    </w:p>
    <w:p w:rsidR="003F17BB" w:rsidRDefault="003F17BB" w:rsidP="003F17BB">
      <w:pPr>
        <w:spacing w:line="360" w:lineRule="auto"/>
        <w:jc w:val="center"/>
      </w:pPr>
    </w:p>
    <w:p w:rsidR="003F17BB" w:rsidRPr="00F32F8B" w:rsidRDefault="003F17BB" w:rsidP="003F17BB">
      <w:pPr>
        <w:spacing w:line="360" w:lineRule="auto"/>
        <w:jc w:val="center"/>
      </w:pPr>
      <w:r>
        <w:t xml:space="preserve">1.1. Исследование </w:t>
      </w:r>
      <w:r w:rsidR="00753EBD">
        <w:t>пациентов с ЗНО легкого.</w:t>
      </w:r>
    </w:p>
    <w:p w:rsidR="003F17BB" w:rsidRDefault="003F17BB" w:rsidP="003F17BB">
      <w:pPr>
        <w:spacing w:line="360" w:lineRule="auto"/>
        <w:ind w:firstLine="851"/>
        <w:jc w:val="both"/>
        <w:rPr>
          <w:color w:val="000000"/>
        </w:rPr>
      </w:pPr>
    </w:p>
    <w:p w:rsidR="003F17BB" w:rsidRPr="00F32F8B" w:rsidRDefault="003F17BB" w:rsidP="003F17BB">
      <w:pPr>
        <w:spacing w:line="360" w:lineRule="auto"/>
        <w:ind w:firstLine="851"/>
        <w:jc w:val="both"/>
        <w:rPr>
          <w:color w:val="000000"/>
        </w:rPr>
      </w:pPr>
      <w:r w:rsidRPr="00F32F8B">
        <w:rPr>
          <w:color w:val="000000"/>
        </w:rPr>
        <w:t>Проведена первичная обработка данных исследования больных с</w:t>
      </w:r>
      <w:r w:rsidR="002C74EF">
        <w:rPr>
          <w:color w:val="000000"/>
        </w:rPr>
        <w:t xml:space="preserve">о злокачественными новообразованиями легкого и бронхов </w:t>
      </w:r>
      <w:r>
        <w:rPr>
          <w:color w:val="000000"/>
        </w:rPr>
        <w:t>(</w:t>
      </w:r>
      <w:r>
        <w:rPr>
          <w:color w:val="000000"/>
          <w:lang w:val="en-US"/>
        </w:rPr>
        <w:t>n</w:t>
      </w:r>
      <w:r w:rsidRPr="00D404AC">
        <w:rPr>
          <w:color w:val="000000"/>
        </w:rPr>
        <w:t>=</w:t>
      </w:r>
      <w:r w:rsidR="00753EBD">
        <w:rPr>
          <w:color w:val="000000"/>
        </w:rPr>
        <w:t>96</w:t>
      </w:r>
      <w:r>
        <w:rPr>
          <w:color w:val="000000"/>
        </w:rPr>
        <w:t xml:space="preserve">) в возрасте от </w:t>
      </w:r>
      <w:r w:rsidR="00753EBD">
        <w:rPr>
          <w:color w:val="000000"/>
        </w:rPr>
        <w:t>32</w:t>
      </w:r>
      <w:r>
        <w:rPr>
          <w:color w:val="000000"/>
        </w:rPr>
        <w:t xml:space="preserve"> до </w:t>
      </w:r>
      <w:r w:rsidR="00753EBD">
        <w:rPr>
          <w:color w:val="000000"/>
        </w:rPr>
        <w:t>56</w:t>
      </w:r>
      <w:r>
        <w:rPr>
          <w:color w:val="000000"/>
        </w:rPr>
        <w:t xml:space="preserve"> лет: </w:t>
      </w:r>
      <w:r w:rsidR="00753EBD">
        <w:rPr>
          <w:color w:val="000000"/>
        </w:rPr>
        <w:t>32</w:t>
      </w:r>
      <w:r>
        <w:rPr>
          <w:color w:val="000000"/>
        </w:rPr>
        <w:t xml:space="preserve"> – ЗНО </w:t>
      </w:r>
      <w:r w:rsidR="00753EBD">
        <w:rPr>
          <w:color w:val="000000"/>
        </w:rPr>
        <w:t>верхней доли легкого</w:t>
      </w:r>
      <w:r>
        <w:rPr>
          <w:color w:val="000000"/>
        </w:rPr>
        <w:t xml:space="preserve">, </w:t>
      </w:r>
      <w:r w:rsidR="00753EBD">
        <w:rPr>
          <w:color w:val="000000"/>
        </w:rPr>
        <w:t>40</w:t>
      </w:r>
      <w:r>
        <w:rPr>
          <w:color w:val="000000"/>
        </w:rPr>
        <w:t xml:space="preserve"> – ЗНО </w:t>
      </w:r>
      <w:r w:rsidR="00753EBD">
        <w:rPr>
          <w:color w:val="000000"/>
        </w:rPr>
        <w:t>нижней доли легкого</w:t>
      </w:r>
      <w:r>
        <w:rPr>
          <w:color w:val="000000"/>
        </w:rPr>
        <w:t>, 2</w:t>
      </w:r>
      <w:r w:rsidR="00753EBD">
        <w:rPr>
          <w:color w:val="000000"/>
        </w:rPr>
        <w:t>4</w:t>
      </w:r>
      <w:r>
        <w:rPr>
          <w:color w:val="000000"/>
        </w:rPr>
        <w:t xml:space="preserve"> – ЗНО </w:t>
      </w:r>
      <w:r w:rsidR="00753EBD">
        <w:rPr>
          <w:color w:val="000000"/>
        </w:rPr>
        <w:t>средней доли легкого</w:t>
      </w:r>
      <w:r>
        <w:rPr>
          <w:color w:val="000000"/>
        </w:rPr>
        <w:t xml:space="preserve">. </w:t>
      </w:r>
      <w:r w:rsidRPr="00F32F8B">
        <w:rPr>
          <w:color w:val="000000"/>
        </w:rPr>
        <w:t xml:space="preserve">Предварительные </w:t>
      </w:r>
      <w:r w:rsidRPr="00F32F8B">
        <w:t>результаты исследования показывают, что:</w:t>
      </w:r>
    </w:p>
    <w:p w:rsidR="003F17BB" w:rsidRPr="00F32F8B" w:rsidRDefault="003F17BB" w:rsidP="003F17BB">
      <w:pPr>
        <w:spacing w:line="360" w:lineRule="auto"/>
        <w:jc w:val="both"/>
      </w:pPr>
      <w:r w:rsidRPr="00F32F8B">
        <w:t xml:space="preserve">1. </w:t>
      </w:r>
      <w:r>
        <w:t>На качество жизни пациентов значительное влияние оказывает вид хирургического лечения</w:t>
      </w:r>
      <w:r w:rsidRPr="00F32F8B">
        <w:t xml:space="preserve">: по мере лечения снижается уровень ролевого и когнитивного функционирования больных, повышается их утомляемость, более ярко проявляется болезненная симптоматика, возникают финансовые трудности. </w:t>
      </w:r>
    </w:p>
    <w:p w:rsidR="003F17BB" w:rsidRPr="00F32F8B" w:rsidRDefault="003F17BB" w:rsidP="003F17BB">
      <w:pPr>
        <w:spacing w:line="360" w:lineRule="auto"/>
        <w:jc w:val="both"/>
      </w:pPr>
      <w:r w:rsidRPr="00F32F8B">
        <w:t>2. Для большинства пациенто</w:t>
      </w:r>
      <w:r>
        <w:t>в</w:t>
      </w:r>
      <w:r w:rsidRPr="00F32F8B">
        <w:t xml:space="preserve"> (</w:t>
      </w:r>
      <w:r w:rsidR="00753EBD">
        <w:t>52</w:t>
      </w:r>
      <w:r w:rsidRPr="00F32F8B">
        <w:t xml:space="preserve">%) характерно </w:t>
      </w:r>
      <w:proofErr w:type="spellStart"/>
      <w:r w:rsidRPr="00F32F8B">
        <w:t>дезадаптивное</w:t>
      </w:r>
      <w:proofErr w:type="spellEnd"/>
      <w:r w:rsidRPr="00F32F8B">
        <w:t xml:space="preserve"> отношение к болезни, представленное смешанными и диффузными типами. При этом в структуре отношения к болезни на этапе «до операции» выражен тревожный компонент, а на этапе  «после операции» - </w:t>
      </w:r>
      <w:proofErr w:type="spellStart"/>
      <w:r w:rsidRPr="00F32F8B">
        <w:t>дисфорический</w:t>
      </w:r>
      <w:proofErr w:type="spellEnd"/>
      <w:r w:rsidRPr="00F32F8B">
        <w:t xml:space="preserve"> компонент, что отражается в переживаниях больных. </w:t>
      </w:r>
    </w:p>
    <w:p w:rsidR="003F17BB" w:rsidRPr="00F32F8B" w:rsidRDefault="003F17BB" w:rsidP="003F17BB">
      <w:pPr>
        <w:spacing w:line="360" w:lineRule="auto"/>
        <w:jc w:val="both"/>
      </w:pPr>
      <w:r w:rsidRPr="00F32F8B">
        <w:t xml:space="preserve">3. У </w:t>
      </w:r>
      <w:r w:rsidR="00753EBD">
        <w:t>пациентов исследуемой выборки</w:t>
      </w:r>
      <w:r w:rsidRPr="00F32F8B">
        <w:t xml:space="preserve"> с высокой частотой выявляются симптомы тревоги</w:t>
      </w:r>
      <w:r>
        <w:t xml:space="preserve"> (</w:t>
      </w:r>
      <w:r w:rsidR="00753EBD">
        <w:rPr>
          <w:lang w:val="en-US"/>
        </w:rPr>
        <w:t>HADS</w:t>
      </w:r>
      <w:r w:rsidR="00753EBD" w:rsidRPr="00753EBD">
        <w:t>=</w:t>
      </w:r>
      <w:r>
        <w:t>1</w:t>
      </w:r>
      <w:r w:rsidR="00753EBD">
        <w:t>4</w:t>
      </w:r>
      <w:r>
        <w:t>,3) в женской подгруппе и депрессивности в высоких нормативных значениях (</w:t>
      </w:r>
      <w:r w:rsidR="00753EBD">
        <w:rPr>
          <w:lang w:val="en-US"/>
        </w:rPr>
        <w:t>HADS</w:t>
      </w:r>
      <w:r w:rsidR="00753EBD" w:rsidRPr="00753EBD">
        <w:t>=</w:t>
      </w:r>
      <w:r>
        <w:t>1</w:t>
      </w:r>
      <w:r w:rsidR="00753EBD">
        <w:t>0</w:t>
      </w:r>
      <w:r>
        <w:t>,</w:t>
      </w:r>
      <w:r w:rsidR="00753EBD">
        <w:t>2</w:t>
      </w:r>
      <w:r>
        <w:t>) в подгруппе пациентов мужского пола</w:t>
      </w:r>
      <w:r w:rsidRPr="00F32F8B">
        <w:t>.</w:t>
      </w:r>
    </w:p>
    <w:p w:rsidR="003F17BB" w:rsidRPr="00F32F8B" w:rsidRDefault="003F17BB" w:rsidP="003F17BB">
      <w:pPr>
        <w:spacing w:line="360" w:lineRule="auto"/>
        <w:jc w:val="both"/>
      </w:pPr>
      <w:r w:rsidRPr="00F32F8B">
        <w:t>4. Наиболее интенсивными жалобами пациенто</w:t>
      </w:r>
      <w:r>
        <w:t>в</w:t>
      </w:r>
      <w:r w:rsidRPr="00F32F8B">
        <w:t xml:space="preserve"> по поводу своего здоровья являются астенические</w:t>
      </w:r>
      <w:r w:rsidR="00753EBD">
        <w:t>, тревожно-</w:t>
      </w:r>
      <w:proofErr w:type="spellStart"/>
      <w:r w:rsidR="00753EBD">
        <w:t>фобические</w:t>
      </w:r>
      <w:proofErr w:type="spellEnd"/>
      <w:r w:rsidRPr="00F32F8B">
        <w:t>. Жалобы пациенто</w:t>
      </w:r>
      <w:r>
        <w:t xml:space="preserve">в </w:t>
      </w:r>
      <w:r w:rsidRPr="00F32F8B">
        <w:t xml:space="preserve">по поводу своего здоровья на </w:t>
      </w:r>
      <w:r>
        <w:t xml:space="preserve">«предоперационном» </w:t>
      </w:r>
      <w:r w:rsidRPr="00F32F8B">
        <w:t xml:space="preserve">этапе  имеют </w:t>
      </w:r>
      <w:r w:rsidR="00753EBD">
        <w:t>большую</w:t>
      </w:r>
      <w:r w:rsidRPr="00F32F8B">
        <w:t xml:space="preserve"> интенсивность, чем на </w:t>
      </w:r>
      <w:r>
        <w:t xml:space="preserve">«послеоперационном» </w:t>
      </w:r>
      <w:r w:rsidRPr="00F32F8B">
        <w:t xml:space="preserve">этапе. </w:t>
      </w:r>
    </w:p>
    <w:p w:rsidR="003F17BB" w:rsidRPr="00F32F8B" w:rsidRDefault="003F17BB" w:rsidP="003F17BB">
      <w:pPr>
        <w:spacing w:line="360" w:lineRule="auto"/>
        <w:jc w:val="both"/>
      </w:pPr>
      <w:r w:rsidRPr="00F32F8B">
        <w:t>5. Качество жизни пациенто</w:t>
      </w:r>
      <w:r>
        <w:t>в</w:t>
      </w:r>
      <w:r w:rsidRPr="00F32F8B">
        <w:t xml:space="preserve"> связано с признанием ими злокачественного характера заболевания, со способностью найти субъективную причину болезни, наличием в анамнезе опыта взаимодействия с онкологическим больным, выраженностью гармоничного (реалистичного) компонента в структуре отношения к болезни. </w:t>
      </w:r>
    </w:p>
    <w:p w:rsidR="003F17BB" w:rsidRDefault="003F17BB" w:rsidP="003F17BB">
      <w:pPr>
        <w:spacing w:line="360" w:lineRule="auto"/>
        <w:ind w:firstLine="851"/>
        <w:jc w:val="both"/>
        <w:rPr>
          <w:color w:val="000000"/>
        </w:rPr>
      </w:pPr>
      <w:r w:rsidRPr="00F32F8B">
        <w:t xml:space="preserve">В дальнейшем предстоит </w:t>
      </w:r>
      <w:r w:rsidR="00753EBD">
        <w:rPr>
          <w:color w:val="000000"/>
        </w:rPr>
        <w:t xml:space="preserve">разработать практические рекомендации по психологической реабилитации пациентов с ЗНО легкого, опираясь на </w:t>
      </w:r>
      <w:r w:rsidRPr="00F32F8B">
        <w:rPr>
          <w:color w:val="000000"/>
        </w:rPr>
        <w:t>данны</w:t>
      </w:r>
      <w:r w:rsidR="00753EBD">
        <w:rPr>
          <w:color w:val="000000"/>
        </w:rPr>
        <w:t>е, полученные в ходе</w:t>
      </w:r>
      <w:r w:rsidRPr="00F32F8B">
        <w:rPr>
          <w:color w:val="000000"/>
        </w:rPr>
        <w:t xml:space="preserve"> исследования.</w:t>
      </w:r>
    </w:p>
    <w:p w:rsidR="003F17BB" w:rsidRDefault="003F17BB" w:rsidP="003F17BB">
      <w:pPr>
        <w:spacing w:line="360" w:lineRule="auto"/>
        <w:ind w:firstLine="851"/>
        <w:jc w:val="both"/>
        <w:rPr>
          <w:bCs/>
          <w:u w:val="single"/>
        </w:rPr>
      </w:pPr>
    </w:p>
    <w:p w:rsidR="003F17BB" w:rsidRDefault="003F17BB" w:rsidP="003F17BB">
      <w:pPr>
        <w:spacing w:line="360" w:lineRule="auto"/>
        <w:ind w:firstLine="709"/>
        <w:jc w:val="center"/>
        <w:rPr>
          <w:bCs/>
        </w:rPr>
      </w:pPr>
      <w:r>
        <w:rPr>
          <w:bCs/>
        </w:rPr>
        <w:lastRenderedPageBreak/>
        <w:t>1.2. Исследование пациентов с</w:t>
      </w:r>
      <w:r w:rsidR="00753EBD">
        <w:rPr>
          <w:bCs/>
        </w:rPr>
        <w:t xml:space="preserve"> </w:t>
      </w:r>
      <w:proofErr w:type="spellStart"/>
      <w:r w:rsidR="00753EBD">
        <w:rPr>
          <w:bCs/>
        </w:rPr>
        <w:t>лимфопролиферативными</w:t>
      </w:r>
      <w:proofErr w:type="spellEnd"/>
      <w:r w:rsidR="00753EBD">
        <w:rPr>
          <w:bCs/>
        </w:rPr>
        <w:t xml:space="preserve"> заболеваниями</w:t>
      </w:r>
      <w:r>
        <w:rPr>
          <w:bCs/>
        </w:rPr>
        <w:t>.</w:t>
      </w:r>
    </w:p>
    <w:p w:rsidR="003F17BB" w:rsidRDefault="003F17BB" w:rsidP="003F17BB">
      <w:pPr>
        <w:spacing w:line="360" w:lineRule="auto"/>
        <w:ind w:firstLine="709"/>
        <w:jc w:val="both"/>
      </w:pPr>
      <w:r>
        <w:rPr>
          <w:bCs/>
        </w:rPr>
        <w:t xml:space="preserve">В течение отчетного периода были обследованы пациенты с </w:t>
      </w:r>
      <w:proofErr w:type="spellStart"/>
      <w:r w:rsidR="002C74EF">
        <w:rPr>
          <w:bCs/>
        </w:rPr>
        <w:t>лимфопролиферативными</w:t>
      </w:r>
      <w:proofErr w:type="spellEnd"/>
      <w:r w:rsidR="002C74EF">
        <w:rPr>
          <w:bCs/>
        </w:rPr>
        <w:t xml:space="preserve"> заболеваниями </w:t>
      </w:r>
      <w:r>
        <w:rPr>
          <w:bCs/>
        </w:rPr>
        <w:t>(</w:t>
      </w:r>
      <w:r>
        <w:rPr>
          <w:bCs/>
          <w:lang w:val="en-US"/>
        </w:rPr>
        <w:t>n</w:t>
      </w:r>
      <w:r w:rsidRPr="00D404AC">
        <w:rPr>
          <w:bCs/>
        </w:rPr>
        <w:t>=</w:t>
      </w:r>
      <w:r w:rsidR="009C7601">
        <w:rPr>
          <w:bCs/>
        </w:rPr>
        <w:t>78</w:t>
      </w:r>
      <w:r>
        <w:rPr>
          <w:bCs/>
        </w:rPr>
        <w:t xml:space="preserve">) в возрасте от </w:t>
      </w:r>
      <w:r w:rsidR="009C7601">
        <w:rPr>
          <w:bCs/>
        </w:rPr>
        <w:t>19</w:t>
      </w:r>
      <w:r>
        <w:rPr>
          <w:bCs/>
        </w:rPr>
        <w:t xml:space="preserve"> до 5</w:t>
      </w:r>
      <w:r w:rsidR="009C7601">
        <w:rPr>
          <w:bCs/>
        </w:rPr>
        <w:t>9</w:t>
      </w:r>
      <w:r>
        <w:rPr>
          <w:bCs/>
        </w:rPr>
        <w:t xml:space="preserve"> лет</w:t>
      </w:r>
      <w:r w:rsidR="002C74EF">
        <w:rPr>
          <w:bCs/>
        </w:rPr>
        <w:t xml:space="preserve">: </w:t>
      </w:r>
      <w:r w:rsidR="002C74EF" w:rsidRPr="00251465">
        <w:rPr>
          <w:color w:val="000000"/>
        </w:rPr>
        <w:t xml:space="preserve">35 – </w:t>
      </w:r>
      <w:proofErr w:type="spellStart"/>
      <w:r w:rsidR="002C74EF" w:rsidRPr="00251465">
        <w:rPr>
          <w:color w:val="000000"/>
        </w:rPr>
        <w:t>лимфома</w:t>
      </w:r>
      <w:proofErr w:type="spellEnd"/>
      <w:r w:rsidR="002C74EF" w:rsidRPr="00251465">
        <w:rPr>
          <w:color w:val="000000"/>
        </w:rPr>
        <w:t xml:space="preserve"> </w:t>
      </w:r>
      <w:proofErr w:type="spellStart"/>
      <w:r w:rsidR="002C74EF" w:rsidRPr="00251465">
        <w:rPr>
          <w:color w:val="000000"/>
        </w:rPr>
        <w:t>Ходжкина</w:t>
      </w:r>
      <w:proofErr w:type="spellEnd"/>
      <w:r w:rsidR="002C74EF" w:rsidRPr="00251465">
        <w:rPr>
          <w:color w:val="000000"/>
        </w:rPr>
        <w:t xml:space="preserve">, 23 – </w:t>
      </w:r>
      <w:proofErr w:type="spellStart"/>
      <w:r w:rsidR="002C74EF" w:rsidRPr="00251465">
        <w:rPr>
          <w:color w:val="000000"/>
        </w:rPr>
        <w:t>неходжкинская</w:t>
      </w:r>
      <w:proofErr w:type="spellEnd"/>
      <w:r w:rsidR="002C74EF" w:rsidRPr="00251465">
        <w:rPr>
          <w:color w:val="000000"/>
        </w:rPr>
        <w:t xml:space="preserve"> </w:t>
      </w:r>
      <w:proofErr w:type="spellStart"/>
      <w:r w:rsidR="002C74EF" w:rsidRPr="00251465">
        <w:rPr>
          <w:color w:val="000000"/>
        </w:rPr>
        <w:t>лимфома</w:t>
      </w:r>
      <w:proofErr w:type="spellEnd"/>
      <w:r w:rsidR="002C74EF" w:rsidRPr="00251465">
        <w:rPr>
          <w:color w:val="000000"/>
        </w:rPr>
        <w:t xml:space="preserve">, 21 – острый </w:t>
      </w:r>
      <w:proofErr w:type="spellStart"/>
      <w:r w:rsidR="002C74EF" w:rsidRPr="00251465">
        <w:rPr>
          <w:color w:val="000000"/>
        </w:rPr>
        <w:t>миелобластный</w:t>
      </w:r>
      <w:proofErr w:type="spellEnd"/>
      <w:r w:rsidR="002C74EF" w:rsidRPr="00251465">
        <w:rPr>
          <w:color w:val="000000"/>
        </w:rPr>
        <w:t xml:space="preserve"> лейкоз</w:t>
      </w:r>
      <w:r>
        <w:rPr>
          <w:bCs/>
        </w:rPr>
        <w:t xml:space="preserve">. </w:t>
      </w:r>
      <w:r w:rsidRPr="00640242">
        <w:rPr>
          <w:bCs/>
        </w:rPr>
        <w:t>Фокус внимания при исследовании</w:t>
      </w:r>
      <w:r w:rsidR="009C7601">
        <w:rPr>
          <w:bCs/>
        </w:rPr>
        <w:t xml:space="preserve"> данной</w:t>
      </w:r>
      <w:r w:rsidRPr="00640242">
        <w:rPr>
          <w:bCs/>
        </w:rPr>
        <w:t xml:space="preserve"> группы больных</w:t>
      </w:r>
      <w:r>
        <w:rPr>
          <w:bCs/>
        </w:rPr>
        <w:t xml:space="preserve"> </w:t>
      </w:r>
      <w:r w:rsidRPr="00640242">
        <w:rPr>
          <w:bCs/>
        </w:rPr>
        <w:t xml:space="preserve">был направлен на  </w:t>
      </w:r>
      <w:r>
        <w:rPr>
          <w:bCs/>
        </w:rPr>
        <w:t xml:space="preserve">изучении способов </w:t>
      </w:r>
      <w:proofErr w:type="spellStart"/>
      <w:r>
        <w:rPr>
          <w:bCs/>
        </w:rPr>
        <w:t>совладания</w:t>
      </w:r>
      <w:proofErr w:type="spellEnd"/>
      <w:r>
        <w:rPr>
          <w:bCs/>
        </w:rPr>
        <w:t xml:space="preserve"> со стрессом с учетом индивидуальных и </w:t>
      </w:r>
      <w:proofErr w:type="spellStart"/>
      <w:r>
        <w:rPr>
          <w:bCs/>
        </w:rPr>
        <w:t>патохарактерологических</w:t>
      </w:r>
      <w:proofErr w:type="spellEnd"/>
      <w:r>
        <w:rPr>
          <w:bCs/>
        </w:rPr>
        <w:t xml:space="preserve"> особенностей</w:t>
      </w:r>
      <w:r w:rsidRPr="00640242">
        <w:t xml:space="preserve">. </w:t>
      </w:r>
    </w:p>
    <w:p w:rsidR="003F17BB" w:rsidRPr="00640242" w:rsidRDefault="003F17BB" w:rsidP="003F17BB">
      <w:pPr>
        <w:spacing w:line="360" w:lineRule="auto"/>
        <w:jc w:val="both"/>
      </w:pPr>
    </w:p>
    <w:p w:rsidR="003F17BB" w:rsidRPr="00DD1806" w:rsidRDefault="003F17BB" w:rsidP="003F17BB">
      <w:pPr>
        <w:spacing w:line="360" w:lineRule="auto"/>
        <w:jc w:val="center"/>
      </w:pPr>
      <w:r w:rsidRPr="00DD1806">
        <w:t>Клинико-психологический метод</w:t>
      </w:r>
    </w:p>
    <w:p w:rsidR="003F17BB" w:rsidRDefault="003F17BB" w:rsidP="003F17BB">
      <w:pPr>
        <w:pStyle w:val="a7"/>
        <w:spacing w:after="0" w:line="360" w:lineRule="auto"/>
        <w:ind w:left="0" w:firstLine="851"/>
        <w:jc w:val="both"/>
        <w:rPr>
          <w:rFonts w:ascii="Times New Roman" w:hAnsi="Times New Roman"/>
          <w:color w:val="000000"/>
          <w:sz w:val="24"/>
          <w:szCs w:val="24"/>
        </w:rPr>
      </w:pPr>
      <w:r w:rsidRPr="00640242">
        <w:rPr>
          <w:rFonts w:ascii="Times New Roman" w:hAnsi="Times New Roman"/>
          <w:sz w:val="24"/>
          <w:szCs w:val="24"/>
        </w:rPr>
        <w:t xml:space="preserve">Клиническая беседа представляла собой неформализованное интервью. Обсуждаемые вопросы были объединены в 4 основные темы: обнаружение заболевания; отношение к болезни, образ и причины болезни, по мнению больной; отношение к лечению; наличие психологической поддержки и её оценка больной. </w:t>
      </w:r>
    </w:p>
    <w:p w:rsidR="003F17BB" w:rsidRPr="00640242" w:rsidRDefault="003F17BB" w:rsidP="003F17BB">
      <w:pPr>
        <w:pStyle w:val="a7"/>
        <w:spacing w:after="0" w:line="360" w:lineRule="auto"/>
        <w:ind w:left="0" w:firstLine="85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F17BB" w:rsidRDefault="003F17BB" w:rsidP="003F17BB">
      <w:pPr>
        <w:spacing w:line="360" w:lineRule="auto"/>
        <w:jc w:val="center"/>
      </w:pPr>
      <w:r w:rsidRPr="00DD1806">
        <w:t>Экспериментально-психологический метод</w:t>
      </w:r>
      <w:r>
        <w:t>.</w:t>
      </w:r>
    </w:p>
    <w:p w:rsidR="003F17BB" w:rsidRPr="00F32F8B" w:rsidRDefault="003F17BB" w:rsidP="003F17BB">
      <w:pPr>
        <w:spacing w:line="360" w:lineRule="auto"/>
        <w:ind w:firstLine="851"/>
        <w:jc w:val="both"/>
        <w:rPr>
          <w:color w:val="000000"/>
        </w:rPr>
      </w:pPr>
      <w:r w:rsidRPr="00F32F8B">
        <w:rPr>
          <w:color w:val="000000"/>
        </w:rPr>
        <w:t xml:space="preserve">Базовые для этого исследования психологические тесты: </w:t>
      </w:r>
    </w:p>
    <w:p w:rsidR="003F17BB" w:rsidRPr="00F32F8B" w:rsidRDefault="003F17BB" w:rsidP="003F17BB">
      <w:pPr>
        <w:spacing w:line="360" w:lineRule="auto"/>
        <w:jc w:val="both"/>
      </w:pPr>
      <w:r w:rsidRPr="00F32F8B">
        <w:t>- Методика для диагностики типов отношения к болезни (ТОБОЛ);</w:t>
      </w:r>
    </w:p>
    <w:p w:rsidR="003F17BB" w:rsidRPr="00F32F8B" w:rsidRDefault="003F17BB" w:rsidP="003F17BB">
      <w:pPr>
        <w:spacing w:line="360" w:lineRule="auto"/>
        <w:jc w:val="both"/>
      </w:pPr>
      <w:r w:rsidRPr="00F32F8B">
        <w:t>- Госпитальная шкала тревоги и депрессии;</w:t>
      </w:r>
    </w:p>
    <w:p w:rsidR="003F17BB" w:rsidRPr="00F32F8B" w:rsidRDefault="003F17BB" w:rsidP="003F17BB">
      <w:pPr>
        <w:spacing w:line="360" w:lineRule="auto"/>
        <w:jc w:val="both"/>
      </w:pPr>
      <w:r w:rsidRPr="00F32F8B">
        <w:t>-</w:t>
      </w:r>
      <w:r>
        <w:t xml:space="preserve"> </w:t>
      </w:r>
      <w:r w:rsidRPr="00241E15">
        <w:t>Шкала самооценки уровня напряжения (</w:t>
      </w:r>
      <w:r w:rsidRPr="00241E15">
        <w:rPr>
          <w:lang w:val="en-US"/>
        </w:rPr>
        <w:t>Distress</w:t>
      </w:r>
      <w:r w:rsidRPr="00241E15">
        <w:t xml:space="preserve"> </w:t>
      </w:r>
      <w:r w:rsidRPr="00241E15">
        <w:rPr>
          <w:lang w:val="en-US"/>
        </w:rPr>
        <w:t>Thermometer</w:t>
      </w:r>
      <w:r w:rsidRPr="00241E15">
        <w:t>)</w:t>
      </w:r>
      <w:r w:rsidRPr="00F32F8B">
        <w:t>;</w:t>
      </w:r>
    </w:p>
    <w:p w:rsidR="003F17BB" w:rsidRPr="00DD1806" w:rsidRDefault="003F17BB" w:rsidP="003F17BB">
      <w:pPr>
        <w:spacing w:line="360" w:lineRule="auto"/>
        <w:jc w:val="both"/>
      </w:pPr>
      <w:r w:rsidRPr="00F32F8B">
        <w:t xml:space="preserve">- </w:t>
      </w:r>
      <w:r w:rsidRPr="00241E15">
        <w:t>Оценка качества жизни (</w:t>
      </w:r>
      <w:r w:rsidRPr="00241E15">
        <w:rPr>
          <w:lang w:val="en-US"/>
        </w:rPr>
        <w:t>SF</w:t>
      </w:r>
      <w:r w:rsidRPr="00241E15">
        <w:t>-36).</w:t>
      </w:r>
    </w:p>
    <w:p w:rsidR="003F17BB" w:rsidRDefault="003F17BB" w:rsidP="003F17BB">
      <w:pPr>
        <w:spacing w:line="360" w:lineRule="auto"/>
        <w:ind w:firstLine="851"/>
        <w:jc w:val="both"/>
        <w:rPr>
          <w:color w:val="000000"/>
        </w:rPr>
      </w:pPr>
      <w:r w:rsidRPr="00F32F8B">
        <w:rPr>
          <w:color w:val="000000"/>
        </w:rPr>
        <w:t xml:space="preserve">Проведена </w:t>
      </w:r>
      <w:r w:rsidR="009C7601">
        <w:rPr>
          <w:color w:val="000000"/>
        </w:rPr>
        <w:t>статистическая</w:t>
      </w:r>
      <w:r w:rsidRPr="00F32F8B">
        <w:rPr>
          <w:color w:val="000000"/>
        </w:rPr>
        <w:t xml:space="preserve"> обработка данных исследования </w:t>
      </w:r>
      <w:r>
        <w:rPr>
          <w:color w:val="000000"/>
        </w:rPr>
        <w:t xml:space="preserve">пациентов с </w:t>
      </w:r>
      <w:proofErr w:type="spellStart"/>
      <w:r w:rsidR="009C7601">
        <w:rPr>
          <w:color w:val="000000"/>
        </w:rPr>
        <w:t>лимфопролиферативными</w:t>
      </w:r>
      <w:proofErr w:type="spellEnd"/>
      <w:r w:rsidR="009C7601">
        <w:rPr>
          <w:color w:val="000000"/>
        </w:rPr>
        <w:t xml:space="preserve"> заболеваниями</w:t>
      </w:r>
      <w:r>
        <w:rPr>
          <w:color w:val="000000"/>
        </w:rPr>
        <w:t>.</w:t>
      </w:r>
    </w:p>
    <w:p w:rsidR="003F17BB" w:rsidRDefault="003F17BB" w:rsidP="003F17BB">
      <w:pPr>
        <w:spacing w:line="360" w:lineRule="auto"/>
        <w:ind w:firstLine="851"/>
        <w:jc w:val="both"/>
        <w:rPr>
          <w:color w:val="000000"/>
        </w:rPr>
      </w:pPr>
      <w:r w:rsidRPr="00F32F8B">
        <w:rPr>
          <w:color w:val="000000"/>
        </w:rPr>
        <w:t xml:space="preserve">Предварительные </w:t>
      </w:r>
      <w:r w:rsidRPr="00F32F8B">
        <w:t>результаты исследования показывают, что:</w:t>
      </w:r>
    </w:p>
    <w:p w:rsidR="003F17BB" w:rsidRDefault="003F17BB" w:rsidP="003F17BB">
      <w:pPr>
        <w:spacing w:line="360" w:lineRule="auto"/>
        <w:jc w:val="both"/>
      </w:pPr>
      <w:r w:rsidRPr="002975E1">
        <w:rPr>
          <w:rFonts w:eastAsia="Calibri"/>
          <w:color w:val="000000"/>
          <w:lang w:eastAsia="en-US"/>
        </w:rPr>
        <w:t>1.</w:t>
      </w:r>
      <w:r>
        <w:rPr>
          <w:rFonts w:eastAsia="Calibri"/>
          <w:lang w:eastAsia="en-US"/>
        </w:rPr>
        <w:t xml:space="preserve"> </w:t>
      </w:r>
      <w:r w:rsidRPr="002975E1">
        <w:rPr>
          <w:rFonts w:eastAsia="Calibri"/>
          <w:lang w:eastAsia="en-US"/>
        </w:rPr>
        <w:t>Наиболее часто встречаемый тип отношения к болезни у пациентов</w:t>
      </w:r>
      <w:r w:rsidRPr="002975E1">
        <w:rPr>
          <w:color w:val="000000"/>
        </w:rPr>
        <w:t xml:space="preserve"> </w:t>
      </w:r>
      <w:r w:rsidR="009C7601">
        <w:rPr>
          <w:color w:val="000000"/>
        </w:rPr>
        <w:t>исследуемой подгруппы</w:t>
      </w:r>
      <w:r w:rsidRPr="002975E1">
        <w:rPr>
          <w:color w:val="000000"/>
        </w:rPr>
        <w:t xml:space="preserve"> - </w:t>
      </w:r>
      <w:proofErr w:type="spellStart"/>
      <w:r w:rsidRPr="002975E1">
        <w:rPr>
          <w:color w:val="000000"/>
        </w:rPr>
        <w:t>эргопатический</w:t>
      </w:r>
      <w:proofErr w:type="spellEnd"/>
      <w:r w:rsidRPr="002975E1">
        <w:rPr>
          <w:color w:val="000000"/>
        </w:rPr>
        <w:t xml:space="preserve"> и </w:t>
      </w:r>
      <w:proofErr w:type="spellStart"/>
      <w:r w:rsidRPr="002975E1">
        <w:rPr>
          <w:color w:val="000000"/>
        </w:rPr>
        <w:t>сензитивный</w:t>
      </w:r>
      <w:proofErr w:type="spellEnd"/>
      <w:r w:rsidRPr="002975E1">
        <w:rPr>
          <w:color w:val="000000"/>
        </w:rPr>
        <w:t xml:space="preserve">. </w:t>
      </w:r>
      <w:r w:rsidRPr="00415027">
        <w:t xml:space="preserve">При </w:t>
      </w:r>
      <w:r>
        <w:t>этом</w:t>
      </w:r>
      <w:r w:rsidRPr="00415027">
        <w:t xml:space="preserve"> было выявлено, что тревожный тип отношения к болезни достоверно чаще (р&lt;0,0</w:t>
      </w:r>
      <w:r w:rsidR="009C7601">
        <w:t>5</w:t>
      </w:r>
      <w:r w:rsidRPr="00415027">
        <w:t>), встречался в группе</w:t>
      </w:r>
      <w:r w:rsidRPr="002975E1">
        <w:rPr>
          <w:color w:val="FF0000"/>
        </w:rPr>
        <w:t xml:space="preserve"> </w:t>
      </w:r>
      <w:r w:rsidRPr="00415027">
        <w:t xml:space="preserve">больных,  не определившихся с выбором о необходимости им профессиональной психологической помощи. </w:t>
      </w:r>
    </w:p>
    <w:p w:rsidR="003F17BB" w:rsidRDefault="003F17BB" w:rsidP="003F17BB">
      <w:pPr>
        <w:pStyle w:val="a7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t xml:space="preserve">2. </w:t>
      </w:r>
      <w:r w:rsidRPr="00AA4377">
        <w:rPr>
          <w:rFonts w:ascii="Times New Roman" w:hAnsi="Times New Roman"/>
          <w:sz w:val="24"/>
          <w:szCs w:val="24"/>
        </w:rPr>
        <w:t>Больше половины  больных (</w:t>
      </w:r>
      <w:r w:rsidR="009C7601">
        <w:rPr>
          <w:rFonts w:ascii="Times New Roman" w:hAnsi="Times New Roman"/>
          <w:sz w:val="24"/>
          <w:szCs w:val="24"/>
        </w:rPr>
        <w:t>61</w:t>
      </w:r>
      <w:r w:rsidRPr="00AA4377">
        <w:rPr>
          <w:rFonts w:ascii="Times New Roman" w:hAnsi="Times New Roman"/>
          <w:sz w:val="24"/>
          <w:szCs w:val="24"/>
        </w:rPr>
        <w:t>,1</w:t>
      </w:r>
      <w:r w:rsidR="009C7601">
        <w:rPr>
          <w:rFonts w:ascii="Times New Roman" w:hAnsi="Times New Roman"/>
          <w:sz w:val="24"/>
          <w:szCs w:val="24"/>
        </w:rPr>
        <w:t>7</w:t>
      </w:r>
      <w:r w:rsidRPr="00AA4377">
        <w:rPr>
          <w:rFonts w:ascii="Times New Roman" w:hAnsi="Times New Roman"/>
          <w:sz w:val="24"/>
          <w:szCs w:val="24"/>
        </w:rPr>
        <w:t xml:space="preserve"> %) испытывают страх перед лечебными мероприятиями, и все больные нуждаются в психологической поддержке </w:t>
      </w:r>
      <w:r w:rsidR="009C7601">
        <w:rPr>
          <w:rFonts w:ascii="Times New Roman" w:hAnsi="Times New Roman"/>
          <w:sz w:val="24"/>
          <w:szCs w:val="24"/>
        </w:rPr>
        <w:t xml:space="preserve">со стороны лечащего </w:t>
      </w:r>
      <w:r w:rsidRPr="00AA4377">
        <w:rPr>
          <w:rFonts w:ascii="Times New Roman" w:hAnsi="Times New Roman"/>
          <w:sz w:val="24"/>
          <w:szCs w:val="24"/>
        </w:rPr>
        <w:t>врача.</w:t>
      </w:r>
    </w:p>
    <w:p w:rsidR="003F17BB" w:rsidRPr="002C74EF" w:rsidRDefault="003F17BB" w:rsidP="002C74EF">
      <w:pPr>
        <w:pStyle w:val="a7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AA4377">
        <w:rPr>
          <w:rFonts w:ascii="Times New Roman" w:hAnsi="Times New Roman"/>
          <w:sz w:val="24"/>
          <w:szCs w:val="24"/>
        </w:rPr>
        <w:t xml:space="preserve">Во время лечения в стационаре </w:t>
      </w:r>
      <w:r w:rsidR="009C7601">
        <w:rPr>
          <w:rFonts w:ascii="Times New Roman" w:hAnsi="Times New Roman"/>
          <w:sz w:val="24"/>
          <w:szCs w:val="24"/>
        </w:rPr>
        <w:t>пациенты</w:t>
      </w:r>
      <w:r w:rsidRPr="00AA4377">
        <w:rPr>
          <w:rFonts w:ascii="Times New Roman" w:hAnsi="Times New Roman"/>
          <w:sz w:val="24"/>
          <w:szCs w:val="24"/>
        </w:rPr>
        <w:t xml:space="preserve"> испытывают выраженное психоэмоциональное напряжение – у </w:t>
      </w:r>
      <w:r w:rsidR="009C7601">
        <w:rPr>
          <w:rFonts w:ascii="Times New Roman" w:hAnsi="Times New Roman"/>
          <w:sz w:val="24"/>
          <w:szCs w:val="24"/>
        </w:rPr>
        <w:t>68</w:t>
      </w:r>
      <w:r w:rsidRPr="00AA4377">
        <w:rPr>
          <w:rFonts w:ascii="Times New Roman" w:hAnsi="Times New Roman"/>
          <w:sz w:val="24"/>
          <w:szCs w:val="24"/>
        </w:rPr>
        <w:t xml:space="preserve"> % из них имеет место </w:t>
      </w:r>
      <w:proofErr w:type="spellStart"/>
      <w:r w:rsidRPr="00AA4377">
        <w:rPr>
          <w:rFonts w:ascii="Times New Roman" w:hAnsi="Times New Roman"/>
          <w:sz w:val="24"/>
          <w:szCs w:val="24"/>
        </w:rPr>
        <w:t>субклинически</w:t>
      </w:r>
      <w:proofErr w:type="spellEnd"/>
      <w:r w:rsidRPr="00AA4377">
        <w:rPr>
          <w:rFonts w:ascii="Times New Roman" w:hAnsi="Times New Roman"/>
          <w:sz w:val="24"/>
          <w:szCs w:val="24"/>
        </w:rPr>
        <w:t xml:space="preserve"> и клинически выраженная тревога, которая связана с необходимостью для больных профессиональной психологической помощи.</w:t>
      </w:r>
    </w:p>
    <w:p w:rsidR="003F17BB" w:rsidRPr="00640242" w:rsidRDefault="003F17BB" w:rsidP="003F17BB">
      <w:pPr>
        <w:spacing w:line="360" w:lineRule="auto"/>
        <w:jc w:val="both"/>
        <w:rPr>
          <w:color w:val="FF0000"/>
        </w:rPr>
      </w:pPr>
      <w:r>
        <w:lastRenderedPageBreak/>
        <w:t>4. П</w:t>
      </w:r>
      <w:r w:rsidRPr="00640242">
        <w:t xml:space="preserve">оказатель </w:t>
      </w:r>
      <w:r w:rsidRPr="00640242">
        <w:rPr>
          <w:color w:val="000000"/>
        </w:rPr>
        <w:t>тревоги у 6</w:t>
      </w:r>
      <w:r w:rsidR="009C7601">
        <w:rPr>
          <w:color w:val="000000"/>
        </w:rPr>
        <w:t>8</w:t>
      </w:r>
      <w:r w:rsidRPr="00640242">
        <w:rPr>
          <w:color w:val="000000"/>
        </w:rPr>
        <w:t xml:space="preserve">% и показатель депрессии у </w:t>
      </w:r>
      <w:r w:rsidR="009C7601">
        <w:rPr>
          <w:color w:val="000000"/>
        </w:rPr>
        <w:t>43</w:t>
      </w:r>
      <w:r w:rsidRPr="00640242">
        <w:rPr>
          <w:color w:val="000000"/>
        </w:rPr>
        <w:t>% обследованных</w:t>
      </w:r>
      <w:r w:rsidRPr="00640242">
        <w:t xml:space="preserve"> больных находились в пределах нормы. При этом выраженная клиническая и субклиническая тревога наблюдалась в два раза чаще, чем клиническая и субклиническая депрессия.  </w:t>
      </w:r>
    </w:p>
    <w:p w:rsidR="003F17BB" w:rsidRDefault="003F17BB" w:rsidP="003F17BB">
      <w:pPr>
        <w:pStyle w:val="a7"/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5. Пациентам характерны следующие стратегии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совладающего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со стрессом поведения</w:t>
      </w:r>
      <w:r w:rsidRPr="00640242">
        <w:rPr>
          <w:rFonts w:ascii="Times New Roman" w:hAnsi="Times New Roman"/>
          <w:sz w:val="24"/>
          <w:szCs w:val="24"/>
        </w:rPr>
        <w:t xml:space="preserve">: </w:t>
      </w:r>
      <w:r w:rsidRPr="00640242">
        <w:rPr>
          <w:rFonts w:ascii="Times New Roman" w:hAnsi="Times New Roman"/>
          <w:color w:val="000000"/>
          <w:sz w:val="24"/>
          <w:szCs w:val="24"/>
        </w:rPr>
        <w:t>планирования решения проблемы – 5</w:t>
      </w:r>
      <w:r w:rsidR="009C7601">
        <w:rPr>
          <w:rFonts w:ascii="Times New Roman" w:hAnsi="Times New Roman"/>
          <w:color w:val="000000"/>
          <w:sz w:val="24"/>
          <w:szCs w:val="24"/>
        </w:rPr>
        <w:t>2</w:t>
      </w:r>
      <w:r w:rsidRPr="00640242">
        <w:rPr>
          <w:rFonts w:ascii="Times New Roman" w:hAnsi="Times New Roman"/>
          <w:color w:val="000000"/>
          <w:sz w:val="24"/>
          <w:szCs w:val="24"/>
        </w:rPr>
        <w:t>,</w:t>
      </w:r>
      <w:r w:rsidR="009C7601">
        <w:rPr>
          <w:rFonts w:ascii="Times New Roman" w:hAnsi="Times New Roman"/>
          <w:color w:val="000000"/>
          <w:sz w:val="24"/>
          <w:szCs w:val="24"/>
        </w:rPr>
        <w:t xml:space="preserve">1 </w:t>
      </w:r>
      <w:r w:rsidRPr="00640242">
        <w:rPr>
          <w:rFonts w:ascii="Times New Roman" w:hAnsi="Times New Roman"/>
          <w:color w:val="000000"/>
          <w:sz w:val="24"/>
          <w:szCs w:val="24"/>
        </w:rPr>
        <w:t xml:space="preserve">баллов, поиск социальной поддержки - </w:t>
      </w:r>
      <w:r w:rsidR="009C7601">
        <w:rPr>
          <w:rFonts w:ascii="Times New Roman" w:hAnsi="Times New Roman"/>
          <w:color w:val="000000"/>
          <w:sz w:val="24"/>
          <w:szCs w:val="24"/>
        </w:rPr>
        <w:t>43</w:t>
      </w:r>
      <w:r w:rsidRPr="00640242">
        <w:rPr>
          <w:rFonts w:ascii="Times New Roman" w:hAnsi="Times New Roman"/>
          <w:color w:val="000000"/>
          <w:sz w:val="24"/>
          <w:szCs w:val="24"/>
        </w:rPr>
        <w:t>,</w:t>
      </w:r>
      <w:r w:rsidR="009C7601">
        <w:rPr>
          <w:rFonts w:ascii="Times New Roman" w:hAnsi="Times New Roman"/>
          <w:color w:val="000000"/>
          <w:sz w:val="24"/>
          <w:szCs w:val="24"/>
        </w:rPr>
        <w:t>0</w:t>
      </w:r>
      <w:r w:rsidRPr="00640242">
        <w:rPr>
          <w:rFonts w:ascii="Times New Roman" w:hAnsi="Times New Roman"/>
          <w:color w:val="000000"/>
          <w:sz w:val="24"/>
          <w:szCs w:val="24"/>
        </w:rPr>
        <w:t xml:space="preserve"> баллов, </w:t>
      </w:r>
      <w:proofErr w:type="spellStart"/>
      <w:r w:rsidRPr="00640242">
        <w:rPr>
          <w:rFonts w:ascii="Times New Roman" w:hAnsi="Times New Roman"/>
          <w:color w:val="000000"/>
          <w:sz w:val="24"/>
          <w:szCs w:val="24"/>
        </w:rPr>
        <w:t>дистанцирование</w:t>
      </w:r>
      <w:proofErr w:type="spellEnd"/>
      <w:r w:rsidRPr="00640242">
        <w:rPr>
          <w:rFonts w:ascii="Times New Roman" w:hAnsi="Times New Roman"/>
          <w:color w:val="000000"/>
          <w:sz w:val="24"/>
          <w:szCs w:val="24"/>
        </w:rPr>
        <w:t xml:space="preserve"> – 5</w:t>
      </w:r>
      <w:r w:rsidR="009C7601">
        <w:rPr>
          <w:rFonts w:ascii="Times New Roman" w:hAnsi="Times New Roman"/>
          <w:color w:val="000000"/>
          <w:sz w:val="24"/>
          <w:szCs w:val="24"/>
        </w:rPr>
        <w:t>1</w:t>
      </w:r>
      <w:r w:rsidRPr="00640242">
        <w:rPr>
          <w:rFonts w:ascii="Times New Roman" w:hAnsi="Times New Roman"/>
          <w:color w:val="000000"/>
          <w:sz w:val="24"/>
          <w:szCs w:val="24"/>
        </w:rPr>
        <w:t>,</w:t>
      </w:r>
      <w:r w:rsidR="009C7601">
        <w:rPr>
          <w:rFonts w:ascii="Times New Roman" w:hAnsi="Times New Roman"/>
          <w:color w:val="000000"/>
          <w:sz w:val="24"/>
          <w:szCs w:val="24"/>
        </w:rPr>
        <w:t>5</w:t>
      </w:r>
      <w:r w:rsidRPr="00640242">
        <w:rPr>
          <w:rFonts w:ascii="Times New Roman" w:hAnsi="Times New Roman"/>
          <w:color w:val="000000"/>
          <w:sz w:val="24"/>
          <w:szCs w:val="24"/>
        </w:rPr>
        <w:t xml:space="preserve"> баллов, положительная переоценка - </w:t>
      </w:r>
      <w:r w:rsidR="009C7601">
        <w:rPr>
          <w:rFonts w:ascii="Times New Roman" w:hAnsi="Times New Roman"/>
          <w:color w:val="000000"/>
          <w:sz w:val="24"/>
          <w:szCs w:val="24"/>
        </w:rPr>
        <w:t>43</w:t>
      </w:r>
      <w:r w:rsidRPr="00640242">
        <w:rPr>
          <w:rFonts w:ascii="Times New Roman" w:hAnsi="Times New Roman"/>
          <w:color w:val="000000"/>
          <w:sz w:val="24"/>
          <w:szCs w:val="24"/>
        </w:rPr>
        <w:t>,</w:t>
      </w:r>
      <w:r w:rsidR="009C7601">
        <w:rPr>
          <w:rFonts w:ascii="Times New Roman" w:hAnsi="Times New Roman"/>
          <w:color w:val="000000"/>
          <w:sz w:val="24"/>
          <w:szCs w:val="24"/>
        </w:rPr>
        <w:t>2</w:t>
      </w:r>
      <w:r w:rsidRPr="00640242">
        <w:rPr>
          <w:rFonts w:ascii="Times New Roman" w:hAnsi="Times New Roman"/>
          <w:color w:val="000000"/>
          <w:sz w:val="24"/>
          <w:szCs w:val="24"/>
        </w:rPr>
        <w:t xml:space="preserve"> балл</w:t>
      </w:r>
      <w:r w:rsidR="009C7601">
        <w:rPr>
          <w:rFonts w:ascii="Times New Roman" w:hAnsi="Times New Roman"/>
          <w:color w:val="000000"/>
          <w:sz w:val="24"/>
          <w:szCs w:val="24"/>
        </w:rPr>
        <w:t>а</w:t>
      </w:r>
      <w:r w:rsidRPr="00640242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3F17BB" w:rsidRDefault="003F17BB" w:rsidP="003F17BB">
      <w:pPr>
        <w:pStyle w:val="a7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/>
          <w:sz w:val="24"/>
          <w:szCs w:val="24"/>
        </w:rPr>
        <w:t>К</w:t>
      </w:r>
      <w:r w:rsidRPr="00415027">
        <w:rPr>
          <w:rFonts w:ascii="Times New Roman" w:hAnsi="Times New Roman"/>
          <w:sz w:val="24"/>
          <w:szCs w:val="24"/>
        </w:rPr>
        <w:t>опинг</w:t>
      </w:r>
      <w:proofErr w:type="spellEnd"/>
      <w:r w:rsidRPr="00415027">
        <w:rPr>
          <w:rFonts w:ascii="Times New Roman" w:hAnsi="Times New Roman"/>
          <w:sz w:val="24"/>
          <w:szCs w:val="24"/>
        </w:rPr>
        <w:t>-стратегии</w:t>
      </w:r>
      <w:r>
        <w:rPr>
          <w:rFonts w:ascii="Times New Roman" w:hAnsi="Times New Roman"/>
          <w:sz w:val="24"/>
          <w:szCs w:val="24"/>
        </w:rPr>
        <w:t xml:space="preserve">, такие как - </w:t>
      </w:r>
      <w:r w:rsidRPr="0041502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«П</w:t>
      </w:r>
      <w:r w:rsidRPr="00415027">
        <w:rPr>
          <w:rFonts w:ascii="Times New Roman" w:hAnsi="Times New Roman"/>
          <w:sz w:val="24"/>
          <w:szCs w:val="24"/>
        </w:rPr>
        <w:t>оиск социальной поддержки</w:t>
      </w:r>
      <w:r>
        <w:rPr>
          <w:rFonts w:ascii="Times New Roman" w:hAnsi="Times New Roman"/>
          <w:sz w:val="24"/>
          <w:szCs w:val="24"/>
        </w:rPr>
        <w:t>»</w:t>
      </w:r>
      <w:r w:rsidRPr="00415027"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</w:rPr>
        <w:t>«П</w:t>
      </w:r>
      <w:r w:rsidRPr="00415027">
        <w:rPr>
          <w:rFonts w:ascii="Times New Roman" w:hAnsi="Times New Roman"/>
          <w:sz w:val="24"/>
          <w:szCs w:val="24"/>
        </w:rPr>
        <w:t>оложительная переоценка</w:t>
      </w:r>
      <w:r>
        <w:rPr>
          <w:rFonts w:ascii="Times New Roman" w:hAnsi="Times New Roman"/>
          <w:sz w:val="24"/>
          <w:szCs w:val="24"/>
        </w:rPr>
        <w:t>»</w:t>
      </w:r>
      <w:r w:rsidRPr="00415027">
        <w:rPr>
          <w:rFonts w:ascii="Times New Roman" w:hAnsi="Times New Roman"/>
          <w:sz w:val="24"/>
          <w:szCs w:val="24"/>
        </w:rPr>
        <w:t xml:space="preserve"> более хара</w:t>
      </w:r>
      <w:r w:rsidRPr="00640242">
        <w:rPr>
          <w:rFonts w:ascii="Times New Roman" w:hAnsi="Times New Roman"/>
          <w:sz w:val="24"/>
          <w:szCs w:val="24"/>
        </w:rPr>
        <w:t>ктерны для группы больных, считающих, что профессиональная психологическая помощь им не нужна, и в наименьшей степени - для больных, не определившихся в необходимости им профессиональной помощи</w:t>
      </w:r>
      <w:r>
        <w:rPr>
          <w:rFonts w:ascii="Times New Roman" w:hAnsi="Times New Roman"/>
          <w:sz w:val="24"/>
          <w:szCs w:val="24"/>
        </w:rPr>
        <w:t>.</w:t>
      </w:r>
    </w:p>
    <w:p w:rsidR="003F17BB" w:rsidRDefault="003F17BB" w:rsidP="003F17BB">
      <w:pPr>
        <w:pStyle w:val="a7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Н</w:t>
      </w:r>
      <w:r w:rsidRPr="00640242">
        <w:rPr>
          <w:rFonts w:ascii="Times New Roman" w:hAnsi="Times New Roman"/>
          <w:sz w:val="24"/>
          <w:szCs w:val="24"/>
        </w:rPr>
        <w:t>аименьшие средние значения</w:t>
      </w:r>
      <w:r>
        <w:rPr>
          <w:rFonts w:ascii="Times New Roman" w:hAnsi="Times New Roman"/>
          <w:sz w:val="24"/>
          <w:szCs w:val="24"/>
        </w:rPr>
        <w:t xml:space="preserve"> по</w:t>
      </w:r>
      <w:r w:rsidRPr="00640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0242">
        <w:rPr>
          <w:rFonts w:ascii="Times New Roman" w:hAnsi="Times New Roman"/>
          <w:sz w:val="24"/>
          <w:szCs w:val="24"/>
        </w:rPr>
        <w:t>субшкалам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40242">
        <w:rPr>
          <w:rFonts w:ascii="Times New Roman" w:hAnsi="Times New Roman"/>
          <w:sz w:val="24"/>
          <w:szCs w:val="24"/>
        </w:rPr>
        <w:t xml:space="preserve"> «Справедливость» (2</w:t>
      </w:r>
      <w:r w:rsidR="009C7601">
        <w:rPr>
          <w:rFonts w:ascii="Times New Roman" w:hAnsi="Times New Roman"/>
          <w:sz w:val="24"/>
          <w:szCs w:val="24"/>
        </w:rPr>
        <w:t>0</w:t>
      </w:r>
      <w:r w:rsidRPr="00640242">
        <w:rPr>
          <w:rFonts w:ascii="Times New Roman" w:hAnsi="Times New Roman"/>
          <w:sz w:val="24"/>
          <w:szCs w:val="24"/>
        </w:rPr>
        <w:t>,</w:t>
      </w:r>
      <w:r w:rsidR="009C7601">
        <w:rPr>
          <w:rFonts w:ascii="Times New Roman" w:hAnsi="Times New Roman"/>
          <w:sz w:val="24"/>
          <w:szCs w:val="24"/>
        </w:rPr>
        <w:t>4</w:t>
      </w:r>
      <w:r w:rsidRPr="00640242">
        <w:rPr>
          <w:rFonts w:ascii="Times New Roman" w:hAnsi="Times New Roman"/>
          <w:sz w:val="24"/>
          <w:szCs w:val="24"/>
        </w:rPr>
        <w:t xml:space="preserve">  балл</w:t>
      </w:r>
      <w:r w:rsidR="009C7601">
        <w:rPr>
          <w:rFonts w:ascii="Times New Roman" w:hAnsi="Times New Roman"/>
          <w:sz w:val="24"/>
          <w:szCs w:val="24"/>
        </w:rPr>
        <w:t>а</w:t>
      </w:r>
      <w:r w:rsidRPr="00640242">
        <w:rPr>
          <w:rFonts w:ascii="Times New Roman" w:hAnsi="Times New Roman"/>
          <w:sz w:val="24"/>
          <w:szCs w:val="24"/>
        </w:rPr>
        <w:t>), «Убеждение о контроле» (2</w:t>
      </w:r>
      <w:r w:rsidR="009C7601">
        <w:rPr>
          <w:rFonts w:ascii="Times New Roman" w:hAnsi="Times New Roman"/>
          <w:sz w:val="24"/>
          <w:szCs w:val="24"/>
        </w:rPr>
        <w:t>1</w:t>
      </w:r>
      <w:r w:rsidRPr="00640242">
        <w:rPr>
          <w:rFonts w:ascii="Times New Roman" w:hAnsi="Times New Roman"/>
          <w:sz w:val="24"/>
          <w:szCs w:val="24"/>
        </w:rPr>
        <w:t>,</w:t>
      </w:r>
      <w:r w:rsidR="009C7601">
        <w:rPr>
          <w:rFonts w:ascii="Times New Roman" w:hAnsi="Times New Roman"/>
          <w:sz w:val="24"/>
          <w:szCs w:val="24"/>
        </w:rPr>
        <w:t>8</w:t>
      </w:r>
      <w:r w:rsidRPr="00640242">
        <w:rPr>
          <w:rFonts w:ascii="Times New Roman" w:hAnsi="Times New Roman"/>
          <w:sz w:val="24"/>
          <w:szCs w:val="24"/>
        </w:rPr>
        <w:t xml:space="preserve"> баллов) и  «Образ Я» (</w:t>
      </w:r>
      <w:r w:rsidR="009C7601">
        <w:rPr>
          <w:rFonts w:ascii="Times New Roman" w:hAnsi="Times New Roman"/>
          <w:sz w:val="24"/>
          <w:szCs w:val="24"/>
        </w:rPr>
        <w:t>36</w:t>
      </w:r>
      <w:r w:rsidRPr="00640242">
        <w:rPr>
          <w:rFonts w:ascii="Times New Roman" w:hAnsi="Times New Roman"/>
          <w:sz w:val="24"/>
          <w:szCs w:val="24"/>
        </w:rPr>
        <w:t>,</w:t>
      </w:r>
      <w:r w:rsidR="009C7601">
        <w:rPr>
          <w:rFonts w:ascii="Times New Roman" w:hAnsi="Times New Roman"/>
          <w:sz w:val="24"/>
          <w:szCs w:val="24"/>
        </w:rPr>
        <w:t>4</w:t>
      </w:r>
      <w:r w:rsidRPr="00640242">
        <w:rPr>
          <w:rFonts w:ascii="Times New Roman" w:hAnsi="Times New Roman"/>
          <w:sz w:val="24"/>
          <w:szCs w:val="24"/>
        </w:rPr>
        <w:t xml:space="preserve"> балл</w:t>
      </w:r>
      <w:r w:rsidR="009C7601">
        <w:rPr>
          <w:rFonts w:ascii="Times New Roman" w:hAnsi="Times New Roman"/>
          <w:sz w:val="24"/>
          <w:szCs w:val="24"/>
        </w:rPr>
        <w:t>а</w:t>
      </w:r>
      <w:r w:rsidRPr="0064024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40242">
        <w:rPr>
          <w:rFonts w:ascii="Times New Roman" w:hAnsi="Times New Roman"/>
          <w:sz w:val="24"/>
          <w:szCs w:val="24"/>
        </w:rPr>
        <w:t>позволяют предположить, что именно эти базисные убеждения пострадали при психической травме, связанной с онкологическим заболеванием, у исследуемой группы пациентов.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C74EF" w:rsidRDefault="002C74EF" w:rsidP="003F17BB">
      <w:pPr>
        <w:pStyle w:val="a7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w:r w:rsidRPr="002C74EF">
        <w:rPr>
          <w:rFonts w:ascii="Times New Roman" w:hAnsi="Times New Roman"/>
          <w:sz w:val="24"/>
          <w:szCs w:val="24"/>
        </w:rPr>
        <w:t>Качество жизни пациентов имеет прямую взаимосвязь с семантическим значением ситуации онкологического заболевания, определяющимся пациентами из особенностей взаимоотношений с лечащим врачом, длительностью пребывания в стационаре и степенью сохранения социально-ролевого функционирования.</w:t>
      </w:r>
    </w:p>
    <w:p w:rsidR="002C74EF" w:rsidRDefault="002C74EF" w:rsidP="003F17BB">
      <w:pPr>
        <w:pStyle w:val="a7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532CEB" w:rsidRPr="003F17BB" w:rsidRDefault="00574477">
      <w:pPr>
        <w:rPr>
          <w:lang w:val="en-US"/>
        </w:rPr>
      </w:pPr>
      <w:bookmarkStart w:id="1" w:name="_GoBack"/>
      <w:bookmarkEnd w:id="0"/>
      <w:bookmarkEnd w:id="1"/>
    </w:p>
    <w:sectPr w:rsidR="00532CEB" w:rsidRPr="003F17BB" w:rsidSect="003F17BB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477" w:rsidRDefault="00574477">
      <w:r>
        <w:separator/>
      </w:r>
    </w:p>
  </w:endnote>
  <w:endnote w:type="continuationSeparator" w:id="0">
    <w:p w:rsidR="00574477" w:rsidRDefault="0057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j-ea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8C1" w:rsidRPr="005A75FE" w:rsidRDefault="009C7601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  <w:p w:rsidR="004338C1" w:rsidRDefault="0057447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477" w:rsidRDefault="00574477">
      <w:r>
        <w:separator/>
      </w:r>
    </w:p>
  </w:footnote>
  <w:footnote w:type="continuationSeparator" w:id="0">
    <w:p w:rsidR="00574477" w:rsidRDefault="00574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8C1" w:rsidRDefault="009C7601" w:rsidP="00560C5E">
    <w:pPr>
      <w:pStyle w:val="a4"/>
      <w:framePr w:wrap="around" w:vAnchor="text" w:hAnchor="margin" w:xAlign="right" w:y="1"/>
      <w:rPr>
        <w:rStyle w:val="a6"/>
        <w:rFonts w:eastAsiaTheme="minorEastAsia"/>
      </w:rPr>
    </w:pPr>
    <w:r>
      <w:rPr>
        <w:rStyle w:val="a6"/>
        <w:rFonts w:eastAsiaTheme="minorEastAsia"/>
      </w:rPr>
      <w:fldChar w:fldCharType="begin"/>
    </w:r>
    <w:r>
      <w:rPr>
        <w:rStyle w:val="a6"/>
        <w:rFonts w:eastAsiaTheme="minorEastAsia"/>
      </w:rPr>
      <w:instrText xml:space="preserve">PAGE  </w:instrText>
    </w:r>
    <w:r>
      <w:rPr>
        <w:rStyle w:val="a6"/>
        <w:rFonts w:eastAsiaTheme="minorEastAsia"/>
      </w:rPr>
      <w:fldChar w:fldCharType="end"/>
    </w:r>
  </w:p>
  <w:p w:rsidR="004338C1" w:rsidRDefault="00574477" w:rsidP="00083B3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8C1" w:rsidRDefault="00574477" w:rsidP="00560C5E">
    <w:pPr>
      <w:pStyle w:val="a4"/>
      <w:framePr w:wrap="around" w:vAnchor="text" w:hAnchor="margin" w:xAlign="right" w:y="1"/>
      <w:rPr>
        <w:rStyle w:val="a6"/>
        <w:rFonts w:eastAsiaTheme="minorEastAsia"/>
      </w:rPr>
    </w:pPr>
  </w:p>
  <w:p w:rsidR="004338C1" w:rsidRDefault="00574477" w:rsidP="00083B3A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8C1" w:rsidRDefault="00574477" w:rsidP="0034478D">
    <w:pPr>
      <w:pStyle w:val="a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F0647"/>
    <w:multiLevelType w:val="hybridMultilevel"/>
    <w:tmpl w:val="51C0C436"/>
    <w:lvl w:ilvl="0" w:tplc="BF9C4242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D6AED"/>
    <w:multiLevelType w:val="hybridMultilevel"/>
    <w:tmpl w:val="30FE0FCE"/>
    <w:lvl w:ilvl="0" w:tplc="F28A35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16E49"/>
    <w:multiLevelType w:val="hybridMultilevel"/>
    <w:tmpl w:val="D53CE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73E73"/>
    <w:multiLevelType w:val="multilevel"/>
    <w:tmpl w:val="655E2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2160"/>
      </w:pPr>
      <w:rPr>
        <w:rFonts w:hint="default"/>
      </w:rPr>
    </w:lvl>
  </w:abstractNum>
  <w:abstractNum w:abstractNumId="4" w15:restartNumberingAfterBreak="0">
    <w:nsid w:val="63E2274D"/>
    <w:multiLevelType w:val="hybridMultilevel"/>
    <w:tmpl w:val="DAAC8A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74D0D22"/>
    <w:multiLevelType w:val="hybridMultilevel"/>
    <w:tmpl w:val="2696AF2E"/>
    <w:lvl w:ilvl="0" w:tplc="1432FF88">
      <w:start w:val="1"/>
      <w:numFmt w:val="decimal"/>
      <w:lvlText w:val="%1."/>
      <w:lvlJc w:val="left"/>
      <w:pPr>
        <w:ind w:left="22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BB"/>
    <w:rsid w:val="00146B12"/>
    <w:rsid w:val="002C74EF"/>
    <w:rsid w:val="003F17BB"/>
    <w:rsid w:val="00574477"/>
    <w:rsid w:val="00703DDE"/>
    <w:rsid w:val="00753EBD"/>
    <w:rsid w:val="009C7601"/>
    <w:rsid w:val="00C5703B"/>
    <w:rsid w:val="00FD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6F77E7"/>
  <w15:chartTrackingRefBased/>
  <w15:docId w15:val="{212AB5C2-32E2-7044-AAA2-4E85D6A3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17B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F17BB"/>
    <w:pPr>
      <w:spacing w:before="100" w:beforeAutospacing="1" w:after="100" w:afterAutospacing="1"/>
    </w:pPr>
  </w:style>
  <w:style w:type="paragraph" w:styleId="a4">
    <w:name w:val="header"/>
    <w:basedOn w:val="a"/>
    <w:link w:val="a5"/>
    <w:rsid w:val="003F17B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3F17BB"/>
    <w:rPr>
      <w:rFonts w:ascii="Times New Roman" w:eastAsia="Times New Roman" w:hAnsi="Times New Roman" w:cs="Times New Roman"/>
      <w:lang w:eastAsia="ru-RU"/>
    </w:rPr>
  </w:style>
  <w:style w:type="character" w:styleId="a6">
    <w:name w:val="page number"/>
    <w:basedOn w:val="a0"/>
    <w:rsid w:val="003F17BB"/>
  </w:style>
  <w:style w:type="paragraph" w:styleId="a7">
    <w:name w:val="List Paragraph"/>
    <w:basedOn w:val="a"/>
    <w:uiPriority w:val="34"/>
    <w:qFormat/>
    <w:rsid w:val="003F17B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8">
    <w:name w:val="Body Text Indent"/>
    <w:basedOn w:val="a"/>
    <w:link w:val="a9"/>
    <w:rsid w:val="003F17BB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3F17BB"/>
    <w:rPr>
      <w:rFonts w:ascii="Times New Roman" w:eastAsia="Times New Roman" w:hAnsi="Times New Roman" w:cs="Times New Roman"/>
      <w:lang w:eastAsia="ru-RU"/>
    </w:rPr>
  </w:style>
  <w:style w:type="paragraph" w:styleId="aa">
    <w:name w:val="footer"/>
    <w:basedOn w:val="a"/>
    <w:link w:val="ab"/>
    <w:uiPriority w:val="99"/>
    <w:rsid w:val="003F17B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F17BB"/>
    <w:rPr>
      <w:rFonts w:ascii="Times New Roman" w:eastAsia="Times New Roman" w:hAnsi="Times New Roman" w:cs="Times New Roman"/>
      <w:lang w:eastAsia="ru-RU"/>
    </w:rPr>
  </w:style>
  <w:style w:type="paragraph" w:styleId="2">
    <w:name w:val="Body Text Indent 2"/>
    <w:basedOn w:val="a"/>
    <w:link w:val="20"/>
    <w:uiPriority w:val="99"/>
    <w:unhideWhenUsed/>
    <w:rsid w:val="003F17BB"/>
    <w:pPr>
      <w:spacing w:after="120" w:line="480" w:lineRule="auto"/>
      <w:ind w:left="283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0">
    <w:name w:val="Основной текст с отступом 2 Знак"/>
    <w:basedOn w:val="a0"/>
    <w:link w:val="2"/>
    <w:uiPriority w:val="99"/>
    <w:rsid w:val="003F17BB"/>
    <w:rPr>
      <w:rFonts w:eastAsiaTheme="minorEastAsia"/>
      <w:sz w:val="22"/>
      <w:szCs w:val="22"/>
      <w:lang w:eastAsia="ru-RU"/>
    </w:rPr>
  </w:style>
  <w:style w:type="paragraph" w:customStyle="1" w:styleId="1">
    <w:name w:val="Абзац списка1"/>
    <w:basedOn w:val="a"/>
    <w:rsid w:val="002C74EF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2C74EF"/>
    <w:rPr>
      <w:color w:val="0563C1" w:themeColor="hyperlink"/>
      <w:u w:val="single"/>
    </w:rPr>
  </w:style>
  <w:style w:type="character" w:customStyle="1" w:styleId="FontStyle11">
    <w:name w:val="Font Style11"/>
    <w:basedOn w:val="a0"/>
    <w:rsid w:val="002C74EF"/>
    <w:rPr>
      <w:rFonts w:ascii="Times New Roman" w:hAnsi="Times New Roman" w:cs="Times New Roman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Kondratieva</dc:creator>
  <cp:keywords/>
  <dc:description/>
  <cp:lastModifiedBy>Kristina Kondratieva</cp:lastModifiedBy>
  <cp:revision>4</cp:revision>
  <dcterms:created xsi:type="dcterms:W3CDTF">2019-06-04T21:05:00Z</dcterms:created>
  <dcterms:modified xsi:type="dcterms:W3CDTF">2019-06-09T11:33:00Z</dcterms:modified>
</cp:coreProperties>
</file>